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DAACE" w14:textId="77777777" w:rsidR="00DC2008" w:rsidRPr="00DC2008" w:rsidRDefault="00DC2008" w:rsidP="00DC2008">
      <w:pPr>
        <w:rPr>
          <w:b/>
          <w:bCs/>
        </w:rPr>
      </w:pPr>
      <w:r w:rsidRPr="00DC2008">
        <w:rPr>
          <w:rFonts w:ascii="Segoe UI Emoji" w:hAnsi="Segoe UI Emoji" w:cs="Segoe UI Emoji"/>
          <w:b/>
          <w:bCs/>
        </w:rPr>
        <w:t>🎟️</w:t>
      </w:r>
      <w:r w:rsidRPr="00DC2008">
        <w:rPr>
          <w:b/>
          <w:bCs/>
        </w:rPr>
        <w:t xml:space="preserve"> Voucher Scheme Admin Panel — Functional Specification</w:t>
      </w:r>
    </w:p>
    <w:p w14:paraId="3CAE9726" w14:textId="77777777" w:rsidR="00DC2008" w:rsidRPr="00DC2008" w:rsidRDefault="00DC2008" w:rsidP="00DC2008">
      <w:r w:rsidRPr="00DC2008">
        <w:t xml:space="preserve">This document outlines the functionality and </w:t>
      </w:r>
      <w:proofErr w:type="spellStart"/>
      <w:r w:rsidRPr="00DC2008">
        <w:t>behavior</w:t>
      </w:r>
      <w:proofErr w:type="spellEnd"/>
      <w:r w:rsidRPr="00DC2008">
        <w:t xml:space="preserve"> of a configurable </w:t>
      </w:r>
      <w:r w:rsidRPr="00DC2008">
        <w:rPr>
          <w:b/>
          <w:bCs/>
        </w:rPr>
        <w:t>Voucher Scheme Admin Panel</w:t>
      </w:r>
      <w:r w:rsidRPr="00DC2008">
        <w:t xml:space="preserve"> designed for managing promotional voucher rules across different product categories. The system is built to let administrators create flexible offer schemes, configure eligibility rules, and manage how vouchers interact with each other.</w:t>
      </w:r>
    </w:p>
    <w:p w14:paraId="10E95F74" w14:textId="77777777" w:rsidR="00DC2008" w:rsidRPr="00DC2008" w:rsidRDefault="00DC2008" w:rsidP="00DC2008">
      <w:r w:rsidRPr="00DC2008">
        <w:pict w14:anchorId="01BB7344">
          <v:rect id="_x0000_i1067" style="width:0;height:1.5pt" o:hralign="center" o:hrstd="t" o:hr="t" fillcolor="#a0a0a0" stroked="f"/>
        </w:pict>
      </w:r>
    </w:p>
    <w:p w14:paraId="63FFA607" w14:textId="77777777" w:rsidR="00DC2008" w:rsidRPr="00DC2008" w:rsidRDefault="00DC2008" w:rsidP="00DC2008">
      <w:pPr>
        <w:rPr>
          <w:b/>
          <w:bCs/>
        </w:rPr>
      </w:pPr>
      <w:r w:rsidRPr="00DC2008">
        <w:rPr>
          <w:rFonts w:ascii="Segoe UI Emoji" w:hAnsi="Segoe UI Emoji" w:cs="Segoe UI Emoji"/>
          <w:b/>
          <w:bCs/>
        </w:rPr>
        <w:t>🚀</w:t>
      </w:r>
      <w:r w:rsidRPr="00DC2008">
        <w:rPr>
          <w:b/>
          <w:bCs/>
        </w:rPr>
        <w:t xml:space="preserve"> Overview</w:t>
      </w:r>
    </w:p>
    <w:p w14:paraId="61913FEB" w14:textId="77777777" w:rsidR="00DC2008" w:rsidRPr="00DC2008" w:rsidRDefault="00DC2008" w:rsidP="00DC2008">
      <w:r w:rsidRPr="00DC2008">
        <w:t>The system provides a central interface where admins can:</w:t>
      </w:r>
    </w:p>
    <w:p w14:paraId="1C4E115C" w14:textId="77777777" w:rsidR="00DC2008" w:rsidRPr="00DC2008" w:rsidRDefault="00DC2008" w:rsidP="00DC2008">
      <w:pPr>
        <w:numPr>
          <w:ilvl w:val="0"/>
          <w:numId w:val="1"/>
        </w:numPr>
      </w:pPr>
      <w:r w:rsidRPr="00DC2008">
        <w:t>Create and maintain voucher schemes</w:t>
      </w:r>
    </w:p>
    <w:p w14:paraId="79FCBAFA" w14:textId="77777777" w:rsidR="00DC2008" w:rsidRPr="00DC2008" w:rsidRDefault="00DC2008" w:rsidP="00DC2008">
      <w:pPr>
        <w:numPr>
          <w:ilvl w:val="0"/>
          <w:numId w:val="1"/>
        </w:numPr>
      </w:pPr>
      <w:r w:rsidRPr="00DC2008">
        <w:t>Define product-specific rules</w:t>
      </w:r>
    </w:p>
    <w:p w14:paraId="6F9E10BD" w14:textId="77777777" w:rsidR="00DC2008" w:rsidRPr="00DC2008" w:rsidRDefault="00DC2008" w:rsidP="00DC2008">
      <w:pPr>
        <w:numPr>
          <w:ilvl w:val="0"/>
          <w:numId w:val="1"/>
        </w:numPr>
      </w:pPr>
      <w:r w:rsidRPr="00DC2008">
        <w:t>Configure order-based eligibility</w:t>
      </w:r>
    </w:p>
    <w:p w14:paraId="1DF50FAF" w14:textId="77777777" w:rsidR="00DC2008" w:rsidRPr="00DC2008" w:rsidRDefault="00DC2008" w:rsidP="00DC2008">
      <w:pPr>
        <w:numPr>
          <w:ilvl w:val="0"/>
          <w:numId w:val="1"/>
        </w:numPr>
      </w:pPr>
      <w:r w:rsidRPr="00DC2008">
        <w:t>Control voucher values and discount logic</w:t>
      </w:r>
    </w:p>
    <w:p w14:paraId="5D676B23" w14:textId="77777777" w:rsidR="00DC2008" w:rsidRPr="00DC2008" w:rsidRDefault="00DC2008" w:rsidP="00DC2008">
      <w:pPr>
        <w:numPr>
          <w:ilvl w:val="0"/>
          <w:numId w:val="1"/>
        </w:numPr>
      </w:pPr>
      <w:r w:rsidRPr="00DC2008">
        <w:t>Allow (or restrict) multiple vouchers to be applied together</w:t>
      </w:r>
    </w:p>
    <w:p w14:paraId="63861141" w14:textId="77777777" w:rsidR="00DC2008" w:rsidRPr="00DC2008" w:rsidRDefault="00DC2008" w:rsidP="00DC2008">
      <w:r w:rsidRPr="00DC2008">
        <w:t xml:space="preserve">The goal is to make voucher management </w:t>
      </w:r>
      <w:r w:rsidRPr="00DC2008">
        <w:rPr>
          <w:b/>
          <w:bCs/>
        </w:rPr>
        <w:t>modular, editable at any time</w:t>
      </w:r>
      <w:r w:rsidRPr="00DC2008">
        <w:t>, and easy to extend as new offer structures evolve.</w:t>
      </w:r>
    </w:p>
    <w:p w14:paraId="2950C7E7" w14:textId="77777777" w:rsidR="00DC2008" w:rsidRPr="00DC2008" w:rsidRDefault="00DC2008" w:rsidP="00DC2008">
      <w:r w:rsidRPr="00DC2008">
        <w:pict w14:anchorId="0F41AD81">
          <v:rect id="_x0000_i1068" style="width:0;height:1.5pt" o:hralign="center" o:hrstd="t" o:hr="t" fillcolor="#a0a0a0" stroked="f"/>
        </w:pict>
      </w:r>
    </w:p>
    <w:p w14:paraId="1B11A1DE" w14:textId="77777777" w:rsidR="00DC2008" w:rsidRPr="00DC2008" w:rsidRDefault="00DC2008" w:rsidP="00DC2008">
      <w:pPr>
        <w:rPr>
          <w:b/>
          <w:bCs/>
        </w:rPr>
      </w:pPr>
      <w:r w:rsidRPr="00DC2008">
        <w:rPr>
          <w:b/>
          <w:bCs/>
        </w:rPr>
        <w:t>1️</w:t>
      </w:r>
      <w:r w:rsidRPr="00DC2008">
        <w:rPr>
          <w:rFonts w:ascii="Segoe UI Symbol" w:hAnsi="Segoe UI Symbol" w:cs="Segoe UI Symbol"/>
          <w:b/>
          <w:bCs/>
        </w:rPr>
        <w:t>⃣</w:t>
      </w:r>
      <w:r w:rsidRPr="00DC2008">
        <w:rPr>
          <w:b/>
          <w:bCs/>
        </w:rPr>
        <w:t xml:space="preserve"> Voucher Scheme Setup</w:t>
      </w:r>
    </w:p>
    <w:p w14:paraId="0E7B76ED" w14:textId="77777777" w:rsidR="00DC2008" w:rsidRPr="00DC2008" w:rsidRDefault="00DC2008" w:rsidP="00DC2008">
      <w:r w:rsidRPr="00DC2008">
        <w:t xml:space="preserve">Admins can create separate voucher schemes for </w:t>
      </w:r>
      <w:r w:rsidRPr="00DC2008">
        <w:rPr>
          <w:b/>
          <w:bCs/>
        </w:rPr>
        <w:t>TMT items</w:t>
      </w:r>
      <w:r w:rsidRPr="00DC2008">
        <w:t xml:space="preserve"> or </w:t>
      </w:r>
      <w:proofErr w:type="gramStart"/>
      <w:r w:rsidRPr="00DC2008">
        <w:rPr>
          <w:b/>
          <w:bCs/>
        </w:rPr>
        <w:t>Other</w:t>
      </w:r>
      <w:proofErr w:type="gramEnd"/>
      <w:r w:rsidRPr="00DC2008">
        <w:rPr>
          <w:b/>
          <w:bCs/>
        </w:rPr>
        <w:t xml:space="preserve"> product categories</w:t>
      </w:r>
      <w:r w:rsidRPr="00DC2008">
        <w:t xml:space="preserve">. Each scheme carries its own metadata and </w:t>
      </w:r>
      <w:proofErr w:type="spellStart"/>
      <w:r w:rsidRPr="00DC2008">
        <w:t>behavior</w:t>
      </w:r>
      <w:proofErr w:type="spellEnd"/>
      <w:r w:rsidRPr="00DC2008">
        <w:t>.</w:t>
      </w:r>
    </w:p>
    <w:p w14:paraId="318E1B32" w14:textId="77777777" w:rsidR="00DC2008" w:rsidRPr="00DC2008" w:rsidRDefault="00DC2008" w:rsidP="00DC2008">
      <w:pPr>
        <w:rPr>
          <w:b/>
          <w:bCs/>
        </w:rPr>
      </w:pPr>
      <w:r w:rsidRPr="00DC2008">
        <w:rPr>
          <w:b/>
          <w:bCs/>
        </w:rPr>
        <w:t>Fields Included in a Scheme</w:t>
      </w:r>
    </w:p>
    <w:p w14:paraId="33B61060" w14:textId="77777777" w:rsidR="00DC2008" w:rsidRPr="00DC2008" w:rsidRDefault="00DC2008" w:rsidP="00DC2008">
      <w:pPr>
        <w:rPr>
          <w:b/>
          <w:bCs/>
        </w:rPr>
      </w:pPr>
      <w:r w:rsidRPr="00DC2008">
        <w:rPr>
          <w:rFonts w:ascii="Segoe UI Symbol" w:hAnsi="Segoe UI Symbol" w:cs="Segoe UI Symbol"/>
          <w:b/>
          <w:bCs/>
        </w:rPr>
        <w:t>✔</w:t>
      </w:r>
      <w:r w:rsidRPr="00DC2008">
        <w:rPr>
          <w:b/>
          <w:bCs/>
        </w:rPr>
        <w:t xml:space="preserve"> Scheme Title</w:t>
      </w:r>
    </w:p>
    <w:p w14:paraId="6A9F0A17" w14:textId="77777777" w:rsidR="00DC2008" w:rsidRPr="00DC2008" w:rsidRDefault="00DC2008" w:rsidP="00DC2008">
      <w:pPr>
        <w:numPr>
          <w:ilvl w:val="0"/>
          <w:numId w:val="2"/>
        </w:numPr>
      </w:pPr>
      <w:r w:rsidRPr="00DC2008">
        <w:t>Choose an existing title (e.g., “Festival Offer”, “Year-End Deal”), or</w:t>
      </w:r>
    </w:p>
    <w:p w14:paraId="7252FEAD" w14:textId="77777777" w:rsidR="00DC2008" w:rsidRPr="00DC2008" w:rsidRDefault="00DC2008" w:rsidP="00DC2008">
      <w:pPr>
        <w:numPr>
          <w:ilvl w:val="0"/>
          <w:numId w:val="2"/>
        </w:numPr>
      </w:pPr>
      <w:r w:rsidRPr="00DC2008">
        <w:t>Add a new custom title directly from the panel.</w:t>
      </w:r>
    </w:p>
    <w:p w14:paraId="75012962" w14:textId="77777777" w:rsidR="00DC2008" w:rsidRPr="00DC2008" w:rsidRDefault="00DC2008" w:rsidP="00DC2008">
      <w:pPr>
        <w:rPr>
          <w:b/>
          <w:bCs/>
        </w:rPr>
      </w:pPr>
      <w:r w:rsidRPr="00DC2008">
        <w:rPr>
          <w:rFonts w:ascii="Segoe UI Symbol" w:hAnsi="Segoe UI Symbol" w:cs="Segoe UI Symbol"/>
          <w:b/>
          <w:bCs/>
        </w:rPr>
        <w:t>✔</w:t>
      </w:r>
      <w:r w:rsidRPr="00DC2008">
        <w:rPr>
          <w:b/>
          <w:bCs/>
        </w:rPr>
        <w:t xml:space="preserve"> Banner Upload</w:t>
      </w:r>
    </w:p>
    <w:p w14:paraId="489D7C3A" w14:textId="77777777" w:rsidR="00DC2008" w:rsidRPr="00DC2008" w:rsidRDefault="00DC2008" w:rsidP="00DC2008">
      <w:pPr>
        <w:numPr>
          <w:ilvl w:val="0"/>
          <w:numId w:val="3"/>
        </w:numPr>
      </w:pPr>
      <w:r w:rsidRPr="00DC2008">
        <w:t>Optional image that visually represents the running offer.</w:t>
      </w:r>
    </w:p>
    <w:p w14:paraId="5CB39F00" w14:textId="77777777" w:rsidR="00DC2008" w:rsidRPr="00DC2008" w:rsidRDefault="00DC2008" w:rsidP="00DC2008">
      <w:pPr>
        <w:rPr>
          <w:b/>
          <w:bCs/>
        </w:rPr>
      </w:pPr>
      <w:r w:rsidRPr="00DC2008">
        <w:rPr>
          <w:rFonts w:ascii="Segoe UI Symbol" w:hAnsi="Segoe UI Symbol" w:cs="Segoe UI Symbol"/>
          <w:b/>
          <w:bCs/>
        </w:rPr>
        <w:t>✔</w:t>
      </w:r>
      <w:r w:rsidRPr="00DC2008">
        <w:rPr>
          <w:b/>
          <w:bCs/>
        </w:rPr>
        <w:t xml:space="preserve"> Target Product Type</w:t>
      </w:r>
    </w:p>
    <w:p w14:paraId="71E7AC59" w14:textId="77777777" w:rsidR="00DC2008" w:rsidRPr="00DC2008" w:rsidRDefault="00DC2008" w:rsidP="00DC2008">
      <w:pPr>
        <w:numPr>
          <w:ilvl w:val="0"/>
          <w:numId w:val="4"/>
        </w:numPr>
      </w:pPr>
      <w:r w:rsidRPr="00DC2008">
        <w:t>TMT</w:t>
      </w:r>
    </w:p>
    <w:p w14:paraId="5FCBBB01" w14:textId="77777777" w:rsidR="00DC2008" w:rsidRPr="00DC2008" w:rsidRDefault="00DC2008" w:rsidP="00DC2008">
      <w:pPr>
        <w:numPr>
          <w:ilvl w:val="0"/>
          <w:numId w:val="4"/>
        </w:numPr>
      </w:pPr>
      <w:r w:rsidRPr="00DC2008">
        <w:t>Other Products</w:t>
      </w:r>
    </w:p>
    <w:p w14:paraId="25D20C20" w14:textId="77777777" w:rsidR="00DC2008" w:rsidRPr="00DC2008" w:rsidRDefault="00DC2008" w:rsidP="00DC2008">
      <w:r w:rsidRPr="00DC2008">
        <w:t>This selection influences which dynamic fields appear later.</w:t>
      </w:r>
    </w:p>
    <w:p w14:paraId="0627FDA6" w14:textId="77777777" w:rsidR="00DC2008" w:rsidRPr="00DC2008" w:rsidRDefault="00DC2008" w:rsidP="00DC2008">
      <w:pPr>
        <w:rPr>
          <w:b/>
          <w:bCs/>
        </w:rPr>
      </w:pPr>
      <w:r w:rsidRPr="00DC2008">
        <w:rPr>
          <w:rFonts w:ascii="Segoe UI Symbol" w:hAnsi="Segoe UI Symbol" w:cs="Segoe UI Symbol"/>
          <w:b/>
          <w:bCs/>
        </w:rPr>
        <w:t>✔</w:t>
      </w:r>
      <w:r w:rsidRPr="00DC2008">
        <w:rPr>
          <w:b/>
          <w:bCs/>
        </w:rPr>
        <w:t xml:space="preserve"> Active Duration</w:t>
      </w:r>
    </w:p>
    <w:p w14:paraId="473A6A7F" w14:textId="77777777" w:rsidR="00DC2008" w:rsidRPr="00DC2008" w:rsidRDefault="00DC2008" w:rsidP="00DC2008">
      <w:pPr>
        <w:numPr>
          <w:ilvl w:val="0"/>
          <w:numId w:val="5"/>
        </w:numPr>
      </w:pPr>
      <w:r w:rsidRPr="00DC2008">
        <w:t>Start Date → When the offer becomes usable</w:t>
      </w:r>
    </w:p>
    <w:p w14:paraId="271475E3" w14:textId="77777777" w:rsidR="00DC2008" w:rsidRPr="00DC2008" w:rsidRDefault="00DC2008" w:rsidP="00DC2008">
      <w:pPr>
        <w:numPr>
          <w:ilvl w:val="0"/>
          <w:numId w:val="5"/>
        </w:numPr>
      </w:pPr>
      <w:r w:rsidRPr="00DC2008">
        <w:t>End Date → When the offer expires</w:t>
      </w:r>
    </w:p>
    <w:p w14:paraId="56FB4095" w14:textId="77777777" w:rsidR="00DC2008" w:rsidRPr="00DC2008" w:rsidRDefault="00DC2008" w:rsidP="00DC2008">
      <w:pPr>
        <w:rPr>
          <w:b/>
          <w:bCs/>
        </w:rPr>
      </w:pPr>
      <w:r w:rsidRPr="00DC2008">
        <w:rPr>
          <w:rFonts w:ascii="Segoe UI Symbol" w:hAnsi="Segoe UI Symbol" w:cs="Segoe UI Symbol"/>
          <w:b/>
          <w:bCs/>
        </w:rPr>
        <w:lastRenderedPageBreak/>
        <w:t>✔</w:t>
      </w:r>
      <w:r w:rsidRPr="00DC2008">
        <w:rPr>
          <w:b/>
          <w:bCs/>
        </w:rPr>
        <w:t xml:space="preserve"> Additional Fields (Configurable)</w:t>
      </w:r>
    </w:p>
    <w:p w14:paraId="7FE97A07" w14:textId="77777777" w:rsidR="00DC2008" w:rsidRPr="00DC2008" w:rsidRDefault="00DC2008" w:rsidP="00DC2008">
      <w:r w:rsidRPr="00DC2008">
        <w:t>These fields can be toggled ON/OFF depending on what the voucher requires:</w:t>
      </w:r>
    </w:p>
    <w:p w14:paraId="3AFB5FF2" w14:textId="77777777" w:rsidR="00DC2008" w:rsidRPr="00DC2008" w:rsidRDefault="00DC2008" w:rsidP="00DC2008">
      <w:pPr>
        <w:numPr>
          <w:ilvl w:val="0"/>
          <w:numId w:val="6"/>
        </w:numPr>
      </w:pPr>
      <w:r w:rsidRPr="00DC2008">
        <w:t>Site Image</w:t>
      </w:r>
    </w:p>
    <w:p w14:paraId="589C9510" w14:textId="77777777" w:rsidR="00DC2008" w:rsidRPr="00DC2008" w:rsidRDefault="00DC2008" w:rsidP="00DC2008">
      <w:pPr>
        <w:numPr>
          <w:ilvl w:val="0"/>
          <w:numId w:val="6"/>
        </w:numPr>
      </w:pPr>
      <w:r w:rsidRPr="00DC2008">
        <w:t>Registration</w:t>
      </w:r>
    </w:p>
    <w:p w14:paraId="0A0F71F7" w14:textId="77777777" w:rsidR="00DC2008" w:rsidRPr="00DC2008" w:rsidRDefault="00DC2008" w:rsidP="00DC2008">
      <w:pPr>
        <w:numPr>
          <w:ilvl w:val="0"/>
          <w:numId w:val="6"/>
        </w:numPr>
      </w:pPr>
      <w:r w:rsidRPr="00DC2008">
        <w:t>Valid Site Check</w:t>
      </w:r>
    </w:p>
    <w:p w14:paraId="0D93BA78" w14:textId="77777777" w:rsidR="00DC2008" w:rsidRPr="00DC2008" w:rsidRDefault="00DC2008" w:rsidP="00DC2008">
      <w:pPr>
        <w:numPr>
          <w:ilvl w:val="0"/>
          <w:numId w:val="6"/>
        </w:numPr>
      </w:pPr>
      <w:r w:rsidRPr="00DC2008">
        <w:t>Geo-Location Requirements</w:t>
      </w:r>
    </w:p>
    <w:p w14:paraId="776547BC" w14:textId="77777777" w:rsidR="00DC2008" w:rsidRPr="00DC2008" w:rsidRDefault="00DC2008" w:rsidP="00DC2008">
      <w:r w:rsidRPr="00DC2008">
        <w:t>Different product types may display different sets of fields.</w:t>
      </w:r>
    </w:p>
    <w:p w14:paraId="037DF5B4" w14:textId="77777777" w:rsidR="00DC2008" w:rsidRPr="00DC2008" w:rsidRDefault="00DC2008" w:rsidP="00DC2008">
      <w:r w:rsidRPr="00DC2008">
        <w:pict w14:anchorId="65A9F160">
          <v:rect id="_x0000_i1069" style="width:0;height:1.5pt" o:hralign="center" o:hrstd="t" o:hr="t" fillcolor="#a0a0a0" stroked="f"/>
        </w:pict>
      </w:r>
    </w:p>
    <w:p w14:paraId="1247BE5B" w14:textId="77777777" w:rsidR="00DC2008" w:rsidRPr="00DC2008" w:rsidRDefault="00DC2008" w:rsidP="00DC2008">
      <w:pPr>
        <w:rPr>
          <w:b/>
          <w:bCs/>
        </w:rPr>
      </w:pPr>
      <w:r w:rsidRPr="00DC2008">
        <w:rPr>
          <w:b/>
          <w:bCs/>
        </w:rPr>
        <w:t>2️</w:t>
      </w:r>
      <w:r w:rsidRPr="00DC2008">
        <w:rPr>
          <w:rFonts w:ascii="Segoe UI Symbol" w:hAnsi="Segoe UI Symbol" w:cs="Segoe UI Symbol"/>
          <w:b/>
          <w:bCs/>
        </w:rPr>
        <w:t>⃣</w:t>
      </w:r>
      <w:r w:rsidRPr="00DC2008">
        <w:rPr>
          <w:b/>
          <w:bCs/>
        </w:rPr>
        <w:t xml:space="preserve"> Order-Related Configuration</w:t>
      </w:r>
    </w:p>
    <w:p w14:paraId="655E52DE" w14:textId="77777777" w:rsidR="00DC2008" w:rsidRPr="00DC2008" w:rsidRDefault="00DC2008" w:rsidP="00DC2008">
      <w:r w:rsidRPr="00DC2008">
        <w:t>This section lets admins fine-tune how and when the voucher should be applied based on user activity.</w:t>
      </w:r>
    </w:p>
    <w:p w14:paraId="6E9DF61F" w14:textId="77777777" w:rsidR="00DC2008" w:rsidRPr="00DC2008" w:rsidRDefault="00DC2008" w:rsidP="00DC2008">
      <w:pPr>
        <w:rPr>
          <w:b/>
          <w:bCs/>
        </w:rPr>
      </w:pPr>
      <w:r w:rsidRPr="00DC2008">
        <w:rPr>
          <w:b/>
          <w:bCs/>
        </w:rPr>
        <w:t>Parameters</w:t>
      </w:r>
    </w:p>
    <w:p w14:paraId="3CF7FD8C" w14:textId="77777777" w:rsidR="00DC2008" w:rsidRPr="00DC2008" w:rsidRDefault="00DC2008" w:rsidP="00DC2008">
      <w:pPr>
        <w:rPr>
          <w:b/>
          <w:bCs/>
        </w:rPr>
      </w:pPr>
      <w:r w:rsidRPr="00DC2008">
        <w:rPr>
          <w:rFonts w:ascii="Segoe UI Emoji" w:hAnsi="Segoe UI Emoji" w:cs="Segoe UI Emoji"/>
          <w:b/>
          <w:bCs/>
        </w:rPr>
        <w:t>🕒</w:t>
      </w:r>
      <w:r w:rsidRPr="00DC2008">
        <w:rPr>
          <w:b/>
          <w:bCs/>
        </w:rPr>
        <w:t xml:space="preserve"> Minimum Gap Between Orders</w:t>
      </w:r>
    </w:p>
    <w:p w14:paraId="10C6A81F" w14:textId="77777777" w:rsidR="00DC2008" w:rsidRPr="00DC2008" w:rsidRDefault="00DC2008" w:rsidP="00DC2008">
      <w:r w:rsidRPr="00DC2008">
        <w:t>Defines how many days must pass between two orders before the same user can apply the voucher again.</w:t>
      </w:r>
    </w:p>
    <w:p w14:paraId="302C72F2" w14:textId="77777777" w:rsidR="00DC2008" w:rsidRPr="00DC2008" w:rsidRDefault="00DC2008" w:rsidP="00DC2008">
      <w:pPr>
        <w:rPr>
          <w:b/>
          <w:bCs/>
        </w:rPr>
      </w:pPr>
      <w:r w:rsidRPr="00DC2008">
        <w:rPr>
          <w:rFonts w:ascii="Segoe UI Emoji" w:hAnsi="Segoe UI Emoji" w:cs="Segoe UI Emoji"/>
          <w:b/>
          <w:bCs/>
        </w:rPr>
        <w:t>💸</w:t>
      </w:r>
      <w:r w:rsidRPr="00DC2008">
        <w:rPr>
          <w:b/>
          <w:bCs/>
        </w:rPr>
        <w:t xml:space="preserve"> Minimum Order Amount</w:t>
      </w:r>
    </w:p>
    <w:p w14:paraId="344284E8" w14:textId="77777777" w:rsidR="00DC2008" w:rsidRPr="00DC2008" w:rsidRDefault="00DC2008" w:rsidP="00DC2008">
      <w:r w:rsidRPr="00DC2008">
        <w:t>The smallest eligible order value (e.g., must be ₹30,000+).</w:t>
      </w:r>
    </w:p>
    <w:p w14:paraId="76F18DB2" w14:textId="77777777" w:rsidR="00DC2008" w:rsidRPr="00DC2008" w:rsidRDefault="00DC2008" w:rsidP="00DC2008">
      <w:pPr>
        <w:rPr>
          <w:b/>
          <w:bCs/>
        </w:rPr>
      </w:pPr>
      <w:r w:rsidRPr="00DC2008">
        <w:rPr>
          <w:rFonts w:ascii="Segoe UI Emoji" w:hAnsi="Segoe UI Emoji" w:cs="Segoe UI Emoji"/>
          <w:b/>
          <w:bCs/>
        </w:rPr>
        <w:t>🔢</w:t>
      </w:r>
      <w:r w:rsidRPr="00DC2008">
        <w:rPr>
          <w:b/>
          <w:bCs/>
        </w:rPr>
        <w:t xml:space="preserve"> Maximum Voucher Benefit</w:t>
      </w:r>
    </w:p>
    <w:p w14:paraId="2BD5E891" w14:textId="77777777" w:rsidR="00DC2008" w:rsidRPr="00DC2008" w:rsidRDefault="00DC2008" w:rsidP="00DC2008">
      <w:r w:rsidRPr="00DC2008">
        <w:t>Cap on how much value the user can claim, regardless of percentage or calculations.</w:t>
      </w:r>
    </w:p>
    <w:p w14:paraId="4847C2BD" w14:textId="77777777" w:rsidR="00DC2008" w:rsidRPr="00DC2008" w:rsidRDefault="00DC2008" w:rsidP="00DC2008">
      <w:pPr>
        <w:rPr>
          <w:b/>
          <w:bCs/>
        </w:rPr>
      </w:pPr>
      <w:r w:rsidRPr="00DC2008">
        <w:rPr>
          <w:rFonts w:ascii="Segoe UI Symbol" w:hAnsi="Segoe UI Symbol" w:cs="Segoe UI Symbol"/>
          <w:b/>
          <w:bCs/>
        </w:rPr>
        <w:t>🏷</w:t>
      </w:r>
      <w:r w:rsidRPr="00DC2008">
        <w:rPr>
          <w:b/>
          <w:bCs/>
        </w:rPr>
        <w:t xml:space="preserve"> Voucher Value Type</w:t>
      </w:r>
    </w:p>
    <w:p w14:paraId="0406B21E" w14:textId="77777777" w:rsidR="00DC2008" w:rsidRPr="00DC2008" w:rsidRDefault="00DC2008" w:rsidP="00DC2008">
      <w:pPr>
        <w:numPr>
          <w:ilvl w:val="0"/>
          <w:numId w:val="7"/>
        </w:numPr>
      </w:pPr>
      <w:r w:rsidRPr="00DC2008">
        <w:t>Percentage (%)</w:t>
      </w:r>
    </w:p>
    <w:p w14:paraId="0FEBDA21" w14:textId="77777777" w:rsidR="00DC2008" w:rsidRPr="00DC2008" w:rsidRDefault="00DC2008" w:rsidP="00DC2008">
      <w:pPr>
        <w:numPr>
          <w:ilvl w:val="0"/>
          <w:numId w:val="7"/>
        </w:numPr>
      </w:pPr>
      <w:r w:rsidRPr="00DC2008">
        <w:t>Fixed Amount (₹)</w:t>
      </w:r>
    </w:p>
    <w:p w14:paraId="661BE46D" w14:textId="77777777" w:rsidR="00DC2008" w:rsidRPr="00DC2008" w:rsidRDefault="00DC2008" w:rsidP="00DC2008">
      <w:r w:rsidRPr="00DC2008">
        <w:t xml:space="preserve">When </w:t>
      </w:r>
      <w:r w:rsidRPr="00DC2008">
        <w:rPr>
          <w:b/>
          <w:bCs/>
        </w:rPr>
        <w:t>percentage</w:t>
      </w:r>
      <w:r w:rsidRPr="00DC2008">
        <w:t xml:space="preserve"> is selected, an input box for the value appears automatically.</w:t>
      </w:r>
    </w:p>
    <w:p w14:paraId="57170B87" w14:textId="77777777" w:rsidR="00DC2008" w:rsidRPr="00DC2008" w:rsidRDefault="00DC2008" w:rsidP="00DC2008">
      <w:pPr>
        <w:rPr>
          <w:b/>
          <w:bCs/>
        </w:rPr>
      </w:pPr>
      <w:r w:rsidRPr="00DC2008">
        <w:rPr>
          <w:rFonts w:ascii="Segoe UI Emoji" w:hAnsi="Segoe UI Emoji" w:cs="Segoe UI Emoji"/>
          <w:b/>
          <w:bCs/>
        </w:rPr>
        <w:t>📦</w:t>
      </w:r>
      <w:r w:rsidRPr="00DC2008">
        <w:rPr>
          <w:b/>
          <w:bCs/>
        </w:rPr>
        <w:t xml:space="preserve"> Order Group</w:t>
      </w:r>
    </w:p>
    <w:p w14:paraId="2A222365" w14:textId="77777777" w:rsidR="00DC2008" w:rsidRPr="00DC2008" w:rsidRDefault="00DC2008" w:rsidP="00DC2008">
      <w:r w:rsidRPr="00DC2008">
        <w:t>Admin can attach different rules to:</w:t>
      </w:r>
    </w:p>
    <w:p w14:paraId="7AB49C00" w14:textId="77777777" w:rsidR="00DC2008" w:rsidRPr="00DC2008" w:rsidRDefault="00DC2008" w:rsidP="00DC2008">
      <w:pPr>
        <w:numPr>
          <w:ilvl w:val="0"/>
          <w:numId w:val="8"/>
        </w:numPr>
      </w:pPr>
      <w:r w:rsidRPr="00DC2008">
        <w:t>1st Order</w:t>
      </w:r>
    </w:p>
    <w:p w14:paraId="7DD1A2AF" w14:textId="77777777" w:rsidR="00DC2008" w:rsidRPr="00DC2008" w:rsidRDefault="00DC2008" w:rsidP="00DC2008">
      <w:pPr>
        <w:numPr>
          <w:ilvl w:val="0"/>
          <w:numId w:val="8"/>
        </w:numPr>
      </w:pPr>
      <w:r w:rsidRPr="00DC2008">
        <w:t>2nd Order</w:t>
      </w:r>
    </w:p>
    <w:p w14:paraId="6E5B08FC" w14:textId="77777777" w:rsidR="00DC2008" w:rsidRPr="00DC2008" w:rsidRDefault="00DC2008" w:rsidP="00DC2008">
      <w:pPr>
        <w:numPr>
          <w:ilvl w:val="0"/>
          <w:numId w:val="8"/>
        </w:numPr>
      </w:pPr>
      <w:r w:rsidRPr="00DC2008">
        <w:t>3rd Order</w:t>
      </w:r>
    </w:p>
    <w:p w14:paraId="35749DAA" w14:textId="77777777" w:rsidR="00DC2008" w:rsidRPr="00DC2008" w:rsidRDefault="00DC2008" w:rsidP="00DC2008">
      <w:pPr>
        <w:numPr>
          <w:ilvl w:val="0"/>
          <w:numId w:val="8"/>
        </w:numPr>
      </w:pPr>
      <w:r w:rsidRPr="00DC2008">
        <w:t>4th Order</w:t>
      </w:r>
    </w:p>
    <w:p w14:paraId="55D14ECF" w14:textId="77777777" w:rsidR="00DC2008" w:rsidRPr="00DC2008" w:rsidRDefault="00DC2008" w:rsidP="00DC2008">
      <w:r w:rsidRPr="00DC2008">
        <w:t>Example:</w:t>
      </w:r>
    </w:p>
    <w:p w14:paraId="59C9430C" w14:textId="77777777" w:rsidR="00DC2008" w:rsidRPr="00DC2008" w:rsidRDefault="00DC2008" w:rsidP="00DC2008">
      <w:pPr>
        <w:numPr>
          <w:ilvl w:val="0"/>
          <w:numId w:val="9"/>
        </w:numPr>
      </w:pPr>
      <w:r w:rsidRPr="00DC2008">
        <w:t>1st order → 2%</w:t>
      </w:r>
    </w:p>
    <w:p w14:paraId="191E1A20" w14:textId="77777777" w:rsidR="00DC2008" w:rsidRPr="00DC2008" w:rsidRDefault="00DC2008" w:rsidP="00DC2008">
      <w:pPr>
        <w:numPr>
          <w:ilvl w:val="0"/>
          <w:numId w:val="9"/>
        </w:numPr>
      </w:pPr>
      <w:r w:rsidRPr="00DC2008">
        <w:lastRenderedPageBreak/>
        <w:t>2nd order → 1%</w:t>
      </w:r>
    </w:p>
    <w:p w14:paraId="32DCED48" w14:textId="77777777" w:rsidR="00DC2008" w:rsidRPr="00DC2008" w:rsidRDefault="00DC2008" w:rsidP="00DC2008">
      <w:r w:rsidRPr="00DC2008">
        <w:pict w14:anchorId="439DD39B">
          <v:rect id="_x0000_i1070" style="width:0;height:1.5pt" o:hralign="center" o:hrstd="t" o:hr="t" fillcolor="#a0a0a0" stroked="f"/>
        </w:pict>
      </w:r>
    </w:p>
    <w:p w14:paraId="6087AAB6" w14:textId="77777777" w:rsidR="00DC2008" w:rsidRPr="00DC2008" w:rsidRDefault="00DC2008" w:rsidP="00DC2008">
      <w:pPr>
        <w:rPr>
          <w:b/>
          <w:bCs/>
        </w:rPr>
      </w:pPr>
      <w:r w:rsidRPr="00DC2008">
        <w:rPr>
          <w:b/>
          <w:bCs/>
        </w:rPr>
        <w:t>3️</w:t>
      </w:r>
      <w:r w:rsidRPr="00DC2008">
        <w:rPr>
          <w:rFonts w:ascii="Segoe UI Symbol" w:hAnsi="Segoe UI Symbol" w:cs="Segoe UI Symbol"/>
          <w:b/>
          <w:bCs/>
        </w:rPr>
        <w:t>⃣</w:t>
      </w:r>
      <w:r w:rsidRPr="00DC2008">
        <w:rPr>
          <w:b/>
          <w:bCs/>
        </w:rPr>
        <w:t xml:space="preserve"> Editing Existing Vouchers</w:t>
      </w:r>
    </w:p>
    <w:p w14:paraId="4FACF3DD" w14:textId="77777777" w:rsidR="00DC2008" w:rsidRPr="00DC2008" w:rsidRDefault="00DC2008" w:rsidP="00DC2008">
      <w:r w:rsidRPr="00DC2008">
        <w:t>Every part of a voucher scheme can be modified later:</w:t>
      </w:r>
    </w:p>
    <w:p w14:paraId="391446C5" w14:textId="77777777" w:rsidR="00DC2008" w:rsidRPr="00DC2008" w:rsidRDefault="00DC2008" w:rsidP="00DC2008">
      <w:pPr>
        <w:numPr>
          <w:ilvl w:val="0"/>
          <w:numId w:val="10"/>
        </w:numPr>
      </w:pPr>
      <w:r w:rsidRPr="00DC2008">
        <w:t>Change the title</w:t>
      </w:r>
    </w:p>
    <w:p w14:paraId="59EBB31B" w14:textId="77777777" w:rsidR="00DC2008" w:rsidRPr="00DC2008" w:rsidRDefault="00DC2008" w:rsidP="00DC2008">
      <w:pPr>
        <w:numPr>
          <w:ilvl w:val="0"/>
          <w:numId w:val="10"/>
        </w:numPr>
      </w:pPr>
      <w:r w:rsidRPr="00DC2008">
        <w:t>Update timing</w:t>
      </w:r>
    </w:p>
    <w:p w14:paraId="4242EDD9" w14:textId="77777777" w:rsidR="00DC2008" w:rsidRPr="00DC2008" w:rsidRDefault="00DC2008" w:rsidP="00DC2008">
      <w:pPr>
        <w:numPr>
          <w:ilvl w:val="0"/>
          <w:numId w:val="10"/>
        </w:numPr>
      </w:pPr>
      <w:r w:rsidRPr="00DC2008">
        <w:t>Add/remove dynamic fields</w:t>
      </w:r>
    </w:p>
    <w:p w14:paraId="1CAB6BE9" w14:textId="77777777" w:rsidR="00DC2008" w:rsidRPr="00DC2008" w:rsidRDefault="00DC2008" w:rsidP="00DC2008">
      <w:pPr>
        <w:numPr>
          <w:ilvl w:val="0"/>
          <w:numId w:val="10"/>
        </w:numPr>
      </w:pPr>
      <w:r w:rsidRPr="00DC2008">
        <w:t>Edit order-based eligibility criteria</w:t>
      </w:r>
    </w:p>
    <w:p w14:paraId="77578775" w14:textId="77777777" w:rsidR="00DC2008" w:rsidRPr="00DC2008" w:rsidRDefault="00DC2008" w:rsidP="00DC2008">
      <w:pPr>
        <w:numPr>
          <w:ilvl w:val="0"/>
          <w:numId w:val="10"/>
        </w:numPr>
      </w:pPr>
      <w:r w:rsidRPr="00DC2008">
        <w:t>Switch discount type (percentage/fixed)</w:t>
      </w:r>
    </w:p>
    <w:p w14:paraId="73F48E15" w14:textId="77777777" w:rsidR="00DC2008" w:rsidRPr="00DC2008" w:rsidRDefault="00DC2008" w:rsidP="00DC2008">
      <w:pPr>
        <w:numPr>
          <w:ilvl w:val="0"/>
          <w:numId w:val="10"/>
        </w:numPr>
      </w:pPr>
      <w:r w:rsidRPr="00DC2008">
        <w:t>Adjust voucher caps or thresholds</w:t>
      </w:r>
    </w:p>
    <w:p w14:paraId="07FBC221" w14:textId="77777777" w:rsidR="00DC2008" w:rsidRPr="00DC2008" w:rsidRDefault="00DC2008" w:rsidP="00DC2008">
      <w:r w:rsidRPr="00DC2008">
        <w:t>The interface adapts instantly depending on changes.</w:t>
      </w:r>
    </w:p>
    <w:p w14:paraId="60532143" w14:textId="77777777" w:rsidR="00DC2008" w:rsidRPr="00DC2008" w:rsidRDefault="00DC2008" w:rsidP="00DC2008">
      <w:r w:rsidRPr="00DC2008">
        <w:pict w14:anchorId="18CBB216">
          <v:rect id="_x0000_i1071" style="width:0;height:1.5pt" o:hralign="center" o:hrstd="t" o:hr="t" fillcolor="#a0a0a0" stroked="f"/>
        </w:pict>
      </w:r>
    </w:p>
    <w:p w14:paraId="702FE6CC" w14:textId="77777777" w:rsidR="00DC2008" w:rsidRPr="00DC2008" w:rsidRDefault="00DC2008" w:rsidP="00DC2008">
      <w:pPr>
        <w:rPr>
          <w:b/>
          <w:bCs/>
        </w:rPr>
      </w:pPr>
      <w:r w:rsidRPr="00DC2008">
        <w:rPr>
          <w:b/>
          <w:bCs/>
        </w:rPr>
        <w:t>4️</w:t>
      </w:r>
      <w:r w:rsidRPr="00DC2008">
        <w:rPr>
          <w:rFonts w:ascii="Segoe UI Symbol" w:hAnsi="Segoe UI Symbol" w:cs="Segoe UI Symbol"/>
          <w:b/>
          <w:bCs/>
        </w:rPr>
        <w:t>⃣</w:t>
      </w:r>
      <w:r w:rsidRPr="00DC2008">
        <w:rPr>
          <w:b/>
          <w:bCs/>
        </w:rPr>
        <w:t xml:space="preserve"> Voucher Pairing (Using Two Vouchers Together)</w:t>
      </w:r>
    </w:p>
    <w:p w14:paraId="78B609AE" w14:textId="77777777" w:rsidR="00DC2008" w:rsidRPr="00DC2008" w:rsidRDefault="00DC2008" w:rsidP="00DC2008">
      <w:r w:rsidRPr="00DC2008">
        <w:t>The system supports pairing logic where two vouchers may be allowed simultaneously under administrator-defined rules.</w:t>
      </w:r>
    </w:p>
    <w:p w14:paraId="7A9E55DD" w14:textId="77777777" w:rsidR="00DC2008" w:rsidRPr="00DC2008" w:rsidRDefault="00DC2008" w:rsidP="00DC2008">
      <w:pPr>
        <w:rPr>
          <w:b/>
          <w:bCs/>
        </w:rPr>
      </w:pPr>
      <w:r w:rsidRPr="00DC2008">
        <w:rPr>
          <w:b/>
          <w:bCs/>
        </w:rPr>
        <w:t>Pairing Configuration</w:t>
      </w:r>
    </w:p>
    <w:p w14:paraId="2750F0A7" w14:textId="77777777" w:rsidR="00DC2008" w:rsidRPr="00DC2008" w:rsidRDefault="00DC2008" w:rsidP="00DC2008">
      <w:pPr>
        <w:rPr>
          <w:b/>
          <w:bCs/>
        </w:rPr>
      </w:pPr>
      <w:r w:rsidRPr="00DC2008">
        <w:rPr>
          <w:rFonts w:ascii="Segoe UI Symbol" w:hAnsi="Segoe UI Symbol" w:cs="Segoe UI Symbol"/>
          <w:b/>
          <w:bCs/>
        </w:rPr>
        <w:t>✔</w:t>
      </w:r>
      <w:r w:rsidRPr="00DC2008">
        <w:rPr>
          <w:b/>
          <w:bCs/>
        </w:rPr>
        <w:t xml:space="preserve"> Enable/Disable Pairing</w:t>
      </w:r>
    </w:p>
    <w:p w14:paraId="672D09C3" w14:textId="77777777" w:rsidR="00DC2008" w:rsidRPr="00DC2008" w:rsidRDefault="00DC2008" w:rsidP="00DC2008">
      <w:r w:rsidRPr="00DC2008">
        <w:t>Turns the pairing logic on or off.</w:t>
      </w:r>
    </w:p>
    <w:p w14:paraId="45DC688A" w14:textId="77777777" w:rsidR="00DC2008" w:rsidRPr="00DC2008" w:rsidRDefault="00DC2008" w:rsidP="00DC2008">
      <w:pPr>
        <w:rPr>
          <w:b/>
          <w:bCs/>
        </w:rPr>
      </w:pPr>
      <w:r w:rsidRPr="00DC2008">
        <w:rPr>
          <w:rFonts w:ascii="Segoe UI Symbol" w:hAnsi="Segoe UI Symbol" w:cs="Segoe UI Symbol"/>
          <w:b/>
          <w:bCs/>
        </w:rPr>
        <w:t>✔</w:t>
      </w:r>
      <w:r w:rsidRPr="00DC2008">
        <w:rPr>
          <w:b/>
          <w:bCs/>
        </w:rPr>
        <w:t xml:space="preserve"> Select Two Voucher Schemes</w:t>
      </w:r>
    </w:p>
    <w:p w14:paraId="33A342C9" w14:textId="77777777" w:rsidR="00DC2008" w:rsidRPr="00DC2008" w:rsidRDefault="00DC2008" w:rsidP="00DC2008">
      <w:r w:rsidRPr="00DC2008">
        <w:t>Admin chooses Voucher A and Voucher B from the active list.</w:t>
      </w:r>
    </w:p>
    <w:p w14:paraId="1945EBE5" w14:textId="77777777" w:rsidR="00DC2008" w:rsidRPr="00DC2008" w:rsidRDefault="00DC2008" w:rsidP="00DC2008">
      <w:pPr>
        <w:rPr>
          <w:b/>
          <w:bCs/>
        </w:rPr>
      </w:pPr>
      <w:r w:rsidRPr="00DC2008">
        <w:rPr>
          <w:rFonts w:ascii="Segoe UI Symbol" w:hAnsi="Segoe UI Symbol" w:cs="Segoe UI Symbol"/>
          <w:b/>
          <w:bCs/>
        </w:rPr>
        <w:t>✔</w:t>
      </w:r>
      <w:r w:rsidRPr="00DC2008">
        <w:rPr>
          <w:b/>
          <w:bCs/>
        </w:rPr>
        <w:t xml:space="preserve"> Pairing Conditions</w:t>
      </w:r>
    </w:p>
    <w:p w14:paraId="2A775F9F" w14:textId="77777777" w:rsidR="00DC2008" w:rsidRPr="00DC2008" w:rsidRDefault="00DC2008" w:rsidP="00DC2008">
      <w:r w:rsidRPr="00DC2008">
        <w:t>Examples:</w:t>
      </w:r>
    </w:p>
    <w:p w14:paraId="409C2FC7" w14:textId="77777777" w:rsidR="00DC2008" w:rsidRPr="00DC2008" w:rsidRDefault="00DC2008" w:rsidP="00DC2008">
      <w:pPr>
        <w:numPr>
          <w:ilvl w:val="0"/>
          <w:numId w:val="11"/>
        </w:numPr>
      </w:pPr>
      <w:r w:rsidRPr="00DC2008">
        <w:t>Combined usage allowed only above a certain order value</w:t>
      </w:r>
    </w:p>
    <w:p w14:paraId="42E1B70A" w14:textId="77777777" w:rsidR="00DC2008" w:rsidRPr="00DC2008" w:rsidRDefault="00DC2008" w:rsidP="00DC2008">
      <w:pPr>
        <w:numPr>
          <w:ilvl w:val="0"/>
          <w:numId w:val="11"/>
        </w:numPr>
      </w:pPr>
      <w:r w:rsidRPr="00DC2008">
        <w:t>Limited to selected product categories</w:t>
      </w:r>
    </w:p>
    <w:p w14:paraId="6837DAFD" w14:textId="77777777" w:rsidR="00DC2008" w:rsidRPr="00DC2008" w:rsidRDefault="00DC2008" w:rsidP="00DC2008">
      <w:pPr>
        <w:numPr>
          <w:ilvl w:val="0"/>
          <w:numId w:val="11"/>
        </w:numPr>
      </w:pPr>
      <w:r w:rsidRPr="00DC2008">
        <w:t>Restricted to specific order groups</w:t>
      </w:r>
    </w:p>
    <w:p w14:paraId="41D90C61" w14:textId="77777777" w:rsidR="00DC2008" w:rsidRPr="00DC2008" w:rsidRDefault="00DC2008" w:rsidP="00DC2008">
      <w:r w:rsidRPr="00DC2008">
        <w:pict w14:anchorId="597BA220">
          <v:rect id="_x0000_i1072" style="width:0;height:1.5pt" o:hralign="center" o:hrstd="t" o:hr="t" fillcolor="#a0a0a0" stroked="f"/>
        </w:pict>
      </w:r>
    </w:p>
    <w:p w14:paraId="3EBCB15E" w14:textId="77777777" w:rsidR="00DC2008" w:rsidRPr="00DC2008" w:rsidRDefault="00DC2008" w:rsidP="00DC2008">
      <w:pPr>
        <w:rPr>
          <w:b/>
          <w:bCs/>
        </w:rPr>
      </w:pPr>
      <w:r w:rsidRPr="00DC2008">
        <w:rPr>
          <w:b/>
          <w:bCs/>
        </w:rPr>
        <w:t>5️</w:t>
      </w:r>
      <w:r w:rsidRPr="00DC2008">
        <w:rPr>
          <w:rFonts w:ascii="Segoe UI Symbol" w:hAnsi="Segoe UI Symbol" w:cs="Segoe UI Symbol"/>
          <w:b/>
          <w:bCs/>
        </w:rPr>
        <w:t>⃣</w:t>
      </w:r>
      <w:r w:rsidRPr="00DC2008">
        <w:rPr>
          <w:b/>
          <w:bCs/>
        </w:rPr>
        <w:t xml:space="preserve"> Admin Workflow</w:t>
      </w:r>
    </w:p>
    <w:p w14:paraId="67ED2B9A" w14:textId="77777777" w:rsidR="00DC2008" w:rsidRPr="00DC2008" w:rsidRDefault="00DC2008" w:rsidP="00DC2008">
      <w:pPr>
        <w:rPr>
          <w:b/>
          <w:bCs/>
        </w:rPr>
      </w:pPr>
      <w:r w:rsidRPr="00DC2008">
        <w:rPr>
          <w:rFonts w:ascii="Segoe UI Emoji" w:hAnsi="Segoe UI Emoji" w:cs="Segoe UI Emoji"/>
          <w:b/>
          <w:bCs/>
        </w:rPr>
        <w:t>🧩</w:t>
      </w:r>
      <w:r w:rsidRPr="00DC2008">
        <w:rPr>
          <w:b/>
          <w:bCs/>
        </w:rPr>
        <w:t xml:space="preserve"> Voucher Creation Flow</w:t>
      </w:r>
    </w:p>
    <w:p w14:paraId="10AEA597" w14:textId="77777777" w:rsidR="00DC2008" w:rsidRPr="00DC2008" w:rsidRDefault="00DC2008" w:rsidP="00DC2008">
      <w:pPr>
        <w:numPr>
          <w:ilvl w:val="0"/>
          <w:numId w:val="12"/>
        </w:numPr>
      </w:pPr>
      <w:r w:rsidRPr="00DC2008">
        <w:t>Enter scheme title &amp; validity period</w:t>
      </w:r>
    </w:p>
    <w:p w14:paraId="171341E3" w14:textId="77777777" w:rsidR="00DC2008" w:rsidRPr="00DC2008" w:rsidRDefault="00DC2008" w:rsidP="00DC2008">
      <w:pPr>
        <w:numPr>
          <w:ilvl w:val="0"/>
          <w:numId w:val="12"/>
        </w:numPr>
      </w:pPr>
      <w:r w:rsidRPr="00DC2008">
        <w:t>Pick applicable product category</w:t>
      </w:r>
    </w:p>
    <w:p w14:paraId="58D36580" w14:textId="77777777" w:rsidR="00DC2008" w:rsidRPr="00DC2008" w:rsidRDefault="00DC2008" w:rsidP="00DC2008">
      <w:pPr>
        <w:numPr>
          <w:ilvl w:val="0"/>
          <w:numId w:val="12"/>
        </w:numPr>
      </w:pPr>
      <w:r w:rsidRPr="00DC2008">
        <w:t>Choose dynamic metadata fields</w:t>
      </w:r>
    </w:p>
    <w:p w14:paraId="40E9B6A4" w14:textId="77777777" w:rsidR="00DC2008" w:rsidRPr="00DC2008" w:rsidRDefault="00DC2008" w:rsidP="00DC2008">
      <w:pPr>
        <w:numPr>
          <w:ilvl w:val="0"/>
          <w:numId w:val="12"/>
        </w:numPr>
      </w:pPr>
      <w:r w:rsidRPr="00DC2008">
        <w:lastRenderedPageBreak/>
        <w:t>Configure voucher value, caps, and order rules</w:t>
      </w:r>
    </w:p>
    <w:p w14:paraId="611094EE" w14:textId="77777777" w:rsidR="00DC2008" w:rsidRPr="00DC2008" w:rsidRDefault="00DC2008" w:rsidP="00DC2008">
      <w:pPr>
        <w:numPr>
          <w:ilvl w:val="0"/>
          <w:numId w:val="12"/>
        </w:numPr>
      </w:pPr>
      <w:r w:rsidRPr="00DC2008">
        <w:t>Save and activate</w:t>
      </w:r>
    </w:p>
    <w:p w14:paraId="542E691E" w14:textId="77777777" w:rsidR="00DC2008" w:rsidRPr="00DC2008" w:rsidRDefault="00DC2008" w:rsidP="00DC2008">
      <w:pPr>
        <w:rPr>
          <w:b/>
          <w:bCs/>
        </w:rPr>
      </w:pPr>
      <w:r w:rsidRPr="00DC2008">
        <w:rPr>
          <w:rFonts w:ascii="Segoe UI Emoji" w:hAnsi="Segoe UI Emoji" w:cs="Segoe UI Emoji"/>
          <w:b/>
          <w:bCs/>
        </w:rPr>
        <w:t>🧩</w:t>
      </w:r>
      <w:r w:rsidRPr="00DC2008">
        <w:rPr>
          <w:b/>
          <w:bCs/>
        </w:rPr>
        <w:t xml:space="preserve"> Editing Flow</w:t>
      </w:r>
    </w:p>
    <w:p w14:paraId="13838B01" w14:textId="77777777" w:rsidR="00DC2008" w:rsidRPr="00DC2008" w:rsidRDefault="00DC2008" w:rsidP="00DC2008">
      <w:pPr>
        <w:numPr>
          <w:ilvl w:val="0"/>
          <w:numId w:val="13"/>
        </w:numPr>
      </w:pPr>
      <w:r w:rsidRPr="00DC2008">
        <w:t>Reopen any scheme → change whatever is needed → update saved version</w:t>
      </w:r>
    </w:p>
    <w:p w14:paraId="38785671" w14:textId="77777777" w:rsidR="00DC2008" w:rsidRPr="00DC2008" w:rsidRDefault="00DC2008" w:rsidP="00DC2008">
      <w:pPr>
        <w:rPr>
          <w:b/>
          <w:bCs/>
        </w:rPr>
      </w:pPr>
      <w:r w:rsidRPr="00DC2008">
        <w:rPr>
          <w:rFonts w:ascii="Segoe UI Emoji" w:hAnsi="Segoe UI Emoji" w:cs="Segoe UI Emoji"/>
          <w:b/>
          <w:bCs/>
        </w:rPr>
        <w:t>🧩</w:t>
      </w:r>
      <w:r w:rsidRPr="00DC2008">
        <w:rPr>
          <w:b/>
          <w:bCs/>
        </w:rPr>
        <w:t xml:space="preserve"> Pairing Flow</w:t>
      </w:r>
    </w:p>
    <w:p w14:paraId="7B9905EA" w14:textId="77777777" w:rsidR="00DC2008" w:rsidRPr="00DC2008" w:rsidRDefault="00DC2008" w:rsidP="00DC2008">
      <w:pPr>
        <w:numPr>
          <w:ilvl w:val="0"/>
          <w:numId w:val="14"/>
        </w:numPr>
      </w:pPr>
      <w:r w:rsidRPr="00DC2008">
        <w:t>Pick two vouchers → define conditions → enable pairing</w:t>
      </w:r>
    </w:p>
    <w:p w14:paraId="3884CC2F" w14:textId="77777777" w:rsidR="00DC2008" w:rsidRPr="00DC2008" w:rsidRDefault="00DC2008" w:rsidP="00DC2008">
      <w:r w:rsidRPr="00DC2008">
        <w:pict w14:anchorId="77077EF0">
          <v:rect id="_x0000_i1073" style="width:0;height:1.5pt" o:hralign="center" o:hrstd="t" o:hr="t" fillcolor="#a0a0a0" stroked="f"/>
        </w:pict>
      </w:r>
    </w:p>
    <w:p w14:paraId="5999E962" w14:textId="77777777" w:rsidR="00DC2008" w:rsidRPr="00DC2008" w:rsidRDefault="00DC2008" w:rsidP="00DC2008">
      <w:pPr>
        <w:rPr>
          <w:b/>
          <w:bCs/>
        </w:rPr>
      </w:pPr>
      <w:r w:rsidRPr="00DC2008">
        <w:rPr>
          <w:rFonts w:ascii="Segoe UI Emoji" w:hAnsi="Segoe UI Emoji" w:cs="Segoe UI Emoji"/>
          <w:b/>
          <w:bCs/>
        </w:rPr>
        <w:t>🧭</w:t>
      </w:r>
      <w:r w:rsidRPr="00DC2008">
        <w:rPr>
          <w:b/>
          <w:bCs/>
        </w:rPr>
        <w:t xml:space="preserve"> UI Expectations</w:t>
      </w:r>
    </w:p>
    <w:p w14:paraId="009B4B4B" w14:textId="77777777" w:rsidR="00DC2008" w:rsidRPr="00DC2008" w:rsidRDefault="00DC2008" w:rsidP="00DC2008">
      <w:r w:rsidRPr="00DC2008">
        <w:t>The panel should be:</w:t>
      </w:r>
    </w:p>
    <w:p w14:paraId="60A424EE" w14:textId="77777777" w:rsidR="00DC2008" w:rsidRPr="00DC2008" w:rsidRDefault="00DC2008" w:rsidP="00DC2008">
      <w:pPr>
        <w:numPr>
          <w:ilvl w:val="0"/>
          <w:numId w:val="15"/>
        </w:numPr>
      </w:pPr>
      <w:r w:rsidRPr="00DC2008">
        <w:t>Clean and easy to navigate</w:t>
      </w:r>
    </w:p>
    <w:p w14:paraId="1429B082" w14:textId="77777777" w:rsidR="00DC2008" w:rsidRPr="00DC2008" w:rsidRDefault="00DC2008" w:rsidP="00DC2008">
      <w:pPr>
        <w:numPr>
          <w:ilvl w:val="0"/>
          <w:numId w:val="15"/>
        </w:numPr>
      </w:pPr>
      <w:r w:rsidRPr="00DC2008">
        <w:t>Modular — fields should appear/disappear based on selections</w:t>
      </w:r>
    </w:p>
    <w:p w14:paraId="1E651557" w14:textId="77777777" w:rsidR="00DC2008" w:rsidRPr="00DC2008" w:rsidRDefault="00DC2008" w:rsidP="00DC2008">
      <w:pPr>
        <w:numPr>
          <w:ilvl w:val="0"/>
          <w:numId w:val="15"/>
        </w:numPr>
      </w:pPr>
      <w:r w:rsidRPr="00DC2008">
        <w:t>Flexible enough to support future expansions</w:t>
      </w:r>
    </w:p>
    <w:p w14:paraId="01488698" w14:textId="77777777" w:rsidR="00C226BC" w:rsidRDefault="00C226BC"/>
    <w:sectPr w:rsidR="00C22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2F4"/>
    <w:multiLevelType w:val="multilevel"/>
    <w:tmpl w:val="B288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67532"/>
    <w:multiLevelType w:val="multilevel"/>
    <w:tmpl w:val="918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25D44"/>
    <w:multiLevelType w:val="multilevel"/>
    <w:tmpl w:val="93A4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55C76"/>
    <w:multiLevelType w:val="multilevel"/>
    <w:tmpl w:val="A8A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7365C"/>
    <w:multiLevelType w:val="multilevel"/>
    <w:tmpl w:val="3A4A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768A8"/>
    <w:multiLevelType w:val="multilevel"/>
    <w:tmpl w:val="8A44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E0042"/>
    <w:multiLevelType w:val="multilevel"/>
    <w:tmpl w:val="2E96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9157D"/>
    <w:multiLevelType w:val="multilevel"/>
    <w:tmpl w:val="2526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10B0B"/>
    <w:multiLevelType w:val="multilevel"/>
    <w:tmpl w:val="CA8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51421"/>
    <w:multiLevelType w:val="multilevel"/>
    <w:tmpl w:val="DE8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C529E"/>
    <w:multiLevelType w:val="multilevel"/>
    <w:tmpl w:val="7AE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330D3"/>
    <w:multiLevelType w:val="multilevel"/>
    <w:tmpl w:val="A0C2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D7FA4"/>
    <w:multiLevelType w:val="multilevel"/>
    <w:tmpl w:val="041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305AA"/>
    <w:multiLevelType w:val="multilevel"/>
    <w:tmpl w:val="1788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546CE"/>
    <w:multiLevelType w:val="multilevel"/>
    <w:tmpl w:val="287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310739">
    <w:abstractNumId w:val="11"/>
  </w:num>
  <w:num w:numId="2" w16cid:durableId="1312905599">
    <w:abstractNumId w:val="13"/>
  </w:num>
  <w:num w:numId="3" w16cid:durableId="1661418783">
    <w:abstractNumId w:val="6"/>
  </w:num>
  <w:num w:numId="4" w16cid:durableId="1887179408">
    <w:abstractNumId w:val="1"/>
  </w:num>
  <w:num w:numId="5" w16cid:durableId="1687056425">
    <w:abstractNumId w:val="10"/>
  </w:num>
  <w:num w:numId="6" w16cid:durableId="485099020">
    <w:abstractNumId w:val="3"/>
  </w:num>
  <w:num w:numId="7" w16cid:durableId="788939215">
    <w:abstractNumId w:val="5"/>
  </w:num>
  <w:num w:numId="8" w16cid:durableId="609165919">
    <w:abstractNumId w:val="12"/>
  </w:num>
  <w:num w:numId="9" w16cid:durableId="894002877">
    <w:abstractNumId w:val="9"/>
  </w:num>
  <w:num w:numId="10" w16cid:durableId="442001232">
    <w:abstractNumId w:val="4"/>
  </w:num>
  <w:num w:numId="11" w16cid:durableId="1776050679">
    <w:abstractNumId w:val="8"/>
  </w:num>
  <w:num w:numId="12" w16cid:durableId="506941990">
    <w:abstractNumId w:val="0"/>
  </w:num>
  <w:num w:numId="13" w16cid:durableId="694036217">
    <w:abstractNumId w:val="7"/>
  </w:num>
  <w:num w:numId="14" w16cid:durableId="1742364575">
    <w:abstractNumId w:val="14"/>
  </w:num>
  <w:num w:numId="15" w16cid:durableId="620693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008"/>
    <w:rsid w:val="00303AC8"/>
    <w:rsid w:val="00415A79"/>
    <w:rsid w:val="007524E0"/>
    <w:rsid w:val="00C226BC"/>
    <w:rsid w:val="00DC2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1720"/>
  <w15:chartTrackingRefBased/>
  <w15:docId w15:val="{4A720C9D-9393-404D-B217-DD7237EA0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008"/>
    <w:rPr>
      <w:rFonts w:eastAsiaTheme="majorEastAsia" w:cstheme="majorBidi"/>
      <w:color w:val="272727" w:themeColor="text1" w:themeTint="D8"/>
    </w:rPr>
  </w:style>
  <w:style w:type="paragraph" w:styleId="Title">
    <w:name w:val="Title"/>
    <w:basedOn w:val="Normal"/>
    <w:next w:val="Normal"/>
    <w:link w:val="TitleChar"/>
    <w:uiPriority w:val="10"/>
    <w:qFormat/>
    <w:rsid w:val="00DC2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008"/>
    <w:pPr>
      <w:spacing w:before="160"/>
      <w:jc w:val="center"/>
    </w:pPr>
    <w:rPr>
      <w:i/>
      <w:iCs/>
      <w:color w:val="404040" w:themeColor="text1" w:themeTint="BF"/>
    </w:rPr>
  </w:style>
  <w:style w:type="character" w:customStyle="1" w:styleId="QuoteChar">
    <w:name w:val="Quote Char"/>
    <w:basedOn w:val="DefaultParagraphFont"/>
    <w:link w:val="Quote"/>
    <w:uiPriority w:val="29"/>
    <w:rsid w:val="00DC2008"/>
    <w:rPr>
      <w:i/>
      <w:iCs/>
      <w:color w:val="404040" w:themeColor="text1" w:themeTint="BF"/>
    </w:rPr>
  </w:style>
  <w:style w:type="paragraph" w:styleId="ListParagraph">
    <w:name w:val="List Paragraph"/>
    <w:basedOn w:val="Normal"/>
    <w:uiPriority w:val="34"/>
    <w:qFormat/>
    <w:rsid w:val="00DC2008"/>
    <w:pPr>
      <w:ind w:left="720"/>
      <w:contextualSpacing/>
    </w:pPr>
  </w:style>
  <w:style w:type="character" w:styleId="IntenseEmphasis">
    <w:name w:val="Intense Emphasis"/>
    <w:basedOn w:val="DefaultParagraphFont"/>
    <w:uiPriority w:val="21"/>
    <w:qFormat/>
    <w:rsid w:val="00DC2008"/>
    <w:rPr>
      <w:i/>
      <w:iCs/>
      <w:color w:val="2F5496" w:themeColor="accent1" w:themeShade="BF"/>
    </w:rPr>
  </w:style>
  <w:style w:type="paragraph" w:styleId="IntenseQuote">
    <w:name w:val="Intense Quote"/>
    <w:basedOn w:val="Normal"/>
    <w:next w:val="Normal"/>
    <w:link w:val="IntenseQuoteChar"/>
    <w:uiPriority w:val="30"/>
    <w:qFormat/>
    <w:rsid w:val="00DC2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008"/>
    <w:rPr>
      <w:i/>
      <w:iCs/>
      <w:color w:val="2F5496" w:themeColor="accent1" w:themeShade="BF"/>
    </w:rPr>
  </w:style>
  <w:style w:type="character" w:styleId="IntenseReference">
    <w:name w:val="Intense Reference"/>
    <w:basedOn w:val="DefaultParagraphFont"/>
    <w:uiPriority w:val="32"/>
    <w:qFormat/>
    <w:rsid w:val="00DC20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Somhrita Ghosh</dc:creator>
  <cp:keywords/>
  <dc:description/>
  <cp:lastModifiedBy>Somhrita Ghosh</cp:lastModifiedBy>
  <cp:revision>1</cp:revision>
  <dcterms:created xsi:type="dcterms:W3CDTF">2025-12-08T08:50:00Z</dcterms:created>
  <dcterms:modified xsi:type="dcterms:W3CDTF">2025-12-08T08:51:00Z</dcterms:modified>
</cp:coreProperties>
</file>