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86E54" w14:textId="77777777" w:rsidR="0097303D" w:rsidRPr="005A451A" w:rsidRDefault="00D73862">
      <w:pPr>
        <w:rPr>
          <w:b/>
          <w:bCs/>
          <w:sz w:val="24"/>
          <w:szCs w:val="24"/>
        </w:rPr>
      </w:pPr>
      <w:r w:rsidRPr="005A451A">
        <w:rPr>
          <w:b/>
          <w:bCs/>
          <w:sz w:val="24"/>
          <w:szCs w:val="24"/>
        </w:rPr>
        <w:t>Question1: Define the z-statistic and explain its relationship to the standard normal distribution. How is the z-statistic used in hypothesis testing?</w:t>
      </w:r>
    </w:p>
    <w:p w14:paraId="450D842D" w14:textId="77777777" w:rsidR="00D73862" w:rsidRDefault="00D73862"/>
    <w:p w14:paraId="50534E00" w14:textId="77777777" w:rsidR="00D73862" w:rsidRPr="00D73862" w:rsidRDefault="00D73862" w:rsidP="00D73862">
      <w:r w:rsidRPr="00D73862">
        <w:t xml:space="preserve">The </w:t>
      </w:r>
      <w:r w:rsidRPr="00D73862">
        <w:rPr>
          <w:b/>
          <w:bCs/>
        </w:rPr>
        <w:t>z-statistic</w:t>
      </w:r>
      <w:r w:rsidRPr="00D73862">
        <w:t xml:space="preserve"> is a standardized score that indicates how many standard deviations a data point is from the mean of a population. It is calculated using the formula:</w:t>
      </w:r>
    </w:p>
    <w:p w14:paraId="26E44293" w14:textId="505C4D84" w:rsidR="00D73862" w:rsidRPr="00D73862" w:rsidRDefault="00D73862" w:rsidP="00D73862">
      <w:r w:rsidRPr="00D73862">
        <w:t>z=(X−μ)</w:t>
      </w:r>
      <w:r w:rsidR="005A451A">
        <w:t>\</w:t>
      </w:r>
      <w:r w:rsidRPr="00D73862">
        <w:t>σ</w:t>
      </w:r>
    </w:p>
    <w:p w14:paraId="1DDAC7EA" w14:textId="77777777" w:rsidR="00D73862" w:rsidRPr="00D73862" w:rsidRDefault="00D73862" w:rsidP="00D73862">
      <w:r w:rsidRPr="00D73862">
        <w:t>where:</w:t>
      </w:r>
    </w:p>
    <w:p w14:paraId="6D340C8F" w14:textId="7C828355" w:rsidR="00D73862" w:rsidRPr="00D73862" w:rsidRDefault="00D73862" w:rsidP="00D73862">
      <w:pPr>
        <w:numPr>
          <w:ilvl w:val="0"/>
          <w:numId w:val="1"/>
        </w:numPr>
      </w:pPr>
      <w:r w:rsidRPr="00D73862">
        <w:t>X is the observed value,</w:t>
      </w:r>
    </w:p>
    <w:p w14:paraId="00D2BEC4" w14:textId="13C1C957" w:rsidR="00D73862" w:rsidRPr="00D73862" w:rsidRDefault="00D73862" w:rsidP="00D73862">
      <w:pPr>
        <w:numPr>
          <w:ilvl w:val="0"/>
          <w:numId w:val="1"/>
        </w:numPr>
      </w:pPr>
      <w:r w:rsidRPr="00D73862">
        <w:t>μ is the population mean, and</w:t>
      </w:r>
    </w:p>
    <w:p w14:paraId="2FED1F93" w14:textId="2E867B97" w:rsidR="00D73862" w:rsidRPr="00D73862" w:rsidRDefault="00D73862" w:rsidP="00D73862">
      <w:pPr>
        <w:numPr>
          <w:ilvl w:val="0"/>
          <w:numId w:val="1"/>
        </w:numPr>
      </w:pPr>
      <w:r w:rsidRPr="00D73862">
        <w:t>σ is the population standard deviation.</w:t>
      </w:r>
    </w:p>
    <w:p w14:paraId="36E110FD" w14:textId="77777777" w:rsidR="00D73862" w:rsidRPr="00D73862" w:rsidRDefault="00D73862" w:rsidP="00D73862">
      <w:pPr>
        <w:rPr>
          <w:b/>
          <w:bCs/>
        </w:rPr>
      </w:pPr>
      <w:r w:rsidRPr="00D73862">
        <w:rPr>
          <w:b/>
          <w:bCs/>
        </w:rPr>
        <w:t>Relationship to the Standard Normal Distribution:</w:t>
      </w:r>
    </w:p>
    <w:p w14:paraId="73557CEE" w14:textId="77777777" w:rsidR="00D73862" w:rsidRPr="00D73862" w:rsidRDefault="00D73862" w:rsidP="00D73862">
      <w:r w:rsidRPr="00D73862">
        <w:t>The z-statistic follows a standard normal distribution (mean of 0 and standard deviation of 1). This allows for the comparison of data from different distributions by converting them to a common scale.</w:t>
      </w:r>
    </w:p>
    <w:p w14:paraId="31A6B5D7" w14:textId="77777777" w:rsidR="00D73862" w:rsidRPr="00D73862" w:rsidRDefault="00D73862" w:rsidP="00D73862">
      <w:pPr>
        <w:rPr>
          <w:b/>
          <w:bCs/>
        </w:rPr>
      </w:pPr>
      <w:r w:rsidRPr="00D73862">
        <w:rPr>
          <w:b/>
          <w:bCs/>
        </w:rPr>
        <w:t>Use in Hypothesis Testing:</w:t>
      </w:r>
    </w:p>
    <w:p w14:paraId="639ACADA" w14:textId="77777777" w:rsidR="00D73862" w:rsidRPr="00D73862" w:rsidRDefault="00D73862" w:rsidP="00D73862">
      <w:r w:rsidRPr="00D73862">
        <w:t>In hypothesis testing, the z-statistic is used to determine how far the sample mean is from the hypothesized population mean under the null hypothesis. It helps to:</w:t>
      </w:r>
    </w:p>
    <w:p w14:paraId="4464ED8E" w14:textId="77777777" w:rsidR="00D73862" w:rsidRPr="00D73862" w:rsidRDefault="00D73862" w:rsidP="00D73862">
      <w:pPr>
        <w:numPr>
          <w:ilvl w:val="0"/>
          <w:numId w:val="2"/>
        </w:numPr>
      </w:pPr>
      <w:r w:rsidRPr="00D73862">
        <w:t>Calculate the probability of observing a sample mean (or more extreme) if the null hypothesis is true.</w:t>
      </w:r>
    </w:p>
    <w:p w14:paraId="6EFA2AB0" w14:textId="77777777" w:rsidR="00D73862" w:rsidRPr="00D73862" w:rsidRDefault="00D73862" w:rsidP="00D73862">
      <w:pPr>
        <w:numPr>
          <w:ilvl w:val="0"/>
          <w:numId w:val="2"/>
        </w:numPr>
      </w:pPr>
      <w:r w:rsidRPr="00D73862">
        <w:t>Compare the z-statistic to critical values from the standard normal distribution to decide whether to reject or fail to reject the null hypothesis. If the p-value associated with the z-statistic is less than the significance level (e.g., 0.05), the null hypothesis is rejected, indicating a statistically significant effect.</w:t>
      </w:r>
    </w:p>
    <w:p w14:paraId="430136F2" w14:textId="77777777" w:rsidR="00D73862" w:rsidRDefault="00D73862" w:rsidP="00D73862"/>
    <w:p w14:paraId="0E44946E" w14:textId="1B37B400" w:rsidR="00D73862" w:rsidRPr="005A451A" w:rsidRDefault="00D73862" w:rsidP="00D73862">
      <w:pPr>
        <w:rPr>
          <w:b/>
          <w:bCs/>
          <w:sz w:val="24"/>
          <w:szCs w:val="24"/>
        </w:rPr>
      </w:pPr>
      <w:r w:rsidRPr="005A451A">
        <w:rPr>
          <w:b/>
          <w:bCs/>
          <w:sz w:val="24"/>
          <w:szCs w:val="24"/>
        </w:rPr>
        <w:t>Question2 : What is a p-value, and how is it used in hypothesis testing? What does it mean if the p-value is very small (e.g., 0.01)?</w:t>
      </w:r>
    </w:p>
    <w:p w14:paraId="30557557" w14:textId="77777777" w:rsidR="00D73862" w:rsidRDefault="00D73862" w:rsidP="00D73862"/>
    <w:p w14:paraId="390F8EA0" w14:textId="77777777" w:rsidR="00D73862" w:rsidRPr="00D73862" w:rsidRDefault="00D73862" w:rsidP="00D73862">
      <w:r w:rsidRPr="00D73862">
        <w:t xml:space="preserve">A </w:t>
      </w:r>
      <w:r w:rsidRPr="00D73862">
        <w:rPr>
          <w:b/>
          <w:bCs/>
        </w:rPr>
        <w:t>p-value</w:t>
      </w:r>
      <w:r w:rsidRPr="00D73862">
        <w:t xml:space="preserve"> is the probability of obtaining results as extreme as, or more extreme than, the observed data, assuming that the null hypothesis is true. It quantifies the evidence against the null hypothesis in hypothesis testing.</w:t>
      </w:r>
    </w:p>
    <w:p w14:paraId="24DF6399" w14:textId="77777777" w:rsidR="00D73862" w:rsidRPr="00D73862" w:rsidRDefault="00D73862" w:rsidP="00D73862">
      <w:pPr>
        <w:rPr>
          <w:b/>
          <w:bCs/>
        </w:rPr>
      </w:pPr>
      <w:r w:rsidRPr="00D73862">
        <w:rPr>
          <w:b/>
          <w:bCs/>
        </w:rPr>
        <w:t>Use in Hypothesis Testing:</w:t>
      </w:r>
    </w:p>
    <w:p w14:paraId="28FCA566" w14:textId="77777777" w:rsidR="00D73862" w:rsidRPr="00D73862" w:rsidRDefault="00D73862" w:rsidP="00D73862">
      <w:pPr>
        <w:numPr>
          <w:ilvl w:val="0"/>
          <w:numId w:val="3"/>
        </w:numPr>
      </w:pPr>
      <w:r w:rsidRPr="00D73862">
        <w:rPr>
          <w:b/>
          <w:bCs/>
        </w:rPr>
        <w:t>Comparison to Significance Level</w:t>
      </w:r>
      <w:r w:rsidRPr="00D73862">
        <w:t>: The p-value is compared to a predetermined significance level (e.g., 0.05).</w:t>
      </w:r>
    </w:p>
    <w:p w14:paraId="7F61F219" w14:textId="77777777" w:rsidR="00D73862" w:rsidRPr="00D73862" w:rsidRDefault="00D73862" w:rsidP="00D73862">
      <w:pPr>
        <w:numPr>
          <w:ilvl w:val="1"/>
          <w:numId w:val="3"/>
        </w:numPr>
      </w:pPr>
      <w:r w:rsidRPr="00D73862">
        <w:t>If the p-value is less than or equal to the significance level, the null hypothesis is rejected, suggesting a statistically significant effect.</w:t>
      </w:r>
    </w:p>
    <w:p w14:paraId="6B91A430" w14:textId="77777777" w:rsidR="00D73862" w:rsidRPr="00D73862" w:rsidRDefault="00D73862" w:rsidP="00D73862">
      <w:pPr>
        <w:numPr>
          <w:ilvl w:val="1"/>
          <w:numId w:val="3"/>
        </w:numPr>
      </w:pPr>
      <w:r w:rsidRPr="00D73862">
        <w:lastRenderedPageBreak/>
        <w:t>If the p-value is greater than the significance level, we fail to reject the null hypothesis.</w:t>
      </w:r>
    </w:p>
    <w:p w14:paraId="4D54B00F" w14:textId="77777777" w:rsidR="00D73862" w:rsidRPr="00D73862" w:rsidRDefault="00D73862" w:rsidP="00D73862">
      <w:pPr>
        <w:rPr>
          <w:b/>
          <w:bCs/>
        </w:rPr>
      </w:pPr>
      <w:r w:rsidRPr="00D73862">
        <w:rPr>
          <w:b/>
          <w:bCs/>
        </w:rPr>
        <w:t>Interpretation of a Small p-value (e.g., 0.01):</w:t>
      </w:r>
    </w:p>
    <w:p w14:paraId="44F31B92" w14:textId="77777777" w:rsidR="00D73862" w:rsidRDefault="00D73862" w:rsidP="00D73862">
      <w:r w:rsidRPr="00D73862">
        <w:t>A very small p-value (e.g., 0.01) indicates strong evidence against the null hypothesis. It suggests that the observed data is highly unlikely under the assumption that the null hypothesis is true. Consequently, researchers would typically reject the null hypothesis, concluding that there is a statistically significant effect or difference.</w:t>
      </w:r>
    </w:p>
    <w:p w14:paraId="1190C7BF" w14:textId="77777777" w:rsidR="00D73862" w:rsidRDefault="00D73862" w:rsidP="00D73862"/>
    <w:p w14:paraId="40CBE647" w14:textId="374BCB9D" w:rsidR="00D73862" w:rsidRPr="005A451A" w:rsidRDefault="00D73862" w:rsidP="00D73862">
      <w:pPr>
        <w:rPr>
          <w:b/>
          <w:bCs/>
          <w:sz w:val="24"/>
          <w:szCs w:val="24"/>
        </w:rPr>
      </w:pPr>
      <w:r w:rsidRPr="005A451A">
        <w:rPr>
          <w:b/>
          <w:bCs/>
          <w:sz w:val="24"/>
          <w:szCs w:val="24"/>
        </w:rPr>
        <w:t>Question3: Compare and contrast the binomial and Bernoulli distributions. </w:t>
      </w:r>
    </w:p>
    <w:p w14:paraId="5C0FB194" w14:textId="77777777" w:rsidR="00D73862" w:rsidRPr="00D73862" w:rsidRDefault="00D73862" w:rsidP="00D73862">
      <w:r w:rsidRPr="00D73862">
        <w:rPr>
          <w:b/>
          <w:bCs/>
        </w:rPr>
        <w:t>Comparison of Binomial and Bernoulli Distributions</w:t>
      </w:r>
      <w:r w:rsidRPr="00D73862">
        <w:t>:</w:t>
      </w:r>
    </w:p>
    <w:p w14:paraId="611C568D" w14:textId="77777777" w:rsidR="00D73862" w:rsidRPr="00D73862" w:rsidRDefault="00D73862" w:rsidP="00D73862">
      <w:pPr>
        <w:rPr>
          <w:b/>
          <w:bCs/>
        </w:rPr>
      </w:pPr>
      <w:r w:rsidRPr="00D73862">
        <w:rPr>
          <w:b/>
          <w:bCs/>
        </w:rPr>
        <w:t>Bernoulli Distribution:</w:t>
      </w:r>
    </w:p>
    <w:p w14:paraId="17314C9F" w14:textId="77777777" w:rsidR="00D73862" w:rsidRPr="00D73862" w:rsidRDefault="00D73862" w:rsidP="00D73862">
      <w:pPr>
        <w:numPr>
          <w:ilvl w:val="0"/>
          <w:numId w:val="4"/>
        </w:numPr>
      </w:pPr>
      <w:r w:rsidRPr="00D73862">
        <w:rPr>
          <w:b/>
          <w:bCs/>
        </w:rPr>
        <w:t>Definition</w:t>
      </w:r>
      <w:r w:rsidRPr="00D73862">
        <w:t>: A Bernoulli distribution represents a single trial with two possible outcomes: success (1) or failure (0).</w:t>
      </w:r>
    </w:p>
    <w:p w14:paraId="59552ABB" w14:textId="66E054DB" w:rsidR="00D73862" w:rsidRPr="00D73862" w:rsidRDefault="00D73862" w:rsidP="00D73862">
      <w:pPr>
        <w:numPr>
          <w:ilvl w:val="0"/>
          <w:numId w:val="4"/>
        </w:numPr>
      </w:pPr>
      <w:r w:rsidRPr="00D73862">
        <w:rPr>
          <w:b/>
          <w:bCs/>
        </w:rPr>
        <w:t>Parameters</w:t>
      </w:r>
      <w:r w:rsidRPr="00D73862">
        <w:t>: It is characterized by a single parameter p, the probability of success.</w:t>
      </w:r>
    </w:p>
    <w:p w14:paraId="33551FE7" w14:textId="77777777" w:rsidR="00D73862" w:rsidRPr="00D73862" w:rsidRDefault="00D73862" w:rsidP="00D73862">
      <w:pPr>
        <w:numPr>
          <w:ilvl w:val="0"/>
          <w:numId w:val="4"/>
        </w:numPr>
      </w:pPr>
      <w:r w:rsidRPr="00D73862">
        <w:rPr>
          <w:b/>
          <w:bCs/>
        </w:rPr>
        <w:t>Support</w:t>
      </w:r>
      <w:r w:rsidRPr="00D73862">
        <w:t>: The outcomes are {0, 1}.</w:t>
      </w:r>
    </w:p>
    <w:p w14:paraId="63B59DD5" w14:textId="77777777" w:rsidR="00D73862" w:rsidRPr="00D73862" w:rsidRDefault="00D73862" w:rsidP="00D73862">
      <w:pPr>
        <w:rPr>
          <w:b/>
          <w:bCs/>
        </w:rPr>
      </w:pPr>
      <w:r w:rsidRPr="00D73862">
        <w:rPr>
          <w:b/>
          <w:bCs/>
        </w:rPr>
        <w:t>Binomial Distribution:</w:t>
      </w:r>
    </w:p>
    <w:p w14:paraId="4974E811" w14:textId="71AA4889" w:rsidR="00D73862" w:rsidRPr="00D73862" w:rsidRDefault="00D73862" w:rsidP="00D73862">
      <w:pPr>
        <w:numPr>
          <w:ilvl w:val="0"/>
          <w:numId w:val="5"/>
        </w:numPr>
      </w:pPr>
      <w:r w:rsidRPr="00D73862">
        <w:rPr>
          <w:b/>
          <w:bCs/>
        </w:rPr>
        <w:t>Definition</w:t>
      </w:r>
      <w:r w:rsidRPr="00D73862">
        <w:t xml:space="preserve">: A Binomial distribution represents the number of successes in </w:t>
      </w:r>
      <w:proofErr w:type="spellStart"/>
      <w:r w:rsidR="005A451A">
        <w:t>n</w:t>
      </w:r>
      <w:proofErr w:type="spellEnd"/>
      <w:r w:rsidRPr="00D73862">
        <w:t xml:space="preserve"> independent Bernoulli trials.</w:t>
      </w:r>
    </w:p>
    <w:p w14:paraId="24F7BF66" w14:textId="1E6FD357" w:rsidR="00D73862" w:rsidRPr="00D73862" w:rsidRDefault="00D73862" w:rsidP="00D73862">
      <w:pPr>
        <w:numPr>
          <w:ilvl w:val="0"/>
          <w:numId w:val="5"/>
        </w:numPr>
      </w:pPr>
      <w:r w:rsidRPr="00D73862">
        <w:rPr>
          <w:b/>
          <w:bCs/>
        </w:rPr>
        <w:t>Parameters</w:t>
      </w:r>
      <w:r w:rsidRPr="00D73862">
        <w:t>: It is characterized by two parameters: n (number of trials) and p (probability of success in each trial).</w:t>
      </w:r>
    </w:p>
    <w:p w14:paraId="4F76831F" w14:textId="2B4CBA4A" w:rsidR="00D73862" w:rsidRPr="00D73862" w:rsidRDefault="00D73862" w:rsidP="00D73862">
      <w:pPr>
        <w:numPr>
          <w:ilvl w:val="0"/>
          <w:numId w:val="5"/>
        </w:numPr>
      </w:pPr>
      <w:r w:rsidRPr="00D73862">
        <w:rPr>
          <w:b/>
          <w:bCs/>
        </w:rPr>
        <w:t>Support</w:t>
      </w:r>
      <w:r w:rsidRPr="00D73862">
        <w:t>: The outcomes range from 0 to n (i.e., {0, 1, 2, ..., n}).</w:t>
      </w:r>
    </w:p>
    <w:p w14:paraId="3D6406A1" w14:textId="77777777" w:rsidR="00D73862" w:rsidRDefault="00D73862" w:rsidP="00D73862"/>
    <w:p w14:paraId="201D579E" w14:textId="76B604AF" w:rsidR="00D73862" w:rsidRPr="005A451A" w:rsidRDefault="00D73862" w:rsidP="00D73862">
      <w:pPr>
        <w:rPr>
          <w:b/>
          <w:bCs/>
          <w:sz w:val="24"/>
          <w:szCs w:val="24"/>
        </w:rPr>
      </w:pPr>
      <w:r w:rsidRPr="005A451A">
        <w:rPr>
          <w:b/>
          <w:bCs/>
          <w:sz w:val="24"/>
          <w:szCs w:val="24"/>
        </w:rPr>
        <w:t>Question 4: Under what conditions is the binomial distribution used, and how does it relate to the Bernoulli distribution?</w:t>
      </w:r>
    </w:p>
    <w:p w14:paraId="53DA062D" w14:textId="77777777" w:rsidR="00D73862" w:rsidRDefault="00D73862" w:rsidP="00D73862"/>
    <w:p w14:paraId="3D33BD75" w14:textId="77777777" w:rsidR="00D73862" w:rsidRPr="00D73862" w:rsidRDefault="00D73862" w:rsidP="00D73862">
      <w:r w:rsidRPr="00D73862">
        <w:t xml:space="preserve">The </w:t>
      </w:r>
      <w:r w:rsidRPr="00D73862">
        <w:rPr>
          <w:b/>
          <w:bCs/>
        </w:rPr>
        <w:t>binomial distribution</w:t>
      </w:r>
      <w:r w:rsidRPr="00D73862">
        <w:t xml:space="preserve"> is used under the following conditions:</w:t>
      </w:r>
    </w:p>
    <w:p w14:paraId="04F7FA1D" w14:textId="571215FC" w:rsidR="00D73862" w:rsidRPr="00D73862" w:rsidRDefault="00D73862" w:rsidP="00D73862">
      <w:pPr>
        <w:numPr>
          <w:ilvl w:val="0"/>
          <w:numId w:val="6"/>
        </w:numPr>
      </w:pPr>
      <w:r w:rsidRPr="00D73862">
        <w:rPr>
          <w:b/>
          <w:bCs/>
        </w:rPr>
        <w:t>Fixed Number of Trials</w:t>
      </w:r>
      <w:r w:rsidRPr="00D73862">
        <w:t>: The experiment consists of a fixed number of independent trials, denoted as n.</w:t>
      </w:r>
    </w:p>
    <w:p w14:paraId="3842DE63" w14:textId="77777777" w:rsidR="00D73862" w:rsidRPr="00D73862" w:rsidRDefault="00D73862" w:rsidP="00D73862">
      <w:pPr>
        <w:numPr>
          <w:ilvl w:val="0"/>
          <w:numId w:val="6"/>
        </w:numPr>
      </w:pPr>
      <w:r w:rsidRPr="00D73862">
        <w:rPr>
          <w:b/>
          <w:bCs/>
        </w:rPr>
        <w:t>Two Outcomes</w:t>
      </w:r>
      <w:r w:rsidRPr="00D73862">
        <w:t>: Each trial has only two possible outcomes: success (1) and failure (0).</w:t>
      </w:r>
    </w:p>
    <w:p w14:paraId="785A4A1D" w14:textId="6576DFFC" w:rsidR="00D73862" w:rsidRPr="00D73862" w:rsidRDefault="00D73862" w:rsidP="00D73862">
      <w:pPr>
        <w:numPr>
          <w:ilvl w:val="0"/>
          <w:numId w:val="6"/>
        </w:numPr>
      </w:pPr>
      <w:r w:rsidRPr="00D73862">
        <w:rPr>
          <w:b/>
          <w:bCs/>
        </w:rPr>
        <w:t>Constant Probability</w:t>
      </w:r>
      <w:r w:rsidRPr="00D73862">
        <w:t>: The probability of success, p, remains the same for each trial.</w:t>
      </w:r>
    </w:p>
    <w:p w14:paraId="3ADA25AF" w14:textId="77777777" w:rsidR="00D73862" w:rsidRPr="00D73862" w:rsidRDefault="00D73862" w:rsidP="00D73862">
      <w:pPr>
        <w:numPr>
          <w:ilvl w:val="0"/>
          <w:numId w:val="6"/>
        </w:numPr>
      </w:pPr>
      <w:r w:rsidRPr="00D73862">
        <w:rPr>
          <w:b/>
          <w:bCs/>
        </w:rPr>
        <w:t>Independent Trials</w:t>
      </w:r>
      <w:r w:rsidRPr="00D73862">
        <w:t>: The trials are independent; the outcome of one trial does not affect the others.</w:t>
      </w:r>
    </w:p>
    <w:p w14:paraId="5DE47AD2" w14:textId="77777777" w:rsidR="00D73862" w:rsidRPr="00D73862" w:rsidRDefault="00D73862" w:rsidP="00D73862">
      <w:pPr>
        <w:rPr>
          <w:b/>
          <w:bCs/>
        </w:rPr>
      </w:pPr>
      <w:r w:rsidRPr="00D73862">
        <w:rPr>
          <w:b/>
          <w:bCs/>
        </w:rPr>
        <w:t>Relation to Bernoulli Distribution:</w:t>
      </w:r>
    </w:p>
    <w:p w14:paraId="2148B8BC" w14:textId="4638FCD5" w:rsidR="00D73862" w:rsidRPr="00D73862" w:rsidRDefault="00D73862" w:rsidP="00D73862">
      <w:r w:rsidRPr="00D73862">
        <w:t xml:space="preserve">The binomial distribution is essentially a series of Bernoulli trials. A Bernoulli distribution represents a single trial, while the binomial distribution aggregates the outcomes of n Bernoulli trials. In other </w:t>
      </w:r>
      <w:r w:rsidRPr="00D73862">
        <w:lastRenderedPageBreak/>
        <w:t>words, the binomial distribution counts the number of successes across multiple Bernoulli trials, making it a generalization of the Bernoulli distribution where n can be greater than 1.</w:t>
      </w:r>
    </w:p>
    <w:p w14:paraId="7DE3D418" w14:textId="40095E30" w:rsidR="00D73862" w:rsidRDefault="00D73862" w:rsidP="00D73862"/>
    <w:p w14:paraId="3E4F47A3" w14:textId="77777777" w:rsidR="00D73862" w:rsidRDefault="00D73862" w:rsidP="00D73862"/>
    <w:p w14:paraId="6E7121E0" w14:textId="4116392C" w:rsidR="00D73862" w:rsidRPr="005A451A" w:rsidRDefault="00D73862" w:rsidP="00D73862">
      <w:pPr>
        <w:rPr>
          <w:b/>
          <w:bCs/>
          <w:sz w:val="24"/>
          <w:szCs w:val="24"/>
        </w:rPr>
      </w:pPr>
      <w:r w:rsidRPr="005A451A">
        <w:rPr>
          <w:b/>
          <w:bCs/>
          <w:sz w:val="24"/>
          <w:szCs w:val="24"/>
        </w:rPr>
        <w:t>Question5: What are the key properties of the Poisson distribution, and when is it appropriate to use this distribution?</w:t>
      </w:r>
    </w:p>
    <w:p w14:paraId="02777AE0" w14:textId="77777777" w:rsidR="00D73862" w:rsidRPr="00D73862" w:rsidRDefault="00D73862" w:rsidP="00D73862">
      <w:pPr>
        <w:rPr>
          <w:b/>
          <w:bCs/>
        </w:rPr>
      </w:pPr>
      <w:r w:rsidRPr="00D73862">
        <w:rPr>
          <w:b/>
          <w:bCs/>
        </w:rPr>
        <w:t>Key Properties of the Poisson Distribution:</w:t>
      </w:r>
    </w:p>
    <w:p w14:paraId="3CB19008" w14:textId="77777777" w:rsidR="00D73862" w:rsidRPr="00D73862" w:rsidRDefault="00D73862" w:rsidP="00D73862">
      <w:pPr>
        <w:numPr>
          <w:ilvl w:val="0"/>
          <w:numId w:val="7"/>
        </w:numPr>
      </w:pPr>
      <w:r w:rsidRPr="00D73862">
        <w:rPr>
          <w:b/>
          <w:bCs/>
        </w:rPr>
        <w:t>Discrete Distribution</w:t>
      </w:r>
      <w:r w:rsidRPr="00D73862">
        <w:t>: The Poisson distribution models the number of events occurring in a fixed interval of time or space.</w:t>
      </w:r>
    </w:p>
    <w:p w14:paraId="02EF66A4" w14:textId="047F03FA" w:rsidR="00D73862" w:rsidRPr="00D73862" w:rsidRDefault="00D73862" w:rsidP="00D73862">
      <w:pPr>
        <w:numPr>
          <w:ilvl w:val="0"/>
          <w:numId w:val="7"/>
        </w:numPr>
      </w:pPr>
      <w:r w:rsidRPr="00D73862">
        <w:rPr>
          <w:b/>
          <w:bCs/>
        </w:rPr>
        <w:t>Parameter</w:t>
      </w:r>
      <w:r w:rsidRPr="00D73862">
        <w:t>: It is characterized by a single parameter λ (lambda), which represents the average rate of occurrence of events.</w:t>
      </w:r>
    </w:p>
    <w:p w14:paraId="354162FE" w14:textId="77777777" w:rsidR="00D73862" w:rsidRPr="00D73862" w:rsidRDefault="00D73862" w:rsidP="00D73862">
      <w:pPr>
        <w:numPr>
          <w:ilvl w:val="0"/>
          <w:numId w:val="7"/>
        </w:numPr>
      </w:pPr>
      <w:r w:rsidRPr="00D73862">
        <w:rPr>
          <w:b/>
          <w:bCs/>
        </w:rPr>
        <w:t>Non-Negative Values</w:t>
      </w:r>
      <w:r w:rsidRPr="00D73862">
        <w:t>: The possible outcomes are non-negative integers (0, 1, 2, ...).</w:t>
      </w:r>
    </w:p>
    <w:p w14:paraId="287F73B5" w14:textId="77777777" w:rsidR="00D73862" w:rsidRPr="00D73862" w:rsidRDefault="00D73862" w:rsidP="00D73862">
      <w:pPr>
        <w:numPr>
          <w:ilvl w:val="0"/>
          <w:numId w:val="7"/>
        </w:numPr>
      </w:pPr>
      <w:r w:rsidRPr="00D73862">
        <w:rPr>
          <w:b/>
          <w:bCs/>
        </w:rPr>
        <w:t>Memoryless Property</w:t>
      </w:r>
      <w:r w:rsidRPr="00D73862">
        <w:t>: The probability of an event occurring in a future interval is independent of past occurrences.</w:t>
      </w:r>
    </w:p>
    <w:p w14:paraId="3C86B188" w14:textId="3745A6F0" w:rsidR="00D73862" w:rsidRPr="00D73862" w:rsidRDefault="00D73862" w:rsidP="00D73862">
      <w:pPr>
        <w:numPr>
          <w:ilvl w:val="0"/>
          <w:numId w:val="7"/>
        </w:numPr>
      </w:pPr>
      <w:r w:rsidRPr="00D73862">
        <w:rPr>
          <w:b/>
          <w:bCs/>
        </w:rPr>
        <w:t>Mean and Variance</w:t>
      </w:r>
      <w:r w:rsidRPr="00D73862">
        <w:t>: Both the mean and variance of a Poisson distribution are equal to λ.</w:t>
      </w:r>
    </w:p>
    <w:p w14:paraId="165592E3" w14:textId="77777777" w:rsidR="00D73862" w:rsidRPr="00D73862" w:rsidRDefault="00D73862" w:rsidP="00D73862">
      <w:pPr>
        <w:rPr>
          <w:b/>
          <w:bCs/>
        </w:rPr>
      </w:pPr>
      <w:r w:rsidRPr="00D73862">
        <w:rPr>
          <w:b/>
          <w:bCs/>
        </w:rPr>
        <w:t>When to Use the Poisson Distribution:</w:t>
      </w:r>
    </w:p>
    <w:p w14:paraId="6BF0D831" w14:textId="77777777" w:rsidR="00D73862" w:rsidRPr="00D73862" w:rsidRDefault="00D73862" w:rsidP="00D73862">
      <w:r w:rsidRPr="00D73862">
        <w:t>The Poisson distribution is appropriate when:</w:t>
      </w:r>
    </w:p>
    <w:p w14:paraId="11A2C5D1" w14:textId="77777777" w:rsidR="00D73862" w:rsidRPr="00D73862" w:rsidRDefault="00D73862" w:rsidP="00D73862">
      <w:pPr>
        <w:numPr>
          <w:ilvl w:val="0"/>
          <w:numId w:val="8"/>
        </w:numPr>
      </w:pPr>
      <w:r w:rsidRPr="00D73862">
        <w:t>Events occur independently and randomly.</w:t>
      </w:r>
    </w:p>
    <w:p w14:paraId="2C8B99B3" w14:textId="04CFE20F" w:rsidR="00D73862" w:rsidRPr="00D73862" w:rsidRDefault="00D73862" w:rsidP="00D73862">
      <w:pPr>
        <w:numPr>
          <w:ilvl w:val="0"/>
          <w:numId w:val="8"/>
        </w:numPr>
      </w:pPr>
      <w:r w:rsidRPr="00D73862">
        <w:t>The average rate of occurrence λ is known.</w:t>
      </w:r>
    </w:p>
    <w:p w14:paraId="02943967" w14:textId="77777777" w:rsidR="00D73862" w:rsidRPr="00D73862" w:rsidRDefault="00D73862" w:rsidP="00D73862">
      <w:pPr>
        <w:numPr>
          <w:ilvl w:val="0"/>
          <w:numId w:val="8"/>
        </w:numPr>
      </w:pPr>
      <w:r w:rsidRPr="00D73862">
        <w:t xml:space="preserve">The events are rare relative to the observation period or space (e.g., the number of emails received per hour, the number of phone calls at a call </w:t>
      </w:r>
      <w:proofErr w:type="spellStart"/>
      <w:r w:rsidRPr="00D73862">
        <w:t>center</w:t>
      </w:r>
      <w:proofErr w:type="spellEnd"/>
      <w:r w:rsidRPr="00D73862">
        <w:t xml:space="preserve"> in a day).</w:t>
      </w:r>
    </w:p>
    <w:p w14:paraId="0B6AE1F0" w14:textId="77777777" w:rsidR="00D73862" w:rsidRPr="00D73862" w:rsidRDefault="00D73862" w:rsidP="00D73862">
      <w:r w:rsidRPr="00D73862">
        <w:t xml:space="preserve">It is commonly used in fields such as telecommunications, traffic flow, and natural events </w:t>
      </w:r>
      <w:proofErr w:type="spellStart"/>
      <w:r w:rsidRPr="00D73862">
        <w:t>modeling</w:t>
      </w:r>
      <w:proofErr w:type="spellEnd"/>
      <w:r w:rsidRPr="00D73862">
        <w:t>.</w:t>
      </w:r>
    </w:p>
    <w:p w14:paraId="1E6A6C8A" w14:textId="4E0DFD37" w:rsidR="00D73862" w:rsidRDefault="00D73862" w:rsidP="00D73862"/>
    <w:p w14:paraId="71BC98B4" w14:textId="39DCC46E" w:rsidR="00D73862" w:rsidRPr="005A451A" w:rsidRDefault="00D73862" w:rsidP="00D73862">
      <w:pPr>
        <w:rPr>
          <w:b/>
          <w:bCs/>
          <w:sz w:val="24"/>
          <w:szCs w:val="24"/>
        </w:rPr>
      </w:pPr>
      <w:r w:rsidRPr="005A451A">
        <w:rPr>
          <w:b/>
          <w:bCs/>
          <w:sz w:val="24"/>
          <w:szCs w:val="24"/>
        </w:rPr>
        <w:t>Question6: Define the terms "probability distribution" and "probability density function" (PDF). How does a PDF differ from a probability mass function (PMF)?</w:t>
      </w:r>
    </w:p>
    <w:p w14:paraId="5B36CFA6" w14:textId="77777777" w:rsidR="00D73862" w:rsidRDefault="00D73862" w:rsidP="00D73862"/>
    <w:p w14:paraId="1C6091CA" w14:textId="77777777" w:rsidR="00D73862" w:rsidRPr="00D73862" w:rsidRDefault="00D73862" w:rsidP="00D73862">
      <w:pPr>
        <w:rPr>
          <w:b/>
          <w:bCs/>
        </w:rPr>
      </w:pPr>
      <w:r w:rsidRPr="00D73862">
        <w:rPr>
          <w:b/>
          <w:bCs/>
        </w:rPr>
        <w:t>Probability Distribution:</w:t>
      </w:r>
    </w:p>
    <w:p w14:paraId="3FC5C45B" w14:textId="77777777" w:rsidR="00D73862" w:rsidRPr="00D73862" w:rsidRDefault="00D73862" w:rsidP="00D73862">
      <w:r w:rsidRPr="00D73862">
        <w:t xml:space="preserve">A </w:t>
      </w:r>
      <w:r w:rsidRPr="00D73862">
        <w:rPr>
          <w:b/>
          <w:bCs/>
        </w:rPr>
        <w:t>probability distribution</w:t>
      </w:r>
      <w:r w:rsidRPr="00D73862">
        <w:t xml:space="preserve"> is a mathematical function that describes the likelihood of different outcomes in a random experiment. It assigns probabilities to each possible outcome or range of outcomes. Probability distributions can be either discrete or continuous.</w:t>
      </w:r>
    </w:p>
    <w:p w14:paraId="210AA5F6" w14:textId="77777777" w:rsidR="00D73862" w:rsidRPr="00D73862" w:rsidRDefault="00D73862" w:rsidP="00D73862">
      <w:pPr>
        <w:rPr>
          <w:b/>
          <w:bCs/>
        </w:rPr>
      </w:pPr>
      <w:r w:rsidRPr="00D73862">
        <w:rPr>
          <w:b/>
          <w:bCs/>
        </w:rPr>
        <w:t>Probability Density Function (PDF):</w:t>
      </w:r>
    </w:p>
    <w:p w14:paraId="308D8C1C" w14:textId="77777777" w:rsidR="00D73862" w:rsidRPr="00D73862" w:rsidRDefault="00D73862" w:rsidP="00D73862">
      <w:r w:rsidRPr="00D73862">
        <w:t xml:space="preserve">A </w:t>
      </w:r>
      <w:r w:rsidRPr="00D73862">
        <w:rPr>
          <w:b/>
          <w:bCs/>
        </w:rPr>
        <w:t>probability density function (PDF)</w:t>
      </w:r>
      <w:r w:rsidRPr="00D73862">
        <w:t xml:space="preserve"> is used for continuous random variables. It describes the relative likelihood of a random variable taking on a particular value. The area under the PDF curve over a specified interval represents the probability of the variable falling within that interval.</w:t>
      </w:r>
    </w:p>
    <w:p w14:paraId="4144DB6C" w14:textId="77777777" w:rsidR="00D73862" w:rsidRPr="00D73862" w:rsidRDefault="00D73862" w:rsidP="00D73862">
      <w:pPr>
        <w:rPr>
          <w:b/>
          <w:bCs/>
        </w:rPr>
      </w:pPr>
      <w:r w:rsidRPr="00D73862">
        <w:rPr>
          <w:b/>
          <w:bCs/>
        </w:rPr>
        <w:t>Difference Between PDF and PMF:</w:t>
      </w:r>
    </w:p>
    <w:p w14:paraId="09A2A27E" w14:textId="77777777" w:rsidR="00D73862" w:rsidRPr="00D73862" w:rsidRDefault="00D73862" w:rsidP="00D73862">
      <w:pPr>
        <w:numPr>
          <w:ilvl w:val="0"/>
          <w:numId w:val="9"/>
        </w:numPr>
      </w:pPr>
      <w:r w:rsidRPr="00D73862">
        <w:rPr>
          <w:b/>
          <w:bCs/>
        </w:rPr>
        <w:lastRenderedPageBreak/>
        <w:t>Probability Mass Function (PMF)</w:t>
      </w:r>
      <w:r w:rsidRPr="00D73862">
        <w:t>: Used for discrete random variables, the PMF gives the probability that a discrete random variable equals a specific value. The sum of all probabilities in a PMF is 1.</w:t>
      </w:r>
    </w:p>
    <w:p w14:paraId="3F407099" w14:textId="77777777" w:rsidR="00D73862" w:rsidRPr="00D73862" w:rsidRDefault="00D73862" w:rsidP="00D73862">
      <w:pPr>
        <w:numPr>
          <w:ilvl w:val="0"/>
          <w:numId w:val="9"/>
        </w:numPr>
      </w:pPr>
      <w:r w:rsidRPr="00D73862">
        <w:rPr>
          <w:b/>
          <w:bCs/>
        </w:rPr>
        <w:t>PDF</w:t>
      </w:r>
      <w:r w:rsidRPr="00D73862">
        <w:t>: Used for continuous random variables, the PDF does not give probabilities for specific values (since the probability of any exact value is zero) but rather gives probabilities for ranges of values through integration. The total area under the PDF curve equals 1.</w:t>
      </w:r>
    </w:p>
    <w:p w14:paraId="262C7999" w14:textId="77777777" w:rsidR="00D73862" w:rsidRPr="00D73862" w:rsidRDefault="00D73862" w:rsidP="00D73862">
      <w:r w:rsidRPr="00D73862">
        <w:t xml:space="preserve">In summary, PMFs apply to discrete outcomes, while PDFs apply to continuous outcomes, reflecting the nature of the random variable being </w:t>
      </w:r>
      <w:proofErr w:type="spellStart"/>
      <w:r w:rsidRPr="00D73862">
        <w:t>modeled</w:t>
      </w:r>
      <w:proofErr w:type="spellEnd"/>
      <w:r w:rsidRPr="00D73862">
        <w:t>.</w:t>
      </w:r>
    </w:p>
    <w:p w14:paraId="19A2BA92" w14:textId="77777777" w:rsidR="00D73862" w:rsidRDefault="00D73862" w:rsidP="00D73862"/>
    <w:p w14:paraId="77428BF2" w14:textId="5656FB43" w:rsidR="00D73862" w:rsidRPr="005A451A" w:rsidRDefault="00D73862" w:rsidP="00D73862">
      <w:pPr>
        <w:rPr>
          <w:b/>
          <w:bCs/>
          <w:sz w:val="24"/>
          <w:szCs w:val="24"/>
        </w:rPr>
      </w:pPr>
      <w:r w:rsidRPr="005A451A">
        <w:rPr>
          <w:b/>
          <w:bCs/>
          <w:sz w:val="24"/>
          <w:szCs w:val="24"/>
        </w:rPr>
        <w:t>Question7: Explain the Central Limit Theorem (CLT) with example.</w:t>
      </w:r>
    </w:p>
    <w:p w14:paraId="6429D4C4" w14:textId="77777777" w:rsidR="00D73862" w:rsidRDefault="00D73862" w:rsidP="00D73862"/>
    <w:p w14:paraId="2EE7B1FE" w14:textId="5349E425" w:rsidR="00D73862" w:rsidRPr="00D73862" w:rsidRDefault="00D73862" w:rsidP="00D73862">
      <w:r w:rsidRPr="00D73862">
        <w:t xml:space="preserve">The </w:t>
      </w:r>
      <w:r w:rsidRPr="00D73862">
        <w:rPr>
          <w:b/>
          <w:bCs/>
        </w:rPr>
        <w:t>Central Limit Theorem (CLT)</w:t>
      </w:r>
      <w:r w:rsidRPr="00D73862">
        <w:t xml:space="preserve"> states that, regardless of the original distribution of a population, the distribution of the sample means will approach a normal distribution as the sample size increases, typically around n≥30. This means that for large enough sample sizes, the sampling distribution of the mean will be approximately normally distributed with a mean equal to the population mean and a standard deviation equal to the population standard deviation divided by the square root of the sample size (σ/</w:t>
      </w:r>
      <w:r w:rsidR="005A451A">
        <w:rPr>
          <w:rFonts w:cstheme="minorHAnsi"/>
        </w:rPr>
        <w:t>√</w:t>
      </w:r>
      <w:r w:rsidRPr="00D73862">
        <w:t>n​).</w:t>
      </w:r>
    </w:p>
    <w:p w14:paraId="09A43B89" w14:textId="77777777" w:rsidR="00D73862" w:rsidRPr="00D73862" w:rsidRDefault="00D73862" w:rsidP="00D73862">
      <w:pPr>
        <w:rPr>
          <w:b/>
          <w:bCs/>
        </w:rPr>
      </w:pPr>
      <w:r w:rsidRPr="00D73862">
        <w:rPr>
          <w:b/>
          <w:bCs/>
        </w:rPr>
        <w:t>Example:</w:t>
      </w:r>
    </w:p>
    <w:p w14:paraId="7C8CBD93" w14:textId="77777777" w:rsidR="00D73862" w:rsidRPr="00D73862" w:rsidRDefault="00D73862" w:rsidP="00D73862">
      <w:r w:rsidRPr="00D73862">
        <w:t>Suppose you have a population of people with heights that are not normally distributed. If you take random samples of size 30 (or more) and calculate the mean height for each sample, the distribution of those sample means will tend to be normal, even if the original height distribution is skewed or otherwise non-normal.</w:t>
      </w:r>
    </w:p>
    <w:p w14:paraId="3E51A331" w14:textId="77777777" w:rsidR="00D73862" w:rsidRPr="00D73862" w:rsidRDefault="00D73862" w:rsidP="00D73862">
      <w:r w:rsidRPr="00D73862">
        <w:t>This property of the CLT allows statisticians to make inferences about population parameters using sample data, enabling hypothesis testing and confidence interval estimation even when the underlying population distribution is unknown.</w:t>
      </w:r>
    </w:p>
    <w:p w14:paraId="5CEE7321" w14:textId="3D01765F" w:rsidR="00D73862" w:rsidRDefault="00D73862" w:rsidP="00D73862"/>
    <w:p w14:paraId="7F675C1F" w14:textId="70D9E576" w:rsidR="00D73862" w:rsidRPr="005A451A" w:rsidRDefault="00D73862" w:rsidP="00D73862">
      <w:pPr>
        <w:rPr>
          <w:b/>
          <w:bCs/>
          <w:sz w:val="24"/>
          <w:szCs w:val="24"/>
        </w:rPr>
      </w:pPr>
      <w:r w:rsidRPr="005A451A">
        <w:rPr>
          <w:b/>
          <w:bCs/>
          <w:sz w:val="24"/>
          <w:szCs w:val="24"/>
        </w:rPr>
        <w:t>Question8: Compare z-scores and t-scores. When should you use a z-score, and when should a t-score be applied instead?</w:t>
      </w:r>
    </w:p>
    <w:p w14:paraId="138B2F92" w14:textId="77777777" w:rsidR="00D73862" w:rsidRDefault="00D73862" w:rsidP="00D73862"/>
    <w:p w14:paraId="75E5F980" w14:textId="77777777" w:rsidR="00D73862" w:rsidRPr="00D73862" w:rsidRDefault="00D73862" w:rsidP="00D73862">
      <w:pPr>
        <w:rPr>
          <w:b/>
          <w:bCs/>
        </w:rPr>
      </w:pPr>
      <w:r w:rsidRPr="00D73862">
        <w:rPr>
          <w:b/>
          <w:bCs/>
        </w:rPr>
        <w:t>Comparison of z-scores and t-scores:</w:t>
      </w:r>
    </w:p>
    <w:p w14:paraId="12A19086" w14:textId="77777777" w:rsidR="00D73862" w:rsidRPr="00D73862" w:rsidRDefault="00D73862" w:rsidP="00D73862">
      <w:pPr>
        <w:numPr>
          <w:ilvl w:val="0"/>
          <w:numId w:val="10"/>
        </w:numPr>
      </w:pPr>
      <w:r w:rsidRPr="00D73862">
        <w:rPr>
          <w:b/>
          <w:bCs/>
        </w:rPr>
        <w:t>Z-scores</w:t>
      </w:r>
      <w:r w:rsidRPr="00D73862">
        <w:t>:</w:t>
      </w:r>
    </w:p>
    <w:p w14:paraId="5B32233E" w14:textId="77777777" w:rsidR="00D73862" w:rsidRPr="00D73862" w:rsidRDefault="00D73862" w:rsidP="00D73862">
      <w:pPr>
        <w:numPr>
          <w:ilvl w:val="1"/>
          <w:numId w:val="10"/>
        </w:numPr>
      </w:pPr>
      <w:r w:rsidRPr="00D73862">
        <w:rPr>
          <w:b/>
          <w:bCs/>
        </w:rPr>
        <w:t>Definition</w:t>
      </w:r>
      <w:r w:rsidRPr="00D73862">
        <w:t>: A z-score measures how many standard deviations an individual data point is from the mean of a population.</w:t>
      </w:r>
    </w:p>
    <w:p w14:paraId="2D7EF510" w14:textId="43EA6560" w:rsidR="00D73862" w:rsidRPr="00D73862" w:rsidRDefault="00D73862" w:rsidP="00D73862">
      <w:pPr>
        <w:numPr>
          <w:ilvl w:val="1"/>
          <w:numId w:val="10"/>
        </w:numPr>
      </w:pPr>
      <w:r w:rsidRPr="00D73862">
        <w:rPr>
          <w:b/>
          <w:bCs/>
        </w:rPr>
        <w:t>Use Case</w:t>
      </w:r>
      <w:r w:rsidRPr="00D73862">
        <w:t>: Used when the population standard deviation (σ) is known or when the sample size is large (n≥30).</w:t>
      </w:r>
    </w:p>
    <w:p w14:paraId="7A8C4418" w14:textId="77777777" w:rsidR="00D73862" w:rsidRPr="00D73862" w:rsidRDefault="00D73862" w:rsidP="00D73862">
      <w:pPr>
        <w:numPr>
          <w:ilvl w:val="1"/>
          <w:numId w:val="10"/>
        </w:numPr>
      </w:pPr>
      <w:r w:rsidRPr="00D73862">
        <w:rPr>
          <w:b/>
          <w:bCs/>
        </w:rPr>
        <w:t>Distribution</w:t>
      </w:r>
      <w:r w:rsidRPr="00D73862">
        <w:t>: Follows the standard normal distribution (mean of 0 and standard deviation of 1).</w:t>
      </w:r>
    </w:p>
    <w:p w14:paraId="721D5263" w14:textId="77777777" w:rsidR="00D73862" w:rsidRPr="00D73862" w:rsidRDefault="00D73862" w:rsidP="00D73862">
      <w:pPr>
        <w:numPr>
          <w:ilvl w:val="0"/>
          <w:numId w:val="10"/>
        </w:numPr>
      </w:pPr>
      <w:r w:rsidRPr="00D73862">
        <w:rPr>
          <w:b/>
          <w:bCs/>
        </w:rPr>
        <w:t>T-scores</w:t>
      </w:r>
      <w:r w:rsidRPr="00D73862">
        <w:t>:</w:t>
      </w:r>
    </w:p>
    <w:p w14:paraId="69EEA1F7" w14:textId="77777777" w:rsidR="00D73862" w:rsidRPr="00D73862" w:rsidRDefault="00D73862" w:rsidP="00D73862">
      <w:pPr>
        <w:numPr>
          <w:ilvl w:val="1"/>
          <w:numId w:val="10"/>
        </w:numPr>
      </w:pPr>
      <w:r w:rsidRPr="00D73862">
        <w:rPr>
          <w:b/>
          <w:bCs/>
        </w:rPr>
        <w:lastRenderedPageBreak/>
        <w:t>Definition</w:t>
      </w:r>
      <w:r w:rsidRPr="00D73862">
        <w:t>: A t-score measures how many standard deviations a sample mean is from the population mean, accounting for sample variability.</w:t>
      </w:r>
    </w:p>
    <w:p w14:paraId="02C86045" w14:textId="0FE0EE0A" w:rsidR="00D73862" w:rsidRPr="00D73862" w:rsidRDefault="00D73862" w:rsidP="00D73862">
      <w:pPr>
        <w:numPr>
          <w:ilvl w:val="1"/>
          <w:numId w:val="10"/>
        </w:numPr>
      </w:pPr>
      <w:r w:rsidRPr="00D73862">
        <w:rPr>
          <w:b/>
          <w:bCs/>
        </w:rPr>
        <w:t>Use Case</w:t>
      </w:r>
      <w:r w:rsidRPr="00D73862">
        <w:t>: Used when the population standard deviation is unknown and the sample size is small (n&lt;30).</w:t>
      </w:r>
    </w:p>
    <w:p w14:paraId="5C21DAE1" w14:textId="77777777" w:rsidR="00D73862" w:rsidRPr="00D73862" w:rsidRDefault="00D73862" w:rsidP="00D73862">
      <w:pPr>
        <w:numPr>
          <w:ilvl w:val="1"/>
          <w:numId w:val="10"/>
        </w:numPr>
      </w:pPr>
      <w:r w:rsidRPr="00D73862">
        <w:rPr>
          <w:b/>
          <w:bCs/>
        </w:rPr>
        <w:t>Distribution</w:t>
      </w:r>
      <w:r w:rsidRPr="00D73862">
        <w:t>: Follows the t-distribution, which is wider and has heavier tails compared to the normal distribution, especially for smaller sample sizes.</w:t>
      </w:r>
    </w:p>
    <w:p w14:paraId="19D6E334" w14:textId="77777777" w:rsidR="00D73862" w:rsidRPr="00D73862" w:rsidRDefault="00D73862" w:rsidP="00D73862">
      <w:pPr>
        <w:rPr>
          <w:b/>
          <w:bCs/>
        </w:rPr>
      </w:pPr>
      <w:r w:rsidRPr="00D73862">
        <w:rPr>
          <w:b/>
          <w:bCs/>
        </w:rPr>
        <w:t>When to Use:</w:t>
      </w:r>
    </w:p>
    <w:p w14:paraId="63D6F6DD" w14:textId="77777777" w:rsidR="00D73862" w:rsidRPr="00D73862" w:rsidRDefault="00D73862" w:rsidP="00D73862">
      <w:pPr>
        <w:numPr>
          <w:ilvl w:val="0"/>
          <w:numId w:val="11"/>
        </w:numPr>
      </w:pPr>
      <w:r w:rsidRPr="00D73862">
        <w:rPr>
          <w:b/>
          <w:bCs/>
        </w:rPr>
        <w:t>Use a z-score</w:t>
      </w:r>
      <w:r w:rsidRPr="00D73862">
        <w:t xml:space="preserve"> when:</w:t>
      </w:r>
    </w:p>
    <w:p w14:paraId="48C9663C" w14:textId="77777777" w:rsidR="00D73862" w:rsidRPr="00D73862" w:rsidRDefault="00D73862" w:rsidP="00D73862">
      <w:pPr>
        <w:numPr>
          <w:ilvl w:val="1"/>
          <w:numId w:val="11"/>
        </w:numPr>
      </w:pPr>
      <w:r w:rsidRPr="00D73862">
        <w:t>The population standard deviation is known.</w:t>
      </w:r>
    </w:p>
    <w:p w14:paraId="7163DF7D" w14:textId="5471E308" w:rsidR="00D73862" w:rsidRPr="00D73862" w:rsidRDefault="00D73862" w:rsidP="00D73862">
      <w:pPr>
        <w:numPr>
          <w:ilvl w:val="1"/>
          <w:numId w:val="11"/>
        </w:numPr>
      </w:pPr>
      <w:r w:rsidRPr="00D73862">
        <w:t>The sample size is large (n≥30).</w:t>
      </w:r>
    </w:p>
    <w:p w14:paraId="1F81BA7E" w14:textId="77777777" w:rsidR="00D73862" w:rsidRPr="00D73862" w:rsidRDefault="00D73862" w:rsidP="00D73862">
      <w:pPr>
        <w:numPr>
          <w:ilvl w:val="0"/>
          <w:numId w:val="11"/>
        </w:numPr>
      </w:pPr>
      <w:r w:rsidRPr="00D73862">
        <w:rPr>
          <w:b/>
          <w:bCs/>
        </w:rPr>
        <w:t>Use a t-score</w:t>
      </w:r>
      <w:r w:rsidRPr="00D73862">
        <w:t xml:space="preserve"> when:</w:t>
      </w:r>
    </w:p>
    <w:p w14:paraId="4EDC45D2" w14:textId="77777777" w:rsidR="00D73862" w:rsidRPr="00D73862" w:rsidRDefault="00D73862" w:rsidP="00D73862">
      <w:pPr>
        <w:numPr>
          <w:ilvl w:val="1"/>
          <w:numId w:val="11"/>
        </w:numPr>
      </w:pPr>
      <w:r w:rsidRPr="00D73862">
        <w:t>The population standard deviation is unknown.</w:t>
      </w:r>
    </w:p>
    <w:p w14:paraId="736F5F27" w14:textId="00772788" w:rsidR="00D73862" w:rsidRPr="00D73862" w:rsidRDefault="00D73862" w:rsidP="00D73862">
      <w:pPr>
        <w:numPr>
          <w:ilvl w:val="1"/>
          <w:numId w:val="11"/>
        </w:numPr>
      </w:pPr>
      <w:r w:rsidRPr="00D73862">
        <w:t>The sample size is small (n&lt;30).</w:t>
      </w:r>
    </w:p>
    <w:p w14:paraId="12A26184" w14:textId="77777777" w:rsidR="00D73862" w:rsidRDefault="00D73862" w:rsidP="00D73862">
      <w:r w:rsidRPr="00D73862">
        <w:t>In summary, z-scores are preferred for large samples with known population parameters, while t-scores are suitable for small samples with unknown population parameters.</w:t>
      </w:r>
    </w:p>
    <w:p w14:paraId="55D9755B" w14:textId="77777777" w:rsidR="00D73862" w:rsidRDefault="00D73862" w:rsidP="00D73862"/>
    <w:p w14:paraId="5740B090" w14:textId="77777777" w:rsidR="005A451A" w:rsidRDefault="00D73862" w:rsidP="00D73862">
      <w:pPr>
        <w:rPr>
          <w:b/>
          <w:bCs/>
          <w:sz w:val="24"/>
          <w:szCs w:val="24"/>
        </w:rPr>
      </w:pPr>
      <w:r w:rsidRPr="005A451A">
        <w:rPr>
          <w:b/>
          <w:bCs/>
          <w:sz w:val="24"/>
          <w:szCs w:val="24"/>
        </w:rPr>
        <w:t xml:space="preserve">Question9: Given a sample mean of 105, a population mean of 100, a standard deviation of 15, and a sample size of 25, calculate the z-score and p-value. Based on a significance level of 0.05, do you reject or fail to reject the null hypothesis? </w:t>
      </w:r>
    </w:p>
    <w:p w14:paraId="28B3B80C" w14:textId="77777777" w:rsidR="005A451A" w:rsidRDefault="00D73862" w:rsidP="00D73862">
      <w:pPr>
        <w:rPr>
          <w:b/>
          <w:bCs/>
          <w:sz w:val="24"/>
          <w:szCs w:val="24"/>
        </w:rPr>
      </w:pPr>
      <w:r w:rsidRPr="005A451A">
        <w:rPr>
          <w:b/>
          <w:bCs/>
          <w:sz w:val="24"/>
          <w:szCs w:val="24"/>
        </w:rPr>
        <w:t>Task: Write Python code to calculate the z-score and p-value for the given data.</w:t>
      </w:r>
    </w:p>
    <w:p w14:paraId="22599AF3" w14:textId="67C26BF0" w:rsidR="00D73862" w:rsidRPr="005A451A" w:rsidRDefault="00D73862" w:rsidP="00D73862">
      <w:pPr>
        <w:rPr>
          <w:b/>
          <w:bCs/>
          <w:sz w:val="24"/>
          <w:szCs w:val="24"/>
        </w:rPr>
      </w:pPr>
      <w:r w:rsidRPr="005A451A">
        <w:rPr>
          <w:b/>
          <w:bCs/>
          <w:sz w:val="24"/>
          <w:szCs w:val="24"/>
        </w:rPr>
        <w:t xml:space="preserve"> Objective: Apply the formula for the z-score and interpret the p-value for hypothesis testing.</w:t>
      </w:r>
    </w:p>
    <w:p w14:paraId="436359F7" w14:textId="77777777" w:rsidR="00D73862" w:rsidRDefault="00D73862" w:rsidP="00D73862"/>
    <w:p w14:paraId="7547F0E0" w14:textId="77777777" w:rsidR="00D73862" w:rsidRPr="00D73862" w:rsidRDefault="00D73862" w:rsidP="00D73862">
      <w:r w:rsidRPr="00D73862">
        <w:t>Here’s how to calculate the z-score and p-value based on the given data:</w:t>
      </w:r>
    </w:p>
    <w:p w14:paraId="63F0BB35" w14:textId="77777777" w:rsidR="00D73862" w:rsidRPr="00D73862" w:rsidRDefault="00D73862" w:rsidP="00D73862">
      <w:pPr>
        <w:rPr>
          <w:b/>
          <w:bCs/>
        </w:rPr>
      </w:pPr>
      <w:r w:rsidRPr="00D73862">
        <w:rPr>
          <w:b/>
          <w:bCs/>
        </w:rPr>
        <w:t>Calculations:</w:t>
      </w:r>
    </w:p>
    <w:p w14:paraId="254AC795" w14:textId="77777777" w:rsidR="00D73862" w:rsidRPr="00D73862" w:rsidRDefault="00D73862" w:rsidP="00D73862">
      <w:pPr>
        <w:numPr>
          <w:ilvl w:val="0"/>
          <w:numId w:val="12"/>
        </w:numPr>
      </w:pPr>
      <w:r w:rsidRPr="00D73862">
        <w:rPr>
          <w:b/>
          <w:bCs/>
        </w:rPr>
        <w:t>Z-score</w:t>
      </w:r>
      <w:r w:rsidRPr="00D73862">
        <w:t>:</w:t>
      </w:r>
    </w:p>
    <w:p w14:paraId="40D7651D" w14:textId="684D9C09" w:rsidR="00D73862" w:rsidRPr="00D73862" w:rsidRDefault="00D73862" w:rsidP="00D73862">
      <w:r w:rsidRPr="00D73862">
        <w:t>z=(X−μ)</w:t>
      </w:r>
      <w:r w:rsidR="005A451A">
        <w:t>/</w:t>
      </w:r>
      <w:r w:rsidRPr="00D73862">
        <w:t>(σ/</w:t>
      </w:r>
      <w:r w:rsidR="005A451A">
        <w:rPr>
          <w:rFonts w:cstheme="minorHAnsi"/>
        </w:rPr>
        <w:t>√</w:t>
      </w:r>
      <w:r w:rsidRPr="00D73862">
        <w:t>n)=(105−100)</w:t>
      </w:r>
      <w:r w:rsidR="005A451A">
        <w:t>/</w:t>
      </w:r>
      <w:r w:rsidRPr="00D73862">
        <w:t>(15/</w:t>
      </w:r>
      <w:r w:rsidR="005A451A">
        <w:rPr>
          <w:rFonts w:cstheme="minorHAnsi"/>
        </w:rPr>
        <w:t>√</w:t>
      </w:r>
      <w:r w:rsidRPr="00D73862">
        <w:t>25)=5</w:t>
      </w:r>
      <w:r w:rsidR="005A451A">
        <w:t>/</w:t>
      </w:r>
      <w:r w:rsidRPr="00D73862">
        <w:t>3≈1.67</w:t>
      </w:r>
    </w:p>
    <w:p w14:paraId="224ED60A" w14:textId="77777777" w:rsidR="00D73862" w:rsidRPr="00D73862" w:rsidRDefault="00D73862" w:rsidP="00D73862">
      <w:pPr>
        <w:numPr>
          <w:ilvl w:val="0"/>
          <w:numId w:val="12"/>
        </w:numPr>
      </w:pPr>
      <w:r w:rsidRPr="00D73862">
        <w:rPr>
          <w:b/>
          <w:bCs/>
        </w:rPr>
        <w:t>P-value</w:t>
      </w:r>
      <w:r w:rsidRPr="00D73862">
        <w:t>: The p-value can be calculated using the z-score in a two-tailed test:</w:t>
      </w:r>
    </w:p>
    <w:p w14:paraId="45760291" w14:textId="0467F238" w:rsidR="00D73862" w:rsidRPr="00D73862" w:rsidRDefault="00D73862" w:rsidP="00D73862">
      <w:r w:rsidRPr="00D73862">
        <w:t>p-value=2×(1−CDF(z))=2×(1−CDF(1.67))</w:t>
      </w:r>
    </w:p>
    <w:p w14:paraId="5B4D52B6" w14:textId="77777777" w:rsidR="00D73862" w:rsidRPr="00D73862" w:rsidRDefault="00D73862" w:rsidP="00D73862">
      <w:pPr>
        <w:rPr>
          <w:b/>
          <w:bCs/>
        </w:rPr>
      </w:pPr>
      <w:r w:rsidRPr="00D73862">
        <w:rPr>
          <w:b/>
          <w:bCs/>
        </w:rPr>
        <w:t>Decision:</w:t>
      </w:r>
    </w:p>
    <w:p w14:paraId="406AE862" w14:textId="77777777" w:rsidR="00D73862" w:rsidRPr="00D73862" w:rsidRDefault="00D73862" w:rsidP="00D73862">
      <w:r w:rsidRPr="00D73862">
        <w:t xml:space="preserve">Based on a significance level of </w:t>
      </w:r>
      <w:r w:rsidRPr="00D73862">
        <w:rPr>
          <w:b/>
          <w:bCs/>
        </w:rPr>
        <w:t>0.05</w:t>
      </w:r>
      <w:r w:rsidRPr="00D73862">
        <w:t>:</w:t>
      </w:r>
    </w:p>
    <w:p w14:paraId="6061D064" w14:textId="77777777" w:rsidR="00D73862" w:rsidRPr="00D73862" w:rsidRDefault="00D73862" w:rsidP="00D73862">
      <w:pPr>
        <w:numPr>
          <w:ilvl w:val="0"/>
          <w:numId w:val="13"/>
        </w:numPr>
      </w:pPr>
      <w:r w:rsidRPr="00D73862">
        <w:t>If the p-value is less than or equal to 0.05, we reject the null hypothesis.</w:t>
      </w:r>
    </w:p>
    <w:p w14:paraId="23846F89" w14:textId="77777777" w:rsidR="00D73862" w:rsidRPr="00D73862" w:rsidRDefault="00D73862" w:rsidP="00D73862">
      <w:pPr>
        <w:numPr>
          <w:ilvl w:val="0"/>
          <w:numId w:val="13"/>
        </w:numPr>
      </w:pPr>
      <w:r w:rsidRPr="00D73862">
        <w:t>If the p-value is greater than 0.05, we fail to reject the null hypothesis.</w:t>
      </w:r>
    </w:p>
    <w:p w14:paraId="2AB7A121" w14:textId="77777777" w:rsidR="00D73862" w:rsidRPr="00D73862" w:rsidRDefault="00D73862" w:rsidP="00D73862">
      <w:r w:rsidRPr="00D73862">
        <w:lastRenderedPageBreak/>
        <w:t>Once you calculate the p-value, you can use it to make your decision.</w:t>
      </w:r>
    </w:p>
    <w:p w14:paraId="0D05CE3B" w14:textId="77777777" w:rsidR="00D73862" w:rsidRDefault="00D73862" w:rsidP="00D73862"/>
    <w:p w14:paraId="36078C51" w14:textId="77777777" w:rsidR="005A451A" w:rsidRDefault="00D73862" w:rsidP="00D73862">
      <w:pPr>
        <w:rPr>
          <w:b/>
          <w:bCs/>
          <w:sz w:val="24"/>
          <w:szCs w:val="24"/>
        </w:rPr>
      </w:pPr>
      <w:r w:rsidRPr="005A451A">
        <w:rPr>
          <w:b/>
          <w:bCs/>
          <w:sz w:val="24"/>
          <w:szCs w:val="24"/>
        </w:rPr>
        <w:t xml:space="preserve">Question10: Simulate a binomial distribution with 10 trials and a probability of success of 0.6 using Python. Generate 1,000 samples and plot the distribution. What is the expected mean and variance? </w:t>
      </w:r>
    </w:p>
    <w:p w14:paraId="18B771C3" w14:textId="77777777" w:rsidR="005A451A" w:rsidRDefault="00D73862" w:rsidP="00D73862">
      <w:pPr>
        <w:rPr>
          <w:b/>
          <w:bCs/>
          <w:sz w:val="24"/>
          <w:szCs w:val="24"/>
        </w:rPr>
      </w:pPr>
      <w:r w:rsidRPr="005A451A">
        <w:rPr>
          <w:b/>
          <w:bCs/>
          <w:sz w:val="24"/>
          <w:szCs w:val="24"/>
        </w:rPr>
        <w:t xml:space="preserve">Task: Use Python to generate the data, plot the distribution, and calculate the mean and variance. </w:t>
      </w:r>
    </w:p>
    <w:p w14:paraId="4C8F5D36" w14:textId="5A9EC9FA" w:rsidR="00D73862" w:rsidRPr="005A451A" w:rsidRDefault="00D73862" w:rsidP="00D73862">
      <w:pPr>
        <w:rPr>
          <w:b/>
          <w:bCs/>
          <w:sz w:val="24"/>
          <w:szCs w:val="24"/>
        </w:rPr>
      </w:pPr>
      <w:r w:rsidRPr="005A451A">
        <w:rPr>
          <w:b/>
          <w:bCs/>
          <w:sz w:val="24"/>
          <w:szCs w:val="24"/>
        </w:rPr>
        <w:t>Objective: Understand the properties of a binomial distribution and verify them through simulation.</w:t>
      </w:r>
    </w:p>
    <w:p w14:paraId="74A41972" w14:textId="77777777" w:rsidR="00D73862" w:rsidRDefault="00D73862" w:rsidP="00D73862"/>
    <w:p w14:paraId="7A796E54" w14:textId="77777777" w:rsidR="00D73862" w:rsidRPr="00D73862" w:rsidRDefault="00D73862" w:rsidP="00D73862">
      <w:r w:rsidRPr="00D73862">
        <w:t>Here's how to simulate a binomial distribution with 10 trials and a probability of success of 0.6, and calculate the expected mean and variance:</w:t>
      </w:r>
    </w:p>
    <w:p w14:paraId="1F8A7C16" w14:textId="77777777" w:rsidR="00D73862" w:rsidRPr="00D73862" w:rsidRDefault="00D73862" w:rsidP="00D73862">
      <w:pPr>
        <w:rPr>
          <w:b/>
          <w:bCs/>
        </w:rPr>
      </w:pPr>
      <w:r w:rsidRPr="00D73862">
        <w:rPr>
          <w:b/>
          <w:bCs/>
        </w:rPr>
        <w:t>Steps:</w:t>
      </w:r>
    </w:p>
    <w:p w14:paraId="1EC71D4E" w14:textId="77777777" w:rsidR="00D73862" w:rsidRPr="00D73862" w:rsidRDefault="00D73862" w:rsidP="00D73862">
      <w:pPr>
        <w:numPr>
          <w:ilvl w:val="0"/>
          <w:numId w:val="14"/>
        </w:numPr>
      </w:pPr>
      <w:r w:rsidRPr="00D73862">
        <w:rPr>
          <w:b/>
          <w:bCs/>
        </w:rPr>
        <w:t>Simulate the Binomial Distribution</w:t>
      </w:r>
      <w:r w:rsidRPr="00D73862">
        <w:t>:</w:t>
      </w:r>
    </w:p>
    <w:p w14:paraId="57BBED7C" w14:textId="77777777" w:rsidR="00D73862" w:rsidRPr="00D73862" w:rsidRDefault="00D73862" w:rsidP="00D73862">
      <w:pPr>
        <w:numPr>
          <w:ilvl w:val="1"/>
          <w:numId w:val="14"/>
        </w:numPr>
      </w:pPr>
      <w:r w:rsidRPr="00D73862">
        <w:rPr>
          <w:b/>
          <w:bCs/>
        </w:rPr>
        <w:t>Trials</w:t>
      </w:r>
      <w:r w:rsidRPr="00D73862">
        <w:t>: 10</w:t>
      </w:r>
    </w:p>
    <w:p w14:paraId="5F929812" w14:textId="77777777" w:rsidR="00D73862" w:rsidRPr="00D73862" w:rsidRDefault="00D73862" w:rsidP="00D73862">
      <w:pPr>
        <w:numPr>
          <w:ilvl w:val="1"/>
          <w:numId w:val="14"/>
        </w:numPr>
      </w:pPr>
      <w:r w:rsidRPr="00D73862">
        <w:rPr>
          <w:b/>
          <w:bCs/>
        </w:rPr>
        <w:t>Probability of Success</w:t>
      </w:r>
      <w:r w:rsidRPr="00D73862">
        <w:t>: 0.6</w:t>
      </w:r>
    </w:p>
    <w:p w14:paraId="15E0C535" w14:textId="77777777" w:rsidR="00D73862" w:rsidRPr="00D73862" w:rsidRDefault="00D73862" w:rsidP="00D73862">
      <w:pPr>
        <w:numPr>
          <w:ilvl w:val="1"/>
          <w:numId w:val="14"/>
        </w:numPr>
      </w:pPr>
      <w:r w:rsidRPr="00D73862">
        <w:rPr>
          <w:b/>
          <w:bCs/>
        </w:rPr>
        <w:t>Number of Samples</w:t>
      </w:r>
      <w:r w:rsidRPr="00D73862">
        <w:t>: 1,000</w:t>
      </w:r>
    </w:p>
    <w:p w14:paraId="6AFA2D7C" w14:textId="77777777" w:rsidR="00D73862" w:rsidRPr="00D73862" w:rsidRDefault="00D73862" w:rsidP="00D73862">
      <w:pPr>
        <w:numPr>
          <w:ilvl w:val="0"/>
          <w:numId w:val="14"/>
        </w:numPr>
      </w:pPr>
      <w:r w:rsidRPr="00D73862">
        <w:rPr>
          <w:b/>
          <w:bCs/>
        </w:rPr>
        <w:t>Expected Mean and Variance</w:t>
      </w:r>
      <w:r w:rsidRPr="00D73862">
        <w:t>:</w:t>
      </w:r>
    </w:p>
    <w:p w14:paraId="1AAFE6D5" w14:textId="4CCB09E3" w:rsidR="00D73862" w:rsidRPr="00D73862" w:rsidRDefault="00D73862" w:rsidP="00D73862">
      <w:pPr>
        <w:numPr>
          <w:ilvl w:val="1"/>
          <w:numId w:val="14"/>
        </w:numPr>
      </w:pPr>
      <w:r w:rsidRPr="00D73862">
        <w:rPr>
          <w:b/>
          <w:bCs/>
        </w:rPr>
        <w:t>Mean</w:t>
      </w:r>
      <w:r w:rsidRPr="00D73862">
        <w:t>: Mean=</w:t>
      </w:r>
      <w:proofErr w:type="spellStart"/>
      <w:r w:rsidRPr="00D73862">
        <w:t>n×p</w:t>
      </w:r>
      <w:proofErr w:type="spellEnd"/>
      <w:r w:rsidRPr="00D73862">
        <w:t>=10×0.6=6</w:t>
      </w:r>
    </w:p>
    <w:p w14:paraId="69374BB9" w14:textId="1902D4C8" w:rsidR="00D73862" w:rsidRPr="00D73862" w:rsidRDefault="00D73862" w:rsidP="00D73862">
      <w:pPr>
        <w:numPr>
          <w:ilvl w:val="1"/>
          <w:numId w:val="14"/>
        </w:numPr>
      </w:pPr>
      <w:r w:rsidRPr="00D73862">
        <w:rPr>
          <w:b/>
          <w:bCs/>
        </w:rPr>
        <w:t>Variance</w:t>
      </w:r>
      <w:r w:rsidRPr="00D73862">
        <w:t>: Variance=</w:t>
      </w:r>
      <w:proofErr w:type="spellStart"/>
      <w:r w:rsidRPr="00D73862">
        <w:t>n×p</w:t>
      </w:r>
      <w:proofErr w:type="spellEnd"/>
      <w:r w:rsidRPr="00D73862">
        <w:t>×(1−p)=10×0.6×0.4=2.4</w:t>
      </w:r>
    </w:p>
    <w:p w14:paraId="0960E9F4" w14:textId="77777777" w:rsidR="00D73862" w:rsidRPr="00D73862" w:rsidRDefault="00D73862" w:rsidP="00D73862">
      <w:pPr>
        <w:numPr>
          <w:ilvl w:val="0"/>
          <w:numId w:val="14"/>
        </w:numPr>
      </w:pPr>
      <w:r w:rsidRPr="00D73862">
        <w:rPr>
          <w:b/>
          <w:bCs/>
        </w:rPr>
        <w:t>Plotting</w:t>
      </w:r>
      <w:r w:rsidRPr="00D73862">
        <w:t>:</w:t>
      </w:r>
    </w:p>
    <w:p w14:paraId="65FBDEC6" w14:textId="77777777" w:rsidR="00D73862" w:rsidRPr="00D73862" w:rsidRDefault="00D73862" w:rsidP="00D73862">
      <w:pPr>
        <w:numPr>
          <w:ilvl w:val="1"/>
          <w:numId w:val="14"/>
        </w:numPr>
      </w:pPr>
      <w:r w:rsidRPr="00D73862">
        <w:t>Use a histogram to visualize the distribution of successes from the simulated samples.</w:t>
      </w:r>
    </w:p>
    <w:p w14:paraId="0A9E476C" w14:textId="77777777" w:rsidR="00D73862" w:rsidRPr="00D73862" w:rsidRDefault="00D73862" w:rsidP="00D73862">
      <w:pPr>
        <w:numPr>
          <w:ilvl w:val="1"/>
          <w:numId w:val="14"/>
        </w:numPr>
      </w:pPr>
      <w:r w:rsidRPr="00D73862">
        <w:t>Add vertical lines for the mean and standard deviation.</w:t>
      </w:r>
    </w:p>
    <w:p w14:paraId="7526A684" w14:textId="77777777" w:rsidR="00D73862" w:rsidRPr="00D73862" w:rsidRDefault="00D73862" w:rsidP="00D73862">
      <w:pPr>
        <w:rPr>
          <w:b/>
          <w:bCs/>
        </w:rPr>
      </w:pPr>
      <w:r w:rsidRPr="00D73862">
        <w:rPr>
          <w:b/>
          <w:bCs/>
        </w:rPr>
        <w:t>Conclusion:</w:t>
      </w:r>
    </w:p>
    <w:p w14:paraId="66CEFD34" w14:textId="77777777" w:rsidR="00D73862" w:rsidRPr="00D73862" w:rsidRDefault="00D73862" w:rsidP="00D73862">
      <w:pPr>
        <w:numPr>
          <w:ilvl w:val="0"/>
          <w:numId w:val="15"/>
        </w:numPr>
      </w:pPr>
      <w:r w:rsidRPr="00D73862">
        <w:t xml:space="preserve">The </w:t>
      </w:r>
      <w:r w:rsidRPr="00D73862">
        <w:rPr>
          <w:b/>
          <w:bCs/>
        </w:rPr>
        <w:t>expected mean</w:t>
      </w:r>
      <w:r w:rsidRPr="00D73862">
        <w:t xml:space="preserve"> of the binomial distribution is </w:t>
      </w:r>
      <w:r w:rsidRPr="00D73862">
        <w:rPr>
          <w:b/>
          <w:bCs/>
        </w:rPr>
        <w:t>6</w:t>
      </w:r>
      <w:r w:rsidRPr="00D73862">
        <w:t>.</w:t>
      </w:r>
    </w:p>
    <w:p w14:paraId="2DD4996B" w14:textId="77777777" w:rsidR="00D73862" w:rsidRPr="00D73862" w:rsidRDefault="00D73862" w:rsidP="00D73862">
      <w:pPr>
        <w:numPr>
          <w:ilvl w:val="0"/>
          <w:numId w:val="15"/>
        </w:numPr>
      </w:pPr>
      <w:r w:rsidRPr="00D73862">
        <w:t xml:space="preserve">The </w:t>
      </w:r>
      <w:r w:rsidRPr="00D73862">
        <w:rPr>
          <w:b/>
          <w:bCs/>
        </w:rPr>
        <w:t>expected variance</w:t>
      </w:r>
      <w:r w:rsidRPr="00D73862">
        <w:t xml:space="preserve"> is </w:t>
      </w:r>
      <w:r w:rsidRPr="00D73862">
        <w:rPr>
          <w:b/>
          <w:bCs/>
        </w:rPr>
        <w:t>2.4</w:t>
      </w:r>
      <w:r w:rsidRPr="00D73862">
        <w:t>.</w:t>
      </w:r>
    </w:p>
    <w:p w14:paraId="4AC056F9" w14:textId="38F500C0" w:rsidR="00D73862" w:rsidRPr="00D73862" w:rsidRDefault="00D73862" w:rsidP="00D73862"/>
    <w:p w14:paraId="4FD56CB7" w14:textId="77777777" w:rsidR="00D73862" w:rsidRPr="00D73862" w:rsidRDefault="00D73862" w:rsidP="00D73862">
      <w:pPr>
        <w:rPr>
          <w:vanish/>
        </w:rPr>
      </w:pPr>
      <w:r w:rsidRPr="00D73862">
        <w:rPr>
          <w:vanish/>
        </w:rPr>
        <w:t>Bottom of Form</w:t>
      </w:r>
    </w:p>
    <w:p w14:paraId="6FF4DC1C" w14:textId="77777777" w:rsidR="00D73862" w:rsidRDefault="00D73862"/>
    <w:sectPr w:rsidR="00D73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67D7"/>
    <w:multiLevelType w:val="multilevel"/>
    <w:tmpl w:val="06181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3082A"/>
    <w:multiLevelType w:val="multilevel"/>
    <w:tmpl w:val="A2E2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926C5"/>
    <w:multiLevelType w:val="multilevel"/>
    <w:tmpl w:val="0D42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06C8C"/>
    <w:multiLevelType w:val="multilevel"/>
    <w:tmpl w:val="0460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D44C6"/>
    <w:multiLevelType w:val="multilevel"/>
    <w:tmpl w:val="2484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95560"/>
    <w:multiLevelType w:val="multilevel"/>
    <w:tmpl w:val="0D06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61287"/>
    <w:multiLevelType w:val="multilevel"/>
    <w:tmpl w:val="DB52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F04CC"/>
    <w:multiLevelType w:val="multilevel"/>
    <w:tmpl w:val="4A38B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45A9A"/>
    <w:multiLevelType w:val="multilevel"/>
    <w:tmpl w:val="21925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462AB"/>
    <w:multiLevelType w:val="multilevel"/>
    <w:tmpl w:val="EF8C8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63B26"/>
    <w:multiLevelType w:val="multilevel"/>
    <w:tmpl w:val="E6B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B2FCB"/>
    <w:multiLevelType w:val="multilevel"/>
    <w:tmpl w:val="8A6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E6EE4"/>
    <w:multiLevelType w:val="multilevel"/>
    <w:tmpl w:val="E3F8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A4924"/>
    <w:multiLevelType w:val="multilevel"/>
    <w:tmpl w:val="488E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96ABC"/>
    <w:multiLevelType w:val="multilevel"/>
    <w:tmpl w:val="1B54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87785">
    <w:abstractNumId w:val="3"/>
  </w:num>
  <w:num w:numId="2" w16cid:durableId="436144810">
    <w:abstractNumId w:val="13"/>
  </w:num>
  <w:num w:numId="3" w16cid:durableId="1446459455">
    <w:abstractNumId w:val="0"/>
  </w:num>
  <w:num w:numId="4" w16cid:durableId="1643653625">
    <w:abstractNumId w:val="10"/>
  </w:num>
  <w:num w:numId="5" w16cid:durableId="174855370">
    <w:abstractNumId w:val="14"/>
  </w:num>
  <w:num w:numId="6" w16cid:durableId="1292711214">
    <w:abstractNumId w:val="1"/>
  </w:num>
  <w:num w:numId="7" w16cid:durableId="2072920670">
    <w:abstractNumId w:val="2"/>
  </w:num>
  <w:num w:numId="8" w16cid:durableId="1056049855">
    <w:abstractNumId w:val="11"/>
  </w:num>
  <w:num w:numId="9" w16cid:durableId="1298028890">
    <w:abstractNumId w:val="5"/>
  </w:num>
  <w:num w:numId="10" w16cid:durableId="1544248855">
    <w:abstractNumId w:val="9"/>
  </w:num>
  <w:num w:numId="11" w16cid:durableId="1661731542">
    <w:abstractNumId w:val="8"/>
  </w:num>
  <w:num w:numId="12" w16cid:durableId="1138843702">
    <w:abstractNumId w:val="6"/>
  </w:num>
  <w:num w:numId="13" w16cid:durableId="1610699626">
    <w:abstractNumId w:val="4"/>
  </w:num>
  <w:num w:numId="14" w16cid:durableId="29889405">
    <w:abstractNumId w:val="7"/>
  </w:num>
  <w:num w:numId="15" w16cid:durableId="20594703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3862"/>
    <w:rsid w:val="005A451A"/>
    <w:rsid w:val="0097303D"/>
    <w:rsid w:val="00BB7E0B"/>
    <w:rsid w:val="00D73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F784"/>
  <w15:chartTrackingRefBased/>
  <w15:docId w15:val="{077063A9-71A7-4F71-8E9D-83179CBC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09542">
      <w:bodyDiv w:val="1"/>
      <w:marLeft w:val="0"/>
      <w:marRight w:val="0"/>
      <w:marTop w:val="0"/>
      <w:marBottom w:val="0"/>
      <w:divBdr>
        <w:top w:val="none" w:sz="0" w:space="0" w:color="auto"/>
        <w:left w:val="none" w:sz="0" w:space="0" w:color="auto"/>
        <w:bottom w:val="none" w:sz="0" w:space="0" w:color="auto"/>
        <w:right w:val="none" w:sz="0" w:space="0" w:color="auto"/>
      </w:divBdr>
      <w:divsChild>
        <w:div w:id="622275314">
          <w:marLeft w:val="0"/>
          <w:marRight w:val="0"/>
          <w:marTop w:val="0"/>
          <w:marBottom w:val="0"/>
          <w:divBdr>
            <w:top w:val="none" w:sz="0" w:space="0" w:color="auto"/>
            <w:left w:val="none" w:sz="0" w:space="0" w:color="auto"/>
            <w:bottom w:val="none" w:sz="0" w:space="0" w:color="auto"/>
            <w:right w:val="none" w:sz="0" w:space="0" w:color="auto"/>
          </w:divBdr>
          <w:divsChild>
            <w:div w:id="2048025758">
              <w:marLeft w:val="0"/>
              <w:marRight w:val="0"/>
              <w:marTop w:val="0"/>
              <w:marBottom w:val="0"/>
              <w:divBdr>
                <w:top w:val="none" w:sz="0" w:space="0" w:color="auto"/>
                <w:left w:val="none" w:sz="0" w:space="0" w:color="auto"/>
                <w:bottom w:val="none" w:sz="0" w:space="0" w:color="auto"/>
                <w:right w:val="none" w:sz="0" w:space="0" w:color="auto"/>
              </w:divBdr>
              <w:divsChild>
                <w:div w:id="756556025">
                  <w:marLeft w:val="0"/>
                  <w:marRight w:val="0"/>
                  <w:marTop w:val="0"/>
                  <w:marBottom w:val="0"/>
                  <w:divBdr>
                    <w:top w:val="none" w:sz="0" w:space="0" w:color="auto"/>
                    <w:left w:val="none" w:sz="0" w:space="0" w:color="auto"/>
                    <w:bottom w:val="none" w:sz="0" w:space="0" w:color="auto"/>
                    <w:right w:val="none" w:sz="0" w:space="0" w:color="auto"/>
                  </w:divBdr>
                  <w:divsChild>
                    <w:div w:id="5718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3237">
          <w:marLeft w:val="0"/>
          <w:marRight w:val="0"/>
          <w:marTop w:val="0"/>
          <w:marBottom w:val="0"/>
          <w:divBdr>
            <w:top w:val="none" w:sz="0" w:space="0" w:color="auto"/>
            <w:left w:val="none" w:sz="0" w:space="0" w:color="auto"/>
            <w:bottom w:val="none" w:sz="0" w:space="0" w:color="auto"/>
            <w:right w:val="none" w:sz="0" w:space="0" w:color="auto"/>
          </w:divBdr>
          <w:divsChild>
            <w:div w:id="1640573984">
              <w:marLeft w:val="0"/>
              <w:marRight w:val="0"/>
              <w:marTop w:val="0"/>
              <w:marBottom w:val="0"/>
              <w:divBdr>
                <w:top w:val="none" w:sz="0" w:space="0" w:color="auto"/>
                <w:left w:val="none" w:sz="0" w:space="0" w:color="auto"/>
                <w:bottom w:val="none" w:sz="0" w:space="0" w:color="auto"/>
                <w:right w:val="none" w:sz="0" w:space="0" w:color="auto"/>
              </w:divBdr>
              <w:divsChild>
                <w:div w:id="543175092">
                  <w:marLeft w:val="0"/>
                  <w:marRight w:val="0"/>
                  <w:marTop w:val="0"/>
                  <w:marBottom w:val="0"/>
                  <w:divBdr>
                    <w:top w:val="none" w:sz="0" w:space="0" w:color="auto"/>
                    <w:left w:val="none" w:sz="0" w:space="0" w:color="auto"/>
                    <w:bottom w:val="none" w:sz="0" w:space="0" w:color="auto"/>
                    <w:right w:val="none" w:sz="0" w:space="0" w:color="auto"/>
                  </w:divBdr>
                  <w:divsChild>
                    <w:div w:id="6865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28217">
      <w:bodyDiv w:val="1"/>
      <w:marLeft w:val="0"/>
      <w:marRight w:val="0"/>
      <w:marTop w:val="0"/>
      <w:marBottom w:val="0"/>
      <w:divBdr>
        <w:top w:val="none" w:sz="0" w:space="0" w:color="auto"/>
        <w:left w:val="none" w:sz="0" w:space="0" w:color="auto"/>
        <w:bottom w:val="none" w:sz="0" w:space="0" w:color="auto"/>
        <w:right w:val="none" w:sz="0" w:space="0" w:color="auto"/>
      </w:divBdr>
      <w:divsChild>
        <w:div w:id="1419793680">
          <w:marLeft w:val="0"/>
          <w:marRight w:val="0"/>
          <w:marTop w:val="0"/>
          <w:marBottom w:val="0"/>
          <w:divBdr>
            <w:top w:val="none" w:sz="0" w:space="0" w:color="auto"/>
            <w:left w:val="none" w:sz="0" w:space="0" w:color="auto"/>
            <w:bottom w:val="none" w:sz="0" w:space="0" w:color="auto"/>
            <w:right w:val="none" w:sz="0" w:space="0" w:color="auto"/>
          </w:divBdr>
          <w:divsChild>
            <w:div w:id="1419211996">
              <w:marLeft w:val="0"/>
              <w:marRight w:val="0"/>
              <w:marTop w:val="0"/>
              <w:marBottom w:val="0"/>
              <w:divBdr>
                <w:top w:val="none" w:sz="0" w:space="0" w:color="auto"/>
                <w:left w:val="none" w:sz="0" w:space="0" w:color="auto"/>
                <w:bottom w:val="none" w:sz="0" w:space="0" w:color="auto"/>
                <w:right w:val="none" w:sz="0" w:space="0" w:color="auto"/>
              </w:divBdr>
              <w:divsChild>
                <w:div w:id="792214381">
                  <w:marLeft w:val="0"/>
                  <w:marRight w:val="0"/>
                  <w:marTop w:val="0"/>
                  <w:marBottom w:val="0"/>
                  <w:divBdr>
                    <w:top w:val="none" w:sz="0" w:space="0" w:color="auto"/>
                    <w:left w:val="none" w:sz="0" w:space="0" w:color="auto"/>
                    <w:bottom w:val="none" w:sz="0" w:space="0" w:color="auto"/>
                    <w:right w:val="none" w:sz="0" w:space="0" w:color="auto"/>
                  </w:divBdr>
                  <w:divsChild>
                    <w:div w:id="1666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04955">
          <w:marLeft w:val="0"/>
          <w:marRight w:val="0"/>
          <w:marTop w:val="0"/>
          <w:marBottom w:val="0"/>
          <w:divBdr>
            <w:top w:val="none" w:sz="0" w:space="0" w:color="auto"/>
            <w:left w:val="none" w:sz="0" w:space="0" w:color="auto"/>
            <w:bottom w:val="none" w:sz="0" w:space="0" w:color="auto"/>
            <w:right w:val="none" w:sz="0" w:space="0" w:color="auto"/>
          </w:divBdr>
          <w:divsChild>
            <w:div w:id="499200294">
              <w:marLeft w:val="0"/>
              <w:marRight w:val="0"/>
              <w:marTop w:val="0"/>
              <w:marBottom w:val="0"/>
              <w:divBdr>
                <w:top w:val="none" w:sz="0" w:space="0" w:color="auto"/>
                <w:left w:val="none" w:sz="0" w:space="0" w:color="auto"/>
                <w:bottom w:val="none" w:sz="0" w:space="0" w:color="auto"/>
                <w:right w:val="none" w:sz="0" w:space="0" w:color="auto"/>
              </w:divBdr>
              <w:divsChild>
                <w:div w:id="1237861475">
                  <w:marLeft w:val="0"/>
                  <w:marRight w:val="0"/>
                  <w:marTop w:val="0"/>
                  <w:marBottom w:val="0"/>
                  <w:divBdr>
                    <w:top w:val="none" w:sz="0" w:space="0" w:color="auto"/>
                    <w:left w:val="none" w:sz="0" w:space="0" w:color="auto"/>
                    <w:bottom w:val="none" w:sz="0" w:space="0" w:color="auto"/>
                    <w:right w:val="none" w:sz="0" w:space="0" w:color="auto"/>
                  </w:divBdr>
                  <w:divsChild>
                    <w:div w:id="15699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238637">
      <w:bodyDiv w:val="1"/>
      <w:marLeft w:val="0"/>
      <w:marRight w:val="0"/>
      <w:marTop w:val="0"/>
      <w:marBottom w:val="0"/>
      <w:divBdr>
        <w:top w:val="none" w:sz="0" w:space="0" w:color="auto"/>
        <w:left w:val="none" w:sz="0" w:space="0" w:color="auto"/>
        <w:bottom w:val="none" w:sz="0" w:space="0" w:color="auto"/>
        <w:right w:val="none" w:sz="0" w:space="0" w:color="auto"/>
      </w:divBdr>
    </w:div>
    <w:div w:id="410351586">
      <w:bodyDiv w:val="1"/>
      <w:marLeft w:val="0"/>
      <w:marRight w:val="0"/>
      <w:marTop w:val="0"/>
      <w:marBottom w:val="0"/>
      <w:divBdr>
        <w:top w:val="none" w:sz="0" w:space="0" w:color="auto"/>
        <w:left w:val="none" w:sz="0" w:space="0" w:color="auto"/>
        <w:bottom w:val="none" w:sz="0" w:space="0" w:color="auto"/>
        <w:right w:val="none" w:sz="0" w:space="0" w:color="auto"/>
      </w:divBdr>
      <w:divsChild>
        <w:div w:id="1936014808">
          <w:marLeft w:val="0"/>
          <w:marRight w:val="0"/>
          <w:marTop w:val="0"/>
          <w:marBottom w:val="0"/>
          <w:divBdr>
            <w:top w:val="none" w:sz="0" w:space="0" w:color="auto"/>
            <w:left w:val="none" w:sz="0" w:space="0" w:color="auto"/>
            <w:bottom w:val="none" w:sz="0" w:space="0" w:color="auto"/>
            <w:right w:val="none" w:sz="0" w:space="0" w:color="auto"/>
          </w:divBdr>
          <w:divsChild>
            <w:div w:id="988629514">
              <w:marLeft w:val="0"/>
              <w:marRight w:val="0"/>
              <w:marTop w:val="0"/>
              <w:marBottom w:val="0"/>
              <w:divBdr>
                <w:top w:val="none" w:sz="0" w:space="0" w:color="auto"/>
                <w:left w:val="none" w:sz="0" w:space="0" w:color="auto"/>
                <w:bottom w:val="none" w:sz="0" w:space="0" w:color="auto"/>
                <w:right w:val="none" w:sz="0" w:space="0" w:color="auto"/>
              </w:divBdr>
              <w:divsChild>
                <w:div w:id="802775739">
                  <w:marLeft w:val="0"/>
                  <w:marRight w:val="0"/>
                  <w:marTop w:val="0"/>
                  <w:marBottom w:val="0"/>
                  <w:divBdr>
                    <w:top w:val="none" w:sz="0" w:space="0" w:color="auto"/>
                    <w:left w:val="none" w:sz="0" w:space="0" w:color="auto"/>
                    <w:bottom w:val="none" w:sz="0" w:space="0" w:color="auto"/>
                    <w:right w:val="none" w:sz="0" w:space="0" w:color="auto"/>
                  </w:divBdr>
                  <w:divsChild>
                    <w:div w:id="1370718188">
                      <w:marLeft w:val="0"/>
                      <w:marRight w:val="0"/>
                      <w:marTop w:val="0"/>
                      <w:marBottom w:val="0"/>
                      <w:divBdr>
                        <w:top w:val="none" w:sz="0" w:space="0" w:color="auto"/>
                        <w:left w:val="none" w:sz="0" w:space="0" w:color="auto"/>
                        <w:bottom w:val="none" w:sz="0" w:space="0" w:color="auto"/>
                        <w:right w:val="none" w:sz="0" w:space="0" w:color="auto"/>
                      </w:divBdr>
                      <w:divsChild>
                        <w:div w:id="487405080">
                          <w:marLeft w:val="0"/>
                          <w:marRight w:val="0"/>
                          <w:marTop w:val="0"/>
                          <w:marBottom w:val="0"/>
                          <w:divBdr>
                            <w:top w:val="none" w:sz="0" w:space="0" w:color="auto"/>
                            <w:left w:val="none" w:sz="0" w:space="0" w:color="auto"/>
                            <w:bottom w:val="none" w:sz="0" w:space="0" w:color="auto"/>
                            <w:right w:val="none" w:sz="0" w:space="0" w:color="auto"/>
                          </w:divBdr>
                          <w:divsChild>
                            <w:div w:id="2140879413">
                              <w:marLeft w:val="0"/>
                              <w:marRight w:val="0"/>
                              <w:marTop w:val="0"/>
                              <w:marBottom w:val="0"/>
                              <w:divBdr>
                                <w:top w:val="none" w:sz="0" w:space="0" w:color="auto"/>
                                <w:left w:val="none" w:sz="0" w:space="0" w:color="auto"/>
                                <w:bottom w:val="none" w:sz="0" w:space="0" w:color="auto"/>
                                <w:right w:val="none" w:sz="0" w:space="0" w:color="auto"/>
                              </w:divBdr>
                              <w:divsChild>
                                <w:div w:id="680595140">
                                  <w:marLeft w:val="0"/>
                                  <w:marRight w:val="0"/>
                                  <w:marTop w:val="0"/>
                                  <w:marBottom w:val="0"/>
                                  <w:divBdr>
                                    <w:top w:val="none" w:sz="0" w:space="0" w:color="auto"/>
                                    <w:left w:val="none" w:sz="0" w:space="0" w:color="auto"/>
                                    <w:bottom w:val="none" w:sz="0" w:space="0" w:color="auto"/>
                                    <w:right w:val="none" w:sz="0" w:space="0" w:color="auto"/>
                                  </w:divBdr>
                                  <w:divsChild>
                                    <w:div w:id="1028723481">
                                      <w:marLeft w:val="0"/>
                                      <w:marRight w:val="0"/>
                                      <w:marTop w:val="0"/>
                                      <w:marBottom w:val="0"/>
                                      <w:divBdr>
                                        <w:top w:val="none" w:sz="0" w:space="0" w:color="auto"/>
                                        <w:left w:val="none" w:sz="0" w:space="0" w:color="auto"/>
                                        <w:bottom w:val="none" w:sz="0" w:space="0" w:color="auto"/>
                                        <w:right w:val="none" w:sz="0" w:space="0" w:color="auto"/>
                                      </w:divBdr>
                                      <w:divsChild>
                                        <w:div w:id="75589454">
                                          <w:marLeft w:val="0"/>
                                          <w:marRight w:val="0"/>
                                          <w:marTop w:val="0"/>
                                          <w:marBottom w:val="0"/>
                                          <w:divBdr>
                                            <w:top w:val="none" w:sz="0" w:space="0" w:color="auto"/>
                                            <w:left w:val="none" w:sz="0" w:space="0" w:color="auto"/>
                                            <w:bottom w:val="none" w:sz="0" w:space="0" w:color="auto"/>
                                            <w:right w:val="none" w:sz="0" w:space="0" w:color="auto"/>
                                          </w:divBdr>
                                          <w:divsChild>
                                            <w:div w:id="520703542">
                                              <w:marLeft w:val="0"/>
                                              <w:marRight w:val="0"/>
                                              <w:marTop w:val="0"/>
                                              <w:marBottom w:val="0"/>
                                              <w:divBdr>
                                                <w:top w:val="none" w:sz="0" w:space="0" w:color="auto"/>
                                                <w:left w:val="none" w:sz="0" w:space="0" w:color="auto"/>
                                                <w:bottom w:val="none" w:sz="0" w:space="0" w:color="auto"/>
                                                <w:right w:val="none" w:sz="0" w:space="0" w:color="auto"/>
                                              </w:divBdr>
                                              <w:divsChild>
                                                <w:div w:id="1255282347">
                                                  <w:marLeft w:val="0"/>
                                                  <w:marRight w:val="0"/>
                                                  <w:marTop w:val="0"/>
                                                  <w:marBottom w:val="0"/>
                                                  <w:divBdr>
                                                    <w:top w:val="none" w:sz="0" w:space="0" w:color="auto"/>
                                                    <w:left w:val="none" w:sz="0" w:space="0" w:color="auto"/>
                                                    <w:bottom w:val="none" w:sz="0" w:space="0" w:color="auto"/>
                                                    <w:right w:val="none" w:sz="0" w:space="0" w:color="auto"/>
                                                  </w:divBdr>
                                                  <w:divsChild>
                                                    <w:div w:id="1244026154">
                                                      <w:marLeft w:val="0"/>
                                                      <w:marRight w:val="0"/>
                                                      <w:marTop w:val="0"/>
                                                      <w:marBottom w:val="0"/>
                                                      <w:divBdr>
                                                        <w:top w:val="none" w:sz="0" w:space="0" w:color="auto"/>
                                                        <w:left w:val="none" w:sz="0" w:space="0" w:color="auto"/>
                                                        <w:bottom w:val="none" w:sz="0" w:space="0" w:color="auto"/>
                                                        <w:right w:val="none" w:sz="0" w:space="0" w:color="auto"/>
                                                      </w:divBdr>
                                                      <w:divsChild>
                                                        <w:div w:id="1971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8553">
                                              <w:marLeft w:val="0"/>
                                              <w:marRight w:val="0"/>
                                              <w:marTop w:val="0"/>
                                              <w:marBottom w:val="0"/>
                                              <w:divBdr>
                                                <w:top w:val="none" w:sz="0" w:space="0" w:color="auto"/>
                                                <w:left w:val="none" w:sz="0" w:space="0" w:color="auto"/>
                                                <w:bottom w:val="none" w:sz="0" w:space="0" w:color="auto"/>
                                                <w:right w:val="none" w:sz="0" w:space="0" w:color="auto"/>
                                              </w:divBdr>
                                              <w:divsChild>
                                                <w:div w:id="1130829902">
                                                  <w:marLeft w:val="0"/>
                                                  <w:marRight w:val="0"/>
                                                  <w:marTop w:val="0"/>
                                                  <w:marBottom w:val="0"/>
                                                  <w:divBdr>
                                                    <w:top w:val="none" w:sz="0" w:space="0" w:color="auto"/>
                                                    <w:left w:val="none" w:sz="0" w:space="0" w:color="auto"/>
                                                    <w:bottom w:val="none" w:sz="0" w:space="0" w:color="auto"/>
                                                    <w:right w:val="none" w:sz="0" w:space="0" w:color="auto"/>
                                                  </w:divBdr>
                                                  <w:divsChild>
                                                    <w:div w:id="968169385">
                                                      <w:marLeft w:val="0"/>
                                                      <w:marRight w:val="0"/>
                                                      <w:marTop w:val="0"/>
                                                      <w:marBottom w:val="0"/>
                                                      <w:divBdr>
                                                        <w:top w:val="none" w:sz="0" w:space="0" w:color="auto"/>
                                                        <w:left w:val="none" w:sz="0" w:space="0" w:color="auto"/>
                                                        <w:bottom w:val="none" w:sz="0" w:space="0" w:color="auto"/>
                                                        <w:right w:val="none" w:sz="0" w:space="0" w:color="auto"/>
                                                      </w:divBdr>
                                                      <w:divsChild>
                                                        <w:div w:id="441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723894">
          <w:marLeft w:val="0"/>
          <w:marRight w:val="0"/>
          <w:marTop w:val="0"/>
          <w:marBottom w:val="0"/>
          <w:divBdr>
            <w:top w:val="none" w:sz="0" w:space="0" w:color="auto"/>
            <w:left w:val="none" w:sz="0" w:space="0" w:color="auto"/>
            <w:bottom w:val="none" w:sz="0" w:space="0" w:color="auto"/>
            <w:right w:val="none" w:sz="0" w:space="0" w:color="auto"/>
          </w:divBdr>
          <w:divsChild>
            <w:div w:id="1977684801">
              <w:marLeft w:val="0"/>
              <w:marRight w:val="0"/>
              <w:marTop w:val="0"/>
              <w:marBottom w:val="0"/>
              <w:divBdr>
                <w:top w:val="none" w:sz="0" w:space="0" w:color="auto"/>
                <w:left w:val="none" w:sz="0" w:space="0" w:color="auto"/>
                <w:bottom w:val="none" w:sz="0" w:space="0" w:color="auto"/>
                <w:right w:val="none" w:sz="0" w:space="0" w:color="auto"/>
              </w:divBdr>
              <w:divsChild>
                <w:div w:id="2030980711">
                  <w:marLeft w:val="0"/>
                  <w:marRight w:val="0"/>
                  <w:marTop w:val="0"/>
                  <w:marBottom w:val="0"/>
                  <w:divBdr>
                    <w:top w:val="none" w:sz="0" w:space="0" w:color="auto"/>
                    <w:left w:val="none" w:sz="0" w:space="0" w:color="auto"/>
                    <w:bottom w:val="none" w:sz="0" w:space="0" w:color="auto"/>
                    <w:right w:val="none" w:sz="0" w:space="0" w:color="auto"/>
                  </w:divBdr>
                  <w:divsChild>
                    <w:div w:id="6496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90356">
      <w:bodyDiv w:val="1"/>
      <w:marLeft w:val="0"/>
      <w:marRight w:val="0"/>
      <w:marTop w:val="0"/>
      <w:marBottom w:val="0"/>
      <w:divBdr>
        <w:top w:val="none" w:sz="0" w:space="0" w:color="auto"/>
        <w:left w:val="none" w:sz="0" w:space="0" w:color="auto"/>
        <w:bottom w:val="none" w:sz="0" w:space="0" w:color="auto"/>
        <w:right w:val="none" w:sz="0" w:space="0" w:color="auto"/>
      </w:divBdr>
    </w:div>
    <w:div w:id="545139199">
      <w:bodyDiv w:val="1"/>
      <w:marLeft w:val="0"/>
      <w:marRight w:val="0"/>
      <w:marTop w:val="0"/>
      <w:marBottom w:val="0"/>
      <w:divBdr>
        <w:top w:val="none" w:sz="0" w:space="0" w:color="auto"/>
        <w:left w:val="none" w:sz="0" w:space="0" w:color="auto"/>
        <w:bottom w:val="none" w:sz="0" w:space="0" w:color="auto"/>
        <w:right w:val="none" w:sz="0" w:space="0" w:color="auto"/>
      </w:divBdr>
      <w:divsChild>
        <w:div w:id="1583416724">
          <w:marLeft w:val="0"/>
          <w:marRight w:val="0"/>
          <w:marTop w:val="0"/>
          <w:marBottom w:val="0"/>
          <w:divBdr>
            <w:top w:val="none" w:sz="0" w:space="0" w:color="auto"/>
            <w:left w:val="none" w:sz="0" w:space="0" w:color="auto"/>
            <w:bottom w:val="none" w:sz="0" w:space="0" w:color="auto"/>
            <w:right w:val="none" w:sz="0" w:space="0" w:color="auto"/>
          </w:divBdr>
          <w:divsChild>
            <w:div w:id="127750169">
              <w:marLeft w:val="0"/>
              <w:marRight w:val="0"/>
              <w:marTop w:val="0"/>
              <w:marBottom w:val="0"/>
              <w:divBdr>
                <w:top w:val="none" w:sz="0" w:space="0" w:color="auto"/>
                <w:left w:val="none" w:sz="0" w:space="0" w:color="auto"/>
                <w:bottom w:val="none" w:sz="0" w:space="0" w:color="auto"/>
                <w:right w:val="none" w:sz="0" w:space="0" w:color="auto"/>
              </w:divBdr>
              <w:divsChild>
                <w:div w:id="527531220">
                  <w:marLeft w:val="0"/>
                  <w:marRight w:val="0"/>
                  <w:marTop w:val="0"/>
                  <w:marBottom w:val="0"/>
                  <w:divBdr>
                    <w:top w:val="none" w:sz="0" w:space="0" w:color="auto"/>
                    <w:left w:val="none" w:sz="0" w:space="0" w:color="auto"/>
                    <w:bottom w:val="none" w:sz="0" w:space="0" w:color="auto"/>
                    <w:right w:val="none" w:sz="0" w:space="0" w:color="auto"/>
                  </w:divBdr>
                  <w:divsChild>
                    <w:div w:id="1485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10251">
          <w:marLeft w:val="0"/>
          <w:marRight w:val="0"/>
          <w:marTop w:val="0"/>
          <w:marBottom w:val="0"/>
          <w:divBdr>
            <w:top w:val="none" w:sz="0" w:space="0" w:color="auto"/>
            <w:left w:val="none" w:sz="0" w:space="0" w:color="auto"/>
            <w:bottom w:val="none" w:sz="0" w:space="0" w:color="auto"/>
            <w:right w:val="none" w:sz="0" w:space="0" w:color="auto"/>
          </w:divBdr>
          <w:divsChild>
            <w:div w:id="772824245">
              <w:marLeft w:val="0"/>
              <w:marRight w:val="0"/>
              <w:marTop w:val="0"/>
              <w:marBottom w:val="0"/>
              <w:divBdr>
                <w:top w:val="none" w:sz="0" w:space="0" w:color="auto"/>
                <w:left w:val="none" w:sz="0" w:space="0" w:color="auto"/>
                <w:bottom w:val="none" w:sz="0" w:space="0" w:color="auto"/>
                <w:right w:val="none" w:sz="0" w:space="0" w:color="auto"/>
              </w:divBdr>
              <w:divsChild>
                <w:div w:id="968361498">
                  <w:marLeft w:val="0"/>
                  <w:marRight w:val="0"/>
                  <w:marTop w:val="0"/>
                  <w:marBottom w:val="0"/>
                  <w:divBdr>
                    <w:top w:val="none" w:sz="0" w:space="0" w:color="auto"/>
                    <w:left w:val="none" w:sz="0" w:space="0" w:color="auto"/>
                    <w:bottom w:val="none" w:sz="0" w:space="0" w:color="auto"/>
                    <w:right w:val="none" w:sz="0" w:space="0" w:color="auto"/>
                  </w:divBdr>
                  <w:divsChild>
                    <w:div w:id="1694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99906">
      <w:bodyDiv w:val="1"/>
      <w:marLeft w:val="0"/>
      <w:marRight w:val="0"/>
      <w:marTop w:val="0"/>
      <w:marBottom w:val="0"/>
      <w:divBdr>
        <w:top w:val="none" w:sz="0" w:space="0" w:color="auto"/>
        <w:left w:val="none" w:sz="0" w:space="0" w:color="auto"/>
        <w:bottom w:val="none" w:sz="0" w:space="0" w:color="auto"/>
        <w:right w:val="none" w:sz="0" w:space="0" w:color="auto"/>
      </w:divBdr>
    </w:div>
    <w:div w:id="585268498">
      <w:bodyDiv w:val="1"/>
      <w:marLeft w:val="0"/>
      <w:marRight w:val="0"/>
      <w:marTop w:val="0"/>
      <w:marBottom w:val="0"/>
      <w:divBdr>
        <w:top w:val="none" w:sz="0" w:space="0" w:color="auto"/>
        <w:left w:val="none" w:sz="0" w:space="0" w:color="auto"/>
        <w:bottom w:val="none" w:sz="0" w:space="0" w:color="auto"/>
        <w:right w:val="none" w:sz="0" w:space="0" w:color="auto"/>
      </w:divBdr>
    </w:div>
    <w:div w:id="672804367">
      <w:bodyDiv w:val="1"/>
      <w:marLeft w:val="0"/>
      <w:marRight w:val="0"/>
      <w:marTop w:val="0"/>
      <w:marBottom w:val="0"/>
      <w:divBdr>
        <w:top w:val="none" w:sz="0" w:space="0" w:color="auto"/>
        <w:left w:val="none" w:sz="0" w:space="0" w:color="auto"/>
        <w:bottom w:val="none" w:sz="0" w:space="0" w:color="auto"/>
        <w:right w:val="none" w:sz="0" w:space="0" w:color="auto"/>
      </w:divBdr>
    </w:div>
    <w:div w:id="1008215179">
      <w:bodyDiv w:val="1"/>
      <w:marLeft w:val="0"/>
      <w:marRight w:val="0"/>
      <w:marTop w:val="0"/>
      <w:marBottom w:val="0"/>
      <w:divBdr>
        <w:top w:val="none" w:sz="0" w:space="0" w:color="auto"/>
        <w:left w:val="none" w:sz="0" w:space="0" w:color="auto"/>
        <w:bottom w:val="none" w:sz="0" w:space="0" w:color="auto"/>
        <w:right w:val="none" w:sz="0" w:space="0" w:color="auto"/>
      </w:divBdr>
      <w:divsChild>
        <w:div w:id="165482760">
          <w:marLeft w:val="0"/>
          <w:marRight w:val="0"/>
          <w:marTop w:val="0"/>
          <w:marBottom w:val="0"/>
          <w:divBdr>
            <w:top w:val="none" w:sz="0" w:space="0" w:color="auto"/>
            <w:left w:val="none" w:sz="0" w:space="0" w:color="auto"/>
            <w:bottom w:val="none" w:sz="0" w:space="0" w:color="auto"/>
            <w:right w:val="none" w:sz="0" w:space="0" w:color="auto"/>
          </w:divBdr>
          <w:divsChild>
            <w:div w:id="1060906614">
              <w:marLeft w:val="0"/>
              <w:marRight w:val="0"/>
              <w:marTop w:val="0"/>
              <w:marBottom w:val="0"/>
              <w:divBdr>
                <w:top w:val="none" w:sz="0" w:space="0" w:color="auto"/>
                <w:left w:val="none" w:sz="0" w:space="0" w:color="auto"/>
                <w:bottom w:val="none" w:sz="0" w:space="0" w:color="auto"/>
                <w:right w:val="none" w:sz="0" w:space="0" w:color="auto"/>
              </w:divBdr>
              <w:divsChild>
                <w:div w:id="802770150">
                  <w:marLeft w:val="0"/>
                  <w:marRight w:val="0"/>
                  <w:marTop w:val="0"/>
                  <w:marBottom w:val="0"/>
                  <w:divBdr>
                    <w:top w:val="none" w:sz="0" w:space="0" w:color="auto"/>
                    <w:left w:val="none" w:sz="0" w:space="0" w:color="auto"/>
                    <w:bottom w:val="none" w:sz="0" w:space="0" w:color="auto"/>
                    <w:right w:val="none" w:sz="0" w:space="0" w:color="auto"/>
                  </w:divBdr>
                  <w:divsChild>
                    <w:div w:id="14224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822">
          <w:marLeft w:val="0"/>
          <w:marRight w:val="0"/>
          <w:marTop w:val="0"/>
          <w:marBottom w:val="0"/>
          <w:divBdr>
            <w:top w:val="none" w:sz="0" w:space="0" w:color="auto"/>
            <w:left w:val="none" w:sz="0" w:space="0" w:color="auto"/>
            <w:bottom w:val="none" w:sz="0" w:space="0" w:color="auto"/>
            <w:right w:val="none" w:sz="0" w:space="0" w:color="auto"/>
          </w:divBdr>
          <w:divsChild>
            <w:div w:id="21134902">
              <w:marLeft w:val="0"/>
              <w:marRight w:val="0"/>
              <w:marTop w:val="0"/>
              <w:marBottom w:val="0"/>
              <w:divBdr>
                <w:top w:val="none" w:sz="0" w:space="0" w:color="auto"/>
                <w:left w:val="none" w:sz="0" w:space="0" w:color="auto"/>
                <w:bottom w:val="none" w:sz="0" w:space="0" w:color="auto"/>
                <w:right w:val="none" w:sz="0" w:space="0" w:color="auto"/>
              </w:divBdr>
              <w:divsChild>
                <w:div w:id="1729643475">
                  <w:marLeft w:val="0"/>
                  <w:marRight w:val="0"/>
                  <w:marTop w:val="0"/>
                  <w:marBottom w:val="0"/>
                  <w:divBdr>
                    <w:top w:val="none" w:sz="0" w:space="0" w:color="auto"/>
                    <w:left w:val="none" w:sz="0" w:space="0" w:color="auto"/>
                    <w:bottom w:val="none" w:sz="0" w:space="0" w:color="auto"/>
                    <w:right w:val="none" w:sz="0" w:space="0" w:color="auto"/>
                  </w:divBdr>
                  <w:divsChild>
                    <w:div w:id="15176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96270">
      <w:bodyDiv w:val="1"/>
      <w:marLeft w:val="0"/>
      <w:marRight w:val="0"/>
      <w:marTop w:val="0"/>
      <w:marBottom w:val="0"/>
      <w:divBdr>
        <w:top w:val="none" w:sz="0" w:space="0" w:color="auto"/>
        <w:left w:val="none" w:sz="0" w:space="0" w:color="auto"/>
        <w:bottom w:val="none" w:sz="0" w:space="0" w:color="auto"/>
        <w:right w:val="none" w:sz="0" w:space="0" w:color="auto"/>
      </w:divBdr>
    </w:div>
    <w:div w:id="1203401093">
      <w:bodyDiv w:val="1"/>
      <w:marLeft w:val="0"/>
      <w:marRight w:val="0"/>
      <w:marTop w:val="0"/>
      <w:marBottom w:val="0"/>
      <w:divBdr>
        <w:top w:val="none" w:sz="0" w:space="0" w:color="auto"/>
        <w:left w:val="none" w:sz="0" w:space="0" w:color="auto"/>
        <w:bottom w:val="none" w:sz="0" w:space="0" w:color="auto"/>
        <w:right w:val="none" w:sz="0" w:space="0" w:color="auto"/>
      </w:divBdr>
      <w:divsChild>
        <w:div w:id="455409725">
          <w:marLeft w:val="0"/>
          <w:marRight w:val="0"/>
          <w:marTop w:val="0"/>
          <w:marBottom w:val="0"/>
          <w:divBdr>
            <w:top w:val="none" w:sz="0" w:space="0" w:color="auto"/>
            <w:left w:val="none" w:sz="0" w:space="0" w:color="auto"/>
            <w:bottom w:val="none" w:sz="0" w:space="0" w:color="auto"/>
            <w:right w:val="none" w:sz="0" w:space="0" w:color="auto"/>
          </w:divBdr>
          <w:divsChild>
            <w:div w:id="1924365024">
              <w:marLeft w:val="0"/>
              <w:marRight w:val="0"/>
              <w:marTop w:val="0"/>
              <w:marBottom w:val="0"/>
              <w:divBdr>
                <w:top w:val="none" w:sz="0" w:space="0" w:color="auto"/>
                <w:left w:val="none" w:sz="0" w:space="0" w:color="auto"/>
                <w:bottom w:val="none" w:sz="0" w:space="0" w:color="auto"/>
                <w:right w:val="none" w:sz="0" w:space="0" w:color="auto"/>
              </w:divBdr>
              <w:divsChild>
                <w:div w:id="1880556560">
                  <w:marLeft w:val="0"/>
                  <w:marRight w:val="0"/>
                  <w:marTop w:val="0"/>
                  <w:marBottom w:val="0"/>
                  <w:divBdr>
                    <w:top w:val="none" w:sz="0" w:space="0" w:color="auto"/>
                    <w:left w:val="none" w:sz="0" w:space="0" w:color="auto"/>
                    <w:bottom w:val="none" w:sz="0" w:space="0" w:color="auto"/>
                    <w:right w:val="none" w:sz="0" w:space="0" w:color="auto"/>
                  </w:divBdr>
                  <w:divsChild>
                    <w:div w:id="614168764">
                      <w:marLeft w:val="0"/>
                      <w:marRight w:val="0"/>
                      <w:marTop w:val="0"/>
                      <w:marBottom w:val="0"/>
                      <w:divBdr>
                        <w:top w:val="none" w:sz="0" w:space="0" w:color="auto"/>
                        <w:left w:val="none" w:sz="0" w:space="0" w:color="auto"/>
                        <w:bottom w:val="none" w:sz="0" w:space="0" w:color="auto"/>
                        <w:right w:val="none" w:sz="0" w:space="0" w:color="auto"/>
                      </w:divBdr>
                      <w:divsChild>
                        <w:div w:id="1293056376">
                          <w:marLeft w:val="0"/>
                          <w:marRight w:val="0"/>
                          <w:marTop w:val="0"/>
                          <w:marBottom w:val="0"/>
                          <w:divBdr>
                            <w:top w:val="none" w:sz="0" w:space="0" w:color="auto"/>
                            <w:left w:val="none" w:sz="0" w:space="0" w:color="auto"/>
                            <w:bottom w:val="none" w:sz="0" w:space="0" w:color="auto"/>
                            <w:right w:val="none" w:sz="0" w:space="0" w:color="auto"/>
                          </w:divBdr>
                          <w:divsChild>
                            <w:div w:id="667749656">
                              <w:marLeft w:val="0"/>
                              <w:marRight w:val="0"/>
                              <w:marTop w:val="0"/>
                              <w:marBottom w:val="0"/>
                              <w:divBdr>
                                <w:top w:val="none" w:sz="0" w:space="0" w:color="auto"/>
                                <w:left w:val="none" w:sz="0" w:space="0" w:color="auto"/>
                                <w:bottom w:val="none" w:sz="0" w:space="0" w:color="auto"/>
                                <w:right w:val="none" w:sz="0" w:space="0" w:color="auto"/>
                              </w:divBdr>
                              <w:divsChild>
                                <w:div w:id="1054700556">
                                  <w:marLeft w:val="0"/>
                                  <w:marRight w:val="0"/>
                                  <w:marTop w:val="0"/>
                                  <w:marBottom w:val="0"/>
                                  <w:divBdr>
                                    <w:top w:val="none" w:sz="0" w:space="0" w:color="auto"/>
                                    <w:left w:val="none" w:sz="0" w:space="0" w:color="auto"/>
                                    <w:bottom w:val="none" w:sz="0" w:space="0" w:color="auto"/>
                                    <w:right w:val="none" w:sz="0" w:space="0" w:color="auto"/>
                                  </w:divBdr>
                                  <w:divsChild>
                                    <w:div w:id="1860192616">
                                      <w:marLeft w:val="0"/>
                                      <w:marRight w:val="0"/>
                                      <w:marTop w:val="0"/>
                                      <w:marBottom w:val="0"/>
                                      <w:divBdr>
                                        <w:top w:val="none" w:sz="0" w:space="0" w:color="auto"/>
                                        <w:left w:val="none" w:sz="0" w:space="0" w:color="auto"/>
                                        <w:bottom w:val="none" w:sz="0" w:space="0" w:color="auto"/>
                                        <w:right w:val="none" w:sz="0" w:space="0" w:color="auto"/>
                                      </w:divBdr>
                                      <w:divsChild>
                                        <w:div w:id="1114443713">
                                          <w:marLeft w:val="0"/>
                                          <w:marRight w:val="0"/>
                                          <w:marTop w:val="0"/>
                                          <w:marBottom w:val="0"/>
                                          <w:divBdr>
                                            <w:top w:val="none" w:sz="0" w:space="0" w:color="auto"/>
                                            <w:left w:val="none" w:sz="0" w:space="0" w:color="auto"/>
                                            <w:bottom w:val="none" w:sz="0" w:space="0" w:color="auto"/>
                                            <w:right w:val="none" w:sz="0" w:space="0" w:color="auto"/>
                                          </w:divBdr>
                                          <w:divsChild>
                                            <w:div w:id="1851484385">
                                              <w:marLeft w:val="0"/>
                                              <w:marRight w:val="0"/>
                                              <w:marTop w:val="0"/>
                                              <w:marBottom w:val="0"/>
                                              <w:divBdr>
                                                <w:top w:val="none" w:sz="0" w:space="0" w:color="auto"/>
                                                <w:left w:val="none" w:sz="0" w:space="0" w:color="auto"/>
                                                <w:bottom w:val="none" w:sz="0" w:space="0" w:color="auto"/>
                                                <w:right w:val="none" w:sz="0" w:space="0" w:color="auto"/>
                                              </w:divBdr>
                                              <w:divsChild>
                                                <w:div w:id="1047031462">
                                                  <w:marLeft w:val="0"/>
                                                  <w:marRight w:val="0"/>
                                                  <w:marTop w:val="0"/>
                                                  <w:marBottom w:val="0"/>
                                                  <w:divBdr>
                                                    <w:top w:val="none" w:sz="0" w:space="0" w:color="auto"/>
                                                    <w:left w:val="none" w:sz="0" w:space="0" w:color="auto"/>
                                                    <w:bottom w:val="none" w:sz="0" w:space="0" w:color="auto"/>
                                                    <w:right w:val="none" w:sz="0" w:space="0" w:color="auto"/>
                                                  </w:divBdr>
                                                  <w:divsChild>
                                                    <w:div w:id="402408998">
                                                      <w:marLeft w:val="0"/>
                                                      <w:marRight w:val="0"/>
                                                      <w:marTop w:val="0"/>
                                                      <w:marBottom w:val="0"/>
                                                      <w:divBdr>
                                                        <w:top w:val="none" w:sz="0" w:space="0" w:color="auto"/>
                                                        <w:left w:val="none" w:sz="0" w:space="0" w:color="auto"/>
                                                        <w:bottom w:val="none" w:sz="0" w:space="0" w:color="auto"/>
                                                        <w:right w:val="none" w:sz="0" w:space="0" w:color="auto"/>
                                                      </w:divBdr>
                                                      <w:divsChild>
                                                        <w:div w:id="8777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1038">
                                              <w:marLeft w:val="0"/>
                                              <w:marRight w:val="0"/>
                                              <w:marTop w:val="0"/>
                                              <w:marBottom w:val="0"/>
                                              <w:divBdr>
                                                <w:top w:val="none" w:sz="0" w:space="0" w:color="auto"/>
                                                <w:left w:val="none" w:sz="0" w:space="0" w:color="auto"/>
                                                <w:bottom w:val="none" w:sz="0" w:space="0" w:color="auto"/>
                                                <w:right w:val="none" w:sz="0" w:space="0" w:color="auto"/>
                                              </w:divBdr>
                                              <w:divsChild>
                                                <w:div w:id="1998025215">
                                                  <w:marLeft w:val="0"/>
                                                  <w:marRight w:val="0"/>
                                                  <w:marTop w:val="0"/>
                                                  <w:marBottom w:val="0"/>
                                                  <w:divBdr>
                                                    <w:top w:val="none" w:sz="0" w:space="0" w:color="auto"/>
                                                    <w:left w:val="none" w:sz="0" w:space="0" w:color="auto"/>
                                                    <w:bottom w:val="none" w:sz="0" w:space="0" w:color="auto"/>
                                                    <w:right w:val="none" w:sz="0" w:space="0" w:color="auto"/>
                                                  </w:divBdr>
                                                  <w:divsChild>
                                                    <w:div w:id="984897992">
                                                      <w:marLeft w:val="0"/>
                                                      <w:marRight w:val="0"/>
                                                      <w:marTop w:val="0"/>
                                                      <w:marBottom w:val="0"/>
                                                      <w:divBdr>
                                                        <w:top w:val="none" w:sz="0" w:space="0" w:color="auto"/>
                                                        <w:left w:val="none" w:sz="0" w:space="0" w:color="auto"/>
                                                        <w:bottom w:val="none" w:sz="0" w:space="0" w:color="auto"/>
                                                        <w:right w:val="none" w:sz="0" w:space="0" w:color="auto"/>
                                                      </w:divBdr>
                                                      <w:divsChild>
                                                        <w:div w:id="6446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809830">
          <w:marLeft w:val="0"/>
          <w:marRight w:val="0"/>
          <w:marTop w:val="0"/>
          <w:marBottom w:val="0"/>
          <w:divBdr>
            <w:top w:val="none" w:sz="0" w:space="0" w:color="auto"/>
            <w:left w:val="none" w:sz="0" w:space="0" w:color="auto"/>
            <w:bottom w:val="none" w:sz="0" w:space="0" w:color="auto"/>
            <w:right w:val="none" w:sz="0" w:space="0" w:color="auto"/>
          </w:divBdr>
          <w:divsChild>
            <w:div w:id="1946114794">
              <w:marLeft w:val="0"/>
              <w:marRight w:val="0"/>
              <w:marTop w:val="0"/>
              <w:marBottom w:val="0"/>
              <w:divBdr>
                <w:top w:val="none" w:sz="0" w:space="0" w:color="auto"/>
                <w:left w:val="none" w:sz="0" w:space="0" w:color="auto"/>
                <w:bottom w:val="none" w:sz="0" w:space="0" w:color="auto"/>
                <w:right w:val="none" w:sz="0" w:space="0" w:color="auto"/>
              </w:divBdr>
              <w:divsChild>
                <w:div w:id="1943025737">
                  <w:marLeft w:val="0"/>
                  <w:marRight w:val="0"/>
                  <w:marTop w:val="0"/>
                  <w:marBottom w:val="0"/>
                  <w:divBdr>
                    <w:top w:val="none" w:sz="0" w:space="0" w:color="auto"/>
                    <w:left w:val="none" w:sz="0" w:space="0" w:color="auto"/>
                    <w:bottom w:val="none" w:sz="0" w:space="0" w:color="auto"/>
                    <w:right w:val="none" w:sz="0" w:space="0" w:color="auto"/>
                  </w:divBdr>
                  <w:divsChild>
                    <w:div w:id="18791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10850">
      <w:bodyDiv w:val="1"/>
      <w:marLeft w:val="0"/>
      <w:marRight w:val="0"/>
      <w:marTop w:val="0"/>
      <w:marBottom w:val="0"/>
      <w:divBdr>
        <w:top w:val="none" w:sz="0" w:space="0" w:color="auto"/>
        <w:left w:val="none" w:sz="0" w:space="0" w:color="auto"/>
        <w:bottom w:val="none" w:sz="0" w:space="0" w:color="auto"/>
        <w:right w:val="none" w:sz="0" w:space="0" w:color="auto"/>
      </w:divBdr>
    </w:div>
    <w:div w:id="1257446758">
      <w:bodyDiv w:val="1"/>
      <w:marLeft w:val="0"/>
      <w:marRight w:val="0"/>
      <w:marTop w:val="0"/>
      <w:marBottom w:val="0"/>
      <w:divBdr>
        <w:top w:val="none" w:sz="0" w:space="0" w:color="auto"/>
        <w:left w:val="none" w:sz="0" w:space="0" w:color="auto"/>
        <w:bottom w:val="none" w:sz="0" w:space="0" w:color="auto"/>
        <w:right w:val="none" w:sz="0" w:space="0" w:color="auto"/>
      </w:divBdr>
    </w:div>
    <w:div w:id="1577472433">
      <w:bodyDiv w:val="1"/>
      <w:marLeft w:val="0"/>
      <w:marRight w:val="0"/>
      <w:marTop w:val="0"/>
      <w:marBottom w:val="0"/>
      <w:divBdr>
        <w:top w:val="none" w:sz="0" w:space="0" w:color="auto"/>
        <w:left w:val="none" w:sz="0" w:space="0" w:color="auto"/>
        <w:bottom w:val="none" w:sz="0" w:space="0" w:color="auto"/>
        <w:right w:val="none" w:sz="0" w:space="0" w:color="auto"/>
      </w:divBdr>
      <w:divsChild>
        <w:div w:id="473908770">
          <w:marLeft w:val="0"/>
          <w:marRight w:val="0"/>
          <w:marTop w:val="0"/>
          <w:marBottom w:val="0"/>
          <w:divBdr>
            <w:top w:val="none" w:sz="0" w:space="0" w:color="auto"/>
            <w:left w:val="none" w:sz="0" w:space="0" w:color="auto"/>
            <w:bottom w:val="none" w:sz="0" w:space="0" w:color="auto"/>
            <w:right w:val="none" w:sz="0" w:space="0" w:color="auto"/>
          </w:divBdr>
          <w:divsChild>
            <w:div w:id="534274109">
              <w:marLeft w:val="0"/>
              <w:marRight w:val="0"/>
              <w:marTop w:val="0"/>
              <w:marBottom w:val="0"/>
              <w:divBdr>
                <w:top w:val="none" w:sz="0" w:space="0" w:color="auto"/>
                <w:left w:val="none" w:sz="0" w:space="0" w:color="auto"/>
                <w:bottom w:val="none" w:sz="0" w:space="0" w:color="auto"/>
                <w:right w:val="none" w:sz="0" w:space="0" w:color="auto"/>
              </w:divBdr>
              <w:divsChild>
                <w:div w:id="1394038864">
                  <w:marLeft w:val="0"/>
                  <w:marRight w:val="0"/>
                  <w:marTop w:val="0"/>
                  <w:marBottom w:val="0"/>
                  <w:divBdr>
                    <w:top w:val="none" w:sz="0" w:space="0" w:color="auto"/>
                    <w:left w:val="none" w:sz="0" w:space="0" w:color="auto"/>
                    <w:bottom w:val="none" w:sz="0" w:space="0" w:color="auto"/>
                    <w:right w:val="none" w:sz="0" w:space="0" w:color="auto"/>
                  </w:divBdr>
                  <w:divsChild>
                    <w:div w:id="19275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8233">
          <w:marLeft w:val="0"/>
          <w:marRight w:val="0"/>
          <w:marTop w:val="0"/>
          <w:marBottom w:val="0"/>
          <w:divBdr>
            <w:top w:val="none" w:sz="0" w:space="0" w:color="auto"/>
            <w:left w:val="none" w:sz="0" w:space="0" w:color="auto"/>
            <w:bottom w:val="none" w:sz="0" w:space="0" w:color="auto"/>
            <w:right w:val="none" w:sz="0" w:space="0" w:color="auto"/>
          </w:divBdr>
          <w:divsChild>
            <w:div w:id="1047606524">
              <w:marLeft w:val="0"/>
              <w:marRight w:val="0"/>
              <w:marTop w:val="0"/>
              <w:marBottom w:val="0"/>
              <w:divBdr>
                <w:top w:val="none" w:sz="0" w:space="0" w:color="auto"/>
                <w:left w:val="none" w:sz="0" w:space="0" w:color="auto"/>
                <w:bottom w:val="none" w:sz="0" w:space="0" w:color="auto"/>
                <w:right w:val="none" w:sz="0" w:space="0" w:color="auto"/>
              </w:divBdr>
              <w:divsChild>
                <w:div w:id="183518825">
                  <w:marLeft w:val="0"/>
                  <w:marRight w:val="0"/>
                  <w:marTop w:val="0"/>
                  <w:marBottom w:val="0"/>
                  <w:divBdr>
                    <w:top w:val="none" w:sz="0" w:space="0" w:color="auto"/>
                    <w:left w:val="none" w:sz="0" w:space="0" w:color="auto"/>
                    <w:bottom w:val="none" w:sz="0" w:space="0" w:color="auto"/>
                    <w:right w:val="none" w:sz="0" w:space="0" w:color="auto"/>
                  </w:divBdr>
                  <w:divsChild>
                    <w:div w:id="7242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35758">
      <w:bodyDiv w:val="1"/>
      <w:marLeft w:val="0"/>
      <w:marRight w:val="0"/>
      <w:marTop w:val="0"/>
      <w:marBottom w:val="0"/>
      <w:divBdr>
        <w:top w:val="none" w:sz="0" w:space="0" w:color="auto"/>
        <w:left w:val="none" w:sz="0" w:space="0" w:color="auto"/>
        <w:bottom w:val="none" w:sz="0" w:space="0" w:color="auto"/>
        <w:right w:val="none" w:sz="0" w:space="0" w:color="auto"/>
      </w:divBdr>
      <w:divsChild>
        <w:div w:id="642782022">
          <w:marLeft w:val="0"/>
          <w:marRight w:val="0"/>
          <w:marTop w:val="0"/>
          <w:marBottom w:val="0"/>
          <w:divBdr>
            <w:top w:val="none" w:sz="0" w:space="0" w:color="auto"/>
            <w:left w:val="none" w:sz="0" w:space="0" w:color="auto"/>
            <w:bottom w:val="none" w:sz="0" w:space="0" w:color="auto"/>
            <w:right w:val="none" w:sz="0" w:space="0" w:color="auto"/>
          </w:divBdr>
          <w:divsChild>
            <w:div w:id="2107379040">
              <w:marLeft w:val="0"/>
              <w:marRight w:val="0"/>
              <w:marTop w:val="0"/>
              <w:marBottom w:val="0"/>
              <w:divBdr>
                <w:top w:val="none" w:sz="0" w:space="0" w:color="auto"/>
                <w:left w:val="none" w:sz="0" w:space="0" w:color="auto"/>
                <w:bottom w:val="none" w:sz="0" w:space="0" w:color="auto"/>
                <w:right w:val="none" w:sz="0" w:space="0" w:color="auto"/>
              </w:divBdr>
              <w:divsChild>
                <w:div w:id="1105686669">
                  <w:marLeft w:val="0"/>
                  <w:marRight w:val="0"/>
                  <w:marTop w:val="0"/>
                  <w:marBottom w:val="0"/>
                  <w:divBdr>
                    <w:top w:val="none" w:sz="0" w:space="0" w:color="auto"/>
                    <w:left w:val="none" w:sz="0" w:space="0" w:color="auto"/>
                    <w:bottom w:val="none" w:sz="0" w:space="0" w:color="auto"/>
                    <w:right w:val="none" w:sz="0" w:space="0" w:color="auto"/>
                  </w:divBdr>
                  <w:divsChild>
                    <w:div w:id="19478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8486">
          <w:marLeft w:val="0"/>
          <w:marRight w:val="0"/>
          <w:marTop w:val="0"/>
          <w:marBottom w:val="0"/>
          <w:divBdr>
            <w:top w:val="none" w:sz="0" w:space="0" w:color="auto"/>
            <w:left w:val="none" w:sz="0" w:space="0" w:color="auto"/>
            <w:bottom w:val="none" w:sz="0" w:space="0" w:color="auto"/>
            <w:right w:val="none" w:sz="0" w:space="0" w:color="auto"/>
          </w:divBdr>
          <w:divsChild>
            <w:div w:id="481240085">
              <w:marLeft w:val="0"/>
              <w:marRight w:val="0"/>
              <w:marTop w:val="0"/>
              <w:marBottom w:val="0"/>
              <w:divBdr>
                <w:top w:val="none" w:sz="0" w:space="0" w:color="auto"/>
                <w:left w:val="none" w:sz="0" w:space="0" w:color="auto"/>
                <w:bottom w:val="none" w:sz="0" w:space="0" w:color="auto"/>
                <w:right w:val="none" w:sz="0" w:space="0" w:color="auto"/>
              </w:divBdr>
              <w:divsChild>
                <w:div w:id="498617607">
                  <w:marLeft w:val="0"/>
                  <w:marRight w:val="0"/>
                  <w:marTop w:val="0"/>
                  <w:marBottom w:val="0"/>
                  <w:divBdr>
                    <w:top w:val="none" w:sz="0" w:space="0" w:color="auto"/>
                    <w:left w:val="none" w:sz="0" w:space="0" w:color="auto"/>
                    <w:bottom w:val="none" w:sz="0" w:space="0" w:color="auto"/>
                    <w:right w:val="none" w:sz="0" w:space="0" w:color="auto"/>
                  </w:divBdr>
                  <w:divsChild>
                    <w:div w:id="21317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64034">
      <w:bodyDiv w:val="1"/>
      <w:marLeft w:val="0"/>
      <w:marRight w:val="0"/>
      <w:marTop w:val="0"/>
      <w:marBottom w:val="0"/>
      <w:divBdr>
        <w:top w:val="none" w:sz="0" w:space="0" w:color="auto"/>
        <w:left w:val="none" w:sz="0" w:space="0" w:color="auto"/>
        <w:bottom w:val="none" w:sz="0" w:space="0" w:color="auto"/>
        <w:right w:val="none" w:sz="0" w:space="0" w:color="auto"/>
      </w:divBdr>
    </w:div>
    <w:div w:id="1828087358">
      <w:bodyDiv w:val="1"/>
      <w:marLeft w:val="0"/>
      <w:marRight w:val="0"/>
      <w:marTop w:val="0"/>
      <w:marBottom w:val="0"/>
      <w:divBdr>
        <w:top w:val="none" w:sz="0" w:space="0" w:color="auto"/>
        <w:left w:val="none" w:sz="0" w:space="0" w:color="auto"/>
        <w:bottom w:val="none" w:sz="0" w:space="0" w:color="auto"/>
        <w:right w:val="none" w:sz="0" w:space="0" w:color="auto"/>
      </w:divBdr>
      <w:divsChild>
        <w:div w:id="1053508043">
          <w:marLeft w:val="0"/>
          <w:marRight w:val="0"/>
          <w:marTop w:val="0"/>
          <w:marBottom w:val="0"/>
          <w:divBdr>
            <w:top w:val="none" w:sz="0" w:space="0" w:color="auto"/>
            <w:left w:val="none" w:sz="0" w:space="0" w:color="auto"/>
            <w:bottom w:val="none" w:sz="0" w:space="0" w:color="auto"/>
            <w:right w:val="none" w:sz="0" w:space="0" w:color="auto"/>
          </w:divBdr>
          <w:divsChild>
            <w:div w:id="1310401083">
              <w:marLeft w:val="0"/>
              <w:marRight w:val="0"/>
              <w:marTop w:val="0"/>
              <w:marBottom w:val="0"/>
              <w:divBdr>
                <w:top w:val="none" w:sz="0" w:space="0" w:color="auto"/>
                <w:left w:val="none" w:sz="0" w:space="0" w:color="auto"/>
                <w:bottom w:val="none" w:sz="0" w:space="0" w:color="auto"/>
                <w:right w:val="none" w:sz="0" w:space="0" w:color="auto"/>
              </w:divBdr>
              <w:divsChild>
                <w:div w:id="1734549622">
                  <w:marLeft w:val="0"/>
                  <w:marRight w:val="0"/>
                  <w:marTop w:val="0"/>
                  <w:marBottom w:val="0"/>
                  <w:divBdr>
                    <w:top w:val="none" w:sz="0" w:space="0" w:color="auto"/>
                    <w:left w:val="none" w:sz="0" w:space="0" w:color="auto"/>
                    <w:bottom w:val="none" w:sz="0" w:space="0" w:color="auto"/>
                    <w:right w:val="none" w:sz="0" w:space="0" w:color="auto"/>
                  </w:divBdr>
                  <w:divsChild>
                    <w:div w:id="11872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779">
          <w:marLeft w:val="0"/>
          <w:marRight w:val="0"/>
          <w:marTop w:val="0"/>
          <w:marBottom w:val="0"/>
          <w:divBdr>
            <w:top w:val="none" w:sz="0" w:space="0" w:color="auto"/>
            <w:left w:val="none" w:sz="0" w:space="0" w:color="auto"/>
            <w:bottom w:val="none" w:sz="0" w:space="0" w:color="auto"/>
            <w:right w:val="none" w:sz="0" w:space="0" w:color="auto"/>
          </w:divBdr>
          <w:divsChild>
            <w:div w:id="1802460514">
              <w:marLeft w:val="0"/>
              <w:marRight w:val="0"/>
              <w:marTop w:val="0"/>
              <w:marBottom w:val="0"/>
              <w:divBdr>
                <w:top w:val="none" w:sz="0" w:space="0" w:color="auto"/>
                <w:left w:val="none" w:sz="0" w:space="0" w:color="auto"/>
                <w:bottom w:val="none" w:sz="0" w:space="0" w:color="auto"/>
                <w:right w:val="none" w:sz="0" w:space="0" w:color="auto"/>
              </w:divBdr>
              <w:divsChild>
                <w:div w:id="873739244">
                  <w:marLeft w:val="0"/>
                  <w:marRight w:val="0"/>
                  <w:marTop w:val="0"/>
                  <w:marBottom w:val="0"/>
                  <w:divBdr>
                    <w:top w:val="none" w:sz="0" w:space="0" w:color="auto"/>
                    <w:left w:val="none" w:sz="0" w:space="0" w:color="auto"/>
                    <w:bottom w:val="none" w:sz="0" w:space="0" w:color="auto"/>
                    <w:right w:val="none" w:sz="0" w:space="0" w:color="auto"/>
                  </w:divBdr>
                  <w:divsChild>
                    <w:div w:id="7402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10767">
      <w:bodyDiv w:val="1"/>
      <w:marLeft w:val="0"/>
      <w:marRight w:val="0"/>
      <w:marTop w:val="0"/>
      <w:marBottom w:val="0"/>
      <w:divBdr>
        <w:top w:val="none" w:sz="0" w:space="0" w:color="auto"/>
        <w:left w:val="none" w:sz="0" w:space="0" w:color="auto"/>
        <w:bottom w:val="none" w:sz="0" w:space="0" w:color="auto"/>
        <w:right w:val="none" w:sz="0" w:space="0" w:color="auto"/>
      </w:divBdr>
      <w:divsChild>
        <w:div w:id="1377509148">
          <w:marLeft w:val="0"/>
          <w:marRight w:val="0"/>
          <w:marTop w:val="0"/>
          <w:marBottom w:val="0"/>
          <w:divBdr>
            <w:top w:val="none" w:sz="0" w:space="0" w:color="auto"/>
            <w:left w:val="none" w:sz="0" w:space="0" w:color="auto"/>
            <w:bottom w:val="none" w:sz="0" w:space="0" w:color="auto"/>
            <w:right w:val="none" w:sz="0" w:space="0" w:color="auto"/>
          </w:divBdr>
          <w:divsChild>
            <w:div w:id="454105275">
              <w:marLeft w:val="0"/>
              <w:marRight w:val="0"/>
              <w:marTop w:val="0"/>
              <w:marBottom w:val="0"/>
              <w:divBdr>
                <w:top w:val="none" w:sz="0" w:space="0" w:color="auto"/>
                <w:left w:val="none" w:sz="0" w:space="0" w:color="auto"/>
                <w:bottom w:val="none" w:sz="0" w:space="0" w:color="auto"/>
                <w:right w:val="none" w:sz="0" w:space="0" w:color="auto"/>
              </w:divBdr>
              <w:divsChild>
                <w:div w:id="387342947">
                  <w:marLeft w:val="0"/>
                  <w:marRight w:val="0"/>
                  <w:marTop w:val="0"/>
                  <w:marBottom w:val="0"/>
                  <w:divBdr>
                    <w:top w:val="none" w:sz="0" w:space="0" w:color="auto"/>
                    <w:left w:val="none" w:sz="0" w:space="0" w:color="auto"/>
                    <w:bottom w:val="none" w:sz="0" w:space="0" w:color="auto"/>
                    <w:right w:val="none" w:sz="0" w:space="0" w:color="auto"/>
                  </w:divBdr>
                  <w:divsChild>
                    <w:div w:id="13787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1050">
          <w:marLeft w:val="0"/>
          <w:marRight w:val="0"/>
          <w:marTop w:val="0"/>
          <w:marBottom w:val="0"/>
          <w:divBdr>
            <w:top w:val="none" w:sz="0" w:space="0" w:color="auto"/>
            <w:left w:val="none" w:sz="0" w:space="0" w:color="auto"/>
            <w:bottom w:val="none" w:sz="0" w:space="0" w:color="auto"/>
            <w:right w:val="none" w:sz="0" w:space="0" w:color="auto"/>
          </w:divBdr>
          <w:divsChild>
            <w:div w:id="1731420054">
              <w:marLeft w:val="0"/>
              <w:marRight w:val="0"/>
              <w:marTop w:val="0"/>
              <w:marBottom w:val="0"/>
              <w:divBdr>
                <w:top w:val="none" w:sz="0" w:space="0" w:color="auto"/>
                <w:left w:val="none" w:sz="0" w:space="0" w:color="auto"/>
                <w:bottom w:val="none" w:sz="0" w:space="0" w:color="auto"/>
                <w:right w:val="none" w:sz="0" w:space="0" w:color="auto"/>
              </w:divBdr>
              <w:divsChild>
                <w:div w:id="516122537">
                  <w:marLeft w:val="0"/>
                  <w:marRight w:val="0"/>
                  <w:marTop w:val="0"/>
                  <w:marBottom w:val="0"/>
                  <w:divBdr>
                    <w:top w:val="none" w:sz="0" w:space="0" w:color="auto"/>
                    <w:left w:val="none" w:sz="0" w:space="0" w:color="auto"/>
                    <w:bottom w:val="none" w:sz="0" w:space="0" w:color="auto"/>
                    <w:right w:val="none" w:sz="0" w:space="0" w:color="auto"/>
                  </w:divBdr>
                  <w:divsChild>
                    <w:div w:id="371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2967</TotalTime>
  <Pages>6</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Gupta</dc:creator>
  <cp:keywords/>
  <dc:description/>
  <cp:lastModifiedBy>Anshika Gupta</cp:lastModifiedBy>
  <cp:revision>1</cp:revision>
  <dcterms:created xsi:type="dcterms:W3CDTF">2024-10-20T11:20:00Z</dcterms:created>
  <dcterms:modified xsi:type="dcterms:W3CDTF">2024-10-22T12:47:00Z</dcterms:modified>
</cp:coreProperties>
</file>