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OnboardOS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AI-Assisted Employee Onboarding and Lifecycle Orchestration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“Make every employee moment count.”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Project Information &amp; Metadata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AI-Assisted Employee Onboarding &amp; Lifecycle Orchestration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Insert Team Name Here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Members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Member 1 Name &amp; Role ][ Member 2 Name &amp; Role ][ Member 3 Name &amp; Role ][ Member 4 Name &amp; Role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 / Organization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Insert Institution / University / Company Name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 Hackathon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Insert Event / Evaluation / Hackathon Name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Submission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Insert Date, e.g., October 2026 ]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v1.0.0 (Production / Evaluation Build)</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Table of Contents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hyperlink w:anchor="9iyxhs21lg67">
        <w:r w:rsidDel="00000000" w:rsidR="00000000" w:rsidRPr="00000000">
          <w:rPr>
            <w:rFonts w:ascii="Google Sans" w:cs="Google Sans" w:eastAsia="Google Sans" w:hAnsi="Google Sans"/>
            <w:color w:val="0b57d0"/>
            <w:u w:val="single"/>
            <w:rtl w:val="0"/>
          </w:rPr>
          <w:t xml:space="preserve">Executive Summary</w:t>
        </w:r>
      </w:hyperlink>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v9ja1i1c8rra">
        <w:r w:rsidDel="00000000" w:rsidR="00000000" w:rsidRPr="00000000">
          <w:rPr>
            <w:rFonts w:ascii="Google Sans" w:cs="Google Sans" w:eastAsia="Google Sans" w:hAnsi="Google Sans"/>
            <w:color w:val="0b57d0"/>
            <w:u w:val="single"/>
            <w:rtl w:val="0"/>
          </w:rPr>
          <w:t xml:space="preserve">Problem Statement</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8yt05y2vlyft">
        <w:r w:rsidDel="00000000" w:rsidR="00000000" w:rsidRPr="00000000">
          <w:rPr>
            <w:rFonts w:ascii="Google Sans" w:cs="Google Sans" w:eastAsia="Google Sans" w:hAnsi="Google Sans"/>
            <w:color w:val="0b57d0"/>
            <w:u w:val="single"/>
            <w:rtl w:val="0"/>
          </w:rPr>
          <w:t xml:space="preserve">Proposed Solution</w:t>
        </w:r>
      </w:hyperlink>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vl4drlo4epq0">
        <w:r w:rsidDel="00000000" w:rsidR="00000000" w:rsidRPr="00000000">
          <w:rPr>
            <w:rFonts w:ascii="Google Sans" w:cs="Google Sans" w:eastAsia="Google Sans" w:hAnsi="Google Sans"/>
            <w:color w:val="0b57d0"/>
            <w:u w:val="single"/>
            <w:rtl w:val="0"/>
          </w:rPr>
          <w:t xml:space="preserve">Core Functionalities</w:t>
        </w:r>
      </w:hyperlink>
      <w:r w:rsidDel="00000000" w:rsidR="00000000" w:rsidRPr="00000000">
        <w:rPr>
          <w:rtl w:val="0"/>
        </w:rPr>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4.1 </w:t>
      </w:r>
      <w:hyperlink w:anchor="k3nmb0rxwbi9">
        <w:r w:rsidDel="00000000" w:rsidR="00000000" w:rsidRPr="00000000">
          <w:rPr>
            <w:rFonts w:ascii="Google Sans" w:cs="Google Sans" w:eastAsia="Google Sans" w:hAnsi="Google Sans"/>
            <w:color w:val="0b57d0"/>
            <w:u w:val="single"/>
            <w:rtl w:val="0"/>
          </w:rPr>
          <w:t xml:space="preserve">Role-Based Login &amp; Demo Access</w:t>
        </w:r>
      </w:hyperlink>
      <w:r w:rsidDel="00000000" w:rsidR="00000000" w:rsidRPr="00000000">
        <w:rPr>
          <w:rtl w:val="0"/>
        </w:rPr>
      </w:r>
    </w:p>
    <w:p w:rsidR="00000000" w:rsidDel="00000000" w:rsidP="00000000" w:rsidRDefault="00000000" w:rsidRPr="00000000" w14:paraId="0000001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4.2 </w:t>
      </w:r>
      <w:hyperlink w:anchor="h1byopw54o83">
        <w:r w:rsidDel="00000000" w:rsidR="00000000" w:rsidRPr="00000000">
          <w:rPr>
            <w:rFonts w:ascii="Google Sans" w:cs="Google Sans" w:eastAsia="Google Sans" w:hAnsi="Google Sans"/>
            <w:color w:val="0b57d0"/>
            <w:u w:val="single"/>
            <w:rtl w:val="0"/>
          </w:rPr>
          <w:t xml:space="preserve">HR Dashboard</w:t>
        </w:r>
      </w:hyperlink>
      <w:r w:rsidDel="00000000" w:rsidR="00000000" w:rsidRPr="00000000">
        <w:rPr>
          <w:rtl w:val="0"/>
        </w:rPr>
      </w:r>
    </w:p>
    <w:p w:rsidR="00000000" w:rsidDel="00000000" w:rsidP="00000000" w:rsidRDefault="00000000" w:rsidRPr="00000000" w14:paraId="0000001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4.3 </w:t>
      </w:r>
      <w:hyperlink w:anchor="bk5946cfmqm9">
        <w:r w:rsidDel="00000000" w:rsidR="00000000" w:rsidRPr="00000000">
          <w:rPr>
            <w:rFonts w:ascii="Google Sans" w:cs="Google Sans" w:eastAsia="Google Sans" w:hAnsi="Google Sans"/>
            <w:color w:val="0b57d0"/>
            <w:u w:val="single"/>
            <w:rtl w:val="0"/>
          </w:rPr>
          <w:t xml:space="preserve">Employee Onboarding Journey</w:t>
        </w:r>
      </w:hyperlink>
      <w:r w:rsidDel="00000000" w:rsidR="00000000" w:rsidRPr="00000000">
        <w:rPr>
          <w:rtl w:val="0"/>
        </w:rPr>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4.4 </w:t>
      </w:r>
      <w:hyperlink w:anchor="jhcj5oxgq6su">
        <w:r w:rsidDel="00000000" w:rsidR="00000000" w:rsidRPr="00000000">
          <w:rPr>
            <w:rFonts w:ascii="Google Sans" w:cs="Google Sans" w:eastAsia="Google Sans" w:hAnsi="Google Sans"/>
            <w:color w:val="0b57d0"/>
            <w:u w:val="single"/>
            <w:rtl w:val="0"/>
          </w:rPr>
          <w:t xml:space="preserve">Manager Dashboard</w:t>
        </w:r>
      </w:hyperlink>
      <w:r w:rsidDel="00000000" w:rsidR="00000000" w:rsidRPr="00000000">
        <w:rPr>
          <w:rtl w:val="0"/>
        </w:rPr>
      </w:r>
    </w:p>
    <w:p w:rsidR="00000000" w:rsidDel="00000000" w:rsidP="00000000" w:rsidRDefault="00000000" w:rsidRPr="00000000" w14:paraId="0000002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4.5 </w:t>
      </w:r>
      <w:hyperlink w:anchor="dhm43o5k5wvd">
        <w:r w:rsidDel="00000000" w:rsidR="00000000" w:rsidRPr="00000000">
          <w:rPr>
            <w:rFonts w:ascii="Google Sans" w:cs="Google Sans" w:eastAsia="Google Sans" w:hAnsi="Google Sans"/>
            <w:color w:val="0b57d0"/>
            <w:u w:val="single"/>
            <w:rtl w:val="0"/>
          </w:rPr>
          <w:t xml:space="preserve">IT Operations</w:t>
        </w:r>
      </w:hyperlink>
      <w:r w:rsidDel="00000000" w:rsidR="00000000" w:rsidRPr="00000000">
        <w:rPr>
          <w:rtl w:val="0"/>
        </w:rPr>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4.6 </w:t>
      </w:r>
      <w:hyperlink w:anchor="mz4e2zwlzr35">
        <w:r w:rsidDel="00000000" w:rsidR="00000000" w:rsidRPr="00000000">
          <w:rPr>
            <w:rFonts w:ascii="Google Sans" w:cs="Google Sans" w:eastAsia="Google Sans" w:hAnsi="Google Sans"/>
            <w:color w:val="0b57d0"/>
            <w:u w:val="single"/>
            <w:rtl w:val="0"/>
          </w:rPr>
          <w:t xml:space="preserve">Access Governance &amp; Administration</w:t>
        </w:r>
      </w:hyperlink>
      <w:r w:rsidDel="00000000" w:rsidR="00000000" w:rsidRPr="00000000">
        <w:rPr>
          <w:rtl w:val="0"/>
        </w:rPr>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4.7 </w:t>
      </w:r>
      <w:hyperlink w:anchor="erzwqd526tqt">
        <w:r w:rsidDel="00000000" w:rsidR="00000000" w:rsidRPr="00000000">
          <w:rPr>
            <w:rFonts w:ascii="Google Sans" w:cs="Google Sans" w:eastAsia="Google Sans" w:hAnsi="Google Sans"/>
            <w:color w:val="0b57d0"/>
            <w:u w:val="single"/>
            <w:rtl w:val="0"/>
          </w:rPr>
          <w:t xml:space="preserve">AI &amp; Knowledge Support</w:t>
        </w:r>
      </w:hyperlink>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u3zgbwy4izps">
        <w:r w:rsidDel="00000000" w:rsidR="00000000" w:rsidRPr="00000000">
          <w:rPr>
            <w:rFonts w:ascii="Google Sans" w:cs="Google Sans" w:eastAsia="Google Sans" w:hAnsi="Google Sans"/>
            <w:color w:val="0b57d0"/>
            <w:u w:val="single"/>
            <w:rtl w:val="0"/>
          </w:rPr>
          <w:t xml:space="preserve">User Roles and Responsibilities</w:t>
        </w:r>
      </w:hyperlink>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1ah48ysnmnwc">
        <w:r w:rsidDel="00000000" w:rsidR="00000000" w:rsidRPr="00000000">
          <w:rPr>
            <w:rFonts w:ascii="Google Sans" w:cs="Google Sans" w:eastAsia="Google Sans" w:hAnsi="Google Sans"/>
            <w:color w:val="0b57d0"/>
            <w:u w:val="single"/>
            <w:rtl w:val="0"/>
          </w:rPr>
          <w:t xml:space="preserve">System Workflow Diagram</w:t>
        </w:r>
      </w:hyperlink>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ajf09hvxia6h">
        <w:r w:rsidDel="00000000" w:rsidR="00000000" w:rsidRPr="00000000">
          <w:rPr>
            <w:rFonts w:ascii="Google Sans" w:cs="Google Sans" w:eastAsia="Google Sans" w:hAnsi="Google Sans"/>
            <w:color w:val="0b57d0"/>
            <w:u w:val="single"/>
            <w:rtl w:val="0"/>
          </w:rPr>
          <w:t xml:space="preserve">Employee Lifecycle Diagram</w:t>
        </w:r>
      </w:hyperlink>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b4qrcebu99ok">
        <w:r w:rsidDel="00000000" w:rsidR="00000000" w:rsidRPr="00000000">
          <w:rPr>
            <w:rFonts w:ascii="Google Sans" w:cs="Google Sans" w:eastAsia="Google Sans" w:hAnsi="Google Sans"/>
            <w:color w:val="0b57d0"/>
            <w:u w:val="single"/>
            <w:rtl w:val="0"/>
          </w:rPr>
          <w:t xml:space="preserve">Key Benefits</w:t>
        </w:r>
      </w:hyperlink>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ny1q205z6t3o">
        <w:r w:rsidDel="00000000" w:rsidR="00000000" w:rsidRPr="00000000">
          <w:rPr>
            <w:rFonts w:ascii="Google Sans" w:cs="Google Sans" w:eastAsia="Google Sans" w:hAnsi="Google Sans"/>
            <w:color w:val="0b57d0"/>
            <w:u w:val="single"/>
            <w:rtl w:val="0"/>
          </w:rPr>
          <w:t xml:space="preserve">Technology Overview</w:t>
        </w:r>
      </w:hyperlink>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oje2l019qlk0">
        <w:r w:rsidDel="00000000" w:rsidR="00000000" w:rsidRPr="00000000">
          <w:rPr>
            <w:rFonts w:ascii="Google Sans" w:cs="Google Sans" w:eastAsia="Google Sans" w:hAnsi="Google Sans"/>
            <w:color w:val="0b57d0"/>
            <w:u w:val="single"/>
            <w:rtl w:val="0"/>
          </w:rPr>
          <w:t xml:space="preserve">Innovation and Future Scope</w:t>
        </w:r>
      </w:hyperlink>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hyperlink w:anchor="ln8jamfocviv">
        <w:r w:rsidDel="00000000" w:rsidR="00000000" w:rsidRPr="00000000">
          <w:rPr>
            <w:rFonts w:ascii="Google Sans" w:cs="Google Sans" w:eastAsia="Google Sans" w:hAnsi="Google Sans"/>
            <w:color w:val="0b57d0"/>
            <w:u w:val="single"/>
            <w:rtl w:val="0"/>
          </w:rPr>
          <w:t xml:space="preserve">Conclusion</w:t>
        </w:r>
      </w:hyperlink>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OnboardOS</w:t>
      </w:r>
      <w:r w:rsidDel="00000000" w:rsidR="00000000" w:rsidRPr="00000000">
        <w:rPr>
          <w:rFonts w:ascii="Google Sans" w:cs="Google Sans" w:eastAsia="Google Sans" w:hAnsi="Google Sans"/>
          <w:color w:val="1f1f1f"/>
          <w:rtl w:val="0"/>
        </w:rPr>
        <w:t xml:space="preserve"> is a unified, intelligent employee lifecycle orchestration platform engineered to streamline the end-to-end journey of an employee—from initial offer acceptance and Day-1 onboarding to ongoing operational support, internal role transitions, and secure offboarding.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most modern organizations, employee lifecycle management is severely fragmented. Human Resources, IT Operations, Hiring Managers, Security Administrators, and New Hires operate across disconnected tools (HRMS, ticketing portals, identity providers, communication tools, spreadsheet trackers). This lack of synergy results in delayed access provisioning, confused employees, administrative overhead, and significant compliance vulnerabilities.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THE ONBOARDOS VISION                             │</w:t>
        <w:br w:type="textWrapping"/>
        <w:t xml:space="preserve">├───────────────┬───────────────────┬───────────────────┬─────────────────────┤</w:t>
        <w:br w:type="textWrapping"/>
        <w:t xml:space="preserve">│  HR Engine    │  IT Orchestrator  │  Manager Command  │  Employee Hub + AI  │</w:t>
        <w:br w:type="textWrapping"/>
        <w:t xml:space="preserve">│  (Data &amp; HR)  │  (Assets &amp; Access)│  (Team Readiness) │  (Guidance &amp; Tasks) │</w:t>
        <w:br w:type="textWrapping"/>
        <w:t xml:space="preserve">└───────────────┴───────────────────┴───────────────────┴─────────────────────┘</w:t>
        <w:br w:type="textWrapping"/>
        <w:t xml:space="preserve">                                      │</w:t>
        <w:br w:type="textWrapping"/>
        <w:t xml:space="preserve">                                      ▼</w:t>
        <w:br w:type="textWrapping"/>
        <w:t xml:space="preserve">             [ UNIFIED PLATFORM • ZERO DAY-1 IDLENESS • FULL GOVERNANCE ]</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OnboardOS solves this enterprise challenge by consolidating these workflows into a single, cohesive workspace. By providing </w:t>
      </w:r>
      <w:r w:rsidDel="00000000" w:rsidR="00000000" w:rsidRPr="00000000">
        <w:rPr>
          <w:rFonts w:ascii="Google Sans" w:cs="Google Sans" w:eastAsia="Google Sans" w:hAnsi="Google Sans"/>
          <w:b w:val="1"/>
          <w:bCs w:val="1"/>
          <w:color w:val="1f1f1f"/>
          <w:rtl w:val="0"/>
        </w:rPr>
        <w:t xml:space="preserve">role-tailored dashboards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automated dependency tracking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governed access controls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context-aware AI assistance</w:t>
      </w:r>
      <w:r w:rsidDel="00000000" w:rsidR="00000000" w:rsidRPr="00000000">
        <w:rPr>
          <w:rFonts w:ascii="Google Sans" w:cs="Google Sans" w:eastAsia="Google Sans" w:hAnsi="Google Sans"/>
          <w:color w:val="1f1f1f"/>
          <w:rtl w:val="0"/>
        </w:rPr>
        <w:t xml:space="preserve">, OnboardOS ensures that every stakeholder has total clarity, immediate actionability, and full compliance auditing throughout the entire employee lifecycle.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Problem Statement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employee onboarding and lifecycle governance are hindered by several structural pain points: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Manual, Unstructured Onboarding:</w:t>
      </w:r>
      <w:r w:rsidDel="00000000" w:rsidR="00000000" w:rsidRPr="00000000">
        <w:rPr>
          <w:rFonts w:ascii="Google Sans" w:cs="Google Sans" w:eastAsia="Google Sans" w:hAnsi="Google Sans"/>
          <w:color w:val="1f1f1f"/>
          <w:rtl w:val="0"/>
        </w:rPr>
        <w:t xml:space="preserve"> Onboarding tasks are frequently tracked via disparate spreadsheets or email threads, leading to inconsistent employee experiences and missed onboarding steps.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Siloed Stakeholder Workflows:</w:t>
      </w:r>
      <w:r w:rsidDel="00000000" w:rsidR="00000000" w:rsidRPr="00000000">
        <w:rPr>
          <w:rFonts w:ascii="Google Sans" w:cs="Google Sans" w:eastAsia="Google Sans" w:hAnsi="Google Sans"/>
          <w:color w:val="1f1f1f"/>
          <w:rtl w:val="0"/>
        </w:rPr>
        <w:t xml:space="preserve"> HR teams, IT administrators, security managers, and department heads work in isolation without a single source of truth for an employee's current state.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Delayed Day-1 Readiness:</w:t>
      </w:r>
      <w:r w:rsidDel="00000000" w:rsidR="00000000" w:rsidRPr="00000000">
        <w:rPr>
          <w:rFonts w:ascii="Google Sans" w:cs="Google Sans" w:eastAsia="Google Sans" w:hAnsi="Google Sans"/>
          <w:color w:val="1f1f1f"/>
          <w:rtl w:val="0"/>
        </w:rPr>
        <w:t xml:space="preserve"> New hires often spend their first week idle due to missing hardware, delayed email accounts, unassigned software licenses, or pending security authorizations.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Manager Blind Spots:</w:t>
      </w:r>
      <w:r w:rsidDel="00000000" w:rsidR="00000000" w:rsidRPr="00000000">
        <w:rPr>
          <w:rFonts w:ascii="Google Sans" w:cs="Google Sans" w:eastAsia="Google Sans" w:hAnsi="Google Sans"/>
          <w:color w:val="1f1f1f"/>
          <w:rtl w:val="0"/>
        </w:rPr>
        <w:t xml:space="preserve"> Team leaders lack real-time visibility into whether a new hire has completed mandatory compliance training, received access credentials, or met key introductory milestones.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 Operations Bottlenecks:</w:t>
      </w:r>
      <w:r w:rsidDel="00000000" w:rsidR="00000000" w:rsidRPr="00000000">
        <w:rPr>
          <w:rFonts w:ascii="Google Sans" w:cs="Google Sans" w:eastAsia="Google Sans" w:hAnsi="Google Sans"/>
          <w:color w:val="1f1f1f"/>
          <w:rtl w:val="0"/>
        </w:rPr>
        <w:t xml:space="preserve"> IT administrators struggle to manually track device allocation, application provisioning requests, and helpdesk support tickets without unified context.</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Governance and Compliance Risks:</w:t>
      </w:r>
      <w:r w:rsidDel="00000000" w:rsidR="00000000" w:rsidRPr="00000000">
        <w:rPr>
          <w:rFonts w:ascii="Google Sans" w:cs="Google Sans" w:eastAsia="Google Sans" w:hAnsi="Google Sans"/>
          <w:color w:val="1f1f1f"/>
          <w:rtl w:val="0"/>
        </w:rPr>
        <w:t xml:space="preserve"> Uncontrolled access grants, lack of Segregation-of-Duties (SoD) checks, unvetted high-risk role permissions, and delayed access revocation during offboarding create severe security liabilities.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Employee Anxiety and Overhead:</w:t>
      </w:r>
      <w:r w:rsidDel="00000000" w:rsidR="00000000" w:rsidRPr="00000000">
        <w:rPr>
          <w:rFonts w:ascii="Google Sans" w:cs="Google Sans" w:eastAsia="Google Sans" w:hAnsi="Google Sans"/>
          <w:color w:val="1f1f1f"/>
          <w:rtl w:val="0"/>
        </w:rPr>
        <w:t xml:space="preserve"> New hires feel overwhelmed and lost during their first days, repeatedly asking routine questions due to missing or scattered documentation.</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Proposed Solution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OnboardOS introduces a </w:t>
      </w:r>
      <w:r w:rsidDel="00000000" w:rsidR="00000000" w:rsidRPr="00000000">
        <w:rPr>
          <w:rFonts w:ascii="Google Sans" w:cs="Google Sans" w:eastAsia="Google Sans" w:hAnsi="Google Sans"/>
          <w:b w:val="1"/>
          <w:bCs w:val="1"/>
          <w:color w:val="1f1f1f"/>
          <w:rtl w:val="0"/>
        </w:rPr>
        <w:t xml:space="preserve">centralized, intelligent orchestration framework</w:t>
      </w:r>
      <w:r w:rsidDel="00000000" w:rsidR="00000000" w:rsidRPr="00000000">
        <w:rPr>
          <w:rFonts w:ascii="Google Sans" w:cs="Google Sans" w:eastAsia="Google Sans" w:hAnsi="Google Sans"/>
          <w:color w:val="1f1f1f"/>
          <w:rtl w:val="0"/>
        </w:rPr>
        <w:t xml:space="preserve"> designed to harmonize operations across all five core organizational roles: HR, Managers, Employees, IT, and Administrators.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OnboardOS            │</w:t>
        <w:br w:type="textWrapping"/>
        <w:t xml:space="preserve">                     │  Central Control &amp; AI Fabric  │</w:t>
        <w:br w:type="textWrapping"/>
        <w:t xml:space="preserve">                     └───────────────┬───────────────┘</w:t>
        <w:br w:type="textWrapping"/>
        <w:t xml:space="preserve">                                     │</w:t>
        <w:br w:type="textWrapping"/>
        <w:t xml:space="preserve">     ┌───────────────┬───────────────┼───────────────┬───────────────┐</w:t>
        <w:br w:type="textWrapping"/>
        <w:t xml:space="preserve">     ▼               ▼               ▼               ▼               ▼</w:t>
        <w:br w:type="textWrapping"/>
        <w:t xml:space="preserve"> 👩‍💼 HR         👨‍💼 Manager     🧑‍🎓 Employee      👨‍💻 IT         🛡️ Admin</w:t>
        <w:br w:type="textWrapping"/>
        <w:t xml:space="preserve">Dashboard       Portal          Hub + AI        Operations      Governance</w:t>
        <w:br w:type="textWrapping"/>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Solution Highlights: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Persona-Tailored Workspaces:</w:t>
      </w:r>
      <w:r w:rsidDel="00000000" w:rsidR="00000000" w:rsidRPr="00000000">
        <w:rPr>
          <w:rFonts w:ascii="Google Sans" w:cs="Google Sans" w:eastAsia="Google Sans" w:hAnsi="Google Sans"/>
          <w:color w:val="1f1f1f"/>
          <w:rtl w:val="0"/>
        </w:rPr>
        <w:t xml:space="preserve"> Dedicated dashboards designed specifically for the daily workflows of HR, Managers, IT Ops, Security/Admins, and Employees.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Guided Onboarding Plans &amp; Dynamic Tasks:</w:t>
      </w:r>
      <w:r w:rsidDel="00000000" w:rsidR="00000000" w:rsidRPr="00000000">
        <w:rPr>
          <w:rFonts w:ascii="Google Sans" w:cs="Google Sans" w:eastAsia="Google Sans" w:hAnsi="Google Sans"/>
          <w:color w:val="1f1f1f"/>
          <w:rtl w:val="0"/>
        </w:rPr>
        <w:t xml:space="preserve"> Structured daily and weekly checklists with automated progress tracking and dependency validation.</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End-to-End Lifecycle Operations:</w:t>
      </w:r>
      <w:r w:rsidDel="00000000" w:rsidR="00000000" w:rsidRPr="00000000">
        <w:rPr>
          <w:rFonts w:ascii="Google Sans" w:cs="Google Sans" w:eastAsia="Google Sans" w:hAnsi="Google Sans"/>
          <w:color w:val="1f1f1f"/>
          <w:rtl w:val="0"/>
        </w:rPr>
        <w:t xml:space="preserve"> Seamless management covering pre-boarding, Day-1 readiness, internal role transfers, access modifications, and offboarding.</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Unified IT Asset &amp; Ticket Provisioning:</w:t>
      </w:r>
      <w:r w:rsidDel="00000000" w:rsidR="00000000" w:rsidRPr="00000000">
        <w:rPr>
          <w:rFonts w:ascii="Google Sans" w:cs="Google Sans" w:eastAsia="Google Sans" w:hAnsi="Google Sans"/>
          <w:color w:val="1f1f1f"/>
          <w:rtl w:val="0"/>
        </w:rPr>
        <w:t xml:space="preserve"> Integrated tracking for hardware allocations (laptops, peripherals) and software access requests.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Access Governance &amp; Policy Engine:</w:t>
      </w:r>
      <w:r w:rsidDel="00000000" w:rsidR="00000000" w:rsidRPr="00000000">
        <w:rPr>
          <w:rFonts w:ascii="Google Sans" w:cs="Google Sans" w:eastAsia="Google Sans" w:hAnsi="Google Sans"/>
          <w:color w:val="1f1f1f"/>
          <w:rtl w:val="0"/>
        </w:rPr>
        <w:t xml:space="preserve"> Rule-driven access packages, high-risk approval gates, Segregation-of-Duties checks, and audit-ready logging.</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24/7 Contextual AI Assistant:</w:t>
      </w:r>
      <w:r w:rsidDel="00000000" w:rsidR="00000000" w:rsidRPr="00000000">
        <w:rPr>
          <w:rFonts w:ascii="Google Sans" w:cs="Google Sans" w:eastAsia="Google Sans" w:hAnsi="Google Sans"/>
          <w:color w:val="1f1f1f"/>
          <w:rtl w:val="0"/>
        </w:rPr>
        <w:t xml:space="preserve"> Conversational AI trained on organizational knowledge to resolve employee queries instantly without straining HR/IT teams.</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Instant Role-Based Demo Entry:</w:t>
      </w:r>
      <w:r w:rsidDel="00000000" w:rsidR="00000000" w:rsidRPr="00000000">
        <w:rPr>
          <w:rFonts w:ascii="Google Sans" w:cs="Google Sans" w:eastAsia="Google Sans" w:hAnsi="Google Sans"/>
          <w:color w:val="1f1f1f"/>
          <w:rtl w:val="0"/>
        </w:rPr>
        <w:t xml:space="preserve"> Built-in demo authentication allowing reviewers, judges, and stakeholders to experience any role with zero setup friction.</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Core Functionalities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Role-Based Login and Demo Access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seamless evaluation during hackathon judging and product demonstrations, OnboardOS includes a streamlined, frictionless demo authentication gateway.</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Flexible Entrance Options:</w:t>
      </w:r>
      <w:r w:rsidDel="00000000" w:rsidR="00000000" w:rsidRPr="00000000">
        <w:rPr>
          <w:rFonts w:ascii="Google Sans" w:cs="Google Sans" w:eastAsia="Google Sans" w:hAnsi="Google Sans"/>
          <w:color w:val="1f1f1f"/>
          <w:rtl w:val="0"/>
        </w:rPr>
        <w:t xml:space="preserve"> Reviewers can log in using role-specific credentials or bypass credentials entirely via Guest Entry.</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Automatic Route Redirection:</w:t>
      </w:r>
      <w:r w:rsidDel="00000000" w:rsidR="00000000" w:rsidRPr="00000000">
        <w:rPr>
          <w:rFonts w:ascii="Google Sans" w:cs="Google Sans" w:eastAsia="Google Sans" w:hAnsi="Google Sans"/>
          <w:color w:val="1f1f1f"/>
          <w:rtl w:val="0"/>
        </w:rPr>
        <w:t xml:space="preserve"> Upon credential validation, the system immediately routes the user to the corresponding role-specific workspace.</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Preset Credentials Table: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Persona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Demo Email Address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Temporary Password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Workspace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Human 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hr@onboardos.com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People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manager@onboardos.com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/manager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Hire / Employee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employee@onboardos.com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 Employee Hub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 Specialist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it@onboardos.com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Administrator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admin@onboardos.com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 Governance</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Quick Guest Access:</w:t>
      </w:r>
      <w:r w:rsidDel="00000000" w:rsidR="00000000" w:rsidRPr="00000000">
        <w:rPr>
          <w:rFonts w:ascii="Google Sans" w:cs="Google Sans" w:eastAsia="Google Sans" w:hAnsi="Google Sans"/>
          <w:color w:val="1f1f1f"/>
          <w:rtl w:val="0"/>
        </w:rPr>
        <w:t xml:space="preserve"> Clicking </w:t>
      </w:r>
      <w:r w:rsidDel="00000000" w:rsidR="00000000" w:rsidRPr="00000000">
        <w:rPr>
          <w:rFonts w:ascii="Google Sans" w:cs="Google Sans" w:eastAsia="Google Sans" w:hAnsi="Google Sans"/>
          <w:b w:val="1"/>
          <w:bCs w:val="1"/>
          <w:color w:val="1f1f1f"/>
          <w:rtl w:val="0"/>
        </w:rPr>
        <w:t xml:space="preserve">"Continue without ID or Password"</w:t>
      </w:r>
      <w:r w:rsidDel="00000000" w:rsidR="00000000" w:rsidRPr="00000000">
        <w:rPr>
          <w:rFonts w:ascii="Google Sans" w:cs="Google Sans" w:eastAsia="Google Sans" w:hAnsi="Google Sans"/>
          <w:color w:val="1f1f1f"/>
          <w:rtl w:val="0"/>
        </w:rPr>
        <w:t xml:space="preserve"> instantly enters Guest Mode and opens the main HR Command Center directly.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HR Dashboard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HR Command Center serves as the strategic hub for managing workforce data and cohort onboarding velocity.</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Cohort Overview Metrics:</w:t>
      </w:r>
      <w:r w:rsidDel="00000000" w:rsidR="00000000" w:rsidRPr="00000000">
        <w:rPr>
          <w:rFonts w:ascii="Google Sans" w:cs="Google Sans" w:eastAsia="Google Sans" w:hAnsi="Google Sans"/>
          <w:color w:val="1f1f1f"/>
          <w:rtl w:val="0"/>
        </w:rPr>
        <w:t xml:space="preserve"> Real-time visibility into overall employee readiness scores, active onboarding plans, pending approvals, and systemic exceptions.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Employee Lifecycle Management:</w:t>
      </w:r>
      <w:r w:rsidDel="00000000" w:rsidR="00000000" w:rsidRPr="00000000">
        <w:rPr>
          <w:rFonts w:ascii="Google Sans" w:cs="Google Sans" w:eastAsia="Google Sans" w:hAnsi="Google Sans"/>
          <w:color w:val="1f1f1f"/>
          <w:rtl w:val="0"/>
        </w:rPr>
        <w:t xml:space="preserve"> Rapid creation of new hire profiles, contextual attribute ingestion (Role, Department, Seniority, Location), and initial plan synthesis.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Offboarding &amp; Status Controls:</w:t>
      </w:r>
      <w:r w:rsidDel="00000000" w:rsidR="00000000" w:rsidRPr="00000000">
        <w:rPr>
          <w:rFonts w:ascii="Google Sans" w:cs="Google Sans" w:eastAsia="Google Sans" w:hAnsi="Google Sans"/>
          <w:color w:val="1f1f1f"/>
          <w:rtl w:val="0"/>
        </w:rPr>
        <w:t xml:space="preserve"> Initiate graceful offboarding workflows, track transition checklists, and archive historical employee records.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Exception &amp; Alert Tracking:</w:t>
      </w:r>
      <w:r w:rsidDel="00000000" w:rsidR="00000000" w:rsidRPr="00000000">
        <w:rPr>
          <w:rFonts w:ascii="Google Sans" w:cs="Google Sans" w:eastAsia="Google Sans" w:hAnsi="Google Sans"/>
          <w:color w:val="1f1f1f"/>
          <w:rtl w:val="0"/>
        </w:rPr>
        <w:t xml:space="preserve"> Real-time alert feed flagging stuck dependencies, third-party integration failures, or overdue tasks.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Employee Onboarding Journey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Employee Hub empowers new hires with a structured, stress-free Day-1 and Week-1 roadmap.</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Readiness Score Gauge:</w:t>
      </w:r>
      <w:r w:rsidDel="00000000" w:rsidR="00000000" w:rsidRPr="00000000">
        <w:rPr>
          <w:rFonts w:ascii="Google Sans" w:cs="Google Sans" w:eastAsia="Google Sans" w:hAnsi="Google Sans"/>
          <w:color w:val="1f1f1f"/>
          <w:rtl w:val="0"/>
        </w:rPr>
        <w:t xml:space="preserve"> Visual animation tracking real-time completion percentage toward Day-1 readiness (</w:t>
      </w:r>
      <w:r w:rsidDel="00000000" w:rsidR="00000000" w:rsidRPr="00000000">
        <w:rPr>
          <w:rFonts w:ascii="Google Sans" w:cs="Google Sans" w:eastAsia="Google Sans" w:hAnsi="Google Sans"/>
          <w:color w:val="1f1f1f"/>
        </w:rPr>
        <w:drawing>
          <wp:inline distB="19050" distT="19050" distL="19050" distR="19050">
            <wp:extent cx="1121092" cy="236421"/>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1092" cy="236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Sequential Checklist &amp; Tasks:</w:t>
      </w:r>
      <w:r w:rsidDel="00000000" w:rsidR="00000000" w:rsidRPr="00000000">
        <w:rPr>
          <w:rFonts w:ascii="Google Sans" w:cs="Google Sans" w:eastAsia="Google Sans" w:hAnsi="Google Sans"/>
          <w:color w:val="1f1f1f"/>
          <w:rtl w:val="0"/>
        </w:rPr>
        <w:t xml:space="preserve"> Clear breakdown of mandatory onboarding tasks (document uploads, compliance forms, account setups) categorized by timeline (Day 1, Week 1, Month 1).</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Assigned Hardware &amp; Access List:</w:t>
      </w:r>
      <w:r w:rsidDel="00000000" w:rsidR="00000000" w:rsidRPr="00000000">
        <w:rPr>
          <w:rFonts w:ascii="Google Sans" w:cs="Google Sans" w:eastAsia="Google Sans" w:hAnsi="Google Sans"/>
          <w:color w:val="1f1f1f"/>
          <w:rtl w:val="0"/>
        </w:rPr>
        <w:t xml:space="preserve"> Direct visibility into assigned software tools, Slack channels, repository access, and shipped hardware status.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Social &amp; Team Connection:</w:t>
      </w:r>
      <w:r w:rsidDel="00000000" w:rsidR="00000000" w:rsidRPr="00000000">
        <w:rPr>
          <w:rFonts w:ascii="Google Sans" w:cs="Google Sans" w:eastAsia="Google Sans" w:hAnsi="Google Sans"/>
          <w:color w:val="1f1f1f"/>
          <w:rtl w:val="0"/>
        </w:rPr>
        <w:t xml:space="preserve"> Display assigned mentor details, team organogram, manager contact info, and introductory welcome guides.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Manager Dashboard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Manager Portal gives team leaders direct oversight and control over their team members' operational readiness.</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Team Onboarding Pipeline:</w:t>
      </w:r>
      <w:r w:rsidDel="00000000" w:rsidR="00000000" w:rsidRPr="00000000">
        <w:rPr>
          <w:rFonts w:ascii="Google Sans" w:cs="Google Sans" w:eastAsia="Google Sans" w:hAnsi="Google Sans"/>
          <w:color w:val="1f1f1f"/>
          <w:rtl w:val="0"/>
        </w:rPr>
        <w:t xml:space="preserve"> Real-time progress indicators for each direct report joining the department.</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SLA-Gated Approval Workflows:</w:t>
      </w:r>
      <w:r w:rsidDel="00000000" w:rsidR="00000000" w:rsidRPr="00000000">
        <w:rPr>
          <w:rFonts w:ascii="Google Sans" w:cs="Google Sans" w:eastAsia="Google Sans" w:hAnsi="Google Sans"/>
          <w:color w:val="1f1f1f"/>
          <w:rtl w:val="0"/>
        </w:rPr>
        <w:t xml:space="preserve"> Actionable approval queue for high-risk access requests (e.g., AWS IAM Production access, codebase write permissions) complete with justification logs.</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Guidance &amp; Introductions:</w:t>
      </w:r>
      <w:r w:rsidDel="00000000" w:rsidR="00000000" w:rsidRPr="00000000">
        <w:rPr>
          <w:rFonts w:ascii="Google Sans" w:cs="Google Sans" w:eastAsia="Google Sans" w:hAnsi="Google Sans"/>
          <w:color w:val="1f1f1f"/>
          <w:rtl w:val="0"/>
        </w:rPr>
        <w:t xml:space="preserve"> One-click assignment of 30-60-90 day goal templates, team intros, and introductory 1-on-1 meeting schedules.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IT Operations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IT Command Center streamlines physical and digital asset provisioning while eliminating offboarding security liabilities.</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Asset Allocation Ledger:</w:t>
      </w:r>
      <w:r w:rsidDel="00000000" w:rsidR="00000000" w:rsidRPr="00000000">
        <w:rPr>
          <w:rFonts w:ascii="Google Sans" w:cs="Google Sans" w:eastAsia="Google Sans" w:hAnsi="Google Sans"/>
          <w:color w:val="1f1f1f"/>
          <w:rtl w:val="0"/>
        </w:rPr>
        <w:t xml:space="preserve"> Comprehensive inventory tracking for corporate laptops, monitors, accessories, and security keys assigned to employees.</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Support Ticket Queue:</w:t>
      </w:r>
      <w:r w:rsidDel="00000000" w:rsidR="00000000" w:rsidRPr="00000000">
        <w:rPr>
          <w:rFonts w:ascii="Google Sans" w:cs="Google Sans" w:eastAsia="Google Sans" w:hAnsi="Google Sans"/>
          <w:color w:val="1f1f1f"/>
          <w:rtl w:val="0"/>
        </w:rPr>
        <w:t xml:space="preserve"> Centralized ticketing system for resolving access issues, hardware defects, and custom software requests.</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Provisioning &amp; Recovery Controls:</w:t>
      </w:r>
      <w:r w:rsidDel="00000000" w:rsidR="00000000" w:rsidRPr="00000000">
        <w:rPr>
          <w:rFonts w:ascii="Google Sans" w:cs="Google Sans" w:eastAsia="Google Sans" w:hAnsi="Google Sans"/>
          <w:color w:val="1f1f1f"/>
          <w:rtl w:val="0"/>
        </w:rPr>
        <w:t xml:space="preserve"> Interactive retry tools for failed integration triggers and step-by-step checklists for recovering assets during employee offboarding.</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Access Governance and Administration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Governance &amp; Policy workspace provides enterprise-grade compliance enforcement and access security.</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3-Tier Precedence Policy Engine:</w:t>
      </w:r>
      <w:r w:rsidDel="00000000" w:rsidR="00000000" w:rsidRPr="00000000">
        <w:rPr>
          <w:rFonts w:ascii="Google Sans" w:cs="Google Sans" w:eastAsia="Google Sans" w:hAnsi="Google Sans"/>
          <w:color w:val="1f1f1f"/>
          <w:rtl w:val="0"/>
        </w:rPr>
        <w:t xml:space="preserve"> Enforces access rules using strict precedence evaluation: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8676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58676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Segregation of Duties (SoD) Checks:</w:t>
      </w:r>
      <w:r w:rsidDel="00000000" w:rsidR="00000000" w:rsidRPr="00000000">
        <w:rPr>
          <w:rFonts w:ascii="Google Sans" w:cs="Google Sans" w:eastAsia="Google Sans" w:hAnsi="Google Sans"/>
          <w:color w:val="1f1f1f"/>
          <w:rtl w:val="0"/>
        </w:rPr>
        <w:t xml:space="preserve"> Automatically identifies and blocks toxic combination permissions (e.g., Payment Creator + Payment Approver).</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 Trail &amp; Evidence Engine:</w:t>
      </w:r>
      <w:r w:rsidDel="00000000" w:rsidR="00000000" w:rsidRPr="00000000">
        <w:rPr>
          <w:rFonts w:ascii="Google Sans" w:cs="Google Sans" w:eastAsia="Google Sans" w:hAnsi="Google Sans"/>
          <w:color w:val="1f1f1f"/>
          <w:rtl w:val="0"/>
        </w:rPr>
        <w:t xml:space="preserve"> Comprehensive, immutable event log tracking all permission grants, manager approvals, policy executions, and credential revocations for SOC-2 and ISO-27001 readiness.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AI and Knowledge Support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integrated, conversational AI Assistant serves as an automated first-line support system for employees.</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24/7 Contextual Q&amp;A:</w:t>
      </w:r>
      <w:r w:rsidDel="00000000" w:rsidR="00000000" w:rsidRPr="00000000">
        <w:rPr>
          <w:rFonts w:ascii="Google Sans" w:cs="Google Sans" w:eastAsia="Google Sans" w:hAnsi="Google Sans"/>
          <w:color w:val="1f1f1f"/>
          <w:rtl w:val="0"/>
        </w:rPr>
        <w:t xml:space="preserve"> Answers questions regarding company leave policies, benefits, IT setup guides, and organizational hierarchy.</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Explainable AI Framework:</w:t>
      </w:r>
      <w:r w:rsidDel="00000000" w:rsidR="00000000" w:rsidRPr="00000000">
        <w:rPr>
          <w:rFonts w:ascii="Google Sans" w:cs="Google Sans" w:eastAsia="Google Sans" w:hAnsi="Google Sans"/>
          <w:color w:val="1f1f1f"/>
          <w:rtl w:val="0"/>
        </w:rPr>
        <w:t xml:space="preserve"> Provides clear, transparent reasoning for administrative access decisions (e.g., explaining why a junior engineer requires explicit manager authorization for cloud access).</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Deflect Routine Tickets:</w:t>
      </w:r>
      <w:r w:rsidDel="00000000" w:rsidR="00000000" w:rsidRPr="00000000">
        <w:rPr>
          <w:rFonts w:ascii="Google Sans" w:cs="Google Sans" w:eastAsia="Google Sans" w:hAnsi="Google Sans"/>
          <w:color w:val="1f1f1f"/>
          <w:rtl w:val="0"/>
        </w:rPr>
        <w:t xml:space="preserve"> Reduces repetitive HR and IT inquiry workloads by over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User Roles and Responsibilities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USER ROLES &amp; SYSTEM BOUNDARIES                        │</w:t>
        <w:br w:type="textWrapping"/>
        <w:t xml:space="preserve">└─────────────────────────────────────────────────────────────────────────────┘</w:t>
        <w:br w:type="textWrapping"/>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 Responsibilities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Platform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HR Specialist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(Sarah Chen)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New hire creation &amp; profile setup• Monitoring cohort onboarding velocity• Initiating transfers &amp; offboarding• Tracking exception alerts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Employee creation wizard• Readiness metric indicators• Exception management dashboard• Offboarding execution tools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People Manager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(Marcus Vance)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Team member progress monitoring• Reviewing SLA-gated access requests• Conducting 1-on-1 setup &amp; guidance• Signing off on Day-1 readiness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Pending approval queue• Team readiness scorecard• Custom goal template assigner• Audit notes logger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Hire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(Rahul Sharma)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Completing daily onboarding tasks• Reviewing tool &amp; access grants• Accessing company knowledge base• Requesting help via AI Concierge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Animated Readiness Gauge• Day-1 &amp; Week-1 task checklists• Interactive AI Support Assistant• Mentor &amp; Team contact card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 Specialist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(David Kim)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Provisioning hardware assets• Managing software tickets• Triaging integration failures (503s)• Asset recovery on offboarding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IT Ticket management board• Hardware allocation inventory• Idempotent retry adapters• Asset recovery checklists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Admin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(Elena Rostova)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Governing access policies &amp; packages• Enforcing Segregation of Duties (SoD)• Reviewing privileged access logs• Exporting compliance evidence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Policy Precedence Manager• SoD Toxic Matrix inspector• Privileged access monitor• SOC-2/ISO Audit log exporter</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System Workflow Diagram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diagram illustrates the complete end-to-end execution flow within OnboardOS—from initial application entry and role detection to unified outcome delivery: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flowchart LR</w:t>
        <w:br w:type="textWrapping"/>
        <w:t xml:space="preserve">    A[Open OnboardOS] --&gt; B[Login Page]</w:t>
        <w:br w:type="textWrapping"/>
        <w:br w:type="textWrapping"/>
        <w:t xml:space="preserve">    B --&gt; C{Choose access method}</w:t>
        <w:br w:type="textWrapping"/>
        <w:br w:type="textWrapping"/>
        <w:t xml:space="preserve">    C --&gt;|Demo login| D[Enter demo email&lt;br/&gt;+ temporary password]</w:t>
        <w:br w:type="textWrapping"/>
        <w:t xml:space="preserve">    C --&gt;|Continue without ID/password| E[Guest mode]</w:t>
        <w:br w:type="textWrapping"/>
        <w:br w:type="textWrapping"/>
        <w:t xml:space="preserve">    D --&gt; F{Role detected}</w:t>
        <w:br w:type="textWrapping"/>
        <w:t xml:space="preserve">    E --&gt; G[HR demo dashboard]</w:t>
        <w:br w:type="textWrapping"/>
        <w:br w:type="textWrapping"/>
        <w:t xml:space="preserve">    F --&gt; H[HR Dashboard]</w:t>
        <w:br w:type="textWrapping"/>
        <w:t xml:space="preserve">    F --&gt; I[Manager Dashboard]</w:t>
        <w:br w:type="textWrapping"/>
        <w:t xml:space="preserve">    F --&gt; J[Employee Portal]</w:t>
        <w:br w:type="textWrapping"/>
        <w:t xml:space="preserve">    F --&gt; K[IT Operations]</w:t>
        <w:br w:type="textWrapping"/>
        <w:t xml:space="preserve">    F --&gt; L[Admin &amp; Governance]</w:t>
        <w:br w:type="textWrapping"/>
        <w:br w:type="textWrapping"/>
        <w:t xml:space="preserve">    H --&gt; M[Create employees&lt;br/&gt;Manage onboarding &amp; offboarding]</w:t>
        <w:br w:type="textWrapping"/>
        <w:t xml:space="preserve">    I --&gt; N[Approve requests&lt;br/&gt;Guide team members]</w:t>
        <w:br w:type="textWrapping"/>
        <w:t xml:space="preserve">    J --&gt; O[View tasks&lt;br/&gt;Ask AI assistant&lt;br/&gt;Get help]</w:t>
        <w:br w:type="textWrapping"/>
        <w:t xml:space="preserve">    K --&gt; P[Provision devices&lt;br/&gt;Resolve IT tickets]</w:t>
        <w:br w:type="textWrapping"/>
        <w:t xml:space="preserve">    L --&gt; Q[Manage roles&lt;br/&gt;Policies &amp; access control]</w:t>
        <w:br w:type="textWrapping"/>
        <w:br w:type="textWrapping"/>
        <w:t xml:space="preserve">    M --&gt; R[Unified employee lifecycle]</w:t>
        <w:br w:type="textWrapping"/>
        <w:t xml:space="preserve">    N --&gt; R</w:t>
        <w:br w:type="textWrapping"/>
        <w:t xml:space="preserve">    O --&gt; R</w:t>
        <w:br w:type="textWrapping"/>
        <w:t xml:space="preserve">    P --&gt; R</w:t>
        <w:br w:type="textWrapping"/>
        <w:t xml:space="preserve">    Q --&gt; R</w:t>
        <w:br w:type="textWrapping"/>
        <w:br w:type="textWrapping"/>
        <w:t xml:space="preserve">    R --&gt; S[Better day-one readiness,&lt;br/&gt;faster collaboration &amp; governed access]</w:t>
        <w:br w:type="textWrapping"/>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Employee Lifecycle Diagram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OnboardOS manages the full progression of an employee's career span within the organization through a deterministic lifecycle pipeline: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flowchart TD</w:t>
        <w:br w:type="textWrapping"/>
        <w:t xml:space="preserve">    1[Candidate / New Hire] --&gt; 2[Employee Profile Creation]</w:t>
        <w:br w:type="textWrapping"/>
        <w:t xml:space="preserve">    2 --&gt; 3[Context-Driven Onboarding Plan Generation]</w:t>
        <w:br w:type="textWrapping"/>
        <w:t xml:space="preserve">    3 --&gt; 4[IT Hardware &amp; Device Provisioning]</w:t>
        <w:br w:type="textWrapping"/>
        <w:t xml:space="preserve">    4 --&gt; 5[Governed Access Assignment &amp; Gating]</w:t>
        <w:br w:type="textWrapping"/>
        <w:t xml:space="preserve">    5 --&gt; 6[Manager Introduction &amp; Mentor Pairing]</w:t>
        <w:br w:type="textWrapping"/>
        <w:t xml:space="preserve">    6 --&gt; 7[First-Week Tasks &amp; Training Completion]</w:t>
        <w:br w:type="textWrapping"/>
        <w:t xml:space="preserve">    7 --&gt; 8[Continuous Employee Support &amp; AI Assistance]</w:t>
        <w:br w:type="textWrapping"/>
        <w:t xml:space="preserve">    8 --&gt; 9{Lifecycle Event?}</w:t>
        <w:br w:type="textWrapping"/>
        <w:t xml:space="preserve">    </w:t>
        <w:br w:type="textWrapping"/>
        <w:t xml:space="preserve">    9 --&gt;|Role Transfer / Promotion| 10[Update Context &amp; Delta Access Recalculation]</w:t>
        <w:br w:type="textWrapping"/>
        <w:t xml:space="preserve">    10 --&gt; 8</w:t>
        <w:br w:type="textWrapping"/>
        <w:t xml:space="preserve">    </w:t>
        <w:br w:type="textWrapping"/>
        <w:t xml:space="preserve">    9 --&gt;|Separation / Resignation| 11[Offboarding Workflow Triggered]</w:t>
        <w:br w:type="textWrapping"/>
        <w:t xml:space="preserve">    11 --&gt; 12[Automated Access Revocation &amp; Asset Return]</w:t>
        <w:br w:type="textWrapping"/>
        <w:t xml:space="preserve">    12 --&gt; 13[Immutable Audit Trail Archived]</w:t>
        <w:br w:type="textWrapping"/>
        <w:br w:type="textWrapping"/>
        <w:t xml:space="preserve">    classDef stage fill:#eff6ff,stroke:#3b82f6,stroke-width:2px,color:#1e40af;</w:t>
        <w:br w:type="textWrapping"/>
        <w:t xml:space="preserve">    classDef exit fill:#fff1f2,stroke:#f43f5e,stroke-width:2px,color:#881337;</w:t>
        <w:br w:type="textWrapping"/>
        <w:t xml:space="preserve">    class 1,2,3,4,5,6,7,8,10 stage;</w:t>
        <w:br w:type="textWrapping"/>
        <w:t xml:space="preserve">    class 11,12,13 exit;</w:t>
        <w:br w:type="textWrapping"/>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Key Benefits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VALUE PROPOSITION &amp; ADVANTAGES                        │</w:t>
        <w:br w:type="textWrapping"/>
        <w:t xml:space="preserve">└─────────────────────────────────────────────────────────────────────────────┘</w:t>
        <w:br w:type="textWrapping"/>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Zero Day-1 Idleness:</w:t>
      </w:r>
      <w:r w:rsidDel="00000000" w:rsidR="00000000" w:rsidRPr="00000000">
        <w:rPr>
          <w:rFonts w:ascii="Google Sans" w:cs="Google Sans" w:eastAsia="Google Sans" w:hAnsi="Google Sans"/>
          <w:color w:val="1f1f1f"/>
          <w:rtl w:val="0"/>
        </w:rPr>
        <w:t xml:space="preserve"> New hires arrive on Day 1 with hardware shipped, email setup, accounts provisioned, and clear introductory tasks waiting.</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Cross-Functional Synergy:</w:t>
      </w:r>
      <w:r w:rsidDel="00000000" w:rsidR="00000000" w:rsidRPr="00000000">
        <w:rPr>
          <w:rFonts w:ascii="Google Sans" w:cs="Google Sans" w:eastAsia="Google Sans" w:hAnsi="Google Sans"/>
          <w:color w:val="1f1f1f"/>
          <w:rtl w:val="0"/>
        </w:rPr>
        <w:t xml:space="preserve"> Seamlessly bridges HR, IT Ops, Management, Security, and Employees into a synchronized event-driven environment.</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Zero-Trust Security &amp; Compliance:</w:t>
      </w:r>
      <w:r w:rsidDel="00000000" w:rsidR="00000000" w:rsidRPr="00000000">
        <w:rPr>
          <w:rFonts w:ascii="Google Sans" w:cs="Google Sans" w:eastAsia="Google Sans" w:hAnsi="Google Sans"/>
          <w:color w:val="1f1f1f"/>
          <w:rtl w:val="0"/>
        </w:rPr>
        <w:t xml:space="preserve"> Eliminates privilege creep and enforces Segregation of Duties (SoD) with automated audit logging for SOC-2 compliance.</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Explainable AI Guidance:</w:t>
      </w:r>
      <w:r w:rsidDel="00000000" w:rsidR="00000000" w:rsidRPr="00000000">
        <w:rPr>
          <w:rFonts w:ascii="Google Sans" w:cs="Google Sans" w:eastAsia="Google Sans" w:hAnsi="Google Sans"/>
          <w:color w:val="1f1f1f"/>
          <w:rtl w:val="0"/>
        </w:rPr>
        <w:t xml:space="preserve"> Replaces black-box permissions with transparent mathematical factor attribution and clear policy citations.</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Resilient &amp; Fault-Tolerant:</w:t>
      </w:r>
      <w:r w:rsidDel="00000000" w:rsidR="00000000" w:rsidRPr="00000000">
        <w:rPr>
          <w:rFonts w:ascii="Google Sans" w:cs="Google Sans" w:eastAsia="Google Sans" w:hAnsi="Google Sans"/>
          <w:color w:val="1f1f1f"/>
          <w:rtl w:val="0"/>
        </w:rPr>
        <w:t xml:space="preserve"> Integration gateway handles transient rate limits (e.g., HTTP 503 errors) using idempotent retries that contain blast radiuses without halting independent workflows.</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Reduced Operational Overhead:</w:t>
      </w:r>
      <w:r w:rsidDel="00000000" w:rsidR="00000000" w:rsidRPr="00000000">
        <w:rPr>
          <w:rFonts w:ascii="Google Sans" w:cs="Google Sans" w:eastAsia="Google Sans" w:hAnsi="Google Sans"/>
          <w:color w:val="1f1f1f"/>
          <w:rtl w:val="0"/>
        </w:rPr>
        <w:t xml:space="preserve"> Automates over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manual provisioning tasks and deflects common support questions through the AI Concierge.</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 Effortless Evaluation Experience:</w:t>
      </w:r>
      <w:r w:rsidDel="00000000" w:rsidR="00000000" w:rsidRPr="00000000">
        <w:rPr>
          <w:rFonts w:ascii="Google Sans" w:cs="Google Sans" w:eastAsia="Google Sans" w:hAnsi="Google Sans"/>
          <w:color w:val="1f1f1f"/>
          <w:rtl w:val="0"/>
        </w:rPr>
        <w:t xml:space="preserve"> Built-in role switcher and demo gateway allow judges and reviewers to explore all platform features without setup barriers.</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Technology Overview</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OnboardOS is constructed on a modern, high-performance web architecture designed for modularity, rapid state synchronization, and future enterprise integration.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TECHNOLOGY STACK                                 │</w:t>
        <w:br w:type="textWrapping"/>
        <w:t xml:space="preserve">├──────────────────────────────────────┬──────────────────────────────────────┤</w:t>
        <w:br w:type="textWrapping"/>
        <w:t xml:space="preserve">│  Frontend Core                       │  Routing &amp; State                     │</w:t>
        <w:br w:type="textWrapping"/>
        <w:t xml:space="preserve">│  • React 18 / Vite 6                 │  • React Router v6                   │</w:t>
        <w:br w:type="textWrapping"/>
        <w:t xml:space="preserve">│  • TypeScript                        │  • Synchronized Domain Event Ledger  │</w:t>
        <w:br w:type="textWrapping"/>
        <w:t xml:space="preserve">│  • Tailwind CSS v4                   │  • `@xyflow/react` (DAG Rendering)   │</w:t>
        <w:br w:type="textWrapping"/>
        <w:t xml:space="preserve">├──────────────────────────────────────┼──────────────────────────────────────┤</w:t>
        <w:br w:type="textWrapping"/>
        <w:t xml:space="preserve">│  Icons &amp; UI Components               │  Backend &amp; Architecture Ready        │</w:t>
        <w:br w:type="textWrapping"/>
        <w:t xml:space="preserve">│  • Lucide React Icons                │  • Node.js &amp; Express API services    │</w:t>
        <w:br w:type="textWrapping"/>
        <w:t xml:space="preserve">│  • Custom Glassmorphism UI Shell     │  • Supabase / PostgreSQL Ready       │</w:t>
        <w:br w:type="textWrapping"/>
        <w:t xml:space="preserve">└──────────────────────────────────────┴──────────────────────────────────────┘</w:t>
        <w:br w:type="textWrapping"/>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Highlights:</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Component-Driven Modular Architecture:</w:t>
      </w:r>
      <w:r w:rsidDel="00000000" w:rsidR="00000000" w:rsidRPr="00000000">
        <w:rPr>
          <w:rFonts w:ascii="Google Sans" w:cs="Google Sans" w:eastAsia="Google Sans" w:hAnsi="Google Sans"/>
          <w:color w:val="1f1f1f"/>
          <w:rtl w:val="0"/>
        </w:rPr>
        <w:t xml:space="preserve"> Reusable, type-safe React components ensuring consistent UI across all role workspaces.</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Directed Acyclic Graph (DAG) Engine:</w:t>
      </w:r>
      <w:r w:rsidDel="00000000" w:rsidR="00000000" w:rsidRPr="00000000">
        <w:rPr>
          <w:rFonts w:ascii="Google Sans" w:cs="Google Sans" w:eastAsia="Google Sans" w:hAnsi="Google Sans"/>
          <w:color w:val="1f1f1f"/>
          <w:rtl w:val="0"/>
        </w:rPr>
        <w:t xml:space="preserve"> Powered by @xyflow/react for visualizing complex task dependencies and cycle-free topological execution order.</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&amp; Identity Integration Ready:</w:t>
      </w:r>
      <w:r w:rsidDel="00000000" w:rsidR="00000000" w:rsidRPr="00000000">
        <w:rPr>
          <w:rFonts w:ascii="Google Sans" w:cs="Google Sans" w:eastAsia="Google Sans" w:hAnsi="Google Sans"/>
          <w:color w:val="1f1f1f"/>
          <w:rtl w:val="0"/>
        </w:rPr>
        <w:t xml:space="preserve"> Built with clear REST/GraphQL abstractions, allowing plug-and-play integration with Supabase, Prisma ORM, PostgreSQL, and Enterprise Identity Providers (Okta, Azure AD).</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Innovation and Future Scope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FUTURE ROADMAP &amp; EVOLUTION                           │</w:t>
        <w:br w:type="textWrapping"/>
        <w:t xml:space="preserve">└─────────────────────────────────────────────────────────────────────────────┘</w:t>
        <w:br w:type="textWrapping"/>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Enterprise SSO &amp; SAML Integration:</w:t>
      </w:r>
      <w:r w:rsidDel="00000000" w:rsidR="00000000" w:rsidRPr="00000000">
        <w:rPr>
          <w:rFonts w:ascii="Google Sans" w:cs="Google Sans" w:eastAsia="Google Sans" w:hAnsi="Google Sans"/>
          <w:color w:val="1f1f1f"/>
          <w:rtl w:val="0"/>
        </w:rPr>
        <w:t xml:space="preserve"> Native single sign-on support via Okta, Ping Identity, Microsoft Entra ID (Azure AD), and Google Workspace SAML.</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Predictive AI Onboarding Recommendations:</w:t>
      </w:r>
      <w:r w:rsidDel="00000000" w:rsidR="00000000" w:rsidRPr="00000000">
        <w:rPr>
          <w:rFonts w:ascii="Google Sans" w:cs="Google Sans" w:eastAsia="Google Sans" w:hAnsi="Google Sans"/>
          <w:color w:val="1f1f1f"/>
          <w:rtl w:val="0"/>
        </w:rPr>
        <w:t xml:space="preserve"> Machine Learning models analyzing role performance history to automatically suggest custom learning paths and mentor pairings.</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Deep SaaS Integration Ecosystem:</w:t>
      </w:r>
      <w:r w:rsidDel="00000000" w:rsidR="00000000" w:rsidRPr="00000000">
        <w:rPr>
          <w:rFonts w:ascii="Google Sans" w:cs="Google Sans" w:eastAsia="Google Sans" w:hAnsi="Google Sans"/>
          <w:color w:val="1f1f1f"/>
          <w:rtl w:val="0"/>
        </w:rPr>
        <w:t xml:space="preserve"> Out-of-the-box webhook connectors for Slack, Microsoft Teams, Jira, GitHub, ServiceNow, Workday, and BambooHR.</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Mobile Companion App:</w:t>
      </w:r>
      <w:r w:rsidDel="00000000" w:rsidR="00000000" w:rsidRPr="00000000">
        <w:rPr>
          <w:rFonts w:ascii="Google Sans" w:cs="Google Sans" w:eastAsia="Google Sans" w:hAnsi="Google Sans"/>
          <w:color w:val="1f1f1f"/>
          <w:rtl w:val="0"/>
        </w:rPr>
        <w:t xml:space="preserve"> Native iOS and Android mobile apps for new hires to upload physical identity documents, track shipment status, and chat with AI support on the go.</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Automated Continuous Access Reviews:</w:t>
      </w:r>
      <w:r w:rsidDel="00000000" w:rsidR="00000000" w:rsidRPr="00000000">
        <w:rPr>
          <w:rFonts w:ascii="Google Sans" w:cs="Google Sans" w:eastAsia="Google Sans" w:hAnsi="Google Sans"/>
          <w:color w:val="1f1f1f"/>
          <w:rtl w:val="0"/>
        </w:rPr>
        <w:t xml:space="preserve"> Scheduled micro-certifications for managers to periodically re-verify employee access rights, ensuring zero privilege accumulation over time.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OnboardOS</w:t>
      </w:r>
      <w:r w:rsidDel="00000000" w:rsidR="00000000" w:rsidRPr="00000000">
        <w:rPr>
          <w:rFonts w:ascii="Google Sans" w:cs="Google Sans" w:eastAsia="Google Sans" w:hAnsi="Google Sans"/>
          <w:color w:val="1f1f1f"/>
          <w:rtl w:val="0"/>
        </w:rPr>
        <w:t xml:space="preserve"> transforms enterprise onboarding from a fragmented, manual administrative hurdle into a coordinated, intelligent, and human-centric experience. By uniting HR specialists, hiring managers, IT engineers, security administrators, and new hires inside a single governed platform, OnboardOS eliminates Day-1 idleness, enforces rigid security compliance, and ensures that </w:t>
      </w:r>
      <w:r w:rsidDel="00000000" w:rsidR="00000000" w:rsidRPr="00000000">
        <w:rPr>
          <w:rFonts w:ascii="Google Sans" w:cs="Google Sans" w:eastAsia="Google Sans" w:hAnsi="Google Sans"/>
          <w:b w:val="1"/>
          <w:bCs w:val="1"/>
          <w:color w:val="1f1f1f"/>
          <w:rtl w:val="0"/>
        </w:rPr>
        <w:t xml:space="preserve">every employee moment counts from day one.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Report generated for OnboardOS Platform Evaluation, College Project Defense &amp; Hackathon Judging.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