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xmlns:a16="http://schemas.microsoft.com/office/drawing/2014/main" xmlns:asvg="http://schemas.microsoft.com/office/drawing/2016/SVG/main" mc:Ignorable="w14 w15 w16se w16cid w16 w16cex w16sdtdh w16sdtfl w16du wp14">
  <w:body>
    <w:p w:rsidRPr="00BA2080" w:rsidR="009D3514" w:rsidP="5C97E69B" w:rsidRDefault="008C7884" w14:paraId="11DAB093" w14:textId="02F19FDC" w14:noSpellErr="1">
      <w:pPr>
        <w:spacing w:before="5160"/>
        <w:rPr>
          <w:color w:val="C00000"/>
          <w:sz w:val="36"/>
          <w:szCs w:val="36"/>
        </w:rPr>
      </w:pPr>
      <w:r>
        <w:rPr>
          <w:noProof/>
          <w:color w:val="E60000"/>
        </w:rPr>
        <w:drawing>
          <wp:anchor distT="0" distB="0" distL="114300" distR="114300" simplePos="0" relativeHeight="251658243" behindDoc="0" locked="0" layoutInCell="1" allowOverlap="1" wp14:anchorId="0A8E6DCD" wp14:editId="6585227C">
            <wp:simplePos x="0" y="0"/>
            <wp:positionH relativeFrom="column">
              <wp:posOffset>3333750</wp:posOffset>
            </wp:positionH>
            <wp:positionV relativeFrom="paragraph">
              <wp:posOffset>-514350</wp:posOffset>
            </wp:positionV>
            <wp:extent cx="2433955" cy="1091565"/>
            <wp:effectExtent l="0" t="0" r="0" b="0"/>
            <wp:wrapNone/>
            <wp:docPr id="1342069197" name="Picture 63328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69197" name="Picture 6332844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invGray">
                    <a:xfrm>
                      <a:off x="0" y="0"/>
                      <a:ext cx="243395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2080" w:rsidR="00B43C0E">
        <w:rPr>
          <w:noProof/>
          <w:color w:val="E6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202B99" wp14:editId="441D847D">
                <wp:simplePos x="0" y="0"/>
                <wp:positionH relativeFrom="column">
                  <wp:posOffset>-109182</wp:posOffset>
                </wp:positionH>
                <wp:positionV relativeFrom="paragraph">
                  <wp:posOffset>2238233</wp:posOffset>
                </wp:positionV>
                <wp:extent cx="4694830" cy="832286"/>
                <wp:effectExtent l="0" t="0" r="0" b="6350"/>
                <wp:wrapNone/>
                <wp:docPr id="54052639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830" cy="832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BA2080" w:rsidR="009830EA" w:rsidRDefault="009E6A2C" w14:paraId="0F6EF3C4" w14:textId="10E59260">
                            <w:pPr>
                              <w:rPr>
                                <w:color w:val="E6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E60000"/>
                                <w:sz w:val="72"/>
                                <w:szCs w:val="72"/>
                              </w:rPr>
                              <w:t>Assessment Report</w:t>
                            </w:r>
                            <w:r w:rsidRPr="00BA2080" w:rsidR="009830EA">
                              <w:rPr>
                                <w:color w:val="E6000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3202B99">
                <v:stroke joinstyle="miter"/>
                <v:path gradientshapeok="t" o:connecttype="rect"/>
              </v:shapetype>
              <v:shape id="Text Box 10" style="position:absolute;margin-left:-8.6pt;margin-top:176.25pt;width:369.65pt;height:65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">
                <v:textbox>
                  <w:txbxContent>
                    <w:p w:rsidRPr="00BA2080" w:rsidR="009830EA" w:rsidRDefault="009E6A2C" w14:paraId="0F6EF3C4" w14:textId="10E59260">
                      <w:pPr>
                        <w:rPr>
                          <w:color w:val="E60000"/>
                          <w:sz w:val="72"/>
                          <w:szCs w:val="72"/>
                        </w:rPr>
                      </w:pPr>
                      <w:r>
                        <w:rPr>
                          <w:color w:val="E60000"/>
                          <w:sz w:val="72"/>
                          <w:szCs w:val="72"/>
                        </w:rPr>
                        <w:t>Assessment Report</w:t>
                      </w:r>
                      <w:r w:rsidRPr="00BA2080" w:rsidR="009830EA">
                        <w:rPr>
                          <w:color w:val="E6000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5C97E69B" w:rsidR="00616738">
        <w:rPr>
          <w:color w:val="E60000"/>
          <w:sz w:val="36"/>
          <w:szCs w:val="36"/>
        </w:rPr>
        <w:t>&lt;Application Name&gt;</w:t>
      </w:r>
      <w:r w:rsidRPr="00BA2080" w:rsidR="00E72D9A">
        <w:rPr/>
        <w:t xml:space="preserve"> </w:t>
      </w:r>
    </w:p>
    <w:sdt>
      <w:sdtPr>
        <w:id w:val="94592970"/>
        <w:docPartObj>
          <w:docPartGallery w:val="Cover Pages"/>
          <w:docPartUnique/>
        </w:docPartObj>
        <w:rPr>
          <w:rFonts w:eastAsia="Calibri" w:eastAsiaTheme="minorAscii"/>
          <w:color w:val="E60000"/>
          <w:sz w:val="32"/>
          <w:szCs w:val="32"/>
          <w:lang w:eastAsia="en-AU"/>
        </w:rPr>
      </w:sdtPr>
      <w:sdtEndPr>
        <w:rPr>
          <w:rFonts w:eastAsia="Calibri" w:eastAsiaTheme="minorAscii"/>
          <w:color w:val="E60000"/>
          <w:sz w:val="32"/>
          <w:szCs w:val="32"/>
          <w:lang w:eastAsia="en-US"/>
        </w:rPr>
      </w:sdtEndPr>
      <w:sdtContent>
        <w:p w:rsidRPr="00BA2080" w:rsidR="00FC1586" w:rsidP="000D478F" w:rsidRDefault="00FC1586" w14:paraId="48F7F91C" w14:textId="17E065EB">
          <w:pPr>
            <w:rPr>
              <w:rFonts w:eastAsiaTheme="minorHAnsi"/>
              <w:szCs w:val="20"/>
              <w:lang w:eastAsia="en-AU"/>
            </w:rPr>
          </w:pPr>
        </w:p>
        <w:p w:rsidRPr="00BA2080" w:rsidR="000D478F" w:rsidP="000D478F" w:rsidRDefault="000D478F" w14:paraId="245DA205" w14:textId="4D3C77A9">
          <w:pPr>
            <w:rPr>
              <w:rStyle w:val="Emphasis"/>
              <w:rFonts w:cs="Segoe UI"/>
            </w:rPr>
          </w:pPr>
          <w:r w:rsidRPr="00BA2080">
            <w:rPr>
              <w:rStyle w:val="Emphasis"/>
              <w:rFonts w:cs="Segoe UI"/>
              <w:i w:val="0"/>
              <w:iCs w:val="0"/>
            </w:rPr>
            <w:t xml:space="preserve">Prepared </w:t>
          </w:r>
          <w:r w:rsidRPr="00BA2080" w:rsidR="00976DAD">
            <w:rPr>
              <w:rStyle w:val="Emphasis"/>
              <w:rFonts w:cs="Segoe UI"/>
              <w:i w:val="0"/>
              <w:iCs w:val="0"/>
            </w:rPr>
            <w:t>for</w:t>
          </w:r>
          <w:r w:rsidRPr="00BA2080" w:rsidR="00976DAD">
            <w:rPr>
              <w:rStyle w:val="Emphasis"/>
              <w:rFonts w:cs="Segoe UI"/>
            </w:rPr>
            <w:t xml:space="preserve">:  </w:t>
          </w:r>
          <w:r w:rsidR="008C7884">
            <w:rPr>
              <w:b/>
              <w:bCs/>
            </w:rPr>
            <w:t>Customer Name</w:t>
          </w:r>
          <w:r w:rsidR="00616738">
            <w:rPr>
              <w:b/>
              <w:bCs/>
            </w:rPr>
            <w:t xml:space="preserve"> </w:t>
          </w:r>
          <w:r w:rsidR="00F10367">
            <w:rPr>
              <w:b/>
              <w:bCs/>
            </w:rPr>
            <w:t>&lt;</w:t>
          </w:r>
          <w:r w:rsidR="008C7884">
            <w:rPr>
              <w:b/>
              <w:bCs/>
            </w:rPr>
            <w:t>Application Name</w:t>
          </w:r>
          <w:r w:rsidR="00616738">
            <w:rPr>
              <w:b/>
              <w:bCs/>
            </w:rPr>
            <w:t>&gt;</w:t>
          </w:r>
        </w:p>
        <w:p w:rsidRPr="00BA2080" w:rsidR="000D478F" w:rsidP="000D478F" w:rsidRDefault="000D478F" w14:paraId="7E04FB8E" w14:textId="070F7EF2">
          <w:pPr>
            <w:rPr>
              <w:rFonts w:cs="Segoe UI"/>
            </w:rPr>
          </w:pPr>
        </w:p>
        <w:p w:rsidRPr="00BA2080" w:rsidR="004F195C" w:rsidP="000D478F" w:rsidRDefault="008F2876" w14:paraId="76C7C6B2" w14:textId="057B00CF">
          <w:pPr>
            <w:rPr>
              <w:rFonts w:cs="Segoe UI"/>
            </w:rPr>
          </w:pPr>
          <w:r w:rsidRPr="00BA2080">
            <w:rPr>
              <w:rFonts w:cs="Segoe UI"/>
            </w:rPr>
            <w:t>Date:</w:t>
          </w:r>
          <w:r w:rsidRPr="00BA2080" w:rsidR="006D682D">
            <w:rPr>
              <w:rFonts w:cs="Segoe UI"/>
            </w:rPr>
            <w:t xml:space="preserve"> </w:t>
          </w:r>
          <w:r w:rsidR="00206427">
            <w:rPr>
              <w:rFonts w:cs="Segoe UI"/>
            </w:rPr>
            <w:t>Wednesday, 03 July 2024</w:t>
          </w:r>
        </w:p>
        <w:p w:rsidRPr="00BA2080" w:rsidR="000D478F" w:rsidP="000D478F" w:rsidRDefault="000D478F" w14:paraId="7232CB9C" w14:textId="2E76CC81">
          <w:pPr>
            <w:rPr>
              <w:rFonts w:cs="Segoe UI"/>
            </w:rPr>
          </w:pPr>
          <w:r w:rsidRPr="00BA2080">
            <w:rPr>
              <w:rFonts w:cs="Segoe UI"/>
            </w:rPr>
            <w:t>Version</w:t>
          </w:r>
          <w:r w:rsidRPr="00BA2080" w:rsidR="00E72D9A">
            <w:rPr>
              <w:rFonts w:cs="Segoe UI"/>
            </w:rPr>
            <w:t>:</w:t>
          </w:r>
          <w:r w:rsidRPr="00BA2080">
            <w:rPr>
              <w:rFonts w:cs="Segoe UI"/>
            </w:rPr>
            <w:t xml:space="preserve"> </w:t>
          </w:r>
          <w:r w:rsidR="00616738">
            <w:rPr>
              <w:rFonts w:cs="Segoe UI"/>
            </w:rPr>
            <w:t>1</w:t>
          </w:r>
          <w:r w:rsidRPr="00BA2080" w:rsidR="008A6BCA">
            <w:rPr>
              <w:rFonts w:cs="Segoe UI"/>
            </w:rPr>
            <w:t>.0</w:t>
          </w:r>
          <w:r w:rsidRPr="00BA2080" w:rsidR="00290512">
            <w:rPr>
              <w:rFonts w:cs="Segoe UI"/>
            </w:rPr>
            <w:t xml:space="preserve"> Draft</w:t>
          </w:r>
          <w:r w:rsidRPr="00BA2080">
            <w:rPr>
              <w:rFonts w:cs="Segoe UI"/>
              <w:color w:val="FF0000"/>
            </w:rPr>
            <w:fldChar w:fldCharType="begin"/>
          </w:r>
          <w:r w:rsidRPr="00BA2080">
            <w:rPr>
              <w:rFonts w:cs="Segoe UI"/>
              <w:color w:val="FF0000"/>
            </w:rPr>
            <w:instrText xml:space="preserve"> DOCPROPERTY Status \* MERGEFORMAT </w:instrText>
          </w:r>
          <w:r w:rsidRPr="00BA2080">
            <w:rPr>
              <w:rFonts w:cs="Segoe UI"/>
              <w:color w:val="FF0000"/>
            </w:rPr>
            <w:fldChar w:fldCharType="end"/>
          </w:r>
        </w:p>
        <w:p w:rsidRPr="00BA2080" w:rsidR="000D478F" w:rsidP="000D478F" w:rsidRDefault="000D478F" w14:paraId="21BA257F" w14:textId="77777777">
          <w:pPr>
            <w:rPr>
              <w:rFonts w:cs="Segoe UI"/>
            </w:rPr>
          </w:pPr>
        </w:p>
        <w:p w:rsidRPr="00BA2080" w:rsidR="000D478F" w:rsidP="000D478F" w:rsidRDefault="000D478F" w14:paraId="7D3D3C7E" w14:textId="77777777">
          <w:pPr>
            <w:rPr>
              <w:rStyle w:val="Emphasis"/>
              <w:rFonts w:cs="Segoe UI"/>
            </w:rPr>
          </w:pPr>
          <w:r w:rsidRPr="00BA2080">
            <w:rPr>
              <w:rStyle w:val="Emphasis"/>
              <w:rFonts w:cs="Segoe UI"/>
            </w:rPr>
            <w:t>Prepared by</w:t>
          </w:r>
        </w:p>
        <w:p w:rsidRPr="00BA2080" w:rsidR="00657113" w:rsidP="00657113" w:rsidRDefault="00577798" w14:paraId="1972BA84" w14:textId="6674A246">
          <w:pPr>
            <w:rPr>
              <w:rFonts w:cstheme="minorHAnsi"/>
            </w:rPr>
          </w:pPr>
          <w:r w:rsidRPr="00BA2080">
            <w:rPr>
              <w:rFonts w:cstheme="minorHAnsi"/>
            </w:rPr>
            <w:t>Microsoft</w:t>
          </w:r>
        </w:p>
        <w:p w:rsidRPr="00BA2080" w:rsidR="00657113" w:rsidP="00657113" w:rsidRDefault="00657113" w14:paraId="1972BA86" w14:textId="5935A42F">
          <w:pPr>
            <w:tabs>
              <w:tab w:val="left" w:pos="6602"/>
            </w:tabs>
            <w:rPr>
              <w:rFonts w:cstheme="minorHAnsi"/>
            </w:rPr>
          </w:pPr>
        </w:p>
        <w:p w:rsidRPr="00BA2080" w:rsidR="00C24E60" w:rsidP="00657113" w:rsidRDefault="00C24E60" w14:paraId="1972BA87" w14:textId="1077F8B9">
          <w:pPr>
            <w:tabs>
              <w:tab w:val="left" w:pos="6602"/>
            </w:tabs>
            <w:rPr>
              <w:rFonts w:cstheme="minorHAnsi"/>
            </w:rPr>
            <w:sectPr w:rsidRPr="00BA2080" w:rsidR="00C24E60" w:rsidSect="00A57E05">
              <w:headerReference w:type="default" r:id="rId14"/>
              <w:footerReference w:type="default" r:id="rId15"/>
              <w:pgSz w:w="12240" w:h="15840" w:code="1"/>
              <w:pgMar w:top="1440" w:right="1440" w:bottom="1440" w:left="1440" w:header="706" w:footer="288" w:gutter="0"/>
              <w:pgNumType w:fmt="lowerRoman" w:start="1"/>
              <w:cols w:space="708"/>
              <w:titlePg/>
              <w:docGrid w:linePitch="360"/>
            </w:sectPr>
          </w:pPr>
        </w:p>
        <w:p w:rsidRPr="00BA2080" w:rsidR="00C24E60" w:rsidP="00B718EE" w:rsidRDefault="00C24E60" w14:paraId="1972BA88" w14:textId="77777777">
          <w:pPr>
            <w:pStyle w:val="CoverSubject"/>
            <w:ind w:left="-360"/>
            <w:rPr>
              <w:color w:val="E60000"/>
            </w:rPr>
          </w:pPr>
          <w:r w:rsidRPr="00BA2080">
            <w:rPr>
              <w:color w:val="E60000"/>
            </w:rPr>
            <w:lastRenderedPageBreak/>
            <w:t>Revision and Signoff Sheet</w:t>
          </w:r>
        </w:p>
        <w:p w:rsidRPr="00BA2080" w:rsidR="00C24E60" w:rsidP="00C24E60" w:rsidRDefault="00C24E60" w14:paraId="1972BA89" w14:textId="77777777">
          <w:pPr>
            <w:pStyle w:val="CoverHeading2"/>
            <w:rPr>
              <w:color w:val="E60000"/>
            </w:rPr>
          </w:pPr>
          <w:r w:rsidRPr="00BA2080">
            <w:rPr>
              <w:color w:val="E60000"/>
            </w:rPr>
            <w:t>Change Record</w:t>
          </w:r>
        </w:p>
        <w:tbl>
          <w:tblPr>
            <w:tblStyle w:val="VodafoneTableGrey"/>
            <w:tblW w:w="9270" w:type="dxa"/>
            <w:tblLook w:val="0620" w:firstRow="1" w:lastRow="0" w:firstColumn="0" w:lastColumn="0" w:noHBand="1" w:noVBand="1"/>
          </w:tblPr>
          <w:tblGrid>
            <w:gridCol w:w="1170"/>
            <w:gridCol w:w="1890"/>
            <w:gridCol w:w="810"/>
            <w:gridCol w:w="5400"/>
          </w:tblGrid>
          <w:tr w:rsidRPr="00BA2080" w:rsidR="002A5467" w:rsidTr="00FF09BA" w14:paraId="1972BA8E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170" w:type="dxa"/>
              </w:tcPr>
              <w:p w:rsidRPr="00BA2080" w:rsidR="002A5467" w:rsidP="00121290" w:rsidRDefault="002A5467" w14:paraId="1972BA8A" w14:textId="77777777">
                <w:pPr>
                  <w:pStyle w:val="TableText"/>
                  <w:rPr>
                    <w:szCs w:val="16"/>
                  </w:rPr>
                </w:pPr>
                <w:r w:rsidRPr="00BA2080">
                  <w:rPr>
                    <w:szCs w:val="16"/>
                  </w:rPr>
                  <w:t>Date</w:t>
                </w:r>
              </w:p>
            </w:tc>
            <w:tc>
              <w:tcPr>
                <w:tcW w:w="1890" w:type="dxa"/>
              </w:tcPr>
              <w:p w:rsidRPr="00BA2080" w:rsidR="002A5467" w:rsidP="00121290" w:rsidRDefault="002A5467" w14:paraId="1972BA8B" w14:textId="77777777">
                <w:pPr>
                  <w:pStyle w:val="TableText"/>
                  <w:rPr>
                    <w:szCs w:val="16"/>
                  </w:rPr>
                </w:pPr>
                <w:r w:rsidRPr="00BA2080">
                  <w:rPr>
                    <w:szCs w:val="16"/>
                  </w:rPr>
                  <w:t>Author</w:t>
                </w:r>
              </w:p>
            </w:tc>
            <w:tc>
              <w:tcPr>
                <w:tcW w:w="810" w:type="dxa"/>
              </w:tcPr>
              <w:p w:rsidRPr="00BA2080" w:rsidR="002A5467" w:rsidP="00121290" w:rsidRDefault="002A5467" w14:paraId="1972BA8C" w14:textId="77777777">
                <w:pPr>
                  <w:pStyle w:val="TableText"/>
                  <w:rPr>
                    <w:szCs w:val="16"/>
                  </w:rPr>
                </w:pPr>
                <w:r w:rsidRPr="00BA2080">
                  <w:rPr>
                    <w:szCs w:val="16"/>
                  </w:rPr>
                  <w:t>Version</w:t>
                </w:r>
              </w:p>
            </w:tc>
            <w:tc>
              <w:tcPr>
                <w:tcW w:w="5400" w:type="dxa"/>
              </w:tcPr>
              <w:p w:rsidRPr="00BA2080" w:rsidR="002A5467" w:rsidP="00121290" w:rsidRDefault="002A5467" w14:paraId="1972BA8D" w14:textId="77777777">
                <w:pPr>
                  <w:pStyle w:val="TableText"/>
                  <w:rPr>
                    <w:szCs w:val="16"/>
                  </w:rPr>
                </w:pPr>
                <w:r w:rsidRPr="00BA2080">
                  <w:rPr>
                    <w:szCs w:val="16"/>
                  </w:rPr>
                  <w:t>Change Reference</w:t>
                </w:r>
              </w:p>
            </w:tc>
          </w:tr>
          <w:tr w:rsidRPr="00BA2080" w:rsidR="002A5467" w:rsidTr="00FF09BA" w14:paraId="1972BA93" w14:textId="77777777">
            <w:tc>
              <w:tcPr>
                <w:tcW w:w="1170" w:type="dxa"/>
              </w:tcPr>
              <w:p w:rsidRPr="00290D15" w:rsidR="002A5467" w:rsidP="00F42526" w:rsidRDefault="002A5467" w14:paraId="1972BA8F" w14:textId="2F2AFB13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1890" w:type="dxa"/>
              </w:tcPr>
              <w:p w:rsidRPr="00290D15" w:rsidR="002A5467" w:rsidP="00F42526" w:rsidRDefault="00726C5E" w14:paraId="1972BA90" w14:textId="7BF0C84B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  <w:r>
                  <w:rPr>
                    <w:rStyle w:val="StyleLatinSegoeUI10pt"/>
                    <w:sz w:val="16"/>
                    <w:szCs w:val="16"/>
                  </w:rPr>
                  <w:t>&lt;Squad Name&gt;</w:t>
                </w:r>
              </w:p>
            </w:tc>
            <w:tc>
              <w:tcPr>
                <w:tcW w:w="810" w:type="dxa"/>
              </w:tcPr>
              <w:p w:rsidRPr="00BA2080" w:rsidR="002A5467" w:rsidP="00F42526" w:rsidRDefault="005F1317" w14:paraId="1972BA91" w14:textId="5AD51DB0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  <w:r w:rsidRPr="00BA2080">
                  <w:rPr>
                    <w:rStyle w:val="StyleLatinSegoeUI10pt"/>
                    <w:sz w:val="16"/>
                    <w:szCs w:val="16"/>
                  </w:rPr>
                  <w:t>0.1</w:t>
                </w:r>
              </w:p>
            </w:tc>
            <w:tc>
              <w:tcPr>
                <w:tcW w:w="5400" w:type="dxa"/>
              </w:tcPr>
              <w:p w:rsidRPr="00BA2080" w:rsidR="002A5467" w:rsidP="00F42526" w:rsidRDefault="004F7537" w14:paraId="1972BA92" w14:textId="407D92FE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  <w:r w:rsidRPr="00BA2080">
                  <w:rPr>
                    <w:rStyle w:val="StyleLatinSegoeUI10pt"/>
                    <w:sz w:val="16"/>
                    <w:szCs w:val="16"/>
                  </w:rPr>
                  <w:t>I</w:t>
                </w:r>
                <w:r w:rsidRPr="00290D15">
                  <w:rPr>
                    <w:rStyle w:val="StyleLatinSegoeUI10pt"/>
                    <w:sz w:val="16"/>
                    <w:szCs w:val="16"/>
                  </w:rPr>
                  <w:t>nitial version</w:t>
                </w:r>
                <w:r w:rsidRPr="00290D15" w:rsidR="005F1317">
                  <w:rPr>
                    <w:rStyle w:val="StyleLatinSegoeUI10pt"/>
                    <w:sz w:val="16"/>
                    <w:szCs w:val="16"/>
                  </w:rPr>
                  <w:t xml:space="preserve"> creation</w:t>
                </w:r>
              </w:p>
            </w:tc>
          </w:tr>
          <w:tr w:rsidRPr="00BA2080" w:rsidR="00567800" w:rsidTr="00FF09BA" w14:paraId="76F63B06" w14:textId="77777777">
            <w:tc>
              <w:tcPr>
                <w:tcW w:w="1170" w:type="dxa"/>
              </w:tcPr>
              <w:p w:rsidRPr="00BA2080" w:rsidR="00567800" w:rsidP="00567800" w:rsidRDefault="00567800" w14:paraId="4A8919A2" w14:textId="1EEEDFCC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1890" w:type="dxa"/>
              </w:tcPr>
              <w:p w:rsidRPr="00BA2080" w:rsidR="00567800" w:rsidP="00567800" w:rsidRDefault="00567800" w14:paraId="08A93FA9" w14:textId="53DBB7E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810" w:type="dxa"/>
              </w:tcPr>
              <w:p w:rsidRPr="00BA2080" w:rsidR="00567800" w:rsidP="00567800" w:rsidRDefault="00567800" w14:paraId="5FFBE7C5" w14:textId="5673332E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  <w:r w:rsidRPr="00BA2080">
                  <w:rPr>
                    <w:rStyle w:val="StyleLatinSegoeUI10pt"/>
                    <w:sz w:val="16"/>
                    <w:szCs w:val="16"/>
                  </w:rPr>
                  <w:t>1.0</w:t>
                </w:r>
              </w:p>
            </w:tc>
            <w:tc>
              <w:tcPr>
                <w:tcW w:w="5400" w:type="dxa"/>
              </w:tcPr>
              <w:p w:rsidRPr="00BA2080" w:rsidR="00567800" w:rsidP="004428D8" w:rsidRDefault="00567800" w14:paraId="5DF7654E" w14:textId="77777777">
                <w:pPr>
                  <w:pStyle w:val="TableText"/>
                  <w:keepNext/>
                  <w:rPr>
                    <w:rStyle w:val="StyleLatinSegoeUI10pt"/>
                    <w:sz w:val="16"/>
                    <w:szCs w:val="16"/>
                  </w:rPr>
                </w:pPr>
              </w:p>
            </w:tc>
          </w:tr>
        </w:tbl>
        <w:p w:rsidRPr="00AA0EF0" w:rsidR="00C16FC5" w:rsidP="004428D8" w:rsidRDefault="004428D8" w14:paraId="1D69F8EF" w14:textId="4EA5A4D0">
          <w:pPr>
            <w:pStyle w:val="Caption"/>
          </w:pPr>
          <w:bookmarkStart w:name="_Toc170978755" w:id="0"/>
          <w:r>
            <w:t xml:space="preserve">Table </w:t>
          </w:r>
          <w:r w:rsidR="002C3ED8">
            <w:fldChar w:fldCharType="begin"/>
          </w:r>
          <w:r w:rsidR="002C3ED8">
            <w:instrText xml:space="preserve"> SEQ Table \* ARABIC </w:instrText>
          </w:r>
          <w:r w:rsidR="002C3ED8">
            <w:fldChar w:fldCharType="separate"/>
          </w:r>
          <w:r w:rsidR="00E46CCA">
            <w:rPr>
              <w:noProof/>
            </w:rPr>
            <w:t>1</w:t>
          </w:r>
          <w:r w:rsidR="002C3ED8">
            <w:fldChar w:fldCharType="end"/>
          </w:r>
          <w:r>
            <w:t>: Document Change Record</w:t>
          </w:r>
          <w:bookmarkEnd w:id="0"/>
        </w:p>
        <w:p w:rsidRPr="00BA2080" w:rsidR="008D3A1E" w:rsidP="008D3A1E" w:rsidRDefault="008D3A1E" w14:paraId="5E07C378" w14:textId="77777777">
          <w:pPr>
            <w:pStyle w:val="CoverHeading2"/>
            <w:rPr>
              <w:color w:val="E60000"/>
            </w:rPr>
          </w:pPr>
          <w:r w:rsidRPr="00BA2080">
            <w:rPr>
              <w:color w:val="E60000"/>
            </w:rPr>
            <w:t>Reviewers</w:t>
          </w:r>
        </w:p>
        <w:tbl>
          <w:tblPr>
            <w:tblStyle w:val="VodafoneTableGrey"/>
            <w:tblW w:w="9270" w:type="dxa"/>
            <w:tblLook w:val="0620" w:firstRow="1" w:lastRow="0" w:firstColumn="0" w:lastColumn="0" w:noHBand="1" w:noVBand="1"/>
          </w:tblPr>
          <w:tblGrid>
            <w:gridCol w:w="1170"/>
            <w:gridCol w:w="1890"/>
            <w:gridCol w:w="909"/>
            <w:gridCol w:w="5301"/>
          </w:tblGrid>
          <w:tr w:rsidRPr="00BA2080" w:rsidR="00B01EC2" w:rsidTr="00FF09BA" w14:paraId="09E77A37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170" w:type="dxa"/>
              </w:tcPr>
              <w:p w:rsidRPr="00BA2080" w:rsidR="008D3A1E" w:rsidP="009D63E2" w:rsidRDefault="008D3A1E" w14:paraId="6AE2BA71" w14:textId="77777777">
                <w:pPr>
                  <w:pStyle w:val="TableText"/>
                  <w:rPr>
                    <w:szCs w:val="16"/>
                  </w:rPr>
                </w:pPr>
                <w:r w:rsidRPr="00BA2080">
                  <w:rPr>
                    <w:szCs w:val="16"/>
                  </w:rPr>
                  <w:t>Date</w:t>
                </w:r>
              </w:p>
            </w:tc>
            <w:tc>
              <w:tcPr>
                <w:tcW w:w="1890" w:type="dxa"/>
              </w:tcPr>
              <w:p w:rsidRPr="00BA2080" w:rsidR="008D3A1E" w:rsidP="009D63E2" w:rsidRDefault="008D3A1E" w14:paraId="171777D1" w14:textId="77777777">
                <w:pPr>
                  <w:pStyle w:val="TableText"/>
                  <w:rPr>
                    <w:color w:val="C00000"/>
                    <w:szCs w:val="16"/>
                  </w:rPr>
                </w:pPr>
                <w:r w:rsidRPr="00BA2080">
                  <w:rPr>
                    <w:szCs w:val="16"/>
                  </w:rPr>
                  <w:t>Name</w:t>
                </w:r>
              </w:p>
            </w:tc>
            <w:tc>
              <w:tcPr>
                <w:tcW w:w="909" w:type="dxa"/>
              </w:tcPr>
              <w:p w:rsidRPr="00BA2080" w:rsidR="008D3A1E" w:rsidP="009D63E2" w:rsidRDefault="005535A5" w14:paraId="7A5C3CA7" w14:textId="20929D74">
                <w:pPr>
                  <w:pStyle w:val="TableText"/>
                  <w:rPr>
                    <w:szCs w:val="16"/>
                  </w:rPr>
                </w:pPr>
                <w:r w:rsidRPr="00BA2080">
                  <w:rPr>
                    <w:szCs w:val="16"/>
                  </w:rPr>
                  <w:t>Version</w:t>
                </w:r>
              </w:p>
            </w:tc>
            <w:tc>
              <w:tcPr>
                <w:tcW w:w="5301" w:type="dxa"/>
              </w:tcPr>
              <w:p w:rsidRPr="00BA2080" w:rsidR="008D3A1E" w:rsidP="009D63E2" w:rsidRDefault="005535A5" w14:paraId="3F8FC78E" w14:textId="08E82483">
                <w:pPr>
                  <w:pStyle w:val="TableText"/>
                  <w:rPr>
                    <w:szCs w:val="16"/>
                  </w:rPr>
                </w:pPr>
                <w:r w:rsidRPr="00BA2080">
                  <w:rPr>
                    <w:szCs w:val="16"/>
                  </w:rPr>
                  <w:t>Review comments</w:t>
                </w:r>
              </w:p>
            </w:tc>
          </w:tr>
          <w:tr w:rsidRPr="00BA2080" w:rsidR="00567800" w:rsidTr="00FF09BA" w14:paraId="64D178B3" w14:textId="77777777">
            <w:tc>
              <w:tcPr>
                <w:tcW w:w="1170" w:type="dxa"/>
              </w:tcPr>
              <w:p w:rsidRPr="00BA2080" w:rsidR="00567800" w:rsidP="00567800" w:rsidRDefault="00567800" w14:paraId="10484B7A" w14:textId="47EAF649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1890" w:type="dxa"/>
              </w:tcPr>
              <w:p w:rsidRPr="00BA2080" w:rsidR="00567800" w:rsidP="00567800" w:rsidRDefault="00726C5E" w14:paraId="40844357" w14:textId="51A32E3A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  <w:r>
                  <w:rPr>
                    <w:rStyle w:val="StyleLatinSegoeUI10pt"/>
                    <w:sz w:val="16"/>
                    <w:szCs w:val="16"/>
                  </w:rPr>
                  <w:t>&lt;Architect Name&gt;</w:t>
                </w:r>
              </w:p>
            </w:tc>
            <w:tc>
              <w:tcPr>
                <w:tcW w:w="909" w:type="dxa"/>
              </w:tcPr>
              <w:p w:rsidRPr="00BA2080" w:rsidR="00567800" w:rsidP="00567800" w:rsidRDefault="009F53DC" w14:paraId="2D18270A" w14:textId="234C201E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  <w:r w:rsidRPr="00BA2080">
                  <w:rPr>
                    <w:rStyle w:val="StyleLatinSegoeUI10pt"/>
                    <w:sz w:val="16"/>
                    <w:szCs w:val="16"/>
                  </w:rPr>
                  <w:t>1.0</w:t>
                </w:r>
              </w:p>
            </w:tc>
            <w:tc>
              <w:tcPr>
                <w:tcW w:w="5301" w:type="dxa"/>
              </w:tcPr>
              <w:p w:rsidRPr="00BA2080" w:rsidR="00567800" w:rsidP="004428D8" w:rsidRDefault="00567800" w14:paraId="129E7A96" w14:textId="21ECB05B">
                <w:pPr>
                  <w:pStyle w:val="TableText"/>
                  <w:keepNext/>
                  <w:rPr>
                    <w:rStyle w:val="StyleLatinSegoeUI10pt"/>
                    <w:sz w:val="16"/>
                    <w:szCs w:val="16"/>
                  </w:rPr>
                </w:pPr>
              </w:p>
            </w:tc>
          </w:tr>
        </w:tbl>
        <w:p w:rsidR="008D3A1E" w:rsidP="004428D8" w:rsidRDefault="004428D8" w14:paraId="69246D66" w14:textId="62F20A22">
          <w:pPr>
            <w:pStyle w:val="Caption"/>
          </w:pPr>
          <w:bookmarkStart w:name="_Toc170978756" w:id="1"/>
          <w:r>
            <w:t xml:space="preserve">Table </w:t>
          </w:r>
          <w:r w:rsidR="002C3ED8">
            <w:fldChar w:fldCharType="begin"/>
          </w:r>
          <w:r w:rsidR="002C3ED8">
            <w:instrText xml:space="preserve"> SEQ Table \* ARABIC </w:instrText>
          </w:r>
          <w:r w:rsidR="002C3ED8">
            <w:fldChar w:fldCharType="separate"/>
          </w:r>
          <w:r w:rsidR="00E46CCA">
            <w:rPr>
              <w:noProof/>
            </w:rPr>
            <w:t>2</w:t>
          </w:r>
          <w:r w:rsidR="002C3ED8">
            <w:fldChar w:fldCharType="end"/>
          </w:r>
          <w:r>
            <w:t>: Document Reviewers</w:t>
          </w:r>
          <w:bookmarkEnd w:id="1"/>
        </w:p>
        <w:p w:rsidRPr="00BA2080" w:rsidR="00AA0EF0" w:rsidP="00AA0EF0" w:rsidRDefault="00AA0EF0" w14:paraId="2971B877" w14:textId="01CAC79D">
          <w:pPr>
            <w:pStyle w:val="CoverHeading2"/>
            <w:rPr>
              <w:color w:val="E60000"/>
            </w:rPr>
          </w:pPr>
          <w:r>
            <w:rPr>
              <w:color w:val="E60000"/>
            </w:rPr>
            <w:t>Assessment Report Approvers</w:t>
          </w:r>
          <w:r w:rsidR="001800D0">
            <w:rPr>
              <w:color w:val="E60000"/>
            </w:rPr>
            <w:t xml:space="preserve"> and Signoff</w:t>
          </w:r>
        </w:p>
        <w:tbl>
          <w:tblPr>
            <w:tblStyle w:val="VodafoneTableGrey"/>
            <w:tblW w:w="9270" w:type="dxa"/>
            <w:tblLook w:val="0620" w:firstRow="1" w:lastRow="0" w:firstColumn="0" w:lastColumn="0" w:noHBand="1" w:noVBand="1"/>
          </w:tblPr>
          <w:tblGrid>
            <w:gridCol w:w="1418"/>
            <w:gridCol w:w="3402"/>
            <w:gridCol w:w="1984"/>
            <w:gridCol w:w="2466"/>
          </w:tblGrid>
          <w:tr w:rsidRPr="00BA2080" w:rsidR="00AA0EF0" w:rsidTr="001800D0" w14:paraId="3B982AE5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418" w:type="dxa"/>
              </w:tcPr>
              <w:p w:rsidRPr="00BA2080" w:rsidR="00AA0EF0" w:rsidRDefault="00AA0EF0" w14:paraId="0ABE75EA" w14:textId="77777777">
                <w:pPr>
                  <w:pStyle w:val="TableText"/>
                  <w:rPr>
                    <w:szCs w:val="16"/>
                  </w:rPr>
                </w:pPr>
                <w:r w:rsidRPr="00BA2080">
                  <w:rPr>
                    <w:szCs w:val="16"/>
                  </w:rPr>
                  <w:t>Date</w:t>
                </w:r>
              </w:p>
            </w:tc>
            <w:tc>
              <w:tcPr>
                <w:tcW w:w="3402" w:type="dxa"/>
              </w:tcPr>
              <w:p w:rsidRPr="00BA2080" w:rsidR="00AA0EF0" w:rsidRDefault="00AA0EF0" w14:paraId="47BE4CD4" w14:textId="77777777">
                <w:pPr>
                  <w:pStyle w:val="TableText"/>
                  <w:rPr>
                    <w:color w:val="C00000"/>
                    <w:szCs w:val="16"/>
                  </w:rPr>
                </w:pPr>
                <w:r w:rsidRPr="00BA2080">
                  <w:rPr>
                    <w:szCs w:val="16"/>
                  </w:rPr>
                  <w:t>Name</w:t>
                </w:r>
              </w:p>
            </w:tc>
            <w:tc>
              <w:tcPr>
                <w:tcW w:w="1984" w:type="dxa"/>
              </w:tcPr>
              <w:p w:rsidRPr="00BA2080" w:rsidR="00AA0EF0" w:rsidRDefault="00AA0EF0" w14:paraId="6A962B0B" w14:textId="77777777">
                <w:pPr>
                  <w:pStyle w:val="TableText"/>
                  <w:rPr>
                    <w:szCs w:val="16"/>
                  </w:rPr>
                </w:pPr>
                <w:r w:rsidRPr="00BA2080">
                  <w:rPr>
                    <w:szCs w:val="16"/>
                  </w:rPr>
                  <w:t>Version</w:t>
                </w:r>
              </w:p>
            </w:tc>
            <w:tc>
              <w:tcPr>
                <w:tcW w:w="2466" w:type="dxa"/>
              </w:tcPr>
              <w:p w:rsidRPr="00BA2080" w:rsidR="00AA0EF0" w:rsidRDefault="000E7426" w14:paraId="1DFE3085" w14:textId="389488D3">
                <w:pPr>
                  <w:pStyle w:val="TableText"/>
                  <w:rPr>
                    <w:szCs w:val="16"/>
                  </w:rPr>
                </w:pPr>
                <w:r>
                  <w:rPr>
                    <w:szCs w:val="16"/>
                  </w:rPr>
                  <w:t>Signature</w:t>
                </w:r>
              </w:p>
            </w:tc>
          </w:tr>
          <w:tr w:rsidRPr="00BA2080" w:rsidR="00AA0EF0" w:rsidTr="004428D8" w14:paraId="1703EF78" w14:textId="77777777">
            <w:trPr>
              <w:trHeight w:val="964"/>
            </w:trPr>
            <w:tc>
              <w:tcPr>
                <w:tcW w:w="1418" w:type="dxa"/>
                <w:vAlign w:val="center"/>
              </w:tcPr>
              <w:p w:rsidRPr="00BA2080" w:rsidR="00AA0EF0" w:rsidP="004428D8" w:rsidRDefault="00AA0EF0" w14:paraId="57B25F18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3402" w:type="dxa"/>
                <w:vAlign w:val="center"/>
              </w:tcPr>
              <w:p w:rsidRPr="00BA2080" w:rsidR="00AA0EF0" w:rsidP="004428D8" w:rsidRDefault="00AA0EF0" w14:paraId="70F6F5A1" w14:textId="09613F32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  <w:r>
                  <w:rPr>
                    <w:rStyle w:val="StyleLatinSegoeUI10pt"/>
                    <w:sz w:val="16"/>
                    <w:szCs w:val="16"/>
                  </w:rPr>
                  <w:t>&lt;Application Business Owner&gt;</w:t>
                </w:r>
              </w:p>
            </w:tc>
            <w:tc>
              <w:tcPr>
                <w:tcW w:w="1984" w:type="dxa"/>
                <w:vAlign w:val="center"/>
              </w:tcPr>
              <w:p w:rsidRPr="00BA2080" w:rsidR="00AA0EF0" w:rsidP="004428D8" w:rsidRDefault="00AA0EF0" w14:paraId="4D3A207E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2466" w:type="dxa"/>
                <w:vAlign w:val="center"/>
              </w:tcPr>
              <w:p w:rsidRPr="00BA2080" w:rsidR="00AA0EF0" w:rsidP="004428D8" w:rsidRDefault="00AA0EF0" w14:paraId="49FD571E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</w:tr>
          <w:tr w:rsidRPr="00BA2080" w:rsidR="00AA0EF0" w:rsidTr="004428D8" w14:paraId="11B08DF4" w14:textId="77777777">
            <w:trPr>
              <w:trHeight w:val="964"/>
            </w:trPr>
            <w:tc>
              <w:tcPr>
                <w:tcW w:w="1418" w:type="dxa"/>
                <w:vAlign w:val="center"/>
              </w:tcPr>
              <w:p w:rsidRPr="00BA2080" w:rsidR="00AA0EF0" w:rsidP="004428D8" w:rsidRDefault="00AA0EF0" w14:paraId="715891D9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3402" w:type="dxa"/>
                <w:vAlign w:val="center"/>
              </w:tcPr>
              <w:p w:rsidR="00AA0EF0" w:rsidP="004428D8" w:rsidRDefault="00AA0EF0" w14:paraId="6DE01CC1" w14:textId="6C778A6F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  <w:r w:rsidRPr="00EB7963">
                  <w:rPr>
                    <w:rStyle w:val="StyleLatinSegoeUI10pt"/>
                    <w:sz w:val="16"/>
                    <w:szCs w:val="16"/>
                  </w:rPr>
                  <w:t>&lt;Application Owner&gt;</w:t>
                </w:r>
              </w:p>
            </w:tc>
            <w:tc>
              <w:tcPr>
                <w:tcW w:w="1984" w:type="dxa"/>
                <w:vAlign w:val="center"/>
              </w:tcPr>
              <w:p w:rsidRPr="00BA2080" w:rsidR="00AA0EF0" w:rsidP="004428D8" w:rsidRDefault="00AA0EF0" w14:paraId="49BBF9BF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2466" w:type="dxa"/>
                <w:vAlign w:val="center"/>
              </w:tcPr>
              <w:p w:rsidRPr="00BA2080" w:rsidR="00AA0EF0" w:rsidP="004428D8" w:rsidRDefault="00AA0EF0" w14:paraId="4B68E1F0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</w:tr>
          <w:tr w:rsidRPr="00BA2080" w:rsidR="00AA0EF0" w:rsidTr="004428D8" w14:paraId="726A235C" w14:textId="77777777">
            <w:trPr>
              <w:trHeight w:val="964"/>
            </w:trPr>
            <w:tc>
              <w:tcPr>
                <w:tcW w:w="1418" w:type="dxa"/>
                <w:vAlign w:val="center"/>
              </w:tcPr>
              <w:p w:rsidRPr="00BA2080" w:rsidR="00AA0EF0" w:rsidP="004428D8" w:rsidRDefault="00AA0EF0" w14:paraId="6D7852BA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3402" w:type="dxa"/>
                <w:vAlign w:val="center"/>
              </w:tcPr>
              <w:p w:rsidR="00AA0EF0" w:rsidP="004428D8" w:rsidRDefault="00AA0EF0" w14:paraId="3C0A9685" w14:textId="6160D866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  <w:r w:rsidRPr="00EB7963">
                  <w:rPr>
                    <w:rStyle w:val="StyleLatinSegoeUI10pt"/>
                    <w:sz w:val="16"/>
                    <w:szCs w:val="16"/>
                  </w:rPr>
                  <w:t xml:space="preserve">&lt;Application </w:t>
                </w:r>
                <w:r>
                  <w:rPr>
                    <w:rStyle w:val="StyleLatinSegoeUI10pt"/>
                    <w:sz w:val="16"/>
                    <w:szCs w:val="16"/>
                  </w:rPr>
                  <w:t>Architect</w:t>
                </w:r>
                <w:r w:rsidRPr="00EB7963">
                  <w:rPr>
                    <w:rStyle w:val="StyleLatinSegoeUI10pt"/>
                    <w:sz w:val="16"/>
                    <w:szCs w:val="16"/>
                  </w:rPr>
                  <w:t>&gt;</w:t>
                </w:r>
              </w:p>
            </w:tc>
            <w:tc>
              <w:tcPr>
                <w:tcW w:w="1984" w:type="dxa"/>
                <w:vAlign w:val="center"/>
              </w:tcPr>
              <w:p w:rsidRPr="00BA2080" w:rsidR="00AA0EF0" w:rsidP="004428D8" w:rsidRDefault="00AA0EF0" w14:paraId="7D3D3239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2466" w:type="dxa"/>
                <w:vAlign w:val="center"/>
              </w:tcPr>
              <w:p w:rsidRPr="00BA2080" w:rsidR="00AA0EF0" w:rsidP="004428D8" w:rsidRDefault="00AA0EF0" w14:paraId="2FBCA09B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</w:tr>
          <w:tr w:rsidRPr="00BA2080" w:rsidR="00AA0EF0" w:rsidTr="004428D8" w14:paraId="1AC7F3B9" w14:textId="77777777">
            <w:trPr>
              <w:trHeight w:val="964"/>
            </w:trPr>
            <w:tc>
              <w:tcPr>
                <w:tcW w:w="1418" w:type="dxa"/>
                <w:vAlign w:val="center"/>
              </w:tcPr>
              <w:p w:rsidRPr="00BA2080" w:rsidR="00AA0EF0" w:rsidP="004428D8" w:rsidRDefault="00AA0EF0" w14:paraId="7B32A396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3402" w:type="dxa"/>
                <w:vAlign w:val="center"/>
              </w:tcPr>
              <w:p w:rsidR="00AA0EF0" w:rsidP="004428D8" w:rsidRDefault="00AA0EF0" w14:paraId="60BA9C1D" w14:textId="799D208E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  <w:r w:rsidRPr="00EB7963">
                  <w:rPr>
                    <w:rStyle w:val="StyleLatinSegoeUI10pt"/>
                    <w:sz w:val="16"/>
                    <w:szCs w:val="16"/>
                  </w:rPr>
                  <w:t>&lt;</w:t>
                </w:r>
                <w:r>
                  <w:rPr>
                    <w:rStyle w:val="StyleLatinSegoeUI10pt"/>
                    <w:sz w:val="16"/>
                    <w:szCs w:val="16"/>
                  </w:rPr>
                  <w:t xml:space="preserve">Market/Opco </w:t>
                </w:r>
                <w:r w:rsidR="001800D0">
                  <w:rPr>
                    <w:rStyle w:val="StyleLatinSegoeUI10pt"/>
                    <w:sz w:val="16"/>
                    <w:szCs w:val="16"/>
                  </w:rPr>
                  <w:t>Privacy</w:t>
                </w:r>
                <w:r w:rsidRPr="00EB7963">
                  <w:rPr>
                    <w:rStyle w:val="StyleLatinSegoeUI10pt"/>
                    <w:sz w:val="16"/>
                    <w:szCs w:val="16"/>
                  </w:rPr>
                  <w:t>&gt;</w:t>
                </w:r>
              </w:p>
            </w:tc>
            <w:tc>
              <w:tcPr>
                <w:tcW w:w="1984" w:type="dxa"/>
                <w:vAlign w:val="center"/>
              </w:tcPr>
              <w:p w:rsidRPr="00BA2080" w:rsidR="00AA0EF0" w:rsidP="004428D8" w:rsidRDefault="00AA0EF0" w14:paraId="7203F0A7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2466" w:type="dxa"/>
                <w:vAlign w:val="center"/>
              </w:tcPr>
              <w:p w:rsidRPr="00BA2080" w:rsidR="00AA0EF0" w:rsidP="004428D8" w:rsidRDefault="00AA0EF0" w14:paraId="1C343AFE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</w:tr>
          <w:tr w:rsidRPr="00BA2080" w:rsidR="00AA0EF0" w:rsidTr="004428D8" w14:paraId="2F4B3197" w14:textId="77777777">
            <w:trPr>
              <w:trHeight w:val="964"/>
            </w:trPr>
            <w:tc>
              <w:tcPr>
                <w:tcW w:w="1418" w:type="dxa"/>
                <w:vAlign w:val="center"/>
              </w:tcPr>
              <w:p w:rsidRPr="00BA2080" w:rsidR="00AA0EF0" w:rsidP="004428D8" w:rsidRDefault="00AA0EF0" w14:paraId="119E6256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3402" w:type="dxa"/>
                <w:vAlign w:val="center"/>
              </w:tcPr>
              <w:p w:rsidR="00AA0EF0" w:rsidP="004428D8" w:rsidRDefault="001800D0" w14:paraId="042F25C8" w14:textId="1E3CDC0A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  <w:r w:rsidRPr="00EB7963">
                  <w:rPr>
                    <w:rStyle w:val="StyleLatinSegoeUI10pt"/>
                    <w:sz w:val="16"/>
                    <w:szCs w:val="16"/>
                  </w:rPr>
                  <w:t>&lt;</w:t>
                </w:r>
                <w:r>
                  <w:rPr>
                    <w:rStyle w:val="StyleLatinSegoeUI10pt"/>
                    <w:sz w:val="16"/>
                    <w:szCs w:val="16"/>
                  </w:rPr>
                  <w:t>Market/Opco Security</w:t>
                </w:r>
                <w:r w:rsidRPr="00EB7963">
                  <w:rPr>
                    <w:rStyle w:val="StyleLatinSegoeUI10pt"/>
                    <w:sz w:val="16"/>
                    <w:szCs w:val="16"/>
                  </w:rPr>
                  <w:t>&gt;</w:t>
                </w:r>
              </w:p>
            </w:tc>
            <w:tc>
              <w:tcPr>
                <w:tcW w:w="1984" w:type="dxa"/>
                <w:vAlign w:val="center"/>
              </w:tcPr>
              <w:p w:rsidRPr="00BA2080" w:rsidR="00AA0EF0" w:rsidP="004428D8" w:rsidRDefault="00AA0EF0" w14:paraId="1FC92766" w14:textId="77777777">
                <w:pPr>
                  <w:pStyle w:val="TableText"/>
                  <w:rPr>
                    <w:rStyle w:val="StyleLatinSegoeUI10pt"/>
                    <w:sz w:val="16"/>
                    <w:szCs w:val="16"/>
                  </w:rPr>
                </w:pPr>
              </w:p>
            </w:tc>
            <w:tc>
              <w:tcPr>
                <w:tcW w:w="2466" w:type="dxa"/>
                <w:vAlign w:val="center"/>
              </w:tcPr>
              <w:p w:rsidRPr="00BA2080" w:rsidR="00AA0EF0" w:rsidP="004428D8" w:rsidRDefault="00AA0EF0" w14:paraId="02F9414F" w14:textId="77777777">
                <w:pPr>
                  <w:pStyle w:val="TableText"/>
                  <w:keepNext/>
                  <w:rPr>
                    <w:rStyle w:val="StyleLatinSegoeUI10pt"/>
                    <w:sz w:val="16"/>
                    <w:szCs w:val="16"/>
                  </w:rPr>
                </w:pPr>
              </w:p>
            </w:tc>
          </w:tr>
        </w:tbl>
        <w:p w:rsidRPr="00AA0EF0" w:rsidR="00B2702A" w:rsidP="004428D8" w:rsidRDefault="004428D8" w14:paraId="743849B4" w14:textId="1C63A6C1">
          <w:pPr>
            <w:pStyle w:val="Caption"/>
          </w:pPr>
          <w:bookmarkStart w:name="_Toc170978757" w:id="2"/>
          <w:r>
            <w:t xml:space="preserve">Table </w:t>
          </w:r>
          <w:r w:rsidR="002C3ED8">
            <w:fldChar w:fldCharType="begin"/>
          </w:r>
          <w:r w:rsidR="002C3ED8">
            <w:instrText xml:space="preserve"> SEQ Table \* ARABIC </w:instrText>
          </w:r>
          <w:r w:rsidR="002C3ED8">
            <w:fldChar w:fldCharType="separate"/>
          </w:r>
          <w:r w:rsidR="00E46CCA">
            <w:rPr>
              <w:noProof/>
            </w:rPr>
            <w:t>3</w:t>
          </w:r>
          <w:r w:rsidR="002C3ED8">
            <w:fldChar w:fldCharType="end"/>
          </w:r>
          <w:r>
            <w:t>:</w:t>
          </w:r>
          <w:r w:rsidRPr="004428D8">
            <w:t xml:space="preserve"> </w:t>
          </w:r>
          <w:bookmarkStart w:name="_Ref170892765" w:id="3"/>
          <w:r>
            <w:t>Assessment Report Approvers and Signoff</w:t>
          </w:r>
          <w:bookmarkEnd w:id="2"/>
          <w:bookmarkEnd w:id="3"/>
        </w:p>
        <w:p w:rsidR="001C20AA" w:rsidRDefault="001C20AA" w14:paraId="5D5A5DE6" w14:textId="77777777">
          <w:pPr>
            <w:spacing w:before="0" w:after="160" w:line="259" w:lineRule="auto"/>
            <w:rPr>
              <w:color w:val="E60000"/>
              <w:sz w:val="36"/>
            </w:rPr>
          </w:pPr>
          <w:r>
            <w:rPr>
              <w:color w:val="E60000"/>
            </w:rPr>
            <w:br w:type="page"/>
          </w:r>
        </w:p>
        <w:p w:rsidR="00B533CE" w:rsidP="007561B8" w:rsidRDefault="00C24E60" w14:paraId="42B5E2BE" w14:textId="77777777">
          <w:pPr>
            <w:pStyle w:val="CoverSubject"/>
            <w:ind w:left="0"/>
            <w:rPr>
              <w:noProof/>
            </w:rPr>
          </w:pPr>
          <w:r w:rsidRPr="00BA2080">
            <w:rPr>
              <w:color w:val="E60000"/>
            </w:rPr>
            <w:lastRenderedPageBreak/>
            <w:t>Table of Contents</w:t>
          </w:r>
          <w:r w:rsidRPr="00BA2080" w:rsidR="001129AE">
            <w:fldChar w:fldCharType="begin"/>
          </w:r>
          <w:r w:rsidRPr="00BA2080" w:rsidR="001129AE">
            <w:instrText xml:space="preserve"> TOC \o "1-3" \h \z \u </w:instrText>
          </w:r>
          <w:r w:rsidRPr="00BA2080" w:rsidR="001129AE">
            <w:fldChar w:fldCharType="separate"/>
          </w:r>
        </w:p>
        <w:p w:rsidR="00B533CE" w:rsidRDefault="00B533CE" w14:paraId="56C85D80" w14:textId="7154195B">
          <w:pPr>
            <w:pStyle w:val="TOC1"/>
            <w:rPr>
              <w:rFonts w:asciiTheme="minorHAnsi" w:hAnsiTheme="minorHAnsi"/>
              <w:kern w:val="2"/>
              <w:szCs w:val="24"/>
              <w:lang w:val="en-US"/>
              <w14:ligatures w14:val="standardContextual"/>
            </w:rPr>
          </w:pPr>
          <w:hyperlink w:history="1" w:anchor="_Toc201752770">
            <w:r w:rsidRPr="00A75C6D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_Toc201752770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533CE" w:rsidRDefault="00B533CE" w14:paraId="5FB7E678" w14:textId="1BE0C8A6">
          <w:pPr>
            <w:pStyle w:val="TOC1"/>
            <w:rPr>
              <w:rFonts w:asciiTheme="minorHAnsi" w:hAnsiTheme="minorHAnsi"/>
              <w:kern w:val="2"/>
              <w:szCs w:val="24"/>
              <w:lang w:val="en-US"/>
              <w14:ligatures w14:val="standardContextual"/>
            </w:rPr>
          </w:pPr>
          <w:hyperlink w:history="1" w:anchor="_Toc201752771">
            <w:r w:rsidRPr="00A75C6D">
              <w:rPr>
                <w:rStyle w:val="Hyperlink"/>
              </w:rPr>
              <w:t>1</w:t>
            </w:r>
            <w:r>
              <w:rPr>
                <w:rFonts w:asciiTheme="minorHAnsi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</w:rPr>
              <w:t>Application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_Toc201752771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533CE" w:rsidRDefault="00B533CE" w14:paraId="2D1163CF" w14:textId="1EDBAA63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72">
            <w:r w:rsidRPr="00A75C6D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</w:rPr>
              <w:t>Key Business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0F2ECA5A" w14:textId="4766601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73">
            <w:r w:rsidRPr="00A75C6D">
              <w:rPr>
                <w:rStyle w:val="Hyperlink"/>
                <w:rFonts w:eastAsia="Segoe UI"/>
                <w:noProof/>
              </w:rPr>
              <w:t>1.2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rFonts w:eastAsia="Segoe UI"/>
                <w:noProof/>
              </w:rPr>
              <w:t>Key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1115A37C" w14:textId="3E13EC12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74">
            <w:r w:rsidRPr="00A75C6D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</w:rPr>
              <w:t>Migration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062D75C9" w14:textId="4444501A">
          <w:pPr>
            <w:pStyle w:val="TOC3"/>
            <w:tabs>
              <w:tab w:val="left" w:pos="1200"/>
            </w:tabs>
            <w:rPr>
              <w:rFonts w:asciiTheme="minorHAnsi" w:hAnsiTheme="minorHAnsi" w:eastAsiaTheme="minorEastAsia"/>
              <w:noProof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75">
            <w:r w:rsidRPr="00A75C6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>
              <w:rPr>
                <w:rFonts w:asciiTheme="minorHAnsi" w:hAnsiTheme="minorHAnsi" w:eastAsiaTheme="minorEastAsia"/>
                <w:noProof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</w:rPr>
              <w:t>Migration Pattern and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190C5A2B" w14:textId="24E978D1">
          <w:pPr>
            <w:pStyle w:val="TOC3"/>
            <w:tabs>
              <w:tab w:val="left" w:pos="1200"/>
            </w:tabs>
            <w:rPr>
              <w:rFonts w:asciiTheme="minorHAnsi" w:hAnsiTheme="minorHAnsi" w:eastAsiaTheme="minorEastAsia"/>
              <w:noProof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76">
            <w:r w:rsidRPr="00A75C6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>
              <w:rPr>
                <w:rFonts w:asciiTheme="minorHAnsi" w:hAnsiTheme="minorHAnsi" w:eastAsiaTheme="minorEastAsia"/>
                <w:noProof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</w:rPr>
              <w:t>Technology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09EBD54D" w14:textId="63B98A59">
          <w:pPr>
            <w:pStyle w:val="TOC3"/>
            <w:tabs>
              <w:tab w:val="left" w:pos="1200"/>
            </w:tabs>
            <w:rPr>
              <w:rFonts w:asciiTheme="minorHAnsi" w:hAnsiTheme="minorHAnsi" w:eastAsiaTheme="minorEastAsia"/>
              <w:noProof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77">
            <w:r w:rsidRPr="00A75C6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1.3.3</w:t>
            </w:r>
            <w:r>
              <w:rPr>
                <w:rFonts w:asciiTheme="minorHAnsi" w:hAnsiTheme="minorHAnsi" w:eastAsiaTheme="minorEastAsia"/>
                <w:noProof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</w:rPr>
              <w:t>Indicative Azure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3762AEDC" w14:textId="1571263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78">
            <w:r w:rsidRPr="00A75C6D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</w:rPr>
              <w:t>Database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5FDAF720" w14:textId="3F96CB8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79">
            <w:r w:rsidRPr="00A75C6D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</w:rPr>
              <w:t>Macro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6E477238" w14:textId="32AC8603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80">
            <w:r w:rsidRPr="00A75C6D">
              <w:rPr>
                <w:rStyle w:val="Hyperlink"/>
                <w:noProof/>
                <w:lang w:val="en-CA"/>
              </w:rPr>
              <w:t>1.6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45F5C841" w14:textId="0671BF0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81">
            <w:r w:rsidRPr="00A75C6D">
              <w:rPr>
                <w:rStyle w:val="Hyperlink"/>
                <w:noProof/>
                <w:lang w:val="en-CA"/>
              </w:rPr>
              <w:t>1.7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Resiliency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01102D79" w14:textId="7BC8A599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82">
            <w:r w:rsidRPr="00A75C6D">
              <w:rPr>
                <w:rStyle w:val="Hyperlink"/>
                <w:noProof/>
                <w:lang w:val="en-CA"/>
              </w:rPr>
              <w:t>1.8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Network Access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64AD35D9" w14:textId="3BA940C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83">
            <w:r w:rsidRPr="00A75C6D">
              <w:rPr>
                <w:rStyle w:val="Hyperlink"/>
                <w:noProof/>
                <w:lang w:val="en-CA"/>
              </w:rPr>
              <w:t>1.9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Identity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63F7BD31" w14:textId="607649E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84">
            <w:r w:rsidRPr="00A75C6D">
              <w:rPr>
                <w:rStyle w:val="Hyperlink"/>
                <w:noProof/>
                <w:lang w:val="en-CA"/>
              </w:rPr>
              <w:t>1.10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3221F3AB" w14:textId="780E168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85">
            <w:r w:rsidRPr="00A75C6D">
              <w:rPr>
                <w:rStyle w:val="Hyperlink"/>
                <w:noProof/>
                <w:lang w:val="en-CA"/>
              </w:rPr>
              <w:t>1.11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Customer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5B8DAC0E" w14:textId="14A90FF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86">
            <w:r w:rsidRPr="00A75C6D">
              <w:rPr>
                <w:rStyle w:val="Hyperlink"/>
                <w:noProof/>
                <w:lang w:val="en-CA"/>
              </w:rPr>
              <w:t>1.12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Operational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650E731E" w14:textId="2D79237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87">
            <w:r w:rsidRPr="00A75C6D">
              <w:rPr>
                <w:rStyle w:val="Hyperlink"/>
                <w:noProof/>
                <w:lang w:val="en-CA"/>
              </w:rPr>
              <w:t>1.13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Migration 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76634486" w14:textId="1B883A5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88">
            <w:r w:rsidRPr="00A75C6D">
              <w:rPr>
                <w:rStyle w:val="Hyperlink"/>
                <w:noProof/>
                <w:lang w:val="en-CA"/>
              </w:rPr>
              <w:t>1.14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Observability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5948C7D5" w14:textId="46F84ECB">
          <w:pPr>
            <w:pStyle w:val="TOC1"/>
            <w:rPr>
              <w:rFonts w:asciiTheme="minorHAnsi" w:hAnsiTheme="minorHAnsi"/>
              <w:kern w:val="2"/>
              <w:szCs w:val="24"/>
              <w:lang w:val="en-US"/>
              <w14:ligatures w14:val="standardContextual"/>
            </w:rPr>
          </w:pPr>
          <w:hyperlink w:history="1" w:anchor="_Toc201752789">
            <w:r w:rsidRPr="00A75C6D">
              <w:rPr>
                <w:rStyle w:val="Hyperlink"/>
                <w:lang w:val="en-CA"/>
              </w:rPr>
              <w:t>2</w:t>
            </w:r>
            <w:r>
              <w:rPr>
                <w:rFonts w:asciiTheme="minorHAnsi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lang w:val="en-CA"/>
              </w:rPr>
              <w:t>Supporting Documents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_Toc201752789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533CE" w:rsidRDefault="00B533CE" w14:paraId="582719A8" w14:textId="24F1E0A7">
          <w:pPr>
            <w:pStyle w:val="TOC1"/>
            <w:rPr>
              <w:rFonts w:asciiTheme="minorHAnsi" w:hAnsiTheme="minorHAnsi"/>
              <w:kern w:val="2"/>
              <w:szCs w:val="24"/>
              <w:lang w:val="en-US"/>
              <w14:ligatures w14:val="standardContextual"/>
            </w:rPr>
          </w:pPr>
          <w:hyperlink w:history="1" w:anchor="_Toc201752790">
            <w:r w:rsidRPr="00A75C6D">
              <w:rPr>
                <w:rStyle w:val="Hyperlink"/>
                <w:lang w:val="en-CA"/>
              </w:rPr>
              <w:t>3</w:t>
            </w:r>
            <w:r>
              <w:rPr>
                <w:rFonts w:asciiTheme="minorHAnsi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lang w:val="en-CA"/>
              </w:rPr>
              <w:t>Current Logical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_Toc201752790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533CE" w:rsidRDefault="00B533CE" w14:paraId="6F1035B8" w14:textId="4B3AAF19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91">
            <w:r w:rsidRPr="00A75C6D">
              <w:rPr>
                <w:rStyle w:val="Hyperlink"/>
                <w:noProof/>
                <w:lang w:val="en-CA"/>
              </w:rPr>
              <w:t>3.1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&lt;Environment&gt; Logical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5BE9BF11" w14:textId="5AFF9A9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92">
            <w:r w:rsidRPr="00A75C6D">
              <w:rPr>
                <w:rStyle w:val="Hyperlink"/>
                <w:noProof/>
                <w:lang w:val="en-CA"/>
              </w:rPr>
              <w:t>3.2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 Environment&gt; Logical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3153C652" w14:textId="20C9042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93">
            <w:r w:rsidRPr="00A75C6D">
              <w:rPr>
                <w:rStyle w:val="Hyperlink"/>
                <w:noProof/>
                <w:lang w:val="en-CA"/>
              </w:rPr>
              <w:t>3.3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 Environment&gt; Logical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75EBF4C7" w14:textId="54CD5D48">
          <w:pPr>
            <w:pStyle w:val="TOC1"/>
            <w:rPr>
              <w:rFonts w:asciiTheme="minorHAnsi" w:hAnsiTheme="minorHAnsi"/>
              <w:kern w:val="2"/>
              <w:szCs w:val="24"/>
              <w:lang w:val="en-US"/>
              <w14:ligatures w14:val="standardContextual"/>
            </w:rPr>
          </w:pPr>
          <w:hyperlink w:history="1" w:anchor="_Toc201752794">
            <w:r w:rsidRPr="00A75C6D">
              <w:rPr>
                <w:rStyle w:val="Hyperlink"/>
                <w:lang w:val="en-CA"/>
              </w:rPr>
              <w:t>4</w:t>
            </w:r>
            <w:r>
              <w:rPr>
                <w:rFonts w:asciiTheme="minorHAnsi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lang w:val="en-CA"/>
              </w:rPr>
              <w:t>Application Network 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_Toc201752794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533CE" w:rsidRDefault="00B533CE" w14:paraId="781A70F3" w14:textId="0E4C1CFF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95">
            <w:r w:rsidRPr="00A75C6D">
              <w:rPr>
                <w:rStyle w:val="Hyperlink"/>
                <w:noProof/>
                <w:lang w:val="en-CA"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&lt;Environment&gt; Application Network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296C0175" w14:textId="5BA2D23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96">
            <w:r w:rsidRPr="00A75C6D">
              <w:rPr>
                <w:rStyle w:val="Hyperlink"/>
                <w:noProof/>
                <w:lang w:val="en-CA"/>
              </w:rPr>
              <w:t>4.2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 Environment&gt; Application Network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2F809DA0" w14:textId="730D94A2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97">
            <w:r w:rsidRPr="00A75C6D">
              <w:rPr>
                <w:rStyle w:val="Hyperlink"/>
                <w:noProof/>
                <w:lang w:val="en-CA"/>
              </w:rPr>
              <w:t>4.3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 Environment&gt; Application Network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742BDED6" w14:textId="48392806">
          <w:pPr>
            <w:pStyle w:val="TOC1"/>
            <w:rPr>
              <w:rFonts w:asciiTheme="minorHAnsi" w:hAnsiTheme="minorHAnsi"/>
              <w:kern w:val="2"/>
              <w:szCs w:val="24"/>
              <w:lang w:val="en-US"/>
              <w14:ligatures w14:val="standardContextual"/>
            </w:rPr>
          </w:pPr>
          <w:hyperlink w:history="1" w:anchor="_Toc201752798">
            <w:r w:rsidRPr="00A75C6D">
              <w:rPr>
                <w:rStyle w:val="Hyperlink"/>
                <w:lang w:val="en-CA"/>
              </w:rPr>
              <w:t>5</w:t>
            </w:r>
            <w:r>
              <w:rPr>
                <w:rFonts w:asciiTheme="minorHAnsi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lang w:val="en-CA"/>
              </w:rPr>
              <w:t>Proposed Architecture in Azure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_Toc201752798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B533CE" w:rsidRDefault="00B533CE" w14:paraId="52109E2B" w14:textId="370C0F79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799">
            <w:r w:rsidRPr="00A75C6D">
              <w:rPr>
                <w:rStyle w:val="Hyperlink"/>
                <w:noProof/>
                <w:lang w:val="en-CA"/>
              </w:rPr>
              <w:t>5.1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&lt;Environment&gt; Proposed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6290BD26" w14:textId="60A9493A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00">
            <w:r w:rsidRPr="00A75C6D">
              <w:rPr>
                <w:rStyle w:val="Hyperlink"/>
                <w:noProof/>
                <w:lang w:val="en-CA"/>
              </w:rPr>
              <w:t>5.2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 Environment&gt; Proposed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65B5395D" w14:textId="7CACDF89">
          <w:pPr>
            <w:pStyle w:val="TOC1"/>
            <w:rPr>
              <w:rFonts w:asciiTheme="minorHAnsi" w:hAnsiTheme="minorHAnsi"/>
              <w:kern w:val="2"/>
              <w:szCs w:val="24"/>
              <w:lang w:val="en-US"/>
              <w14:ligatures w14:val="standardContextual"/>
            </w:rPr>
          </w:pPr>
          <w:hyperlink w:history="1" w:anchor="_Toc201752801">
            <w:r w:rsidRPr="00A75C6D">
              <w:rPr>
                <w:rStyle w:val="Hyperlink"/>
                <w:lang w:val="en-CA"/>
              </w:rPr>
              <w:t>6</w:t>
            </w:r>
            <w:r>
              <w:rPr>
                <w:rFonts w:asciiTheme="minorHAnsi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lang w:val="en-CA"/>
              </w:rPr>
              <w:t>Architecture Heatmap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_Toc201752801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B533CE" w:rsidRDefault="00B533CE" w14:paraId="74668776" w14:textId="551BCBF6">
          <w:pPr>
            <w:pStyle w:val="TOC1"/>
            <w:rPr>
              <w:rFonts w:asciiTheme="minorHAnsi" w:hAnsiTheme="minorHAnsi"/>
              <w:kern w:val="2"/>
              <w:szCs w:val="24"/>
              <w:lang w:val="en-US"/>
              <w14:ligatures w14:val="standardContextual"/>
            </w:rPr>
          </w:pPr>
          <w:hyperlink w:history="1" w:anchor="_Toc201752802">
            <w:r w:rsidRPr="00A75C6D">
              <w:rPr>
                <w:rStyle w:val="Hyperlink"/>
              </w:rPr>
              <w:t>7</w:t>
            </w:r>
            <w:r>
              <w:rPr>
                <w:rFonts w:asciiTheme="minorHAnsi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</w:rPr>
              <w:t>Decision 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_Toc201752802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B533CE" w:rsidRDefault="00B533CE" w14:paraId="1C67C28A" w14:textId="2D891831">
          <w:pPr>
            <w:pStyle w:val="TOC1"/>
            <w:rPr>
              <w:rFonts w:asciiTheme="minorHAnsi" w:hAnsiTheme="minorHAnsi"/>
              <w:kern w:val="2"/>
              <w:szCs w:val="24"/>
              <w:lang w:val="en-US"/>
              <w14:ligatures w14:val="standardContextual"/>
            </w:rPr>
          </w:pPr>
          <w:hyperlink w:history="1" w:anchor="_Toc201752803">
            <w:r w:rsidRPr="00A75C6D">
              <w:rPr>
                <w:rStyle w:val="Hyperlink"/>
                <w:lang w:val="en-CA"/>
              </w:rPr>
              <w:t>8</w:t>
            </w:r>
            <w:r>
              <w:rPr>
                <w:rFonts w:asciiTheme="minorHAnsi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lang w:val="en-CA"/>
              </w:rPr>
              <w:t>Application Allocation and Scheduling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_Toc201752803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B533CE" w:rsidRDefault="00B533CE" w14:paraId="539EE799" w14:textId="4B3AA282">
          <w:pPr>
            <w:pStyle w:val="TOC1"/>
            <w:rPr>
              <w:rFonts w:asciiTheme="minorHAnsi" w:hAnsiTheme="minorHAnsi"/>
              <w:kern w:val="2"/>
              <w:szCs w:val="24"/>
              <w:lang w:val="en-US"/>
              <w14:ligatures w14:val="standardContextual"/>
            </w:rPr>
          </w:pPr>
          <w:hyperlink w:history="1" w:anchor="_Toc201752804">
            <w:r w:rsidRPr="00A75C6D">
              <w:rPr>
                <w:rStyle w:val="Hyperlink"/>
                <w:lang w:val="en-CA"/>
              </w:rPr>
              <w:t>9</w:t>
            </w:r>
            <w:r>
              <w:rPr>
                <w:rFonts w:asciiTheme="minorHAnsi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lang w:val="en-CA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_Toc201752804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B533CE" w:rsidRDefault="00B533CE" w14:paraId="1227ACA8" w14:textId="7971837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05">
            <w:r w:rsidRPr="00A75C6D">
              <w:rPr>
                <w:rStyle w:val="Hyperlink"/>
                <w:noProof/>
                <w:lang w:val="en-CA"/>
              </w:rPr>
              <w:t>9.1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Additional Backlog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171754DE" w14:textId="706651CE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06">
            <w:r w:rsidRPr="00A75C6D">
              <w:rPr>
                <w:rStyle w:val="Hyperlink"/>
                <w:noProof/>
                <w:lang w:val="en-CA"/>
              </w:rPr>
              <w:t>9.2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Application and Infrastructure RBAC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751F8616" w14:textId="366BCB1B">
          <w:pPr>
            <w:pStyle w:val="TOC3"/>
            <w:tabs>
              <w:tab w:val="left" w:pos="1200"/>
            </w:tabs>
            <w:rPr>
              <w:rFonts w:asciiTheme="minorHAnsi" w:hAnsiTheme="minorHAnsi" w:eastAsiaTheme="minorEastAsia"/>
              <w:noProof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07">
            <w:r w:rsidRPr="00A75C6D">
              <w:rPr>
                <w:rStyle w:val="Hyperlink"/>
                <w:noProof/>
                <w:lang w:val="en-C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9.2.1</w:t>
            </w:r>
            <w:r>
              <w:rPr>
                <w:rFonts w:asciiTheme="minorHAnsi" w:hAnsiTheme="minorHAnsi" w:eastAsiaTheme="minorEastAsia"/>
                <w:noProof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&lt;Environment&gt; Application and Infrastructure RBAC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5567F818" w14:textId="37B6DB3E">
          <w:pPr>
            <w:pStyle w:val="TOC3"/>
            <w:tabs>
              <w:tab w:val="left" w:pos="1200"/>
            </w:tabs>
            <w:rPr>
              <w:rFonts w:asciiTheme="minorHAnsi" w:hAnsiTheme="minorHAnsi" w:eastAsiaTheme="minorEastAsia"/>
              <w:noProof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08">
            <w:r w:rsidRPr="00A75C6D">
              <w:rPr>
                <w:rStyle w:val="Hyperlink"/>
                <w:noProof/>
                <w:lang w:val="en-C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9.2.2</w:t>
            </w:r>
            <w:r>
              <w:rPr>
                <w:rFonts w:asciiTheme="minorHAnsi" w:hAnsiTheme="minorHAnsi" w:eastAsiaTheme="minorEastAsia"/>
                <w:noProof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&lt;Environment&gt; Application and Infrastructure RBAC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10A5A589" w14:textId="5F2923A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09">
            <w:r w:rsidRPr="00A75C6D">
              <w:rPr>
                <w:rStyle w:val="Hyperlink"/>
                <w:noProof/>
                <w:lang w:val="en-CA"/>
              </w:rPr>
              <w:t>9.3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Azure Services RBAC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3DCC3310" w14:textId="671BDBCA">
          <w:pPr>
            <w:pStyle w:val="TOC3"/>
            <w:tabs>
              <w:tab w:val="left" w:pos="1200"/>
            </w:tabs>
            <w:rPr>
              <w:rFonts w:asciiTheme="minorHAnsi" w:hAnsiTheme="minorHAnsi" w:eastAsiaTheme="minorEastAsia"/>
              <w:noProof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10">
            <w:r w:rsidRPr="00A75C6D">
              <w:rPr>
                <w:rStyle w:val="Hyperlink"/>
                <w:noProof/>
                <w:lang w:val="en-C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9.3.1</w:t>
            </w:r>
            <w:r>
              <w:rPr>
                <w:rFonts w:asciiTheme="minorHAnsi" w:hAnsiTheme="minorHAnsi" w:eastAsiaTheme="minorEastAsia"/>
                <w:noProof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&lt;Environment&gt; Azure Services RBAC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5DCFD2CA" w14:textId="4BA549D8">
          <w:pPr>
            <w:pStyle w:val="TOC3"/>
            <w:tabs>
              <w:tab w:val="left" w:pos="1200"/>
            </w:tabs>
            <w:rPr>
              <w:rFonts w:asciiTheme="minorHAnsi" w:hAnsiTheme="minorHAnsi" w:eastAsiaTheme="minorEastAsia"/>
              <w:noProof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11">
            <w:r w:rsidRPr="00A75C6D">
              <w:rPr>
                <w:rStyle w:val="Hyperlink"/>
                <w:noProof/>
                <w:lang w:val="en-C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9.3.2</w:t>
            </w:r>
            <w:r>
              <w:rPr>
                <w:rFonts w:asciiTheme="minorHAnsi" w:hAnsiTheme="minorHAnsi" w:eastAsiaTheme="minorEastAsia"/>
                <w:noProof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&lt;Environment&gt; Azure Services RBAC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08D67165" w14:textId="12EBD819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12">
            <w:r w:rsidRPr="00A75C6D">
              <w:rPr>
                <w:rStyle w:val="Hyperlink"/>
                <w:noProof/>
                <w:lang w:val="en-CA"/>
              </w:rPr>
              <w:t>9.4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Azure Tagging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25C8D349" w14:textId="05F95B9A">
          <w:pPr>
            <w:pStyle w:val="TOC3"/>
            <w:tabs>
              <w:tab w:val="left" w:pos="1200"/>
            </w:tabs>
            <w:rPr>
              <w:rFonts w:asciiTheme="minorHAnsi" w:hAnsiTheme="minorHAnsi" w:eastAsiaTheme="minorEastAsia"/>
              <w:noProof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13">
            <w:r w:rsidRPr="00A75C6D">
              <w:rPr>
                <w:rStyle w:val="Hyperlink"/>
                <w:noProof/>
                <w:lang w:val="en-C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9.4.1</w:t>
            </w:r>
            <w:r>
              <w:rPr>
                <w:rFonts w:asciiTheme="minorHAnsi" w:hAnsiTheme="minorHAnsi" w:eastAsiaTheme="minorEastAsia"/>
                <w:noProof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&lt;Environment&gt; Azure Tagging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245E55B6" w14:textId="76F3A401">
          <w:pPr>
            <w:pStyle w:val="TOC3"/>
            <w:tabs>
              <w:tab w:val="left" w:pos="1200"/>
            </w:tabs>
            <w:rPr>
              <w:rFonts w:asciiTheme="minorHAnsi" w:hAnsiTheme="minorHAnsi" w:eastAsiaTheme="minorEastAsia"/>
              <w:noProof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14">
            <w:r w:rsidRPr="00A75C6D">
              <w:rPr>
                <w:rStyle w:val="Hyperlink"/>
                <w:noProof/>
                <w:lang w:val="en-C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9.4.2</w:t>
            </w:r>
            <w:r>
              <w:rPr>
                <w:rFonts w:asciiTheme="minorHAnsi" w:hAnsiTheme="minorHAnsi" w:eastAsiaTheme="minorEastAsia"/>
                <w:noProof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&lt;Environment&gt; Azure Tagging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520AF7D0" w14:textId="01E1F5F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15">
            <w:r w:rsidRPr="00A75C6D">
              <w:rPr>
                <w:rStyle w:val="Hyperlink"/>
                <w:noProof/>
                <w:lang w:val="en-CA"/>
              </w:rPr>
              <w:t>9.5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Source Migration Delivery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09D1D875" w14:textId="73006D4A">
          <w:pPr>
            <w:pStyle w:val="TOC3"/>
            <w:tabs>
              <w:tab w:val="left" w:pos="1200"/>
            </w:tabs>
            <w:rPr>
              <w:rFonts w:asciiTheme="minorHAnsi" w:hAnsiTheme="minorHAnsi" w:eastAsiaTheme="minorEastAsia"/>
              <w:noProof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16">
            <w:r w:rsidRPr="00A75C6D">
              <w:rPr>
                <w:rStyle w:val="Hyperlink"/>
                <w:noProof/>
                <w:lang w:val="en-C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9.5.1</w:t>
            </w:r>
            <w:r>
              <w:rPr>
                <w:rFonts w:asciiTheme="minorHAnsi" w:hAnsiTheme="minorHAnsi" w:eastAsiaTheme="minorEastAsia"/>
                <w:noProof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&lt;Environment&gt; Source Delivery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5269B793" w14:textId="74203849">
          <w:pPr>
            <w:pStyle w:val="TOC3"/>
            <w:tabs>
              <w:tab w:val="left" w:pos="1200"/>
            </w:tabs>
            <w:rPr>
              <w:rFonts w:asciiTheme="minorHAnsi" w:hAnsiTheme="minorHAnsi" w:eastAsiaTheme="minorEastAsia"/>
              <w:noProof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17">
            <w:r w:rsidRPr="00A75C6D">
              <w:rPr>
                <w:rStyle w:val="Hyperlink"/>
                <w:noProof/>
                <w:lang w:val="en-C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9.5.2</w:t>
            </w:r>
            <w:r>
              <w:rPr>
                <w:rFonts w:asciiTheme="minorHAnsi" w:hAnsiTheme="minorHAnsi" w:eastAsiaTheme="minorEastAsia"/>
                <w:noProof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&lt;Environment&gt; Source Delivery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3CB46FA6" w14:textId="3F6F2F55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18">
            <w:r w:rsidRPr="00A75C6D">
              <w:rPr>
                <w:rStyle w:val="Hyperlink"/>
                <w:noProof/>
                <w:lang w:val="en-CA"/>
              </w:rPr>
              <w:t>9.6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Target Migration Delivery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712C06B2" w14:textId="35A55EC8">
          <w:pPr>
            <w:pStyle w:val="TOC3"/>
            <w:tabs>
              <w:tab w:val="left" w:pos="1200"/>
            </w:tabs>
            <w:rPr>
              <w:rFonts w:asciiTheme="minorHAnsi" w:hAnsiTheme="minorHAnsi" w:eastAsiaTheme="minorEastAsia"/>
              <w:noProof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19">
            <w:r w:rsidRPr="00A75C6D">
              <w:rPr>
                <w:rStyle w:val="Hyperlink"/>
                <w:noProof/>
                <w:lang w:val="en-C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9.6.1</w:t>
            </w:r>
            <w:r>
              <w:rPr>
                <w:rFonts w:asciiTheme="minorHAnsi" w:hAnsiTheme="minorHAnsi" w:eastAsiaTheme="minorEastAsia"/>
                <w:noProof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&lt;Environment&gt; Target Delivery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CE" w:rsidRDefault="00B533CE" w14:paraId="4109E13C" w14:textId="2C814D06">
          <w:pPr>
            <w:pStyle w:val="TOC3"/>
            <w:tabs>
              <w:tab w:val="left" w:pos="1200"/>
            </w:tabs>
            <w:rPr>
              <w:rFonts w:asciiTheme="minorHAnsi" w:hAnsiTheme="minorHAnsi" w:eastAsiaTheme="minorEastAsia"/>
              <w:noProof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201752820">
            <w:r w:rsidRPr="00A75C6D">
              <w:rPr>
                <w:rStyle w:val="Hyperlink"/>
                <w:noProof/>
                <w:lang w:val="en-C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9.6.2</w:t>
            </w:r>
            <w:r>
              <w:rPr>
                <w:rFonts w:asciiTheme="minorHAnsi" w:hAnsiTheme="minorHAnsi" w:eastAsiaTheme="minorEastAsia"/>
                <w:noProof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5C6D">
              <w:rPr>
                <w:rStyle w:val="Hyperlink"/>
                <w:noProof/>
                <w:lang w:val="en-CA"/>
              </w:rPr>
              <w:t>&lt;Environment&gt; Target Delivery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E60" w:rsidP="00C24E60" w:rsidRDefault="001129AE" w14:paraId="40D9D14D" w14:textId="1A8315FD">
          <w:pPr>
            <w:rPr>
              <w:sz w:val="24"/>
            </w:rPr>
          </w:pPr>
          <w:r w:rsidRPr="00BA2080">
            <w:rPr>
              <w:sz w:val="24"/>
            </w:rPr>
            <w:fldChar w:fldCharType="end"/>
          </w:r>
        </w:p>
        <w:p w:rsidRPr="00A70D0F" w:rsidR="00A70D0F" w:rsidP="00942BE5" w:rsidRDefault="00A70D0F" w14:paraId="66CB20E1" w14:textId="5037C9CE">
          <w:pPr>
            <w:rPr>
              <w:color w:val="FF0000"/>
              <w:sz w:val="36"/>
              <w:szCs w:val="36"/>
            </w:rPr>
          </w:pPr>
          <w:r w:rsidRPr="00A70D0F">
            <w:rPr>
              <w:color w:val="FF0000"/>
              <w:sz w:val="36"/>
              <w:szCs w:val="36"/>
            </w:rPr>
            <w:t>Table of Tables</w:t>
          </w:r>
        </w:p>
        <w:p w:rsidR="00E46CCA" w:rsidRDefault="00A70D0F" w14:paraId="7285FE87" w14:textId="05C1EADE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\h \z \c "Table" </w:instrText>
          </w:r>
          <w:r>
            <w:fldChar w:fldCharType="separate"/>
          </w:r>
          <w:hyperlink w:history="1" w:anchor="_Toc170978755">
            <w:r w:rsidRPr="00E14B31" w:rsidR="00E46CCA">
              <w:rPr>
                <w:rStyle w:val="Hyperlink"/>
                <w:noProof/>
              </w:rPr>
              <w:t>Table 1: Document Change Record</w:t>
            </w:r>
            <w:r w:rsidR="00E46CCA">
              <w:rPr>
                <w:noProof/>
                <w:webHidden/>
              </w:rPr>
              <w:tab/>
            </w:r>
            <w:r w:rsidR="00E46CCA">
              <w:rPr>
                <w:noProof/>
                <w:webHidden/>
              </w:rPr>
              <w:fldChar w:fldCharType="begin"/>
            </w:r>
            <w:r w:rsidR="00E46CCA">
              <w:rPr>
                <w:noProof/>
                <w:webHidden/>
              </w:rPr>
              <w:instrText xml:space="preserve"> PAGEREF _Toc170978755 \h </w:instrText>
            </w:r>
            <w:r w:rsidR="00E46CCA">
              <w:rPr>
                <w:noProof/>
                <w:webHidden/>
              </w:rPr>
            </w:r>
            <w:r w:rsidR="00E46CCA">
              <w:rPr>
                <w:noProof/>
                <w:webHidden/>
              </w:rPr>
              <w:fldChar w:fldCharType="separate"/>
            </w:r>
            <w:r w:rsidR="00E46CCA">
              <w:rPr>
                <w:noProof/>
                <w:webHidden/>
              </w:rPr>
              <w:t>2</w:t>
            </w:r>
            <w:r w:rsidR="00E46CCA"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198280E0" w14:textId="4C96A767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56">
            <w:r w:rsidRPr="00E14B31">
              <w:rPr>
                <w:rStyle w:val="Hyperlink"/>
                <w:noProof/>
              </w:rPr>
              <w:t>Table 2: Document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3E96C05B" w14:textId="657F8D8C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57">
            <w:r w:rsidRPr="00E14B31">
              <w:rPr>
                <w:rStyle w:val="Hyperlink"/>
                <w:noProof/>
              </w:rPr>
              <w:t>Table 3: Assessment Report Approvers and Signoff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385E38A1" w14:textId="063F62B0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58">
            <w:r w:rsidRPr="00E14B31">
              <w:rPr>
                <w:rStyle w:val="Hyperlink"/>
                <w:noProof/>
              </w:rPr>
              <w:t>Table 4: Application Business Criticality, Service Category and Information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11AF3C9A" w14:textId="5EE95C4E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59">
            <w:r w:rsidRPr="00E14B31">
              <w:rPr>
                <w:rStyle w:val="Hyperlink"/>
                <w:noProof/>
              </w:rPr>
              <w:t>Table 5: Key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0AB497B2" w14:textId="6B63EC30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60">
            <w:r w:rsidRPr="00E14B31">
              <w:rPr>
                <w:rStyle w:val="Hyperlink"/>
                <w:noProof/>
              </w:rPr>
              <w:t>Table 6: Migration Pattern and Complexity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4D2C4089" w14:textId="17770A41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61">
            <w:r w:rsidRPr="00E14B31">
              <w:rPr>
                <w:rStyle w:val="Hyperlink"/>
                <w:noProof/>
              </w:rPr>
              <w:t>Table 7: Technology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35B49C71" w14:textId="00DE8ABD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62">
            <w:r w:rsidRPr="00E14B31">
              <w:rPr>
                <w:rStyle w:val="Hyperlink"/>
                <w:noProof/>
              </w:rPr>
              <w:t>Table 8: Indicative Azure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6CE25844" w14:textId="0B872AD3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63">
            <w:r w:rsidRPr="00E14B31">
              <w:rPr>
                <w:rStyle w:val="Hyperlink"/>
                <w:noProof/>
              </w:rPr>
              <w:t>Table 9: Supporting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426111E7" w14:textId="1F0829D8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64">
            <w:r w:rsidRPr="00E14B31">
              <w:rPr>
                <w:rStyle w:val="Hyperlink"/>
                <w:noProof/>
              </w:rPr>
              <w:t>Table 10: Application Network Flow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20F8A5A9" w14:textId="04B5482B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65">
            <w:r w:rsidRPr="00E14B31">
              <w:rPr>
                <w:rStyle w:val="Hyperlink"/>
                <w:noProof/>
              </w:rPr>
              <w:t>Table 11: Application Network Flow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7DF7F698" w14:textId="653C2FC7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66">
            <w:r w:rsidRPr="00E14B31">
              <w:rPr>
                <w:rStyle w:val="Hyperlink"/>
                <w:noProof/>
              </w:rPr>
              <w:t>Table 12: Application Network Flow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2CBC19E2" w14:textId="066865EF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67">
            <w:r w:rsidRPr="00E14B31">
              <w:rPr>
                <w:rStyle w:val="Hyperlink"/>
                <w:noProof/>
              </w:rPr>
              <w:t>Table 13: &lt;Environment&gt; Proposed Architecture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4739C5E6" w14:textId="0701853E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68">
            <w:r w:rsidRPr="00E14B31">
              <w:rPr>
                <w:rStyle w:val="Hyperlink"/>
                <w:noProof/>
              </w:rPr>
              <w:t>Table 14: &lt;Environment&gt; Proposed Architecture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0E69D762" w14:textId="757E333D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69">
            <w:r w:rsidRPr="00E14B31">
              <w:rPr>
                <w:rStyle w:val="Hyperlink"/>
                <w:noProof/>
              </w:rPr>
              <w:t>Table 15: Architecture Heatmap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0D788161" w14:textId="4A291182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70">
            <w:r w:rsidRPr="00E14B31">
              <w:rPr>
                <w:rStyle w:val="Hyperlink"/>
                <w:noProof/>
              </w:rPr>
              <w:t>Table 16: Decision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6308113F" w14:textId="56A41AF1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71">
            <w:r w:rsidRPr="00E14B31">
              <w:rPr>
                <w:rStyle w:val="Hyperlink"/>
                <w:noProof/>
              </w:rPr>
              <w:t>Table 17: Application Allocation and Scheduling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478A81C4" w14:textId="4FF6D5FD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72">
            <w:r w:rsidRPr="00E14B31">
              <w:rPr>
                <w:rStyle w:val="Hyperlink"/>
                <w:noProof/>
              </w:rPr>
              <w:t>Table 18: Application Allocation and Scheduling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27A11AEA" w14:textId="3B502D6D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73">
            <w:r w:rsidRPr="00E14B31">
              <w:rPr>
                <w:rStyle w:val="Hyperlink"/>
                <w:noProof/>
              </w:rPr>
              <w:t>Table 19: Additional Backlog Items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6A924D42" w14:textId="5ABC94BD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74">
            <w:r w:rsidRPr="00E14B31">
              <w:rPr>
                <w:rStyle w:val="Hyperlink"/>
                <w:noProof/>
              </w:rPr>
              <w:t>Table 20: Application and Infrastructure RBAC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09AADD68" w14:textId="50173403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75">
            <w:r w:rsidRPr="00E14B31">
              <w:rPr>
                <w:rStyle w:val="Hyperlink"/>
                <w:noProof/>
              </w:rPr>
              <w:t>Table 20: Application and Infrastructure RBAC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7AFC9EFE" w14:textId="7BD0C9AC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76">
            <w:r w:rsidRPr="00E14B31">
              <w:rPr>
                <w:rStyle w:val="Hyperlink"/>
                <w:noProof/>
              </w:rPr>
              <w:t>Table 21: Azure Services RBAC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486C69AA" w14:textId="6711A0B5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77">
            <w:r w:rsidRPr="00E14B31">
              <w:rPr>
                <w:rStyle w:val="Hyperlink"/>
                <w:noProof/>
              </w:rPr>
              <w:t>Table 21: Azure Services RBAC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021E6E1C" w14:textId="6C330961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78">
            <w:r w:rsidRPr="00E14B31">
              <w:rPr>
                <w:rStyle w:val="Hyperlink"/>
                <w:noProof/>
              </w:rPr>
              <w:t>Table 22: Azure Tagging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6472E95C" w14:textId="43CD0025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79">
            <w:r w:rsidRPr="00E14B31">
              <w:rPr>
                <w:rStyle w:val="Hyperlink"/>
                <w:noProof/>
              </w:rPr>
              <w:t>Table 22: Azure Tagging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276F4950" w14:textId="64E3CBE2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80">
            <w:r w:rsidRPr="00E14B31">
              <w:rPr>
                <w:rStyle w:val="Hyperlink"/>
                <w:noProof/>
              </w:rPr>
              <w:t>Table 23: &lt;Environment&gt; Source Delivery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735C5934" w14:textId="0BC8277D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81">
            <w:r w:rsidRPr="00E14B31">
              <w:rPr>
                <w:rStyle w:val="Hyperlink"/>
                <w:noProof/>
              </w:rPr>
              <w:t>Table 24: &lt;Environment&gt; Source Delivery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38D7033F" w14:textId="3D17F5EF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82">
            <w:r w:rsidRPr="00E14B31">
              <w:rPr>
                <w:rStyle w:val="Hyperlink"/>
                <w:noProof/>
              </w:rPr>
              <w:t>Table : &lt;Environment&gt; Target Delivery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2BA45C55" w14:textId="4CFFB471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83">
            <w:r w:rsidRPr="00E14B31">
              <w:rPr>
                <w:rStyle w:val="Hyperlink"/>
                <w:noProof/>
              </w:rPr>
              <w:t>Table 26: &lt;Environment&gt; Target Delivery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5A" w:rsidP="00671D5A" w:rsidRDefault="00A70D0F" w14:paraId="400F87D4" w14:textId="5B76F78D">
          <w:r>
            <w:fldChar w:fldCharType="end"/>
          </w:r>
        </w:p>
        <w:p w:rsidR="00A70D0F" w:rsidP="00A70D0F" w:rsidRDefault="00A70D0F" w14:paraId="27A74E25" w14:textId="22EB9F5E">
          <w:pPr>
            <w:rPr>
              <w:color w:val="FF0000"/>
              <w:sz w:val="36"/>
              <w:szCs w:val="36"/>
            </w:rPr>
          </w:pPr>
          <w:r w:rsidRPr="00A70D0F">
            <w:rPr>
              <w:color w:val="FF0000"/>
              <w:sz w:val="36"/>
              <w:szCs w:val="36"/>
            </w:rPr>
            <w:t xml:space="preserve">Table of </w:t>
          </w:r>
          <w:r w:rsidR="007861A4">
            <w:rPr>
              <w:color w:val="FF0000"/>
              <w:sz w:val="36"/>
              <w:szCs w:val="36"/>
            </w:rPr>
            <w:t>Figures</w:t>
          </w:r>
        </w:p>
        <w:p w:rsidR="00E46CCA" w:rsidRDefault="00CE22D2" w14:paraId="50C5BF03" w14:textId="3ABC91E5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\h \z \c "Figure" </w:instrText>
          </w:r>
          <w:r>
            <w:fldChar w:fldCharType="separate"/>
          </w:r>
          <w:hyperlink w:history="1" w:anchor="_Toc170978784">
            <w:r w:rsidRPr="005209C4" w:rsidR="00E46CCA">
              <w:rPr>
                <w:rStyle w:val="Hyperlink"/>
                <w:noProof/>
              </w:rPr>
              <w:t>Figure 1: Document Approval Cycle</w:t>
            </w:r>
            <w:r w:rsidR="00E46CCA">
              <w:rPr>
                <w:noProof/>
                <w:webHidden/>
              </w:rPr>
              <w:tab/>
            </w:r>
            <w:r w:rsidR="00E46CCA">
              <w:rPr>
                <w:noProof/>
                <w:webHidden/>
              </w:rPr>
              <w:fldChar w:fldCharType="begin"/>
            </w:r>
            <w:r w:rsidR="00E46CCA">
              <w:rPr>
                <w:noProof/>
                <w:webHidden/>
              </w:rPr>
              <w:instrText xml:space="preserve"> PAGEREF _Toc170978784 \h </w:instrText>
            </w:r>
            <w:r w:rsidR="00E46CCA">
              <w:rPr>
                <w:noProof/>
                <w:webHidden/>
              </w:rPr>
            </w:r>
            <w:r w:rsidR="00E46CCA">
              <w:rPr>
                <w:noProof/>
                <w:webHidden/>
              </w:rPr>
              <w:fldChar w:fldCharType="separate"/>
            </w:r>
            <w:r w:rsidR="00E46CCA">
              <w:rPr>
                <w:noProof/>
                <w:webHidden/>
              </w:rPr>
              <w:t>7</w:t>
            </w:r>
            <w:r w:rsidR="00E46CCA"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4D3DB7F2" w14:textId="46066F3C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85">
            <w:r w:rsidRPr="005209C4">
              <w:rPr>
                <w:rStyle w:val="Hyperlink"/>
                <w:noProof/>
              </w:rPr>
              <w:t>Figure : &lt;Environment&gt; Current 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53C6A14B" w14:textId="37A246C0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86">
            <w:r w:rsidRPr="005209C4">
              <w:rPr>
                <w:rStyle w:val="Hyperlink"/>
                <w:noProof/>
              </w:rPr>
              <w:t>Figure : &lt;Environment&gt; Current 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0626A70C" w14:textId="112ED9CD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87">
            <w:r w:rsidRPr="005209C4">
              <w:rPr>
                <w:rStyle w:val="Hyperlink"/>
                <w:noProof/>
              </w:rPr>
              <w:t>Figure : &lt;Environment&gt; Current 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13E320F3" w14:textId="7A91CD6A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88">
            <w:r w:rsidRPr="005209C4">
              <w:rPr>
                <w:rStyle w:val="Hyperlink"/>
                <w:noProof/>
              </w:rPr>
              <w:t>Figure : Current Application Network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0B73B67D" w14:textId="080F157B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89">
            <w:r w:rsidRPr="005209C4">
              <w:rPr>
                <w:rStyle w:val="Hyperlink"/>
                <w:noProof/>
              </w:rPr>
              <w:t>Figure : Current Application Network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712C9354" w14:textId="750CBB8B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90">
            <w:r w:rsidRPr="005209C4">
              <w:rPr>
                <w:rStyle w:val="Hyperlink"/>
                <w:noProof/>
              </w:rPr>
              <w:t>Figure : Current Application Network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561CE703" w14:textId="468C0E71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91">
            <w:r w:rsidRPr="005209C4">
              <w:rPr>
                <w:rStyle w:val="Hyperlink"/>
                <w:noProof/>
              </w:rPr>
              <w:t>Figure : &lt;Environment&gt; Proposed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A" w:rsidRDefault="00E46CCA" w14:paraId="2DD754B4" w14:textId="62C4255C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history="1" w:anchor="_Toc170978792">
            <w:r w:rsidRPr="005209C4">
              <w:rPr>
                <w:rStyle w:val="Hyperlink"/>
                <w:noProof/>
              </w:rPr>
              <w:t>Figure : &lt;Environment&gt; Proposed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CE22D2" w:rsidR="004A2280" w:rsidP="00CE22D2" w:rsidRDefault="00CE22D2" w14:paraId="2017A687" w14:textId="38D94579">
          <w:r>
            <w:fldChar w:fldCharType="end"/>
          </w:r>
        </w:p>
        <w:p w:rsidR="0090700E" w:rsidRDefault="0090700E" w14:paraId="0BEF7775" w14:textId="77777777">
          <w:pPr>
            <w:spacing w:before="0" w:after="160" w:line="259" w:lineRule="auto"/>
          </w:pPr>
          <w:r>
            <w:br w:type="page"/>
          </w:r>
        </w:p>
        <w:p w:rsidR="0090700E" w:rsidP="004B18BE" w:rsidRDefault="004B18BE" w14:paraId="67B7F420" w14:textId="07EDDC1C">
          <w:pPr>
            <w:pStyle w:val="Heading1"/>
          </w:pPr>
          <w:bookmarkStart w:name="_Toc201752770" w:id="4"/>
          <w:r>
            <w:lastRenderedPageBreak/>
            <w:t>Introduction</w:t>
          </w:r>
          <w:bookmarkEnd w:id="4"/>
        </w:p>
        <w:p w:rsidR="00197317" w:rsidP="00955797" w:rsidRDefault="004B18BE" w14:paraId="7C7335D4" w14:textId="2913A0B2">
          <w:r>
            <w:t xml:space="preserve">The purpose of this document is to </w:t>
          </w:r>
          <w:r w:rsidR="00955797">
            <w:t>detail all the required information to support the migration</w:t>
          </w:r>
          <w:r w:rsidR="00790CB3">
            <w:t xml:space="preserve"> of an application and all </w:t>
          </w:r>
          <w:r w:rsidR="00E13B4A">
            <w:t xml:space="preserve">its environments from the current Datacentre </w:t>
          </w:r>
          <w:r w:rsidR="001C20AA">
            <w:t xml:space="preserve">location </w:t>
          </w:r>
          <w:r w:rsidR="00E13B4A">
            <w:t xml:space="preserve">to </w:t>
          </w:r>
          <w:r w:rsidR="00690DAA">
            <w:t>Azure.</w:t>
          </w:r>
          <w:r w:rsidR="00B11864">
            <w:t xml:space="preserve"> The document </w:t>
          </w:r>
          <w:r w:rsidR="000705ED">
            <w:t xml:space="preserve">will be shared with the Migration Factory once approved by the </w:t>
          </w:r>
          <w:r w:rsidR="00640F7D">
            <w:t xml:space="preserve">identified </w:t>
          </w:r>
          <w:r w:rsidR="00F65BB4">
            <w:t>Customer</w:t>
          </w:r>
          <w:r w:rsidR="007E76E5">
            <w:t xml:space="preserve"> </w:t>
          </w:r>
          <w:r w:rsidR="001C20AA">
            <w:t>owner</w:t>
          </w:r>
          <w:r w:rsidR="007E45DF">
            <w:t>s and leads and</w:t>
          </w:r>
          <w:r w:rsidR="001C20AA">
            <w:t xml:space="preserve"> wil</w:t>
          </w:r>
          <w:r w:rsidR="007E45DF">
            <w:t xml:space="preserve">l </w:t>
          </w:r>
          <w:r w:rsidR="00B11864">
            <w:t xml:space="preserve">serve as the baseline for the </w:t>
          </w:r>
          <w:r w:rsidR="00343321">
            <w:t>preparation and migration phase</w:t>
          </w:r>
          <w:r w:rsidR="00B2748A">
            <w:t>s.</w:t>
          </w:r>
        </w:p>
        <w:p w:rsidR="0097291F" w:rsidP="00955797" w:rsidRDefault="0097291F" w14:paraId="4C774500" w14:textId="77777777"/>
        <w:p w:rsidR="0077221D" w:rsidP="00955797" w:rsidRDefault="00197317" w14:paraId="3DD8CAE7" w14:textId="3C0E9617">
          <w:r>
            <w:t xml:space="preserve">The document will be </w:t>
          </w:r>
          <w:r w:rsidR="0084054C">
            <w:t>finalised</w:t>
          </w:r>
          <w:r w:rsidR="007E76E5">
            <w:t xml:space="preserve"> once the </w:t>
          </w:r>
          <w:r w:rsidR="003C22D7">
            <w:t xml:space="preserve">required </w:t>
          </w:r>
          <w:r w:rsidR="00F65BB4">
            <w:t>Customer</w:t>
          </w:r>
          <w:r w:rsidR="003C22D7">
            <w:t xml:space="preserve"> owners and leads </w:t>
          </w:r>
          <w:proofErr w:type="gramStart"/>
          <w:r w:rsidR="003C22D7">
            <w:t>signed-off</w:t>
          </w:r>
          <w:proofErr w:type="gramEnd"/>
          <w:r w:rsidR="003C22D7">
            <w:t xml:space="preserve"> the document and the migration factory assigned </w:t>
          </w:r>
          <w:r w:rsidR="0061173A">
            <w:t>accepted the application for migration.</w:t>
          </w:r>
        </w:p>
        <w:p w:rsidR="0097291F" w:rsidP="00955797" w:rsidRDefault="0097291F" w14:paraId="6AE5FD4A" w14:textId="77777777"/>
        <w:p w:rsidR="0077221D" w:rsidP="00955797" w:rsidRDefault="0077221D" w14:paraId="24A63BC1" w14:textId="5E353B76">
          <w:r>
            <w:t xml:space="preserve">The document approval cycle </w:t>
          </w:r>
          <w:r w:rsidR="00205FCF">
            <w:t xml:space="preserve">is depicted in the following diagram. </w:t>
          </w:r>
          <w:r w:rsidR="003035B7">
            <w:t>T</w:t>
          </w:r>
          <w:r w:rsidR="002820F8">
            <w:t xml:space="preserve">he final </w:t>
          </w:r>
          <w:r w:rsidR="00947B2A">
            <w:t xml:space="preserve">approvals identified can be viewed in the </w:t>
          </w:r>
          <w:r w:rsidR="0097291F">
            <w:fldChar w:fldCharType="begin"/>
          </w:r>
          <w:r w:rsidR="0097291F">
            <w:instrText xml:space="preserve"> REF _Ref170892765 \h </w:instrText>
          </w:r>
          <w:r w:rsidR="0097291F">
            <w:fldChar w:fldCharType="separate"/>
          </w:r>
          <w:r w:rsidR="00E46CCA">
            <w:t>Assessment Report Approvers and Signoff</w:t>
          </w:r>
          <w:r w:rsidR="0097291F">
            <w:fldChar w:fldCharType="end"/>
          </w:r>
          <w:r w:rsidR="0097291F">
            <w:t xml:space="preserve"> table.</w:t>
          </w:r>
        </w:p>
        <w:p w:rsidR="0097291F" w:rsidP="0097291F" w:rsidRDefault="00F621BF" w14:paraId="698DAB3B" w14:textId="77777777">
          <w:pPr>
            <w:keepNext/>
          </w:pPr>
          <w:r>
            <w:rPr>
              <w:noProof/>
            </w:rPr>
            <w:drawing>
              <wp:inline distT="0" distB="0" distL="0" distR="0" wp14:anchorId="0B9A38E7" wp14:editId="3ECBC18D">
                <wp:extent cx="5775325" cy="1010093"/>
                <wp:effectExtent l="57150" t="0" r="15875" b="0"/>
                <wp:docPr id="627993731" name="Diagram 10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6" r:lo="rId17" r:qs="rId18" r:cs="rId19"/>
                  </a:graphicData>
                </a:graphic>
              </wp:inline>
            </w:drawing>
          </w:r>
        </w:p>
        <w:p w:rsidR="00F621BF" w:rsidP="0097291F" w:rsidRDefault="0097291F" w14:paraId="69529525" w14:textId="3DF8ED3E">
          <w:pPr>
            <w:pStyle w:val="Caption"/>
          </w:pPr>
          <w:bookmarkStart w:name="_Toc170978784" w:id="5"/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E46CCA">
            <w:rPr>
              <w:noProof/>
            </w:rPr>
            <w:t>1</w:t>
          </w:r>
          <w:r>
            <w:fldChar w:fldCharType="end"/>
          </w:r>
          <w:r>
            <w:t>: Document Approval Cycle</w:t>
          </w:r>
          <w:bookmarkEnd w:id="5"/>
        </w:p>
        <w:p w:rsidRPr="0090700E" w:rsidR="0090700E" w:rsidP="00955797" w:rsidRDefault="0090700E" w14:paraId="6DB624CA" w14:textId="0D468E51">
          <w:pPr>
            <w:pStyle w:val="Heading1Numbered"/>
          </w:pPr>
          <w:bookmarkStart w:name="_Toc201752771" w:id="6"/>
          <w:r>
            <w:lastRenderedPageBreak/>
            <w:t>Application Overview</w:t>
          </w:r>
          <w:bookmarkEnd w:id="6"/>
        </w:p>
        <w:p w:rsidR="00AC3A80" w:rsidP="008561D8" w:rsidRDefault="000D3D32" w14:paraId="1B3DF5C8" w14:textId="3EE292D1">
          <w:r>
            <w:t>The application located in the &lt;Opco/Market</w:t>
          </w:r>
          <w:r w:rsidR="00FB71CA">
            <w:t xml:space="preserve"> Name</w:t>
          </w:r>
          <w:r>
            <w:t>&gt;</w:t>
          </w:r>
          <w:r w:rsidR="00F856AB">
            <w:t xml:space="preserve"> </w:t>
          </w:r>
          <w:r w:rsidR="001A5634">
            <w:t>owned by the &lt;Division/Department&gt;</w:t>
          </w:r>
          <w:r w:rsidR="00870795">
            <w:t xml:space="preserve"> is </w:t>
          </w:r>
          <w:r w:rsidR="00A61D58">
            <w:t>…</w:t>
          </w:r>
          <w:r w:rsidR="001A5634">
            <w:t xml:space="preserve"> </w:t>
          </w:r>
          <w:r w:rsidR="00FC2F47">
            <w:t>&lt;</w:t>
          </w:r>
          <w:r w:rsidRPr="00C920E3" w:rsidR="00C920E3">
            <w:t>Include</w:t>
          </w:r>
          <w:r w:rsidR="004A2280">
            <w:t xml:space="preserve"> </w:t>
          </w:r>
          <w:r w:rsidRPr="00C920E3" w:rsidR="00C920E3">
            <w:t xml:space="preserve">application purpose and functionality, alignment with business strategy and significance of the application to the organization, such as its impact on revenue, customer experience, or operational efficiency. Also include 1 liner application architecture such as: The application follows a microservices architecture with a front-end client, multiple independent back-end services, and a relational database, </w:t>
          </w:r>
          <w:r w:rsidRPr="00BC09BC" w:rsidR="00C920E3">
            <w:t>communicating</w:t>
          </w:r>
          <w:r w:rsidRPr="00C920E3" w:rsidR="00C920E3">
            <w:t xml:space="preserve"> through REST APIs and hosted in an on-premises data </w:t>
          </w:r>
          <w:r w:rsidRPr="00C920E3" w:rsidR="004B4776">
            <w:t>centre</w:t>
          </w:r>
          <w:r w:rsidRPr="00C920E3" w:rsidR="00C920E3">
            <w:t>&gt;</w:t>
          </w:r>
        </w:p>
        <w:p w:rsidR="00CE70C0" w:rsidP="008561D8" w:rsidRDefault="00CE70C0" w14:paraId="7067BE0B" w14:textId="1F605CF5">
          <w:r>
            <w:t xml:space="preserve">The application </w:t>
          </w:r>
          <w:r w:rsidR="00296EA2">
            <w:t>lifecycle</w:t>
          </w:r>
          <w:r>
            <w:t xml:space="preserve"> is deployed </w:t>
          </w:r>
          <w:r w:rsidR="00296EA2">
            <w:t>across a &lt;</w:t>
          </w:r>
          <w:r w:rsidRPr="00296EA2" w:rsidR="00296EA2">
            <w:t>Production, Development, Pre-Production, Testing</w:t>
          </w:r>
          <w:r w:rsidR="00296EA2">
            <w:t>, Disaster Recovery</w:t>
          </w:r>
          <w:r w:rsidRPr="00296EA2" w:rsidR="00296EA2">
            <w:t>&gt;</w:t>
          </w:r>
          <w:r w:rsidR="00DC6BB6">
            <w:t xml:space="preserve"> environments</w:t>
          </w:r>
          <w:r w:rsidR="00A75F3E">
            <w:t>.</w:t>
          </w:r>
        </w:p>
        <w:p w:rsidRPr="00027FF0" w:rsidR="00E30749" w:rsidP="00027FF0" w:rsidRDefault="00E24C4F" w14:paraId="40B5BB09" w14:textId="0B677F43">
          <w:r>
            <w:t xml:space="preserve">The following table provides a summary of the business </w:t>
          </w:r>
          <w:r w:rsidR="00EB0D4C">
            <w:t>criticality</w:t>
          </w:r>
          <w:r w:rsidR="00D77165">
            <w:t xml:space="preserve">, service category and </w:t>
          </w:r>
          <w:r w:rsidR="00372834">
            <w:t xml:space="preserve">information classified within the </w:t>
          </w:r>
          <w:r w:rsidR="00D77165">
            <w:t>application and envir</w:t>
          </w:r>
          <w:r w:rsidR="00372834">
            <w:t>onments.</w:t>
          </w:r>
        </w:p>
        <w:tbl>
          <w:tblPr>
            <w:tblStyle w:val="VodafoneTableGrey"/>
            <w:tblW w:w="0" w:type="auto"/>
            <w:tblLook w:val="04A0" w:firstRow="1" w:lastRow="0" w:firstColumn="1" w:lastColumn="0" w:noHBand="0" w:noVBand="1"/>
          </w:tblPr>
          <w:tblGrid>
            <w:gridCol w:w="3254"/>
            <w:gridCol w:w="3233"/>
            <w:gridCol w:w="2873"/>
          </w:tblGrid>
          <w:tr w:rsidRPr="00BA2080" w:rsidR="00C334CD" w:rsidTr="00C334CD" w14:paraId="65778004" w14:textId="61A0D0C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3254" w:type="dxa"/>
              </w:tcPr>
              <w:p w:rsidRPr="00C1132D" w:rsidR="00C334CD" w:rsidRDefault="00C334CD" w14:paraId="64DF54A9" w14:textId="797665FD">
                <w:pPr>
                  <w:rPr>
                    <w:b/>
                    <w:bCs/>
                  </w:rPr>
                </w:pPr>
                <w:r w:rsidRPr="00C1132D">
                  <w:rPr>
                    <w:b/>
                    <w:bCs/>
                  </w:rPr>
                  <w:t>Business Criticality:</w:t>
                </w:r>
              </w:p>
            </w:tc>
            <w:tc>
              <w:tcPr>
                <w:tcW w:w="3233" w:type="dxa"/>
              </w:tcPr>
              <w:p w:rsidRPr="00C1132D" w:rsidR="00C334CD" w:rsidRDefault="00C334CD" w14:paraId="66BFC1B7" w14:textId="3F509E43">
                <w:pPr>
                  <w:rPr>
                    <w:b/>
                    <w:bCs/>
                  </w:rPr>
                </w:pPr>
                <w:r w:rsidRPr="00C1132D">
                  <w:rPr>
                    <w:b/>
                    <w:bCs/>
                  </w:rPr>
                  <w:t>Service Category:</w:t>
                </w:r>
              </w:p>
            </w:tc>
            <w:tc>
              <w:tcPr>
                <w:tcW w:w="2873" w:type="dxa"/>
              </w:tcPr>
              <w:p w:rsidRPr="00C1132D" w:rsidR="00C334CD" w:rsidRDefault="00C1132D" w14:paraId="7176C6F9" w14:textId="7BB54827">
                <w:pPr>
                  <w:rPr>
                    <w:b/>
                    <w:bCs/>
                  </w:rPr>
                </w:pPr>
                <w:r w:rsidRPr="00C1132D">
                  <w:rPr>
                    <w:b/>
                    <w:bCs/>
                  </w:rPr>
                  <w:t>Info</w:t>
                </w:r>
                <w:r w:rsidR="00B72E4E">
                  <w:rPr>
                    <w:b/>
                    <w:bCs/>
                  </w:rPr>
                  <w:t>rmation</w:t>
                </w:r>
                <w:r w:rsidRPr="00C1132D">
                  <w:rPr>
                    <w:b/>
                    <w:bCs/>
                  </w:rPr>
                  <w:t xml:space="preserve"> Classification:</w:t>
                </w:r>
              </w:p>
            </w:tc>
          </w:tr>
          <w:tr w:rsidRPr="00BA2080" w:rsidR="00C334CD" w14:paraId="3ADC39DD" w14:textId="73E05FEF">
            <w:tc>
              <w:tcPr>
                <w:tcW w:w="3254" w:type="dxa"/>
                <w:vAlign w:val="center"/>
              </w:tcPr>
              <w:p w:rsidRPr="00BA2080" w:rsidR="00C334CD" w:rsidP="00C334CD" w:rsidRDefault="00AE1561" w14:paraId="347700EE" w14:textId="1537A6D3"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Application</w:t>
                </w:r>
                <w:r w:rsidR="00C1132D"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: </w:t>
                </w:r>
                <w:r w:rsidR="00C334CD"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&lt;High/Low/Medium&gt;</w:t>
                </w:r>
              </w:p>
            </w:tc>
            <w:tc>
              <w:tcPr>
                <w:tcW w:w="3233" w:type="dxa"/>
                <w:vAlign w:val="center"/>
              </w:tcPr>
              <w:p w:rsidRPr="00BA2080" w:rsidR="00C334CD" w:rsidP="00C334CD" w:rsidRDefault="00AE1561" w14:paraId="546B7E61" w14:textId="7498DDC9"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Application</w:t>
                </w:r>
                <w:r w:rsidR="00C1132D"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: </w:t>
                </w:r>
                <w:r w:rsidR="00C334CD"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&lt;Bronze/Silver/Gold/Platinum&gt;</w:t>
                </w:r>
              </w:p>
            </w:tc>
            <w:tc>
              <w:tcPr>
                <w:tcW w:w="2873" w:type="dxa"/>
                <w:vAlign w:val="center"/>
              </w:tcPr>
              <w:p w:rsidRPr="00BA2080" w:rsidR="00C334CD" w:rsidP="00C334CD" w:rsidRDefault="00AC3662" w14:paraId="01CD450C" w14:textId="7CEBC206"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Application</w:t>
                </w:r>
                <w:r w:rsidR="00AE1561"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: </w:t>
                </w:r>
                <w:r w:rsidR="00C334CD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&lt;Public</w:t>
                </w: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 (</w:t>
                </w:r>
                <w:r w:rsidR="00E02F8E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C1)</w:t>
                </w:r>
                <w:r w:rsidR="00C334CD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, Restricted</w:t>
                </w:r>
                <w:r w:rsidR="00E02F8E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 (C2)</w:t>
                </w:r>
                <w:r w:rsidR="00C334CD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, Confidential</w:t>
                </w:r>
                <w:r w:rsidR="00E02F8E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 (C3)</w:t>
                </w:r>
                <w:r w:rsidR="00C334CD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, Highly Confidential</w:t>
                </w:r>
                <w:r w:rsidR="00E02F8E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 (C4)</w:t>
                </w:r>
                <w:r w:rsidR="00C334CD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&gt;</w:t>
                </w:r>
              </w:p>
            </w:tc>
          </w:tr>
          <w:tr w:rsidRPr="00BA2080" w:rsidR="00AE1561" w14:paraId="2AD3D669" w14:textId="39423014">
            <w:tc>
              <w:tcPr>
                <w:tcW w:w="3254" w:type="dxa"/>
                <w:vAlign w:val="center"/>
              </w:tcPr>
              <w:p w:rsidRPr="00BA2080" w:rsidR="00AE1561" w:rsidP="00AE1561" w:rsidRDefault="00AE1561" w14:paraId="2DA498F8" w14:textId="2E6897A8"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Environment 1: &lt;High/Low/Medium&gt;</w:t>
                </w:r>
              </w:p>
            </w:tc>
            <w:tc>
              <w:tcPr>
                <w:tcW w:w="3233" w:type="dxa"/>
                <w:vAlign w:val="center"/>
              </w:tcPr>
              <w:p w:rsidRPr="00BA2080" w:rsidR="00AE1561" w:rsidP="00AE1561" w:rsidRDefault="00AE1561" w14:paraId="1E8D3916" w14:textId="6C7F0510"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Environment 1: &lt;Bronze/Silver/Gold/Platinum&gt;</w:t>
                </w:r>
              </w:p>
            </w:tc>
            <w:tc>
              <w:tcPr>
                <w:tcW w:w="2873" w:type="dxa"/>
                <w:vAlign w:val="center"/>
              </w:tcPr>
              <w:p w:rsidRPr="00BA2080" w:rsidR="00AE1561" w:rsidP="00AE1561" w:rsidRDefault="00AE1561" w14:paraId="3B3B401D" w14:textId="416F98F6"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Environment 1: </w:t>
                </w:r>
                <w:r w:rsidR="00E02F8E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&lt;Public (C1), Restricted (C2), Confidential (C3), Highly Confidential (C4)&gt;</w:t>
                </w:r>
              </w:p>
            </w:tc>
          </w:tr>
          <w:tr w:rsidRPr="00BA2080" w:rsidR="00AE1561" w14:paraId="463F6DCC" w14:textId="48EE28DF">
            <w:tc>
              <w:tcPr>
                <w:tcW w:w="3254" w:type="dxa"/>
                <w:vAlign w:val="center"/>
              </w:tcPr>
              <w:p w:rsidRPr="00BA2080" w:rsidR="00AE1561" w:rsidP="00AE1561" w:rsidRDefault="00AE1561" w14:paraId="1BD556AF" w14:textId="17E06935"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Environment </w:t>
                </w:r>
                <w:r w:rsidR="00AC3662"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2</w:t>
                </w:r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: &lt;High/Low/Medium&gt;</w:t>
                </w:r>
              </w:p>
            </w:tc>
            <w:tc>
              <w:tcPr>
                <w:tcW w:w="3233" w:type="dxa"/>
                <w:vAlign w:val="center"/>
              </w:tcPr>
              <w:p w:rsidRPr="00BA2080" w:rsidR="00AE1561" w:rsidP="00AE1561" w:rsidRDefault="00AE1561" w14:paraId="626B3790" w14:textId="5121920A"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Environment </w:t>
                </w:r>
                <w:r w:rsidR="00AC3662"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2</w:t>
                </w:r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: &lt;Bronze/Silver/Gold/Platinum&gt;</w:t>
                </w:r>
              </w:p>
            </w:tc>
            <w:tc>
              <w:tcPr>
                <w:tcW w:w="2873" w:type="dxa"/>
                <w:vAlign w:val="center"/>
              </w:tcPr>
              <w:p w:rsidRPr="00BA2080" w:rsidR="00AE1561" w:rsidP="00AE1561" w:rsidRDefault="00AE1561" w14:paraId="73A2C667" w14:textId="05FCDA45"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Environment </w:t>
                </w:r>
                <w:r w:rsidR="00AC3662"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2</w:t>
                </w:r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: </w:t>
                </w:r>
                <w:r w:rsidR="00E02F8E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&lt;Public (C1), Restricted (C2), Confidential (C3), Highly Confidential (C4)&gt;</w:t>
                </w:r>
              </w:p>
            </w:tc>
          </w:tr>
          <w:tr w:rsidRPr="00BA2080" w:rsidR="00AE1561" w14:paraId="0B312DF0" w14:textId="3C709A6C">
            <w:tc>
              <w:tcPr>
                <w:tcW w:w="3254" w:type="dxa"/>
                <w:vAlign w:val="center"/>
              </w:tcPr>
              <w:p w:rsidRPr="00BA2080" w:rsidR="00AE1561" w:rsidP="00AE1561" w:rsidRDefault="00AE1561" w14:paraId="0A6406D3" w14:textId="467B53D0"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Environment </w:t>
                </w:r>
                <w:r w:rsidR="00AC3662"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3</w:t>
                </w:r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: &lt;High/Low/Medium&gt;</w:t>
                </w:r>
              </w:p>
            </w:tc>
            <w:tc>
              <w:tcPr>
                <w:tcW w:w="3233" w:type="dxa"/>
                <w:vAlign w:val="center"/>
              </w:tcPr>
              <w:p w:rsidRPr="00BA2080" w:rsidR="00AE1561" w:rsidP="00AE1561" w:rsidRDefault="00AE1561" w14:paraId="3A668CB7" w14:textId="7CEFD0C3"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Environment </w:t>
                </w:r>
                <w:r w:rsidR="00AC3662"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3</w:t>
                </w:r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: &lt;Bronze/Silver/Gold/Platinum&gt;</w:t>
                </w:r>
              </w:p>
            </w:tc>
            <w:tc>
              <w:tcPr>
                <w:tcW w:w="2873" w:type="dxa"/>
                <w:vAlign w:val="center"/>
              </w:tcPr>
              <w:p w:rsidRPr="00BA2080" w:rsidR="00AE1561" w:rsidP="00DF78CE" w:rsidRDefault="00AE1561" w14:paraId="46E0E8F1" w14:textId="238D8B4F">
                <w:pPr>
                  <w:keepNext/>
                </w:pPr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Environment </w:t>
                </w:r>
                <w:r w:rsidR="00AC3662"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3</w:t>
                </w:r>
                <w:r>
                  <w:rPr>
                    <w:rFonts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: </w:t>
                </w:r>
                <w:r w:rsidR="00E02F8E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&lt;Public (C1), Restricted (C2), Confidential (C3), Highly Confidential (C4)&gt;</w:t>
                </w:r>
              </w:p>
            </w:tc>
          </w:tr>
        </w:tbl>
        <w:p w:rsidR="00DF78CE" w:rsidRDefault="00DF78CE" w14:paraId="010D7C73" w14:textId="393E6A39">
          <w:pPr>
            <w:pStyle w:val="Caption"/>
          </w:pPr>
          <w:bookmarkStart w:name="_Toc170978758" w:id="7"/>
          <w:r>
            <w:t xml:space="preserve">Table </w:t>
          </w:r>
          <w:r w:rsidR="002C3ED8">
            <w:fldChar w:fldCharType="begin"/>
          </w:r>
          <w:r w:rsidR="002C3ED8">
            <w:instrText xml:space="preserve"> SEQ Table \* ARABIC </w:instrText>
          </w:r>
          <w:r w:rsidR="002C3ED8">
            <w:fldChar w:fldCharType="separate"/>
          </w:r>
          <w:r w:rsidR="00E46CCA">
            <w:rPr>
              <w:noProof/>
            </w:rPr>
            <w:t>4</w:t>
          </w:r>
          <w:r w:rsidR="002C3ED8">
            <w:fldChar w:fldCharType="end"/>
          </w:r>
          <w:r>
            <w:t>: Application Business Criticality, Service Category and Information Classification</w:t>
          </w:r>
          <w:bookmarkEnd w:id="7"/>
        </w:p>
        <w:p w:rsidRPr="00BA2080" w:rsidR="0040685F" w:rsidP="00D64EF5" w:rsidRDefault="004E05A5" w14:paraId="618BD4E8" w14:textId="69F7C678">
          <w:pPr>
            <w:pStyle w:val="Heading2Numbered"/>
          </w:pPr>
          <w:bookmarkStart w:name="_Toc201752772" w:id="8"/>
          <w:r>
            <w:t>Key Business Drivers</w:t>
          </w:r>
          <w:bookmarkEnd w:id="8"/>
        </w:p>
        <w:p w:rsidR="006849F3" w:rsidP="37C26DA3" w:rsidRDefault="004E05A5" w14:paraId="5B25EF2E" w14:textId="77777777">
          <w:pPr>
            <w:spacing w:before="0" w:after="0" w:line="257" w:lineRule="auto"/>
            <w:rPr>
              <w:rFonts w:cs="Segoe UI"/>
            </w:rPr>
          </w:pPr>
          <w:r w:rsidRPr="004E05A5">
            <w:rPr>
              <w:rFonts w:cs="Segoe UI"/>
            </w:rPr>
            <w:t>&lt;Include motivations for migration such as risks, challenges, future roadmap, cost savings, scalability, or improved performance&gt;</w:t>
          </w:r>
        </w:p>
        <w:p w:rsidR="006849F3" w:rsidP="006849F3" w:rsidRDefault="006849F3" w14:paraId="3AA90D91" w14:textId="77777777">
          <w:pPr>
            <w:pStyle w:val="Heading2Numbered"/>
            <w:rPr>
              <w:rFonts w:eastAsia="Segoe UI"/>
            </w:rPr>
          </w:pPr>
          <w:bookmarkStart w:name="_Toc201752773" w:id="9"/>
          <w:r>
            <w:rPr>
              <w:rFonts w:eastAsia="Segoe UI"/>
            </w:rPr>
            <w:t>Key Contacts</w:t>
          </w:r>
          <w:bookmarkEnd w:id="9"/>
        </w:p>
        <w:p w:rsidR="00DF78CE" w:rsidP="006849F3" w:rsidRDefault="006849F3" w14:paraId="3A0911FB" w14:textId="77777777">
          <w:r>
            <w:t>The following key contacts have been identified</w:t>
          </w:r>
          <w:r w:rsidR="000D557D">
            <w:t xml:space="preserve"> to support the migration of the application to Azure</w:t>
          </w:r>
          <w:r w:rsidR="00DF78CE">
            <w:t>.</w:t>
          </w:r>
        </w:p>
        <w:tbl>
          <w:tblPr>
            <w:tblStyle w:val="VodafoneTableGrey"/>
            <w:tblW w:w="0" w:type="auto"/>
            <w:tblLook w:val="04A0" w:firstRow="1" w:lastRow="0" w:firstColumn="1" w:lastColumn="0" w:noHBand="0" w:noVBand="1"/>
          </w:tblPr>
          <w:tblGrid>
            <w:gridCol w:w="3254"/>
            <w:gridCol w:w="3233"/>
            <w:gridCol w:w="2873"/>
          </w:tblGrid>
          <w:tr w:rsidRPr="00BA2080" w:rsidR="00DF78CE" w:rsidTr="00F20EF4" w14:paraId="54F657A0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3254" w:type="dxa"/>
              </w:tcPr>
              <w:p w:rsidRPr="00C1132D" w:rsidR="00DF78CE" w:rsidRDefault="00AB095C" w14:paraId="0903A6F3" w14:textId="2A065762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Full Name</w:t>
                </w:r>
              </w:p>
            </w:tc>
            <w:tc>
              <w:tcPr>
                <w:tcW w:w="3233" w:type="dxa"/>
              </w:tcPr>
              <w:p w:rsidRPr="00C1132D" w:rsidR="00DF78CE" w:rsidRDefault="00AB095C" w14:paraId="6C2866CE" w14:textId="5530911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Email</w:t>
                </w:r>
              </w:p>
            </w:tc>
            <w:tc>
              <w:tcPr>
                <w:tcW w:w="2873" w:type="dxa"/>
              </w:tcPr>
              <w:p w:rsidRPr="00C1132D" w:rsidR="00DF78CE" w:rsidRDefault="00F21496" w14:paraId="64FCE552" w14:textId="504F4DD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Title</w:t>
                </w:r>
              </w:p>
            </w:tc>
          </w:tr>
          <w:tr w:rsidRPr="00BA2080" w:rsidR="00F20EF4" w:rsidTr="00F20EF4" w14:paraId="1F3DD3E7" w14:textId="77777777">
            <w:tc>
              <w:tcPr>
                <w:tcW w:w="3254" w:type="dxa"/>
              </w:tcPr>
              <w:p w:rsidRPr="00D965DD" w:rsidR="00D965DD" w:rsidP="00D965DD" w:rsidRDefault="00D965DD" w14:paraId="098C70FE" w14:textId="051CEF23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3233" w:type="dxa"/>
              </w:tcPr>
              <w:p w:rsidRPr="00D965DD" w:rsidR="00D965DD" w:rsidP="00D965DD" w:rsidRDefault="00D965DD" w14:paraId="6BD767E8" w14:textId="7B3D98D4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873" w:type="dxa"/>
              </w:tcPr>
              <w:p w:rsidRPr="00D965DD" w:rsidR="00D965DD" w:rsidP="00D965DD" w:rsidRDefault="00D965DD" w14:paraId="41BA32DB" w14:textId="119258C1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 w:rsidRPr="00D965DD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Business Sponsor/Owner</w:t>
                </w:r>
              </w:p>
            </w:tc>
          </w:tr>
          <w:tr w:rsidRPr="00BA2080" w:rsidR="00D965DD" w:rsidTr="00F20EF4" w14:paraId="6DDABD97" w14:textId="77777777">
            <w:tc>
              <w:tcPr>
                <w:tcW w:w="3254" w:type="dxa"/>
              </w:tcPr>
              <w:p w:rsidRPr="00D965DD" w:rsidR="00D965DD" w:rsidP="00D965DD" w:rsidRDefault="00D965DD" w14:paraId="21F6FE51" w14:textId="00D4B558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3233" w:type="dxa"/>
              </w:tcPr>
              <w:p w:rsidRPr="00D965DD" w:rsidR="00D965DD" w:rsidP="00D965DD" w:rsidRDefault="00D965DD" w14:paraId="1B872226" w14:textId="0AB94690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873" w:type="dxa"/>
              </w:tcPr>
              <w:p w:rsidRPr="00D965DD" w:rsidR="00D965DD" w:rsidP="00D965DD" w:rsidRDefault="00D965DD" w14:paraId="2A35D28A" w14:textId="5990D7C9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 w:rsidRPr="00D965DD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Application/App Technology Owner</w:t>
                </w:r>
              </w:p>
            </w:tc>
          </w:tr>
          <w:tr w:rsidRPr="00BA2080" w:rsidR="00F20EF4" w:rsidTr="00F20EF4" w14:paraId="3FBFC958" w14:textId="77777777">
            <w:tc>
              <w:tcPr>
                <w:tcW w:w="3254" w:type="dxa"/>
              </w:tcPr>
              <w:p w:rsidRPr="00D965DD" w:rsidR="00D965DD" w:rsidP="00D965DD" w:rsidRDefault="00D965DD" w14:paraId="7BA8324D" w14:textId="724CE34F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3233" w:type="dxa"/>
              </w:tcPr>
              <w:p w:rsidRPr="00D965DD" w:rsidR="00D965DD" w:rsidP="00D965DD" w:rsidRDefault="00D965DD" w14:paraId="7E9EBC44" w14:textId="599CE011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873" w:type="dxa"/>
              </w:tcPr>
              <w:p w:rsidRPr="00D965DD" w:rsidR="00D965DD" w:rsidP="00D965DD" w:rsidRDefault="00D965DD" w14:paraId="2AA96621" w14:textId="70404F5F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 w:rsidRPr="00D965DD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Lead Architect</w:t>
                </w:r>
              </w:p>
            </w:tc>
          </w:tr>
          <w:tr w:rsidRPr="00BA2080" w:rsidR="00D965DD" w:rsidTr="00F20EF4" w14:paraId="2EE05B99" w14:textId="77777777">
            <w:tc>
              <w:tcPr>
                <w:tcW w:w="3254" w:type="dxa"/>
              </w:tcPr>
              <w:p w:rsidRPr="00D965DD" w:rsidR="00D965DD" w:rsidP="00D965DD" w:rsidRDefault="00D965DD" w14:paraId="3B9C0824" w14:textId="6E31F4A8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3233" w:type="dxa"/>
              </w:tcPr>
              <w:p w:rsidRPr="00D965DD" w:rsidR="00D965DD" w:rsidP="00D965DD" w:rsidRDefault="00D965DD" w14:paraId="6BF11861" w14:textId="0D83C8B2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873" w:type="dxa"/>
              </w:tcPr>
              <w:p w:rsidRPr="00D965DD" w:rsidR="00D965DD" w:rsidP="00D965DD" w:rsidRDefault="00E52B46" w14:paraId="1B413022" w14:textId="6890E611">
                <w:pPr>
                  <w:keepNext/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Application Manager</w:t>
                </w:r>
              </w:p>
            </w:tc>
          </w:tr>
          <w:tr w:rsidRPr="00BA2080" w:rsidR="00E52B46" w:rsidTr="00F20EF4" w14:paraId="35536879" w14:textId="77777777">
            <w:tc>
              <w:tcPr>
                <w:tcW w:w="3254" w:type="dxa"/>
              </w:tcPr>
              <w:p w:rsidRPr="00D965DD" w:rsidR="00E52B46" w:rsidP="00D965DD" w:rsidRDefault="00E52B46" w14:paraId="180F84B6" w14:textId="77777777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3233" w:type="dxa"/>
              </w:tcPr>
              <w:p w:rsidRPr="00D965DD" w:rsidR="00E52B46" w:rsidP="00D965DD" w:rsidRDefault="00E52B46" w14:paraId="2662F397" w14:textId="77777777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873" w:type="dxa"/>
              </w:tcPr>
              <w:p w:rsidRPr="00D965DD" w:rsidR="00E52B46" w:rsidP="00D965DD" w:rsidRDefault="00E52B46" w14:paraId="3D27A78C" w14:textId="73B7E745">
                <w:pPr>
                  <w:keepNext/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Application Architect</w:t>
                </w:r>
              </w:p>
            </w:tc>
          </w:tr>
          <w:tr w:rsidRPr="00BA2080" w:rsidR="00E52B46" w:rsidTr="00F20EF4" w14:paraId="1DB67DEE" w14:textId="77777777">
            <w:tc>
              <w:tcPr>
                <w:tcW w:w="3254" w:type="dxa"/>
              </w:tcPr>
              <w:p w:rsidRPr="00D965DD" w:rsidR="00E52B46" w:rsidP="00D965DD" w:rsidRDefault="00E52B46" w14:paraId="52FBC872" w14:textId="77777777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3233" w:type="dxa"/>
              </w:tcPr>
              <w:p w:rsidRPr="00D965DD" w:rsidR="00E52B46" w:rsidP="00D965DD" w:rsidRDefault="00E52B46" w14:paraId="20459CBA" w14:textId="77777777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873" w:type="dxa"/>
              </w:tcPr>
              <w:p w:rsidRPr="00D965DD" w:rsidR="00E52B46" w:rsidP="00D965DD" w:rsidRDefault="00E52B46" w14:paraId="299A40D9" w14:textId="217BBD25">
                <w:pPr>
                  <w:keepNext/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Application Developer</w:t>
                </w:r>
              </w:p>
            </w:tc>
          </w:tr>
          <w:tr w:rsidRPr="00BA2080" w:rsidR="00E52B46" w:rsidTr="00F20EF4" w14:paraId="69F5D6C2" w14:textId="77777777">
            <w:tc>
              <w:tcPr>
                <w:tcW w:w="3254" w:type="dxa"/>
              </w:tcPr>
              <w:p w:rsidRPr="00D965DD" w:rsidR="00E52B46" w:rsidP="00D965DD" w:rsidRDefault="0021683E" w14:paraId="007CD667" w14:textId="0FA3DC11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 w:rsidRPr="0021683E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SI Partners / Vendors: &lt;Include SI partner/vendor name responsible for development/maintenance/operations&gt;</w:t>
                </w:r>
              </w:p>
            </w:tc>
            <w:tc>
              <w:tcPr>
                <w:tcW w:w="3233" w:type="dxa"/>
              </w:tcPr>
              <w:p w:rsidRPr="00D965DD" w:rsidR="00E52B46" w:rsidP="00D965DD" w:rsidRDefault="00E52B46" w14:paraId="5039DA4D" w14:textId="77777777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873" w:type="dxa"/>
              </w:tcPr>
              <w:p w:rsidR="00E52B46" w:rsidP="00D965DD" w:rsidRDefault="00E52B46" w14:paraId="56788E3E" w14:textId="766BC6DF">
                <w:pPr>
                  <w:keepNext/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Application Operator</w:t>
                </w:r>
                <w:r w:rsidR="00135ED2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 / SI</w:t>
                </w:r>
                <w:r w:rsidR="0000668B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 / Vendors</w:t>
                </w:r>
              </w:p>
            </w:tc>
          </w:tr>
        </w:tbl>
        <w:p w:rsidR="00DF78CE" w:rsidRDefault="00DF78CE" w14:paraId="4009CA07" w14:textId="2F4DC5A5">
          <w:pPr>
            <w:pStyle w:val="Caption"/>
          </w:pPr>
          <w:bookmarkStart w:name="_Toc170978759" w:id="10"/>
          <w:r>
            <w:t xml:space="preserve">Table </w:t>
          </w:r>
          <w:r w:rsidR="002C3ED8">
            <w:fldChar w:fldCharType="begin"/>
          </w:r>
          <w:r w:rsidR="002C3ED8">
            <w:instrText xml:space="preserve"> SEQ Table \* ARABIC </w:instrText>
          </w:r>
          <w:r w:rsidR="002C3ED8">
            <w:fldChar w:fldCharType="separate"/>
          </w:r>
          <w:r w:rsidR="00E46CCA">
            <w:rPr>
              <w:noProof/>
            </w:rPr>
            <w:t>5</w:t>
          </w:r>
          <w:r w:rsidR="002C3ED8">
            <w:fldChar w:fldCharType="end"/>
          </w:r>
          <w:r>
            <w:t>: Key Contacts</w:t>
          </w:r>
          <w:bookmarkEnd w:id="10"/>
        </w:p>
        <w:p w:rsidR="00766E97" w:rsidP="00766E97" w:rsidRDefault="00766E97" w14:paraId="40567512" w14:textId="22BF8E5C">
          <w:pPr>
            <w:pStyle w:val="Heading2Numbered"/>
          </w:pPr>
          <w:bookmarkStart w:name="_Toc201752774" w:id="11"/>
          <w:r>
            <w:t>Migration Strategy</w:t>
          </w:r>
          <w:bookmarkEnd w:id="11"/>
        </w:p>
        <w:p w:rsidRPr="00E93B51" w:rsidR="00E93B51" w:rsidP="00E93B51" w:rsidRDefault="00E93B51" w14:paraId="12A84A46" w14:textId="44D276A3">
          <w:r>
            <w:t xml:space="preserve">The following section details the migration strategy </w:t>
          </w:r>
          <w:r w:rsidR="00453907">
            <w:t>selected for th</w:t>
          </w:r>
          <w:r w:rsidR="00906E20">
            <w:t>e application, technology selection and indicative cost for hosting the application in Azure.</w:t>
          </w:r>
        </w:p>
        <w:p w:rsidR="00766E97" w:rsidP="000C272E" w:rsidRDefault="00A63DA2" w14:paraId="084A950A" w14:textId="225F0BD8">
          <w:pPr>
            <w:pStyle w:val="Heading3Numbered"/>
          </w:pPr>
          <w:bookmarkStart w:name="_Toc201752775" w:id="12"/>
          <w:r>
            <w:t>Migration Pattern and Complexity</w:t>
          </w:r>
          <w:bookmarkEnd w:id="12"/>
        </w:p>
        <w:p w:rsidRPr="00FF02D2" w:rsidR="00FF02D2" w:rsidP="00FF02D2" w:rsidRDefault="00FF02D2" w14:paraId="52C36F99" w14:textId="32F2888F">
          <w:r>
            <w:t>The following table summarises the migration and complexity overview per application environ</w:t>
          </w:r>
          <w:r w:rsidR="00952258">
            <w:t>ment.</w:t>
          </w:r>
        </w:p>
        <w:tbl>
          <w:tblPr>
            <w:tblStyle w:val="VodafoneTableGrey"/>
            <w:tblW w:w="9360" w:type="dxa"/>
            <w:tblLook w:val="04A0" w:firstRow="1" w:lastRow="0" w:firstColumn="1" w:lastColumn="0" w:noHBand="0" w:noVBand="1"/>
          </w:tblPr>
          <w:tblGrid>
            <w:gridCol w:w="1301"/>
            <w:gridCol w:w="1450"/>
            <w:gridCol w:w="1330"/>
            <w:gridCol w:w="1577"/>
            <w:gridCol w:w="1967"/>
            <w:gridCol w:w="1735"/>
          </w:tblGrid>
          <w:tr w:rsidRPr="00AE26BF" w:rsidR="004574B6" w:rsidTr="002C3ED8" w14:paraId="185F618A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87"/>
            </w:trPr>
            <w:tc>
              <w:tcPr>
                <w:tcW w:w="1276" w:type="dxa"/>
                <w:hideMark/>
              </w:tcPr>
              <w:p w:rsidRPr="00AE26BF" w:rsidR="004574B6" w:rsidP="00AE26BF" w:rsidRDefault="004574B6" w14:paraId="17BA64B9" w14:textId="5CD0F6A3">
                <w:pPr>
                  <w:rPr>
                    <w:b/>
                    <w:bCs/>
                    <w:sz w:val="16"/>
                    <w:lang w:val="en-ZA"/>
                  </w:rPr>
                </w:pPr>
                <w:r>
                  <w:rPr>
                    <w:b/>
                    <w:bCs/>
                  </w:rPr>
                  <w:t>Application ID</w:t>
                </w:r>
              </w:p>
            </w:tc>
            <w:tc>
              <w:tcPr>
                <w:tcW w:w="1457" w:type="dxa"/>
                <w:hideMark/>
              </w:tcPr>
              <w:p w:rsidRPr="00AE26BF" w:rsidR="004574B6" w:rsidP="00AE26BF" w:rsidRDefault="004574B6" w14:paraId="64B6DEBA" w14:textId="77777777">
                <w:pPr>
                  <w:rPr>
                    <w:b/>
                    <w:bCs/>
                    <w:sz w:val="16"/>
                    <w:lang w:val="en-ZA"/>
                  </w:rPr>
                </w:pPr>
                <w:r w:rsidRPr="00AE26BF">
                  <w:rPr>
                    <w:b/>
                    <w:bCs/>
                    <w:sz w:val="16"/>
                  </w:rPr>
                  <w:t>Service Name</w:t>
                </w:r>
              </w:p>
            </w:tc>
            <w:tc>
              <w:tcPr>
                <w:tcW w:w="1337" w:type="dxa"/>
                <w:hideMark/>
              </w:tcPr>
              <w:p w:rsidRPr="00AE26BF" w:rsidR="004574B6" w:rsidP="00AE26BF" w:rsidRDefault="004574B6" w14:paraId="568B7763" w14:textId="77777777">
                <w:pPr>
                  <w:rPr>
                    <w:b/>
                    <w:bCs/>
                    <w:sz w:val="16"/>
                    <w:lang w:val="en-ZA"/>
                  </w:rPr>
                </w:pPr>
                <w:r w:rsidRPr="00AE26BF">
                  <w:rPr>
                    <w:b/>
                    <w:bCs/>
                    <w:sz w:val="16"/>
                  </w:rPr>
                  <w:t>App Name</w:t>
                </w:r>
              </w:p>
            </w:tc>
            <w:tc>
              <w:tcPr>
                <w:tcW w:w="1579" w:type="dxa"/>
              </w:tcPr>
              <w:p w:rsidR="004574B6" w:rsidP="00AE26BF" w:rsidRDefault="004574B6" w14:paraId="6B922566" w14:textId="1E570D42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Environment</w:t>
                </w:r>
              </w:p>
            </w:tc>
            <w:tc>
              <w:tcPr>
                <w:tcW w:w="1976" w:type="dxa"/>
                <w:hideMark/>
              </w:tcPr>
              <w:p w:rsidRPr="00AE26BF" w:rsidR="004574B6" w:rsidP="00AE26BF" w:rsidRDefault="004574B6" w14:paraId="3F6FE76F" w14:textId="2D889392">
                <w:pPr>
                  <w:rPr>
                    <w:b/>
                    <w:bCs/>
                    <w:sz w:val="16"/>
                    <w:lang w:val="en-ZA"/>
                  </w:rPr>
                </w:pPr>
                <w:r>
                  <w:rPr>
                    <w:b/>
                    <w:bCs/>
                  </w:rPr>
                  <w:t>Migration Pattern</w:t>
                </w:r>
              </w:p>
            </w:tc>
            <w:tc>
              <w:tcPr>
                <w:tcW w:w="1735" w:type="dxa"/>
                <w:hideMark/>
              </w:tcPr>
              <w:p w:rsidRPr="00AE26BF" w:rsidR="004574B6" w:rsidP="00AE26BF" w:rsidRDefault="004574B6" w14:paraId="430E5854" w14:textId="77777777">
                <w:pPr>
                  <w:rPr>
                    <w:b/>
                    <w:bCs/>
                    <w:sz w:val="16"/>
                    <w:lang w:val="en-ZA"/>
                  </w:rPr>
                </w:pPr>
                <w:r w:rsidRPr="00AE26BF">
                  <w:rPr>
                    <w:b/>
                    <w:bCs/>
                    <w:sz w:val="16"/>
                  </w:rPr>
                  <w:t>Complexity</w:t>
                </w:r>
              </w:p>
            </w:tc>
          </w:tr>
          <w:tr w:rsidRPr="00BA2080" w:rsidR="004574B6" w:rsidTr="002C3ED8" w14:paraId="394256D7" w14:textId="08FC8587">
            <w:tc>
              <w:tcPr>
                <w:tcW w:w="1276" w:type="dxa"/>
              </w:tcPr>
              <w:p w:rsidRPr="00D965DD" w:rsidR="004574B6" w:rsidRDefault="004574B6" w14:paraId="79CC2281" w14:textId="691492E9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457" w:type="dxa"/>
              </w:tcPr>
              <w:p w:rsidRPr="00D965DD" w:rsidR="004574B6" w:rsidRDefault="00087848" w14:paraId="2754A913" w14:textId="0D0C3FA3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&lt;Service Name&gt;</w:t>
                </w:r>
              </w:p>
            </w:tc>
            <w:tc>
              <w:tcPr>
                <w:tcW w:w="1337" w:type="dxa"/>
              </w:tcPr>
              <w:p w:rsidRPr="00D965DD" w:rsidR="004574B6" w:rsidRDefault="00087848" w14:paraId="75E6FB44" w14:textId="4C0DC4AA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&lt;App Name&gt;</w:t>
                </w:r>
              </w:p>
            </w:tc>
            <w:tc>
              <w:tcPr>
                <w:tcW w:w="1579" w:type="dxa"/>
              </w:tcPr>
              <w:p w:rsidR="004574B6" w:rsidRDefault="002C3ED8" w14:paraId="28B172A0" w14:textId="12A2E0E3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</w:t>
                </w:r>
                <w:r w:rsidRPr="00296EA2" w:rsidR="00C226EB">
                  <w:t xml:space="preserve"> Production, Development, Pre-Production, Testing</w:t>
                </w:r>
                <w:r w:rsidR="00C226EB">
                  <w:t>, Disaster Recovery</w:t>
                </w:r>
                <w:r w:rsidR="00C226EB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 </w:t>
                </w: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&gt;</w:t>
                </w:r>
              </w:p>
            </w:tc>
            <w:tc>
              <w:tcPr>
                <w:tcW w:w="1976" w:type="dxa"/>
              </w:tcPr>
              <w:p w:rsidRPr="00D965DD" w:rsidR="004574B6" w:rsidRDefault="004574B6" w14:paraId="5B9297EE" w14:textId="2DF84666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&lt;Lift &amp; Shift, Rapid Migration, Application Migration, Clean Deployment&gt;</w:t>
                </w:r>
              </w:p>
            </w:tc>
            <w:tc>
              <w:tcPr>
                <w:tcW w:w="1735" w:type="dxa"/>
              </w:tcPr>
              <w:p w:rsidRPr="00D965DD" w:rsidR="004574B6" w:rsidRDefault="004574B6" w14:paraId="5A9B39D3" w14:textId="2030E262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</w:t>
                </w:r>
                <w:proofErr w:type="spellStart"/>
                <w:proofErr w:type="gramStart"/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Low,Medium</w:t>
                </w:r>
                <w:proofErr w:type="gramEnd"/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,High</w:t>
                </w:r>
                <w:proofErr w:type="spellEnd"/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&gt;</w:t>
                </w:r>
              </w:p>
            </w:tc>
          </w:tr>
          <w:tr w:rsidRPr="00BA2080" w:rsidR="0011698E" w:rsidTr="002C3ED8" w14:paraId="29ADC7DD" w14:textId="00CC91CB">
            <w:tc>
              <w:tcPr>
                <w:tcW w:w="1276" w:type="dxa"/>
              </w:tcPr>
              <w:p w:rsidRPr="00D965DD" w:rsidR="0011698E" w:rsidP="0011698E" w:rsidRDefault="0011698E" w14:paraId="410A48C0" w14:textId="6DCAA7DE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457" w:type="dxa"/>
              </w:tcPr>
              <w:p w:rsidRPr="00D965DD" w:rsidR="0011698E" w:rsidP="0011698E" w:rsidRDefault="0011698E" w14:paraId="4295D500" w14:textId="45ABC0C0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&lt;Service Name&gt;</w:t>
                </w:r>
              </w:p>
            </w:tc>
            <w:tc>
              <w:tcPr>
                <w:tcW w:w="1337" w:type="dxa"/>
              </w:tcPr>
              <w:p w:rsidRPr="00D965DD" w:rsidR="0011698E" w:rsidP="0011698E" w:rsidRDefault="0011698E" w14:paraId="09194662" w14:textId="690E4CEE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&lt;App Name&gt;</w:t>
                </w:r>
              </w:p>
            </w:tc>
            <w:tc>
              <w:tcPr>
                <w:tcW w:w="1579" w:type="dxa"/>
              </w:tcPr>
              <w:p w:rsidRPr="00D965DD" w:rsidR="0011698E" w:rsidP="0011698E" w:rsidRDefault="0011698E" w14:paraId="5BE3DB94" w14:textId="6E46C488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</w:t>
                </w:r>
                <w:r w:rsidRPr="00296EA2" w:rsidR="00126090">
                  <w:t xml:space="preserve"> Production, Development, Pre-Production, Testing</w:t>
                </w:r>
                <w:r w:rsidR="00126090">
                  <w:t xml:space="preserve">, </w:t>
                </w:r>
                <w:r w:rsidR="00126090">
                  <w:lastRenderedPageBreak/>
                  <w:t>Disaster Recovery</w:t>
                </w:r>
                <w:r w:rsidR="00126090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 </w:t>
                </w: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&gt;</w:t>
                </w:r>
              </w:p>
            </w:tc>
            <w:tc>
              <w:tcPr>
                <w:tcW w:w="1976" w:type="dxa"/>
              </w:tcPr>
              <w:p w:rsidRPr="00D965DD" w:rsidR="0011698E" w:rsidP="0011698E" w:rsidRDefault="0011698E" w14:paraId="50E4442D" w14:textId="70DC16A8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lastRenderedPageBreak/>
                  <w:t>&lt;Lift &amp; Shift, Rapid Migration, Application Migration, Clean Deployment&gt;</w:t>
                </w:r>
              </w:p>
            </w:tc>
            <w:tc>
              <w:tcPr>
                <w:tcW w:w="1735" w:type="dxa"/>
              </w:tcPr>
              <w:p w:rsidRPr="00D965DD" w:rsidR="0011698E" w:rsidP="0011698E" w:rsidRDefault="0011698E" w14:paraId="4301BD3C" w14:textId="465E0F0F">
                <w:pPr>
                  <w:keepNext/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</w:t>
                </w:r>
                <w:proofErr w:type="spellStart"/>
                <w:proofErr w:type="gramStart"/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Low,Medium</w:t>
                </w:r>
                <w:proofErr w:type="gramEnd"/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,High</w:t>
                </w:r>
                <w:proofErr w:type="spellEnd"/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&gt;</w:t>
                </w:r>
              </w:p>
            </w:tc>
          </w:tr>
        </w:tbl>
        <w:p w:rsidRPr="00067E3E" w:rsidR="00067E3E" w:rsidP="002C3ED8" w:rsidRDefault="002C3ED8" w14:paraId="148CDF13" w14:textId="3564006E">
          <w:pPr>
            <w:pStyle w:val="Caption"/>
          </w:pPr>
          <w:bookmarkStart w:name="_Toc170978760" w:id="13"/>
          <w:r>
            <w:t xml:space="preserve">Table </w:t>
          </w:r>
          <w:r>
            <w:fldChar w:fldCharType="begin"/>
          </w:r>
          <w:r>
            <w:instrText xml:space="preserve"> SEQ Table \* ARABIC </w:instrText>
          </w:r>
          <w:r>
            <w:fldChar w:fldCharType="separate"/>
          </w:r>
          <w:r w:rsidR="00E46CCA">
            <w:rPr>
              <w:noProof/>
            </w:rPr>
            <w:t>6</w:t>
          </w:r>
          <w:r>
            <w:fldChar w:fldCharType="end"/>
          </w:r>
          <w:r>
            <w:t>: Migration Pattern and Complexity Overview</w:t>
          </w:r>
          <w:bookmarkEnd w:id="13"/>
        </w:p>
        <w:p w:rsidR="003D1770" w:rsidP="003D1770" w:rsidRDefault="003D1770" w14:paraId="4C5D6E01" w14:textId="77777777">
          <w:pPr>
            <w:pStyle w:val="Heading3Numbered"/>
          </w:pPr>
          <w:bookmarkStart w:name="_Toc201752776" w:id="14"/>
          <w:r w:rsidRPr="003D1770">
            <w:t>Technology Selection</w:t>
          </w:r>
          <w:bookmarkEnd w:id="14"/>
        </w:p>
        <w:p w:rsidRPr="00952258" w:rsidR="00952258" w:rsidP="00952258" w:rsidRDefault="00952258" w14:paraId="12A4B994" w14:textId="3C35F295">
          <w:r>
            <w:t>The following section provides an overview of the technology selection and changes to migrate and host the application in Azure.</w:t>
          </w:r>
        </w:p>
        <w:tbl>
          <w:tblPr>
            <w:tblStyle w:val="VodafoneTableGrey"/>
            <w:tblW w:w="9356" w:type="dxa"/>
            <w:tblLook w:val="04A0" w:firstRow="1" w:lastRow="0" w:firstColumn="1" w:lastColumn="0" w:noHBand="0" w:noVBand="1"/>
          </w:tblPr>
          <w:tblGrid>
            <w:gridCol w:w="5954"/>
            <w:gridCol w:w="3402"/>
          </w:tblGrid>
          <w:tr w:rsidRPr="00AE26BF" w:rsidR="002C3ED8" w:rsidTr="002C3ED8" w14:paraId="5006D9AC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87"/>
            </w:trPr>
            <w:tc>
              <w:tcPr>
                <w:tcW w:w="5954" w:type="dxa"/>
                <w:hideMark/>
              </w:tcPr>
              <w:p w:rsidRPr="00AE26BF" w:rsidR="002C3ED8" w:rsidRDefault="002C3ED8" w14:paraId="0102F4BE" w14:textId="1303077D">
                <w:pPr>
                  <w:rPr>
                    <w:b/>
                    <w:bCs/>
                    <w:sz w:val="16"/>
                    <w:lang w:val="en-ZA"/>
                  </w:rPr>
                </w:pPr>
                <w:r>
                  <w:rPr>
                    <w:b/>
                    <w:bCs/>
                  </w:rPr>
                  <w:t>Current Technology</w:t>
                </w:r>
              </w:p>
            </w:tc>
            <w:tc>
              <w:tcPr>
                <w:tcW w:w="3402" w:type="dxa"/>
                <w:hideMark/>
              </w:tcPr>
              <w:p w:rsidRPr="00AE26BF" w:rsidR="002C3ED8" w:rsidRDefault="002C3ED8" w14:paraId="2EDC2F14" w14:textId="6B01BBBE">
                <w:pPr>
                  <w:rPr>
                    <w:b/>
                    <w:bCs/>
                    <w:sz w:val="16"/>
                    <w:lang w:val="en-ZA"/>
                  </w:rPr>
                </w:pPr>
                <w:r>
                  <w:rPr>
                    <w:b/>
                    <w:bCs/>
                  </w:rPr>
                  <w:t>Proposed</w:t>
                </w:r>
                <w:r w:rsidR="00E672A4">
                  <w:rPr>
                    <w:b/>
                    <w:bCs/>
                  </w:rPr>
                  <w:t xml:space="preserve"> Technology</w:t>
                </w:r>
              </w:p>
            </w:tc>
          </w:tr>
          <w:tr w:rsidRPr="00BA2080" w:rsidR="002C3ED8" w:rsidTr="002C3ED8" w14:paraId="56DBAE1C" w14:textId="77777777">
            <w:tc>
              <w:tcPr>
                <w:tcW w:w="5954" w:type="dxa"/>
              </w:tcPr>
              <w:p w:rsidRPr="00D965DD" w:rsidR="002C3ED8" w:rsidRDefault="00E672A4" w14:paraId="31D9794C" w14:textId="05C2FFAD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 w:rsidRPr="00E672A4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&lt;Application Tech stack for each layer, including caching and database. Include version for each technology</w:t>
                </w: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 xml:space="preserve"> per environment</w:t>
                </w:r>
                <w:r w:rsidRPr="00E672A4"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&gt;</w:t>
                </w:r>
              </w:p>
            </w:tc>
            <w:tc>
              <w:tcPr>
                <w:tcW w:w="3402" w:type="dxa"/>
              </w:tcPr>
              <w:p w:rsidRPr="00D965DD" w:rsidR="002C3ED8" w:rsidRDefault="002C3ED8" w14:paraId="60F94BBE" w14:textId="3C8C5F03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</w:tr>
          <w:tr w:rsidRPr="00BA2080" w:rsidR="002C3ED8" w:rsidTr="002C3ED8" w14:paraId="1CFE1BD5" w14:textId="77777777">
            <w:tc>
              <w:tcPr>
                <w:tcW w:w="5954" w:type="dxa"/>
              </w:tcPr>
              <w:p w:rsidRPr="00D965DD" w:rsidR="002C3ED8" w:rsidRDefault="002C3ED8" w14:paraId="44B34C34" w14:textId="77777777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3402" w:type="dxa"/>
              </w:tcPr>
              <w:p w:rsidRPr="00D965DD" w:rsidR="002C3ED8" w:rsidP="00952258" w:rsidRDefault="002C3ED8" w14:paraId="3327E80D" w14:textId="77777777">
                <w:pPr>
                  <w:keepNext/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</w:p>
            </w:tc>
          </w:tr>
        </w:tbl>
        <w:p w:rsidRPr="002C3ED8" w:rsidR="002C3ED8" w:rsidP="00952258" w:rsidRDefault="00952258" w14:paraId="2DBB2EE6" w14:textId="3A290E1E">
          <w:pPr>
            <w:pStyle w:val="Caption"/>
          </w:pPr>
          <w:bookmarkStart w:name="_Toc170978761" w:id="15"/>
          <w:r>
            <w:t xml:space="preserve">Table </w:t>
          </w:r>
          <w:r>
            <w:fldChar w:fldCharType="begin"/>
          </w:r>
          <w:r>
            <w:instrText xml:space="preserve"> SEQ Table \* ARABIC </w:instrText>
          </w:r>
          <w:r>
            <w:fldChar w:fldCharType="separate"/>
          </w:r>
          <w:r w:rsidR="00E46CCA">
            <w:rPr>
              <w:noProof/>
            </w:rPr>
            <w:t>7</w:t>
          </w:r>
          <w:r>
            <w:fldChar w:fldCharType="end"/>
          </w:r>
          <w:r>
            <w:t>: Technology Selection</w:t>
          </w:r>
          <w:bookmarkEnd w:id="15"/>
        </w:p>
        <w:p w:rsidR="00766E97" w:rsidP="000C272E" w:rsidRDefault="003D1770" w14:paraId="3DC83E8B" w14:textId="25C2C446">
          <w:pPr>
            <w:pStyle w:val="Heading3Numbered"/>
          </w:pPr>
          <w:bookmarkStart w:name="_Toc201752777" w:id="16"/>
          <w:r>
            <w:t>Indicative Azure Cost</w:t>
          </w:r>
          <w:bookmarkEnd w:id="16"/>
        </w:p>
        <w:p w:rsidR="00952258" w:rsidP="00952258" w:rsidRDefault="00952258" w14:paraId="52D4750E" w14:textId="47F19FD3">
          <w:r>
            <w:t xml:space="preserve">The following </w:t>
          </w:r>
          <w:r w:rsidR="00096861">
            <w:t xml:space="preserve">table </w:t>
          </w:r>
          <w:r w:rsidR="00F73147">
            <w:t>provides the</w:t>
          </w:r>
          <w:r w:rsidR="009C7156">
            <w:t xml:space="preserve"> indi</w:t>
          </w:r>
          <w:r w:rsidR="00F73147">
            <w:t>cative cost for each environment to be hosted in Azure.</w:t>
          </w:r>
        </w:p>
        <w:tbl>
          <w:tblPr>
            <w:tblStyle w:val="VodafoneTableGrey"/>
            <w:tblW w:w="9360" w:type="dxa"/>
            <w:tblLook w:val="04A0" w:firstRow="1" w:lastRow="0" w:firstColumn="1" w:lastColumn="0" w:noHBand="0" w:noVBand="1"/>
          </w:tblPr>
          <w:tblGrid>
            <w:gridCol w:w="3119"/>
            <w:gridCol w:w="2835"/>
            <w:gridCol w:w="3406"/>
          </w:tblGrid>
          <w:tr w:rsidRPr="00AE26BF" w:rsidR="00087848" w:rsidTr="76019695" w14:paraId="3733BB59" w14:textId="54A86A9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87"/>
            </w:trPr>
            <w:tc>
              <w:tcPr>
                <w:tcW w:w="3119" w:type="dxa"/>
                <w:hideMark/>
              </w:tcPr>
              <w:p w:rsidRPr="00AE26BF" w:rsidR="00087848" w:rsidRDefault="00087848" w14:paraId="7890FCA2" w14:textId="1FEACA70">
                <w:pPr>
                  <w:rPr>
                    <w:b/>
                    <w:bCs/>
                    <w:sz w:val="16"/>
                    <w:lang w:val="en-ZA"/>
                  </w:rPr>
                </w:pPr>
                <w:r>
                  <w:rPr>
                    <w:b/>
                    <w:bCs/>
                  </w:rPr>
                  <w:t>Environment</w:t>
                </w:r>
              </w:p>
            </w:tc>
            <w:tc>
              <w:tcPr>
                <w:tcW w:w="2835" w:type="dxa"/>
                <w:hideMark/>
              </w:tcPr>
              <w:p w:rsidRPr="00AE26BF" w:rsidR="00087848" w:rsidRDefault="00087848" w14:paraId="6D38CD95" w14:textId="455C3282">
                <w:pPr>
                  <w:rPr>
                    <w:b/>
                    <w:bCs/>
                    <w:sz w:val="16"/>
                    <w:lang w:val="en-ZA"/>
                  </w:rPr>
                </w:pPr>
                <w:r>
                  <w:rPr>
                    <w:b/>
                    <w:bCs/>
                  </w:rPr>
                  <w:t>Cost</w:t>
                </w:r>
              </w:p>
            </w:tc>
            <w:tc>
              <w:tcPr>
                <w:tcW w:w="3406" w:type="dxa"/>
              </w:tcPr>
              <w:p w:rsidR="00087848" w:rsidRDefault="00087848" w14:paraId="5C0DD9ED" w14:textId="01790025">
                <w:pPr>
                  <w:rPr>
                    <w:b/>
                    <w:bCs/>
                  </w:rPr>
                </w:pPr>
                <w:r w:rsidRPr="76019695">
                  <w:rPr>
                    <w:b/>
                    <w:bCs/>
                  </w:rPr>
                  <w:t>Azure Calculator Link</w:t>
                </w:r>
                <w:r w:rsidRPr="76019695" w:rsidR="0AE85778">
                  <w:rPr>
                    <w:b/>
                    <w:bCs/>
                  </w:rPr>
                  <w:t>/File</w:t>
                </w:r>
              </w:p>
            </w:tc>
          </w:tr>
          <w:tr w:rsidRPr="00BA2080" w:rsidR="00087848" w:rsidTr="76019695" w14:paraId="7264DF7C" w14:textId="3442DCFE">
            <w:tc>
              <w:tcPr>
                <w:tcW w:w="3119" w:type="dxa"/>
              </w:tcPr>
              <w:p w:rsidRPr="00D965DD" w:rsidR="00087848" w:rsidRDefault="00087848" w14:paraId="56A726AA" w14:textId="22EEA13B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&lt;Environment&gt;</w:t>
                </w:r>
              </w:p>
            </w:tc>
            <w:tc>
              <w:tcPr>
                <w:tcW w:w="2835" w:type="dxa"/>
              </w:tcPr>
              <w:p w:rsidRPr="00D965DD" w:rsidR="00087848" w:rsidRDefault="00087848" w14:paraId="65831FB9" w14:textId="67C93CD3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&lt;Cost in Local Currency&gt;</w:t>
                </w:r>
              </w:p>
            </w:tc>
            <w:tc>
              <w:tcPr>
                <w:tcW w:w="3406" w:type="dxa"/>
              </w:tcPr>
              <w:p w:rsidRPr="00D965DD" w:rsidR="00087848" w:rsidRDefault="00087848" w14:paraId="0424DECF" w14:textId="2F5DFC9B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&lt;Azure Calculator Link&gt;</w:t>
                </w:r>
              </w:p>
            </w:tc>
          </w:tr>
          <w:tr w:rsidRPr="00BA2080" w:rsidR="00087848" w:rsidTr="76019695" w14:paraId="083B80FE" w14:textId="77777777">
            <w:tc>
              <w:tcPr>
                <w:tcW w:w="3119" w:type="dxa"/>
              </w:tcPr>
              <w:p w:rsidR="00087848" w:rsidP="00087848" w:rsidRDefault="00087848" w14:paraId="47BEE597" w14:textId="4743A2A7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&lt;Environment&gt;</w:t>
                </w:r>
              </w:p>
            </w:tc>
            <w:tc>
              <w:tcPr>
                <w:tcW w:w="2835" w:type="dxa"/>
              </w:tcPr>
              <w:p w:rsidRPr="00D965DD" w:rsidR="00087848" w:rsidP="00087848" w:rsidRDefault="00087848" w14:paraId="017AA807" w14:textId="08C3B08C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&lt;Cost in Local Currency&gt;</w:t>
                </w:r>
              </w:p>
            </w:tc>
            <w:tc>
              <w:tcPr>
                <w:tcW w:w="3406" w:type="dxa"/>
              </w:tcPr>
              <w:p w:rsidRPr="00D965DD" w:rsidR="00087848" w:rsidP="00087848" w:rsidRDefault="00087848" w14:paraId="598CC3AC" w14:textId="56589019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&lt;Azure Calculator Link&gt;</w:t>
                </w:r>
              </w:p>
            </w:tc>
          </w:tr>
          <w:tr w:rsidRPr="00BA2080" w:rsidR="00087848" w:rsidTr="76019695" w14:paraId="4163763D" w14:textId="77777777">
            <w:tc>
              <w:tcPr>
                <w:tcW w:w="3119" w:type="dxa"/>
              </w:tcPr>
              <w:p w:rsidR="00087848" w:rsidP="00087848" w:rsidRDefault="00087848" w14:paraId="716E7407" w14:textId="1E9CF37D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&lt;Environment&gt;</w:t>
                </w:r>
              </w:p>
            </w:tc>
            <w:tc>
              <w:tcPr>
                <w:tcW w:w="2835" w:type="dxa"/>
              </w:tcPr>
              <w:p w:rsidRPr="00D965DD" w:rsidR="00087848" w:rsidP="00087848" w:rsidRDefault="00087848" w14:paraId="356618FE" w14:textId="0635C52D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&lt;Cost in Local Currency&gt;</w:t>
                </w:r>
              </w:p>
            </w:tc>
            <w:tc>
              <w:tcPr>
                <w:tcW w:w="3406" w:type="dxa"/>
              </w:tcPr>
              <w:p w:rsidRPr="00D965DD" w:rsidR="00087848" w:rsidP="00087848" w:rsidRDefault="00087848" w14:paraId="28D9AA35" w14:textId="57D9FCC1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&lt;Azure Calculator Link&gt;</w:t>
                </w:r>
              </w:p>
            </w:tc>
          </w:tr>
          <w:tr w:rsidRPr="00BA2080" w:rsidR="00087848" w:rsidTr="76019695" w14:paraId="74D24361" w14:textId="06A769B1">
            <w:tc>
              <w:tcPr>
                <w:tcW w:w="3119" w:type="dxa"/>
              </w:tcPr>
              <w:p w:rsidRPr="00D965DD" w:rsidR="00087848" w:rsidP="00087848" w:rsidRDefault="00087848" w14:paraId="22DE8BBD" w14:textId="60C254CC">
                <w:pP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&lt;Environment&gt;</w:t>
                </w:r>
              </w:p>
            </w:tc>
            <w:tc>
              <w:tcPr>
                <w:tcW w:w="2835" w:type="dxa"/>
              </w:tcPr>
              <w:p w:rsidRPr="00D965DD" w:rsidR="00087848" w:rsidP="00087848" w:rsidRDefault="00087848" w14:paraId="4EA39685" w14:textId="1A3C0A67">
                <w:pPr>
                  <w:keepNext/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&lt;Cost in Local Currency&gt;</w:t>
                </w:r>
              </w:p>
            </w:tc>
            <w:tc>
              <w:tcPr>
                <w:tcW w:w="3406" w:type="dxa"/>
              </w:tcPr>
              <w:p w:rsidRPr="00D965DD" w:rsidR="00087848" w:rsidP="00087848" w:rsidRDefault="00087848" w14:paraId="5F8E5E2D" w14:textId="0C67C14D">
                <w:pPr>
                  <w:keepNext/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</w:pPr>
                <w:r>
                  <w:rPr>
                    <w:rFonts w:cs="Segoe UI" w:asciiTheme="minorHAnsi"/>
                    <w:color w:val="000000" w:themeColor="text1"/>
                    <w:kern w:val="24"/>
                    <w:sz w:val="18"/>
                    <w:szCs w:val="18"/>
                    <w:lang w:val="en-US"/>
                  </w:rPr>
                  <w:t>&lt;Azure Calculator Link&gt;</w:t>
                </w:r>
              </w:p>
            </w:tc>
          </w:tr>
        </w:tbl>
        <w:p w:rsidRPr="00952258" w:rsidR="00096861" w:rsidP="00096861" w:rsidRDefault="00096861" w14:paraId="08AEF4B3" w14:textId="4DF7485E">
          <w:pPr>
            <w:pStyle w:val="Caption"/>
          </w:pPr>
          <w:bookmarkStart w:name="_Toc170978762" w:id="17"/>
          <w:r>
            <w:t xml:space="preserve">Table </w:t>
          </w:r>
          <w:r>
            <w:fldChar w:fldCharType="begin"/>
          </w:r>
          <w:r>
            <w:instrText xml:space="preserve"> SEQ Table \* ARABIC </w:instrText>
          </w:r>
          <w:r>
            <w:fldChar w:fldCharType="separate"/>
          </w:r>
          <w:r w:rsidR="00E46CCA">
            <w:rPr>
              <w:noProof/>
            </w:rPr>
            <w:t>8</w:t>
          </w:r>
          <w:r>
            <w:fldChar w:fldCharType="end"/>
          </w:r>
          <w:r>
            <w:t>: Indicative Azure Cost</w:t>
          </w:r>
          <w:bookmarkEnd w:id="17"/>
        </w:p>
        <w:p w:rsidR="00AE4F18" w:rsidP="00D74831" w:rsidRDefault="00AE4F18" w14:paraId="335201B9" w14:textId="3CCBD60E">
          <w:pPr>
            <w:pStyle w:val="Heading2Numbered"/>
          </w:pPr>
          <w:bookmarkStart w:name="_Toc201752778" w:id="18"/>
          <w:r>
            <w:t>Database Information</w:t>
          </w:r>
          <w:bookmarkEnd w:id="18"/>
        </w:p>
        <w:p w:rsidRPr="00AE4F18" w:rsidR="00AE4F18" w:rsidP="00AE4F18" w:rsidRDefault="00AE4F18" w14:paraId="616F136A" w14:textId="3BCA6FC3">
          <w:r>
            <w:t>&lt;Detailed information on database configuration</w:t>
          </w:r>
          <w:r w:rsidR="00DE03D5">
            <w:t>, server and database names</w:t>
          </w:r>
          <w:r w:rsidR="006547D2">
            <w:t xml:space="preserve">, </w:t>
          </w:r>
          <w:r w:rsidR="00DE03D5">
            <w:t>compatibility</w:t>
          </w:r>
          <w:r>
            <w:t>, sizing, versions</w:t>
          </w:r>
          <w:r w:rsidR="00B533CE">
            <w:t>, findings</w:t>
          </w:r>
          <w:r>
            <w:t xml:space="preserve"> and </w:t>
          </w:r>
          <w:r w:rsidR="00EB7B2B">
            <w:t xml:space="preserve">any DB links or linked </w:t>
          </w:r>
          <w:proofErr w:type="gramStart"/>
          <w:r w:rsidR="00EB7B2B">
            <w:t>servers</w:t>
          </w:r>
          <w:proofErr w:type="gramEnd"/>
          <w:r w:rsidR="006547D2">
            <w:t xml:space="preserve"> information&gt;</w:t>
          </w:r>
        </w:p>
        <w:p w:rsidR="00D74831" w:rsidP="00D74831" w:rsidRDefault="00D46C3D" w14:paraId="5D91DD7B" w14:textId="41855671">
          <w:pPr>
            <w:pStyle w:val="Heading2Numbered"/>
          </w:pPr>
          <w:bookmarkStart w:name="_Toc201752779" w:id="19"/>
          <w:r w:rsidRPr="00D46C3D">
            <w:t>Macro Dependencies</w:t>
          </w:r>
        </w:p>
      </w:sdtContent>
    </w:sdt>
    <w:bookmarkEnd w:displacedByCustomXml="prev" w:id="19"/>
    <w:p w:rsidR="00BC09BC" w:rsidP="005C703D" w:rsidRDefault="005C703D" w14:paraId="7B537EB4" w14:textId="0FC0AA91">
      <w:pPr>
        <w:rPr>
          <w:lang w:val="en-US"/>
        </w:rPr>
      </w:pPr>
      <w:r w:rsidRPr="005C703D">
        <w:rPr>
          <w:lang w:val="en-US"/>
        </w:rPr>
        <w:t>&lt;External services, databases, or integrations with other systems</w:t>
      </w:r>
      <w:r>
        <w:rPr>
          <w:lang w:val="en-US"/>
        </w:rPr>
        <w:t xml:space="preserve"> per environment</w:t>
      </w:r>
      <w:r w:rsidRPr="005C703D">
        <w:rPr>
          <w:lang w:val="en-US"/>
        </w:rPr>
        <w:t>&gt;</w:t>
      </w:r>
    </w:p>
    <w:p w:rsidR="005C703D" w:rsidP="005C703D" w:rsidRDefault="005C703D" w14:paraId="07481BF8" w14:textId="0FB480AF">
      <w:pPr>
        <w:pStyle w:val="Heading2Numbered"/>
        <w:rPr>
          <w:lang w:val="en-CA"/>
        </w:rPr>
      </w:pPr>
      <w:bookmarkStart w:name="_Toc201752780" w:id="20"/>
      <w:r>
        <w:rPr>
          <w:lang w:val="en-CA"/>
        </w:rPr>
        <w:lastRenderedPageBreak/>
        <w:t>Security Considerations</w:t>
      </w:r>
      <w:bookmarkEnd w:id="20"/>
    </w:p>
    <w:p w:rsidR="00CE70C0" w:rsidP="00CE70C0" w:rsidRDefault="00CE70C0" w14:paraId="2ECE7381" w14:textId="4830FB46">
      <w:pPr>
        <w:rPr>
          <w:lang w:val="en-CA"/>
        </w:rPr>
      </w:pPr>
      <w:r w:rsidRPr="00CE70C0">
        <w:rPr>
          <w:lang w:val="en-CA"/>
        </w:rPr>
        <w:t>&lt;Secrets Management, Certificates, store local password, Cryptographic Algorithm&gt;</w:t>
      </w:r>
    </w:p>
    <w:p w:rsidR="00B31892" w:rsidP="00B31892" w:rsidRDefault="00B31892" w14:paraId="3339CF4A" w14:textId="1AB97346">
      <w:pPr>
        <w:pStyle w:val="Heading2Numbered"/>
        <w:rPr>
          <w:lang w:val="en-CA"/>
        </w:rPr>
      </w:pPr>
      <w:bookmarkStart w:name="_Toc201752781" w:id="21"/>
      <w:r>
        <w:rPr>
          <w:lang w:val="en-CA"/>
        </w:rPr>
        <w:t>Resiliency</w:t>
      </w:r>
      <w:r w:rsidR="00EC4A48">
        <w:rPr>
          <w:lang w:val="en-CA"/>
        </w:rPr>
        <w:t xml:space="preserve"> Configuration</w:t>
      </w:r>
      <w:bookmarkEnd w:id="21"/>
    </w:p>
    <w:p w:rsidR="00B31892" w:rsidP="00B31892" w:rsidRDefault="00EC4A48" w14:paraId="356F36F2" w14:textId="68434BF1">
      <w:pPr>
        <w:rPr>
          <w:lang w:val="en-CA"/>
        </w:rPr>
      </w:pPr>
      <w:r w:rsidRPr="00EC4A48">
        <w:rPr>
          <w:lang w:val="en-CA"/>
        </w:rPr>
        <w:t>Regions / Locations / BCDR :&lt;Primary site, DR site, RPO, RTO, SLA&gt;</w:t>
      </w:r>
    </w:p>
    <w:p w:rsidR="00EC4A48" w:rsidP="00EC4A48" w:rsidRDefault="00EC4A48" w14:paraId="7EA06D48" w14:textId="0A4E6BEA">
      <w:pPr>
        <w:pStyle w:val="Heading2Numbered"/>
        <w:rPr>
          <w:lang w:val="en-CA"/>
        </w:rPr>
      </w:pPr>
      <w:bookmarkStart w:name="_Toc201752782" w:id="22"/>
      <w:r>
        <w:rPr>
          <w:lang w:val="en-CA"/>
        </w:rPr>
        <w:t>Network Access Requirements</w:t>
      </w:r>
      <w:bookmarkEnd w:id="22"/>
    </w:p>
    <w:p w:rsidR="00EC4A48" w:rsidP="00EC4A48" w:rsidRDefault="00906AC0" w14:paraId="36ED3EFF" w14:textId="1DF489EB">
      <w:pPr>
        <w:rPr>
          <w:lang w:val="en-CA"/>
        </w:rPr>
      </w:pPr>
      <w:r w:rsidRPr="00906AC0">
        <w:rPr>
          <w:lang w:val="en-CA"/>
        </w:rPr>
        <w:t>&lt;VCI/SDWAN/Market, latency, bandwidth, protocols, middleware, encryption, load balancing, Iron Cloud&gt;</w:t>
      </w:r>
    </w:p>
    <w:p w:rsidR="00906AC0" w:rsidP="00906AC0" w:rsidRDefault="00906AC0" w14:paraId="789908CF" w14:textId="2AC918FE">
      <w:pPr>
        <w:pStyle w:val="Heading2Numbered"/>
        <w:rPr>
          <w:lang w:val="en-CA"/>
        </w:rPr>
      </w:pPr>
      <w:bookmarkStart w:name="_Toc201752783" w:id="23"/>
      <w:r>
        <w:rPr>
          <w:lang w:val="en-CA"/>
        </w:rPr>
        <w:t>Identity Providers</w:t>
      </w:r>
      <w:bookmarkEnd w:id="23"/>
    </w:p>
    <w:p w:rsidR="00906AC0" w:rsidP="00906AC0" w:rsidRDefault="00303C44" w14:paraId="000519F0" w14:textId="311607E7">
      <w:pPr>
        <w:rPr>
          <w:lang w:val="en-CA"/>
        </w:rPr>
      </w:pPr>
      <w:r w:rsidRPr="00303C44">
        <w:rPr>
          <w:lang w:val="en-CA"/>
        </w:rPr>
        <w:t xml:space="preserve">&lt; authentication/authorization for application / database / servers, AAA / SSO / AD /AAD / LDAP / SAML / </w:t>
      </w:r>
      <w:proofErr w:type="spellStart"/>
      <w:r w:rsidRPr="00303C44">
        <w:rPr>
          <w:lang w:val="en-CA"/>
        </w:rPr>
        <w:t>Oauth</w:t>
      </w:r>
      <w:proofErr w:type="spellEnd"/>
      <w:r w:rsidRPr="00303C44">
        <w:rPr>
          <w:lang w:val="en-CA"/>
        </w:rPr>
        <w:t xml:space="preserve"> / OpenID / OpenID Connect/Other&gt;</w:t>
      </w:r>
    </w:p>
    <w:p w:rsidR="00303C44" w:rsidP="00303C44" w:rsidRDefault="00303C44" w14:paraId="360FF41A" w14:textId="38AB19F0">
      <w:pPr>
        <w:pStyle w:val="Heading2Numbered"/>
        <w:rPr>
          <w:lang w:val="en-CA"/>
        </w:rPr>
      </w:pPr>
      <w:bookmarkStart w:name="_Toc201752784" w:id="24"/>
      <w:r>
        <w:rPr>
          <w:lang w:val="en-CA"/>
        </w:rPr>
        <w:t>Automation</w:t>
      </w:r>
      <w:bookmarkEnd w:id="24"/>
    </w:p>
    <w:p w:rsidR="00303C44" w:rsidP="00303C44" w:rsidRDefault="00230C7A" w14:paraId="077CE104" w14:textId="2AD356C1">
      <w:pPr>
        <w:rPr>
          <w:lang w:val="en-CA"/>
        </w:rPr>
      </w:pPr>
      <w:r w:rsidRPr="00230C7A">
        <w:rPr>
          <w:lang w:val="en-CA"/>
        </w:rPr>
        <w:t>&lt;Include details on how application and infrastructure are built and deployed</w:t>
      </w:r>
      <w:r>
        <w:rPr>
          <w:lang w:val="en-CA"/>
        </w:rPr>
        <w:t xml:space="preserve"> including CI/CD configuration or requirements</w:t>
      </w:r>
      <w:r w:rsidRPr="00230C7A">
        <w:rPr>
          <w:lang w:val="en-CA"/>
        </w:rPr>
        <w:t>&gt;</w:t>
      </w:r>
    </w:p>
    <w:p w:rsidR="00230C7A" w:rsidP="00230C7A" w:rsidRDefault="00230C7A" w14:paraId="5ECBDF83" w14:textId="4FB687BD">
      <w:pPr>
        <w:pStyle w:val="Heading2Numbered"/>
        <w:rPr>
          <w:lang w:val="en-CA"/>
        </w:rPr>
      </w:pPr>
      <w:bookmarkStart w:name="_Toc201752785" w:id="25"/>
      <w:r>
        <w:rPr>
          <w:lang w:val="en-CA"/>
        </w:rPr>
        <w:t>Customer Impact</w:t>
      </w:r>
      <w:bookmarkEnd w:id="25"/>
    </w:p>
    <w:p w:rsidR="00230C7A" w:rsidP="00230C7A" w:rsidRDefault="00430BED" w14:paraId="616355E5" w14:textId="3173BC7A">
      <w:pPr>
        <w:rPr>
          <w:lang w:val="en-CA"/>
        </w:rPr>
      </w:pPr>
      <w:r w:rsidRPr="00430BED">
        <w:rPr>
          <w:lang w:val="en-CA"/>
        </w:rPr>
        <w:t>&lt;Include details on what potential impact migration may have on internal as well as external interfaces (customer), what needs to be taken care to mitigate&gt;</w:t>
      </w:r>
    </w:p>
    <w:p w:rsidR="00430BED" w:rsidP="00430BED" w:rsidRDefault="00430BED" w14:paraId="0A7B0101" w14:textId="69B2AF60">
      <w:pPr>
        <w:pStyle w:val="Heading2Numbered"/>
        <w:rPr>
          <w:lang w:val="en-CA"/>
        </w:rPr>
      </w:pPr>
      <w:bookmarkStart w:name="_Toc201752786" w:id="26"/>
      <w:r>
        <w:rPr>
          <w:lang w:val="en-CA"/>
        </w:rPr>
        <w:t>Operational Concerns</w:t>
      </w:r>
      <w:bookmarkEnd w:id="26"/>
    </w:p>
    <w:p w:rsidR="00430BED" w:rsidP="00430BED" w:rsidRDefault="00430BED" w14:paraId="7B1E0D34" w14:textId="33DC0BE4">
      <w:pPr>
        <w:rPr>
          <w:lang w:val="en-CA"/>
        </w:rPr>
      </w:pPr>
      <w:r w:rsidRPr="00430BED">
        <w:rPr>
          <w:lang w:val="en-CA"/>
        </w:rPr>
        <w:t>&lt;Include details on current challenges, pain points application team is facing in operations/maintenance like scalability/security risks/performance issues&gt;</w:t>
      </w:r>
    </w:p>
    <w:p w:rsidR="00430BED" w:rsidP="00191A08" w:rsidRDefault="00430BED" w14:paraId="534F8FFA" w14:textId="5133383D">
      <w:pPr>
        <w:pStyle w:val="Heading2Numbered"/>
        <w:rPr>
          <w:lang w:val="en-CA"/>
        </w:rPr>
      </w:pPr>
      <w:bookmarkStart w:name="_Toc201752787" w:id="27"/>
      <w:r>
        <w:rPr>
          <w:lang w:val="en-CA"/>
        </w:rPr>
        <w:t>Migration A</w:t>
      </w:r>
      <w:r w:rsidR="00191A08">
        <w:rPr>
          <w:lang w:val="en-CA"/>
        </w:rPr>
        <w:t>cceptance Tests</w:t>
      </w:r>
      <w:bookmarkEnd w:id="27"/>
    </w:p>
    <w:p w:rsidR="00191A08" w:rsidP="00191A08" w:rsidRDefault="00191A08" w14:paraId="77302E0C" w14:textId="0C8885A0">
      <w:pPr>
        <w:rPr>
          <w:lang w:val="en-CA"/>
        </w:rPr>
      </w:pPr>
      <w:r w:rsidRPr="00191A08">
        <w:rPr>
          <w:lang w:val="en-CA"/>
        </w:rPr>
        <w:t xml:space="preserve">&lt;Yes/No, </w:t>
      </w:r>
      <w:r w:rsidR="00400695">
        <w:rPr>
          <w:lang w:val="en-CA"/>
        </w:rPr>
        <w:t>if it needs</w:t>
      </w:r>
      <w:r>
        <w:rPr>
          <w:lang w:val="en-CA"/>
        </w:rPr>
        <w:t xml:space="preserve"> to</w:t>
      </w:r>
      <w:r w:rsidRPr="00191A08">
        <w:rPr>
          <w:lang w:val="en-CA"/>
        </w:rPr>
        <w:t xml:space="preserve"> be created</w:t>
      </w:r>
      <w:r>
        <w:rPr>
          <w:lang w:val="en-CA"/>
        </w:rPr>
        <w:t xml:space="preserve"> and type of tests required</w:t>
      </w:r>
      <w:r w:rsidRPr="00191A08">
        <w:rPr>
          <w:lang w:val="en-CA"/>
        </w:rPr>
        <w:t>&gt;</w:t>
      </w:r>
    </w:p>
    <w:p w:rsidR="00E31B11" w:rsidP="00E31B11" w:rsidRDefault="00E31B11" w14:paraId="72FB1334" w14:textId="053B946F">
      <w:pPr>
        <w:pStyle w:val="Heading2Numbered"/>
        <w:rPr>
          <w:lang w:val="en-CA"/>
        </w:rPr>
      </w:pPr>
      <w:bookmarkStart w:name="_Toc201752788" w:id="28"/>
      <w:r>
        <w:rPr>
          <w:lang w:val="en-CA"/>
        </w:rPr>
        <w:t>Observability</w:t>
      </w:r>
      <w:bookmarkEnd w:id="28"/>
    </w:p>
    <w:p w:rsidR="00E31B11" w:rsidP="00E31B11" w:rsidRDefault="000479D8" w14:paraId="55F7E290" w14:textId="7B62ACD1">
      <w:pPr>
        <w:rPr>
          <w:lang w:val="en-CA"/>
        </w:rPr>
      </w:pPr>
      <w:r w:rsidRPr="000479D8">
        <w:rPr>
          <w:lang w:val="en-CA"/>
        </w:rPr>
        <w:t>Monitoring</w:t>
      </w:r>
      <w:r>
        <w:rPr>
          <w:lang w:val="en-CA"/>
        </w:rPr>
        <w:t xml:space="preserve"> </w:t>
      </w:r>
      <w:r w:rsidRPr="000479D8">
        <w:rPr>
          <w:lang w:val="en-CA"/>
        </w:rPr>
        <w:t>&lt;App/Infra/Security and solutions&gt;</w:t>
      </w:r>
    </w:p>
    <w:p w:rsidR="000479D8" w:rsidP="00E31B11" w:rsidRDefault="000479D8" w14:paraId="50200633" w14:textId="325DEEC3">
      <w:pPr>
        <w:rPr>
          <w:lang w:val="en-CA"/>
        </w:rPr>
      </w:pPr>
      <w:r>
        <w:rPr>
          <w:lang w:val="en-CA"/>
        </w:rPr>
        <w:lastRenderedPageBreak/>
        <w:t>Alerts: &lt;metrics and thresholds</w:t>
      </w:r>
      <w:r w:rsidR="009A39A3">
        <w:rPr>
          <w:lang w:val="en-CA"/>
        </w:rPr>
        <w:t>, notification destination</w:t>
      </w:r>
      <w:r>
        <w:rPr>
          <w:lang w:val="en-CA"/>
        </w:rPr>
        <w:t>&gt;</w:t>
      </w:r>
    </w:p>
    <w:p w:rsidR="000479D8" w:rsidP="00E31B11" w:rsidRDefault="000479D8" w14:paraId="20743CF1" w14:textId="12FCFC0E">
      <w:pPr>
        <w:rPr>
          <w:lang w:val="en-CA"/>
        </w:rPr>
      </w:pPr>
      <w:r>
        <w:rPr>
          <w:lang w:val="en-CA"/>
        </w:rPr>
        <w:t>Events:</w:t>
      </w:r>
      <w:r w:rsidR="009A39A3">
        <w:rPr>
          <w:lang w:val="en-CA"/>
        </w:rPr>
        <w:t xml:space="preserve"> &lt;Event types and destination&gt;</w:t>
      </w:r>
    </w:p>
    <w:p w:rsidR="00E83178" w:rsidP="00E83178" w:rsidRDefault="00E83178" w14:paraId="7616B126" w14:textId="43B6E52F">
      <w:pPr>
        <w:pStyle w:val="Heading1Numbered"/>
        <w:rPr>
          <w:lang w:val="en-CA"/>
        </w:rPr>
      </w:pPr>
      <w:bookmarkStart w:name="_Toc201752789" w:id="29"/>
      <w:r>
        <w:rPr>
          <w:lang w:val="en-CA"/>
        </w:rPr>
        <w:lastRenderedPageBreak/>
        <w:t>Supporting Documents</w:t>
      </w:r>
      <w:bookmarkEnd w:id="29"/>
    </w:p>
    <w:p w:rsidRPr="00FA16B3" w:rsidR="00FA16B3" w:rsidP="00FA16B3" w:rsidRDefault="00FA16B3" w14:paraId="74302015" w14:textId="7741C2AF">
      <w:pPr>
        <w:rPr>
          <w:lang w:val="en-CA"/>
        </w:rPr>
      </w:pPr>
      <w:r>
        <w:rPr>
          <w:lang w:val="en-CA"/>
        </w:rPr>
        <w:t>The following</w:t>
      </w:r>
      <w:r w:rsidR="007B6524">
        <w:rPr>
          <w:lang w:val="en-CA"/>
        </w:rPr>
        <w:t xml:space="preserve"> table provides a summary of the supporting documents </w:t>
      </w:r>
      <w:r w:rsidR="00AC4C32">
        <w:rPr>
          <w:lang w:val="en-CA"/>
        </w:rPr>
        <w:t>to support the planning and migration phases.</w:t>
      </w:r>
    </w:p>
    <w:tbl>
      <w:tblPr>
        <w:tblStyle w:val="VodafoneTableGrey"/>
        <w:tblW w:w="9356" w:type="dxa"/>
        <w:tblLook w:val="04A0" w:firstRow="1" w:lastRow="0" w:firstColumn="1" w:lastColumn="0" w:noHBand="0" w:noVBand="1"/>
      </w:tblPr>
      <w:tblGrid>
        <w:gridCol w:w="5954"/>
        <w:gridCol w:w="3402"/>
      </w:tblGrid>
      <w:tr w:rsidRPr="00AE26BF" w:rsidR="00E83178" w:rsidTr="00975F13" w14:paraId="64BD1F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5954" w:type="dxa"/>
            <w:hideMark/>
          </w:tcPr>
          <w:p w:rsidRPr="00AE26BF" w:rsidR="00E83178" w:rsidRDefault="00FA16B3" w14:paraId="71AB4A75" w14:textId="6A4F5454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Artefact</w:t>
            </w:r>
          </w:p>
        </w:tc>
        <w:tc>
          <w:tcPr>
            <w:tcW w:w="3402" w:type="dxa"/>
            <w:hideMark/>
          </w:tcPr>
          <w:p w:rsidRPr="00AE26BF" w:rsidR="00E83178" w:rsidRDefault="00FA16B3" w14:paraId="5354513B" w14:textId="15461899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Information Location</w:t>
            </w:r>
          </w:p>
        </w:tc>
      </w:tr>
      <w:tr w:rsidRPr="00BA2080" w:rsidR="00E83178" w:rsidTr="0014761F" w14:paraId="7DFC8635" w14:textId="77777777">
        <w:tc>
          <w:tcPr>
            <w:tcW w:w="5954" w:type="dxa"/>
            <w:vAlign w:val="center"/>
          </w:tcPr>
          <w:p w:rsidRPr="00D965DD" w:rsidR="00E83178" w:rsidP="0014761F" w:rsidRDefault="00AC4C32" w14:paraId="466D3308" w14:textId="42B7C6E0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Application Information Form</w:t>
            </w:r>
          </w:p>
        </w:tc>
        <w:tc>
          <w:tcPr>
            <w:tcW w:w="3402" w:type="dxa"/>
            <w:vAlign w:val="center"/>
          </w:tcPr>
          <w:p w:rsidRPr="00D965DD" w:rsidR="00E83178" w:rsidP="0014761F" w:rsidRDefault="0014761F" w14:paraId="664B9E15" w14:textId="325C7466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14761F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&lt;&lt;Link&gt;&gt;</w:t>
            </w:r>
          </w:p>
        </w:tc>
      </w:tr>
      <w:tr w:rsidRPr="00BA2080" w:rsidR="00E83178" w:rsidTr="0014761F" w14:paraId="5E90BF6C" w14:textId="77777777">
        <w:tc>
          <w:tcPr>
            <w:tcW w:w="5954" w:type="dxa"/>
            <w:vAlign w:val="center"/>
          </w:tcPr>
          <w:p w:rsidRPr="00D965DD" w:rsidR="00E83178" w:rsidP="0014761F" w:rsidRDefault="00AC4C32" w14:paraId="5BB5A5C0" w14:textId="364A984D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Azure Cloud Catalog</w:t>
            </w:r>
          </w:p>
        </w:tc>
        <w:tc>
          <w:tcPr>
            <w:tcW w:w="3402" w:type="dxa"/>
            <w:vAlign w:val="center"/>
          </w:tcPr>
          <w:p w:rsidRPr="00D965DD" w:rsidR="00E83178" w:rsidP="0014761F" w:rsidRDefault="0014761F" w14:paraId="62A49263" w14:textId="6FD8B781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14761F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&lt;&lt;Link&gt;&gt;</w:t>
            </w:r>
          </w:p>
        </w:tc>
      </w:tr>
      <w:tr w:rsidRPr="00BA2080" w:rsidR="00E44759" w:rsidTr="0014761F" w14:paraId="4D503E47" w14:textId="77777777">
        <w:tc>
          <w:tcPr>
            <w:tcW w:w="5954" w:type="dxa"/>
            <w:vAlign w:val="center"/>
          </w:tcPr>
          <w:p w:rsidR="00E44759" w:rsidP="0014761F" w:rsidRDefault="00E44759" w14:paraId="0B3059CD" w14:textId="3CCEC5F0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Unified Assessment Questionnaire</w:t>
            </w:r>
          </w:p>
        </w:tc>
        <w:tc>
          <w:tcPr>
            <w:tcW w:w="3402" w:type="dxa"/>
            <w:vAlign w:val="center"/>
          </w:tcPr>
          <w:p w:rsidRPr="007D4FE0" w:rsidR="007D4FE0" w:rsidP="007D4FE0" w:rsidRDefault="007D4FE0" w14:paraId="51C47CC8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7D4FE0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&lt;&lt;Excel Link&gt;&gt;</w:t>
            </w:r>
          </w:p>
          <w:p w:rsidRPr="00D965DD" w:rsidR="00E44759" w:rsidP="007D4FE0" w:rsidRDefault="007D4FE0" w14:paraId="58F1BF99" w14:textId="5316762B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7D4FE0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 xml:space="preserve">&lt;&lt;Azure Cloud </w:t>
            </w:r>
            <w:r w:rsidRPr="007D4FE0" w:rsidR="00380FE3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Catalog</w:t>
            </w:r>
            <w:r w:rsidRPr="007D4FE0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 xml:space="preserve"> Link&gt;&gt;</w:t>
            </w:r>
          </w:p>
        </w:tc>
      </w:tr>
      <w:tr w:rsidRPr="00BA2080" w:rsidR="00AC4C32" w:rsidTr="0014761F" w14:paraId="6E348FA4" w14:textId="77777777">
        <w:tc>
          <w:tcPr>
            <w:tcW w:w="5954" w:type="dxa"/>
            <w:vAlign w:val="center"/>
          </w:tcPr>
          <w:p w:rsidRPr="00D965DD" w:rsidR="00AC4C32" w:rsidP="0014761F" w:rsidRDefault="00E44759" w14:paraId="37B761CD" w14:textId="76475B72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Additional Azure DevOps Backlog</w:t>
            </w:r>
          </w:p>
        </w:tc>
        <w:tc>
          <w:tcPr>
            <w:tcW w:w="3402" w:type="dxa"/>
            <w:vAlign w:val="center"/>
          </w:tcPr>
          <w:p w:rsidRPr="00D965DD" w:rsidR="00AC4C32" w:rsidP="0014761F" w:rsidRDefault="0014761F" w14:paraId="112FB4B7" w14:textId="646FB01E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14761F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&lt;&lt;Link&gt;&gt;</w:t>
            </w:r>
          </w:p>
        </w:tc>
      </w:tr>
      <w:tr w:rsidRPr="00BA2080" w:rsidR="00DD6182" w:rsidTr="0014761F" w14:paraId="5653EF54" w14:textId="77777777">
        <w:tc>
          <w:tcPr>
            <w:tcW w:w="5954" w:type="dxa"/>
            <w:vAlign w:val="center"/>
          </w:tcPr>
          <w:p w:rsidR="00DD6182" w:rsidP="0014761F" w:rsidRDefault="00DD6182" w14:paraId="72242730" w14:textId="10AB776F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Network Routing and Firewall Requirements</w:t>
            </w:r>
          </w:p>
        </w:tc>
        <w:tc>
          <w:tcPr>
            <w:tcW w:w="3402" w:type="dxa"/>
            <w:vAlign w:val="center"/>
          </w:tcPr>
          <w:p w:rsidRPr="0014761F" w:rsidR="00DD6182" w:rsidP="0014761F" w:rsidRDefault="00A75A7C" w14:paraId="70004B41" w14:textId="10AFD88D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A75A7C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&lt;&lt;Link&gt;&gt;</w:t>
            </w:r>
          </w:p>
        </w:tc>
      </w:tr>
      <w:tr w:rsidRPr="00BA2080" w:rsidR="00AC4C32" w:rsidTr="0014761F" w14:paraId="45C0D6D5" w14:textId="77777777">
        <w:tc>
          <w:tcPr>
            <w:tcW w:w="5954" w:type="dxa"/>
            <w:vAlign w:val="center"/>
          </w:tcPr>
          <w:p w:rsidRPr="00D965DD" w:rsidR="00AC4C32" w:rsidP="0014761F" w:rsidRDefault="00E44759" w14:paraId="71778B80" w14:textId="346ACF99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Other Documents</w:t>
            </w:r>
          </w:p>
        </w:tc>
        <w:tc>
          <w:tcPr>
            <w:tcW w:w="3402" w:type="dxa"/>
            <w:vAlign w:val="center"/>
          </w:tcPr>
          <w:p w:rsidRPr="00A75A7C" w:rsidR="00A75A7C" w:rsidP="00A75A7C" w:rsidRDefault="00A75A7C" w14:paraId="7C9095C1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A75A7C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&lt;&lt;Access Groups (Application and Infra) Excel Link/Appendix&gt;&gt;</w:t>
            </w:r>
          </w:p>
          <w:p w:rsidRPr="00D965DD" w:rsidR="00AC4C32" w:rsidP="007D4FE0" w:rsidRDefault="00A75A7C" w14:paraId="122F9055" w14:textId="51CDF9D5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A75A7C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&lt;&lt;Network Diagrams&gt;&gt;</w:t>
            </w:r>
          </w:p>
        </w:tc>
      </w:tr>
    </w:tbl>
    <w:p w:rsidR="00E83178" w:rsidP="007D4FE0" w:rsidRDefault="007D4FE0" w14:paraId="7AC1A386" w14:textId="1EE548FB">
      <w:pPr>
        <w:pStyle w:val="Caption"/>
      </w:pPr>
      <w:bookmarkStart w:name="_Toc170978763" w:id="3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46CCA">
        <w:rPr>
          <w:noProof/>
        </w:rPr>
        <w:t>9</w:t>
      </w:r>
      <w:r>
        <w:fldChar w:fldCharType="end"/>
      </w:r>
      <w:r>
        <w:t>: Supporting Documentation</w:t>
      </w:r>
      <w:bookmarkEnd w:id="30"/>
    </w:p>
    <w:p w:rsidR="007D4FE0" w:rsidP="006F0A86" w:rsidRDefault="006F0A86" w14:paraId="507B18B3" w14:textId="5700CBC6">
      <w:pPr>
        <w:pStyle w:val="Heading1Numbered"/>
        <w:rPr>
          <w:lang w:val="en-CA"/>
        </w:rPr>
      </w:pPr>
      <w:bookmarkStart w:name="_Toc201752790" w:id="31"/>
      <w:r>
        <w:rPr>
          <w:lang w:val="en-CA"/>
        </w:rPr>
        <w:lastRenderedPageBreak/>
        <w:t>Current Logical Architecture</w:t>
      </w:r>
      <w:bookmarkEnd w:id="31"/>
    </w:p>
    <w:p w:rsidRPr="007B6788" w:rsidR="007B6788" w:rsidP="007B6788" w:rsidRDefault="0048244F" w14:paraId="0D5BF655" w14:textId="07328FBC">
      <w:pPr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58244" behindDoc="0" locked="0" layoutInCell="1" allowOverlap="1" wp14:anchorId="5F225437" wp14:editId="5BE30714">
            <wp:simplePos x="0" y="0"/>
            <wp:positionH relativeFrom="column">
              <wp:posOffset>4476750</wp:posOffset>
            </wp:positionH>
            <wp:positionV relativeFrom="paragraph">
              <wp:posOffset>28575</wp:posOffset>
            </wp:positionV>
            <wp:extent cx="1143000" cy="561975"/>
            <wp:effectExtent l="0" t="19050" r="0" b="28575"/>
            <wp:wrapSquare wrapText="bothSides"/>
            <wp:docPr id="2087007884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 w:rsidR="007B6788">
        <w:rPr>
          <w:lang w:val="en-CA"/>
        </w:rPr>
        <w:t xml:space="preserve">The following section </w:t>
      </w:r>
      <w:r w:rsidR="00C0459F">
        <w:rPr>
          <w:lang w:val="en-CA"/>
        </w:rPr>
        <w:t>provides a view of the logical architecture of the application per environment</w:t>
      </w:r>
      <w:r>
        <w:rPr>
          <w:lang w:val="en-CA"/>
        </w:rPr>
        <w:t xml:space="preserve">. Note the migration </w:t>
      </w:r>
      <w:r w:rsidR="00CB0A3B">
        <w:rPr>
          <w:lang w:val="en-CA"/>
        </w:rPr>
        <w:t>scope mapped</w:t>
      </w:r>
      <w:r w:rsidR="00627F06">
        <w:rPr>
          <w:lang w:val="en-CA"/>
        </w:rPr>
        <w:t xml:space="preserve"> to the architecture components.</w:t>
      </w:r>
    </w:p>
    <w:p w:rsidR="007B6788" w:rsidP="00D1536E" w:rsidRDefault="00D1536E" w14:paraId="4EDB54AD" w14:textId="620AA130">
      <w:pPr>
        <w:pStyle w:val="Heading2Numbered"/>
        <w:rPr>
          <w:lang w:val="en-CA"/>
        </w:rPr>
      </w:pPr>
      <w:bookmarkStart w:name="_Toc201752791" w:id="32"/>
      <w:r>
        <w:rPr>
          <w:lang w:val="en-CA"/>
        </w:rPr>
        <w:t>&lt;Environment&gt;</w:t>
      </w:r>
      <w:r w:rsidR="0067617F">
        <w:rPr>
          <w:lang w:val="en-CA"/>
        </w:rPr>
        <w:t xml:space="preserve"> Logical Architecture</w:t>
      </w:r>
      <w:bookmarkEnd w:id="32"/>
    </w:p>
    <w:p w:rsidRPr="004726DC" w:rsidR="004726DC" w:rsidP="004726DC" w:rsidRDefault="00A127A9" w14:paraId="0BD92FE7" w14:textId="19063196">
      <w:pPr>
        <w:rPr>
          <w:lang w:val="en-CA"/>
        </w:rPr>
      </w:pPr>
      <w:r>
        <w:rPr>
          <w:lang w:val="en-CA"/>
        </w:rPr>
        <w:t>The following provides the logical architecture view of the &lt;</w:t>
      </w:r>
      <w:r w:rsidRPr="00126090" w:rsidR="00126090">
        <w:t xml:space="preserve"> </w:t>
      </w:r>
      <w:r w:rsidRPr="00296EA2" w:rsidR="00126090">
        <w:t>Production, Development, Pre-Production, Testing</w:t>
      </w:r>
      <w:r w:rsidR="00126090">
        <w:t>, Disaster Recovery</w:t>
      </w:r>
      <w:r w:rsidR="00126090">
        <w:rPr>
          <w:lang w:val="en-CA"/>
        </w:rPr>
        <w:t xml:space="preserve"> </w:t>
      </w:r>
      <w:r w:rsidR="00C226EB">
        <w:rPr>
          <w:lang w:val="en-CA"/>
        </w:rPr>
        <w:t>&gt; environment.</w:t>
      </w:r>
    </w:p>
    <w:p w:rsidR="00364B88" w:rsidP="00364B88" w:rsidRDefault="00101AAF" w14:paraId="1DFB38F4" w14:textId="77777777">
      <w:pPr>
        <w:keepNext/>
      </w:pPr>
      <w:r>
        <w:rPr>
          <w:noProof/>
          <w:lang w:val="en-CA"/>
        </w:rPr>
        <w:drawing>
          <wp:inline distT="0" distB="0" distL="0" distR="0" wp14:anchorId="56B1C93B" wp14:editId="2B71E42B">
            <wp:extent cx="5486400" cy="3200400"/>
            <wp:effectExtent l="76200" t="57150" r="19050" b="95250"/>
            <wp:docPr id="25175350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101AAF" w:rsidP="00364B88" w:rsidRDefault="00364B88" w14:paraId="4241573F" w14:textId="7322100A">
      <w:pPr>
        <w:pStyle w:val="Caption"/>
        <w:rPr>
          <w:lang w:val="en-CA"/>
        </w:rPr>
      </w:pPr>
      <w:bookmarkStart w:name="_Toc170978785" w:id="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fldChar w:fldCharType="end"/>
      </w:r>
      <w:r>
        <w:t>: &lt;Environment&gt; Current Logical View</w:t>
      </w:r>
      <w:bookmarkEnd w:id="33"/>
    </w:p>
    <w:p w:rsidR="00944964" w:rsidP="00101AAF" w:rsidRDefault="00944964" w14:paraId="11D393C2" w14:textId="77777777">
      <w:pPr>
        <w:rPr>
          <w:lang w:val="en-CA"/>
        </w:rPr>
      </w:pPr>
    </w:p>
    <w:p w:rsidR="00D1536E" w:rsidP="00650381" w:rsidRDefault="00D1536E" w14:paraId="1D6AC5BD" w14:textId="425FCE5E">
      <w:pPr>
        <w:pStyle w:val="Heading2Numbered"/>
        <w:rPr>
          <w:lang w:val="en-CA"/>
        </w:rPr>
      </w:pPr>
      <w:bookmarkStart w:name="_Toc201752792" w:id="34"/>
      <w:r>
        <w:rPr>
          <w:lang w:val="en-CA"/>
        </w:rPr>
        <w:lastRenderedPageBreak/>
        <w:t>&lt;</w:t>
      </w:r>
      <w:r w:rsidRPr="0067617F" w:rsidR="0067617F">
        <w:rPr>
          <w:lang w:val="en-CA"/>
        </w:rPr>
        <w:t xml:space="preserve"> </w:t>
      </w:r>
      <w:r w:rsidR="0067617F">
        <w:rPr>
          <w:lang w:val="en-CA"/>
        </w:rPr>
        <w:t>Environment&gt; Logical Architecture</w:t>
      </w:r>
      <w:bookmarkEnd w:id="34"/>
    </w:p>
    <w:p w:rsidRPr="00126090" w:rsidR="00126090" w:rsidP="00650381" w:rsidRDefault="00126090" w14:paraId="7AC9272D" w14:textId="148BFAA8">
      <w:pPr>
        <w:keepNext/>
        <w:keepLines/>
        <w:rPr>
          <w:lang w:val="en-CA"/>
        </w:rPr>
      </w:pPr>
      <w:r w:rsidRPr="00126090">
        <w:rPr>
          <w:lang w:val="en-CA"/>
        </w:rPr>
        <w:t>The following provides the logical architecture view of the &lt; Production, Development, Pre-Production, Testing, Disaster Recovery &gt; environment.</w:t>
      </w:r>
    </w:p>
    <w:p w:rsidR="00364B88" w:rsidP="00650381" w:rsidRDefault="00D1536E" w14:paraId="7122FD68" w14:textId="77777777">
      <w:pPr>
        <w:keepNext/>
        <w:keepLines/>
      </w:pPr>
      <w:r>
        <w:rPr>
          <w:noProof/>
          <w:lang w:val="en-CA"/>
        </w:rPr>
        <w:drawing>
          <wp:inline distT="0" distB="0" distL="0" distR="0" wp14:anchorId="78D4F7DB" wp14:editId="2DCE92CD">
            <wp:extent cx="5486400" cy="3200400"/>
            <wp:effectExtent l="76200" t="57150" r="19050" b="95250"/>
            <wp:docPr id="1372708832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D1536E" w:rsidP="00650381" w:rsidRDefault="00364B88" w14:paraId="2430A274" w14:textId="7CCE4A10">
      <w:pPr>
        <w:pStyle w:val="Caption"/>
        <w:keepNext/>
        <w:keepLines/>
      </w:pPr>
      <w:bookmarkStart w:name="_Toc170978786" w:id="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fldChar w:fldCharType="end"/>
      </w:r>
      <w:r>
        <w:t xml:space="preserve">: </w:t>
      </w:r>
      <w:r w:rsidRPr="002331D1">
        <w:t>&lt;Environment&gt; Current Logical View</w:t>
      </w:r>
      <w:bookmarkEnd w:id="35"/>
    </w:p>
    <w:p w:rsidRPr="00783A87" w:rsidR="00783A87" w:rsidP="00783A87" w:rsidRDefault="00783A87" w14:paraId="5C3902E6" w14:textId="77777777"/>
    <w:p w:rsidR="00894E62" w:rsidP="00650381" w:rsidRDefault="00894E62" w14:paraId="4041A86E" w14:textId="7C4613D8">
      <w:pPr>
        <w:pStyle w:val="Heading2Numbered"/>
        <w:rPr>
          <w:lang w:val="en-CA"/>
        </w:rPr>
      </w:pPr>
      <w:bookmarkStart w:name="_Toc201752793" w:id="36"/>
      <w:r>
        <w:rPr>
          <w:lang w:val="en-CA"/>
        </w:rPr>
        <w:lastRenderedPageBreak/>
        <w:t>&lt;</w:t>
      </w:r>
      <w:r w:rsidRPr="0067617F" w:rsidR="0067617F">
        <w:rPr>
          <w:lang w:val="en-CA"/>
        </w:rPr>
        <w:t xml:space="preserve"> </w:t>
      </w:r>
      <w:r w:rsidR="0067617F">
        <w:rPr>
          <w:lang w:val="en-CA"/>
        </w:rPr>
        <w:t>Environment&gt; Logical Architecture</w:t>
      </w:r>
      <w:bookmarkEnd w:id="36"/>
    </w:p>
    <w:p w:rsidRPr="00126090" w:rsidR="00126090" w:rsidP="00650381" w:rsidRDefault="00126090" w14:paraId="16067DA0" w14:textId="35748294">
      <w:pPr>
        <w:keepNext/>
        <w:keepLines/>
        <w:rPr>
          <w:lang w:val="en-CA"/>
        </w:rPr>
      </w:pPr>
      <w:r w:rsidRPr="00126090">
        <w:rPr>
          <w:lang w:val="en-CA"/>
        </w:rPr>
        <w:t>The following provides the logical architecture view of the &lt; Production, Development, Pre-Production, Testing, Disaster Recovery &gt; environment.</w:t>
      </w:r>
    </w:p>
    <w:p w:rsidR="00364B88" w:rsidP="00650381" w:rsidRDefault="00894E62" w14:paraId="1DA3A848" w14:textId="77777777">
      <w:pPr>
        <w:keepNext/>
        <w:keepLines/>
      </w:pPr>
      <w:r>
        <w:rPr>
          <w:noProof/>
          <w:lang w:val="en-CA"/>
        </w:rPr>
        <w:drawing>
          <wp:inline distT="0" distB="0" distL="0" distR="0" wp14:anchorId="16481927" wp14:editId="1942833A">
            <wp:extent cx="5486400" cy="3200400"/>
            <wp:effectExtent l="76200" t="57150" r="19050" b="95250"/>
            <wp:docPr id="347160104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894E62" w:rsidP="00650381" w:rsidRDefault="00364B88" w14:paraId="31E76CDD" w14:textId="10FC4BEA">
      <w:pPr>
        <w:pStyle w:val="Caption"/>
        <w:keepNext/>
        <w:keepLines/>
        <w:rPr>
          <w:lang w:val="en-CA"/>
        </w:rPr>
      </w:pPr>
      <w:bookmarkStart w:name="_Toc170978787" w:id="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fldChar w:fldCharType="end"/>
      </w:r>
      <w:r>
        <w:t xml:space="preserve">: </w:t>
      </w:r>
      <w:r w:rsidRPr="00496C86">
        <w:t>&lt;Environment&gt; Current Logical View</w:t>
      </w:r>
      <w:bookmarkEnd w:id="37"/>
    </w:p>
    <w:p w:rsidR="00944964" w:rsidP="004048BE" w:rsidRDefault="004048BE" w14:paraId="0E7D6494" w14:textId="12A4B631">
      <w:pPr>
        <w:pStyle w:val="Heading1Numbered"/>
        <w:rPr>
          <w:lang w:val="en-CA"/>
        </w:rPr>
      </w:pPr>
      <w:bookmarkStart w:name="_Toc201752794" w:id="38"/>
      <w:r>
        <w:rPr>
          <w:lang w:val="en-CA"/>
        </w:rPr>
        <w:lastRenderedPageBreak/>
        <w:t>Application Network Flow</w:t>
      </w:r>
      <w:bookmarkEnd w:id="38"/>
    </w:p>
    <w:p w:rsidR="001F0A20" w:rsidP="001F0A20" w:rsidRDefault="001F0A20" w14:paraId="01668F55" w14:textId="5F7A5F09">
      <w:pPr>
        <w:rPr>
          <w:lang w:val="en-CA"/>
        </w:rPr>
      </w:pPr>
      <w:r>
        <w:rPr>
          <w:lang w:val="en-CA"/>
        </w:rPr>
        <w:t xml:space="preserve">The following section provides </w:t>
      </w:r>
      <w:r w:rsidR="00BA5C02">
        <w:rPr>
          <w:lang w:val="en-CA"/>
        </w:rPr>
        <w:t>the details for the application network flow required by the application</w:t>
      </w:r>
      <w:r w:rsidR="00AA45B1">
        <w:rPr>
          <w:lang w:val="en-CA"/>
        </w:rPr>
        <w:t xml:space="preserve"> per environment.</w:t>
      </w:r>
    </w:p>
    <w:p w:rsidR="00C04EE9" w:rsidP="00C04EE9" w:rsidRDefault="0067617F" w14:paraId="5FDD3591" w14:textId="5EC223DE">
      <w:pPr>
        <w:pStyle w:val="Heading2Numbered"/>
        <w:rPr>
          <w:lang w:val="en-CA"/>
        </w:rPr>
      </w:pPr>
      <w:bookmarkStart w:name="_Toc201752795" w:id="39"/>
      <w:r>
        <w:rPr>
          <w:lang w:val="en-CA"/>
        </w:rPr>
        <w:t>&lt;</w:t>
      </w:r>
      <w:r w:rsidR="00C04EE9">
        <w:rPr>
          <w:lang w:val="en-CA"/>
        </w:rPr>
        <w:t>Environment</w:t>
      </w:r>
      <w:r>
        <w:rPr>
          <w:lang w:val="en-CA"/>
        </w:rPr>
        <w:t>&gt; Application Network Flow</w:t>
      </w:r>
      <w:bookmarkEnd w:id="39"/>
    </w:p>
    <w:p w:rsidRPr="00AA45B1" w:rsidR="00AA45B1" w:rsidP="00AA45B1" w:rsidRDefault="00AA45B1" w14:paraId="3C1FB50B" w14:textId="1998C752">
      <w:pPr>
        <w:rPr>
          <w:lang w:val="en-CA"/>
        </w:rPr>
      </w:pPr>
      <w:r>
        <w:rPr>
          <w:lang w:val="en-CA"/>
        </w:rPr>
        <w:t xml:space="preserve">The following diagram provides the application network flow for the </w:t>
      </w:r>
      <w:r w:rsidRPr="00126090" w:rsidR="006B50BB">
        <w:rPr>
          <w:lang w:val="en-CA"/>
        </w:rPr>
        <w:t>&lt; Production, Development, Pre-Production, Testing, Disaster Recovery &gt; environment.</w:t>
      </w:r>
    </w:p>
    <w:p w:rsidR="001F0A20" w:rsidP="001F0A20" w:rsidRDefault="001F0A20" w14:paraId="193B2D5F" w14:textId="77777777">
      <w:pPr>
        <w:keepNext/>
        <w:jc w:val="center"/>
      </w:pPr>
      <w:r w:rsidRPr="003B4970">
        <w:rPr>
          <w:noProof/>
        </w:rPr>
        <w:drawing>
          <wp:inline distT="0" distB="0" distL="0" distR="0" wp14:anchorId="7D08D7DF" wp14:editId="78BFCCBD">
            <wp:extent cx="3602914" cy="3602914"/>
            <wp:effectExtent l="0" t="0" r="0" b="0"/>
            <wp:docPr id="1555256589" name="Graphic 3" descr="Workflow outline">
              <a:extLst xmlns:a="http://schemas.openxmlformats.org/drawingml/2006/main">
                <a:ext uri="{FF2B5EF4-FFF2-40B4-BE49-F238E27FC236}">
                  <a16:creationId xmlns:a16="http://schemas.microsoft.com/office/drawing/2014/main" id="{903AB425-B691-BB45-3F7E-73C79E2BE7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3" descr="Workflow outline">
                      <a:extLst>
                        <a:ext uri="{FF2B5EF4-FFF2-40B4-BE49-F238E27FC236}">
                          <a16:creationId xmlns:a16="http://schemas.microsoft.com/office/drawing/2014/main" id="{903AB425-B691-BB45-3F7E-73C79E2BE7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493" cy="360349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A20" w:rsidP="001F0A20" w:rsidRDefault="001F0A20" w14:paraId="50BE3A02" w14:textId="39F90C7A">
      <w:pPr>
        <w:pStyle w:val="Caption"/>
      </w:pPr>
      <w:bookmarkStart w:name="_Toc170978788" w:id="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fldChar w:fldCharType="end"/>
      </w:r>
      <w:r>
        <w:t>: Current Application Network Flow Diagram</w:t>
      </w:r>
      <w:bookmarkEnd w:id="40"/>
    </w:p>
    <w:p w:rsidRPr="00F73147" w:rsidR="00F73147" w:rsidP="00F73147" w:rsidRDefault="00F73147" w14:paraId="13C0077E" w14:textId="77777777"/>
    <w:p w:rsidRPr="00BA5C02" w:rsidR="00BA5C02" w:rsidP="00BA5C02" w:rsidRDefault="00BA5C02" w14:paraId="4437215E" w14:textId="751935A8">
      <w:pPr>
        <w:rPr>
          <w:lang w:val="en-CA"/>
        </w:rPr>
      </w:pPr>
      <w:r>
        <w:rPr>
          <w:lang w:val="en-CA"/>
        </w:rPr>
        <w:t xml:space="preserve">The following table provide the </w:t>
      </w:r>
      <w:r w:rsidR="00660662">
        <w:rPr>
          <w:lang w:val="en-CA"/>
        </w:rPr>
        <w:t>application network flow details.</w:t>
      </w:r>
    </w:p>
    <w:tbl>
      <w:tblPr>
        <w:tblStyle w:val="VodafoneTableGrey"/>
        <w:tblW w:w="9356" w:type="dxa"/>
        <w:tblLook w:val="04A0" w:firstRow="1" w:lastRow="0" w:firstColumn="1" w:lastColumn="0" w:noHBand="0" w:noVBand="1"/>
      </w:tblPr>
      <w:tblGrid>
        <w:gridCol w:w="851"/>
        <w:gridCol w:w="8505"/>
      </w:tblGrid>
      <w:tr w:rsidRPr="00AE26BF" w:rsidR="0067451D" w:rsidTr="001F0A20" w14:paraId="5EE7E6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51" w:type="dxa"/>
            <w:hideMark/>
          </w:tcPr>
          <w:p w:rsidRPr="00AE26BF" w:rsidR="0067451D" w:rsidRDefault="007F6FC1" w14:paraId="57B7A863" w14:textId="575C8C63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8505" w:type="dxa"/>
            <w:hideMark/>
          </w:tcPr>
          <w:p w:rsidRPr="00AE26BF" w:rsidR="0067451D" w:rsidRDefault="007F6FC1" w14:paraId="3BC3BAF4" w14:textId="4A6CA7ED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Details</w:t>
            </w:r>
          </w:p>
        </w:tc>
      </w:tr>
      <w:tr w:rsidRPr="00BA2080" w:rsidR="0067451D" w:rsidTr="001F0A20" w14:paraId="71349560" w14:textId="77777777">
        <w:tc>
          <w:tcPr>
            <w:tcW w:w="851" w:type="dxa"/>
          </w:tcPr>
          <w:p w:rsidRPr="00D965DD" w:rsidR="0067451D" w:rsidRDefault="007F6FC1" w14:paraId="01725307" w14:textId="696FADC1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1</w:t>
            </w:r>
          </w:p>
        </w:tc>
        <w:tc>
          <w:tcPr>
            <w:tcW w:w="8505" w:type="dxa"/>
          </w:tcPr>
          <w:p w:rsidRPr="00D965DD" w:rsidR="0067451D" w:rsidRDefault="007F6FC1" w14:paraId="19E7EB24" w14:textId="15C00040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7F6FC1" w:rsidTr="001F0A20" w14:paraId="7B832039" w14:textId="77777777">
        <w:tc>
          <w:tcPr>
            <w:tcW w:w="851" w:type="dxa"/>
          </w:tcPr>
          <w:p w:rsidRPr="00D965DD" w:rsidR="007F6FC1" w:rsidP="007F6FC1" w:rsidRDefault="007F6FC1" w14:paraId="09536C4B" w14:textId="7C69AEAF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2</w:t>
            </w:r>
          </w:p>
        </w:tc>
        <w:tc>
          <w:tcPr>
            <w:tcW w:w="8505" w:type="dxa"/>
          </w:tcPr>
          <w:p w:rsidRPr="00D965DD" w:rsidR="007F6FC1" w:rsidP="007F6FC1" w:rsidRDefault="007F6FC1" w14:paraId="606E1E09" w14:textId="7CD0826F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7F6FC1" w:rsidTr="001F0A20" w14:paraId="6BE09949" w14:textId="77777777">
        <w:tc>
          <w:tcPr>
            <w:tcW w:w="851" w:type="dxa"/>
          </w:tcPr>
          <w:p w:rsidR="007F6FC1" w:rsidP="007F6FC1" w:rsidRDefault="007F6FC1" w14:paraId="7021C105" w14:textId="0B1061AA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3</w:t>
            </w:r>
          </w:p>
        </w:tc>
        <w:tc>
          <w:tcPr>
            <w:tcW w:w="8505" w:type="dxa"/>
          </w:tcPr>
          <w:p w:rsidRPr="00D965DD" w:rsidR="007F6FC1" w:rsidP="007F6FC1" w:rsidRDefault="007F6FC1" w14:paraId="59F6CB42" w14:textId="6628E83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7F6FC1" w:rsidTr="001F0A20" w14:paraId="7D4AEF58" w14:textId="77777777">
        <w:tc>
          <w:tcPr>
            <w:tcW w:w="851" w:type="dxa"/>
          </w:tcPr>
          <w:p w:rsidR="007F6FC1" w:rsidP="007F6FC1" w:rsidRDefault="007F6FC1" w14:paraId="64A2C079" w14:textId="0E7F69F0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lastRenderedPageBreak/>
              <w:t>4</w:t>
            </w:r>
          </w:p>
        </w:tc>
        <w:tc>
          <w:tcPr>
            <w:tcW w:w="8505" w:type="dxa"/>
          </w:tcPr>
          <w:p w:rsidRPr="00D965DD" w:rsidR="007F6FC1" w:rsidP="007F6FC1" w:rsidRDefault="007F6FC1" w14:paraId="52BED053" w14:textId="4A61649D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7F6FC1" w:rsidTr="001F0A20" w14:paraId="198719B2" w14:textId="77777777">
        <w:tc>
          <w:tcPr>
            <w:tcW w:w="851" w:type="dxa"/>
          </w:tcPr>
          <w:p w:rsidR="007F6FC1" w:rsidP="007F6FC1" w:rsidRDefault="007F6FC1" w14:paraId="03441739" w14:textId="490FD1FC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5</w:t>
            </w:r>
          </w:p>
        </w:tc>
        <w:tc>
          <w:tcPr>
            <w:tcW w:w="8505" w:type="dxa"/>
          </w:tcPr>
          <w:p w:rsidRPr="00D965DD" w:rsidR="007F6FC1" w:rsidP="007F6FC1" w:rsidRDefault="007F6FC1" w14:paraId="663BA71E" w14:textId="155DC4B0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7F6FC1" w:rsidTr="001F0A20" w14:paraId="6BC27ABC" w14:textId="77777777">
        <w:tc>
          <w:tcPr>
            <w:tcW w:w="851" w:type="dxa"/>
          </w:tcPr>
          <w:p w:rsidR="007F6FC1" w:rsidP="007F6FC1" w:rsidRDefault="007F6FC1" w14:paraId="464BBE36" w14:textId="7EF79A6B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6</w:t>
            </w:r>
          </w:p>
        </w:tc>
        <w:tc>
          <w:tcPr>
            <w:tcW w:w="8505" w:type="dxa"/>
          </w:tcPr>
          <w:p w:rsidRPr="00D965DD" w:rsidR="007F6FC1" w:rsidP="007F6FC1" w:rsidRDefault="007F6FC1" w14:paraId="62CCF43C" w14:textId="494F4BC2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7F6FC1" w:rsidTr="001F0A20" w14:paraId="00CB9C70" w14:textId="77777777">
        <w:tc>
          <w:tcPr>
            <w:tcW w:w="851" w:type="dxa"/>
          </w:tcPr>
          <w:p w:rsidR="007F6FC1" w:rsidP="007F6FC1" w:rsidRDefault="007F6FC1" w14:paraId="455BFB18" w14:textId="7BEBEDF5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7</w:t>
            </w:r>
          </w:p>
        </w:tc>
        <w:tc>
          <w:tcPr>
            <w:tcW w:w="8505" w:type="dxa"/>
          </w:tcPr>
          <w:p w:rsidRPr="00D965DD" w:rsidR="007F6FC1" w:rsidP="007F6FC1" w:rsidRDefault="007F6FC1" w14:paraId="74BC8F1F" w14:textId="021A37AF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7F6FC1" w:rsidTr="001F0A20" w14:paraId="1215D765" w14:textId="77777777">
        <w:tc>
          <w:tcPr>
            <w:tcW w:w="851" w:type="dxa"/>
          </w:tcPr>
          <w:p w:rsidR="007F6FC1" w:rsidP="007F6FC1" w:rsidRDefault="007F6FC1" w14:paraId="5625D42C" w14:textId="2514D035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8</w:t>
            </w:r>
          </w:p>
        </w:tc>
        <w:tc>
          <w:tcPr>
            <w:tcW w:w="8505" w:type="dxa"/>
          </w:tcPr>
          <w:p w:rsidRPr="00D965DD" w:rsidR="007F6FC1" w:rsidP="007F6FC1" w:rsidRDefault="007F6FC1" w14:paraId="04497B8F" w14:textId="42D6DEC2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7F6FC1" w:rsidTr="001F0A20" w14:paraId="216717FF" w14:textId="77777777">
        <w:tc>
          <w:tcPr>
            <w:tcW w:w="851" w:type="dxa"/>
          </w:tcPr>
          <w:p w:rsidR="007F6FC1" w:rsidP="007F6FC1" w:rsidRDefault="007F6FC1" w14:paraId="53FF98BC" w14:textId="2A845301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9</w:t>
            </w:r>
          </w:p>
        </w:tc>
        <w:tc>
          <w:tcPr>
            <w:tcW w:w="8505" w:type="dxa"/>
          </w:tcPr>
          <w:p w:rsidRPr="00D965DD" w:rsidR="007F6FC1" w:rsidP="007F6FC1" w:rsidRDefault="007F6FC1" w14:paraId="0F934FBF" w14:textId="482C9C6F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7F6FC1" w:rsidTr="001F0A20" w14:paraId="63F5B053" w14:textId="77777777">
        <w:tc>
          <w:tcPr>
            <w:tcW w:w="851" w:type="dxa"/>
          </w:tcPr>
          <w:p w:rsidR="007F6FC1" w:rsidP="007F6FC1" w:rsidRDefault="007F6FC1" w14:paraId="6283ED2B" w14:textId="3E7F7F7B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10</w:t>
            </w:r>
          </w:p>
        </w:tc>
        <w:tc>
          <w:tcPr>
            <w:tcW w:w="8505" w:type="dxa"/>
          </w:tcPr>
          <w:p w:rsidRPr="00D965DD" w:rsidR="007F6FC1" w:rsidP="007F6FC1" w:rsidRDefault="007F6FC1" w14:paraId="7A2E7970" w14:textId="727A24A4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7F6FC1" w:rsidTr="001F0A20" w14:paraId="313C91C2" w14:textId="77777777">
        <w:tc>
          <w:tcPr>
            <w:tcW w:w="851" w:type="dxa"/>
          </w:tcPr>
          <w:p w:rsidR="007F6FC1" w:rsidP="007F6FC1" w:rsidRDefault="007F6FC1" w14:paraId="00D83023" w14:textId="0FCC312E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11</w:t>
            </w:r>
          </w:p>
        </w:tc>
        <w:tc>
          <w:tcPr>
            <w:tcW w:w="8505" w:type="dxa"/>
          </w:tcPr>
          <w:p w:rsidRPr="00D965DD" w:rsidR="007F6FC1" w:rsidP="00660662" w:rsidRDefault="007F6FC1" w14:paraId="00BB6C76" w14:textId="52DC8B02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</w:tbl>
    <w:p w:rsidR="004048BE" w:rsidP="00660662" w:rsidRDefault="00660662" w14:paraId="4402FEEE" w14:textId="7386E3DB">
      <w:pPr>
        <w:pStyle w:val="Caption"/>
      </w:pPr>
      <w:bookmarkStart w:name="_Toc170978764" w:id="4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46CCA">
        <w:rPr>
          <w:noProof/>
        </w:rPr>
        <w:t>10</w:t>
      </w:r>
      <w:r>
        <w:fldChar w:fldCharType="end"/>
      </w:r>
      <w:r>
        <w:t>: Application Network Flow Details</w:t>
      </w:r>
      <w:bookmarkEnd w:id="41"/>
    </w:p>
    <w:p w:rsidR="00C04EE9" w:rsidP="00C04EE9" w:rsidRDefault="0067617F" w14:paraId="0403FEBD" w14:textId="4E90E3AD">
      <w:pPr>
        <w:pStyle w:val="Heading2Numbered"/>
        <w:rPr>
          <w:lang w:val="en-CA"/>
        </w:rPr>
      </w:pPr>
      <w:bookmarkStart w:name="_Toc201752796" w:id="42"/>
      <w:r>
        <w:rPr>
          <w:lang w:val="en-CA"/>
        </w:rPr>
        <w:t>&lt;</w:t>
      </w:r>
      <w:r w:rsidRPr="0067617F">
        <w:rPr>
          <w:lang w:val="en-CA"/>
        </w:rPr>
        <w:t xml:space="preserve"> </w:t>
      </w:r>
      <w:r>
        <w:rPr>
          <w:lang w:val="en-CA"/>
        </w:rPr>
        <w:t>Environment&gt; Application Network Flow</w:t>
      </w:r>
      <w:bookmarkEnd w:id="42"/>
    </w:p>
    <w:p w:rsidRPr="006B50BB" w:rsidR="006B50BB" w:rsidP="006B50BB" w:rsidRDefault="006B50BB" w14:paraId="17C1B5C1" w14:textId="0F92C387">
      <w:pPr>
        <w:rPr>
          <w:lang w:val="en-CA"/>
        </w:rPr>
      </w:pPr>
      <w:r w:rsidRPr="006B50BB">
        <w:rPr>
          <w:lang w:val="en-CA"/>
        </w:rPr>
        <w:t>The following diagram provides the application network flow for the &lt; Production, Development, Pre-Production, Testing, Disaster Recovery &gt; environment.</w:t>
      </w:r>
    </w:p>
    <w:p w:rsidR="00C04EE9" w:rsidP="00C04EE9" w:rsidRDefault="00C04EE9" w14:paraId="28503EF3" w14:textId="77777777">
      <w:pPr>
        <w:keepNext/>
        <w:jc w:val="center"/>
      </w:pPr>
      <w:r w:rsidRPr="003B4970">
        <w:rPr>
          <w:noProof/>
        </w:rPr>
        <w:drawing>
          <wp:inline distT="0" distB="0" distL="0" distR="0" wp14:anchorId="0598930B" wp14:editId="494DD168">
            <wp:extent cx="3602914" cy="3602914"/>
            <wp:effectExtent l="0" t="0" r="0" b="0"/>
            <wp:docPr id="1773339660" name="Graphic 3" descr="Workflow outline">
              <a:extLst xmlns:a="http://schemas.openxmlformats.org/drawingml/2006/main">
                <a:ext uri="{FF2B5EF4-FFF2-40B4-BE49-F238E27FC236}">
                  <a16:creationId xmlns:a16="http://schemas.microsoft.com/office/drawing/2014/main" id="{903AB425-B691-BB45-3F7E-73C79E2BE7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3" descr="Workflow outline">
                      <a:extLst>
                        <a:ext uri="{FF2B5EF4-FFF2-40B4-BE49-F238E27FC236}">
                          <a16:creationId xmlns:a16="http://schemas.microsoft.com/office/drawing/2014/main" id="{903AB425-B691-BB45-3F7E-73C79E2BE7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493" cy="360349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4EE9" w:rsidP="00C04EE9" w:rsidRDefault="00C04EE9" w14:paraId="298BC326" w14:textId="22606E34">
      <w:pPr>
        <w:pStyle w:val="Caption"/>
      </w:pPr>
      <w:bookmarkStart w:name="_Toc170978789" w:id="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fldChar w:fldCharType="end"/>
      </w:r>
      <w:r>
        <w:t>: Current Application Network Flow Diagram</w:t>
      </w:r>
      <w:bookmarkEnd w:id="43"/>
    </w:p>
    <w:p w:rsidRPr="00F73147" w:rsidR="00C04EE9" w:rsidP="00C04EE9" w:rsidRDefault="00C04EE9" w14:paraId="71CA5E98" w14:textId="77777777"/>
    <w:p w:rsidRPr="00BA5C02" w:rsidR="00C04EE9" w:rsidP="00C04EE9" w:rsidRDefault="00C04EE9" w14:paraId="7B9BEC98" w14:textId="77777777">
      <w:pPr>
        <w:rPr>
          <w:lang w:val="en-CA"/>
        </w:rPr>
      </w:pPr>
      <w:r>
        <w:rPr>
          <w:lang w:val="en-CA"/>
        </w:rPr>
        <w:lastRenderedPageBreak/>
        <w:t>The following table provide the application network flow details.</w:t>
      </w:r>
    </w:p>
    <w:tbl>
      <w:tblPr>
        <w:tblStyle w:val="VodafoneTableGrey"/>
        <w:tblW w:w="9356" w:type="dxa"/>
        <w:tblLook w:val="04A0" w:firstRow="1" w:lastRow="0" w:firstColumn="1" w:lastColumn="0" w:noHBand="0" w:noVBand="1"/>
      </w:tblPr>
      <w:tblGrid>
        <w:gridCol w:w="851"/>
        <w:gridCol w:w="8505"/>
      </w:tblGrid>
      <w:tr w:rsidRPr="00AE26BF" w:rsidR="00C04EE9" w:rsidTr="00975F13" w14:paraId="2D74AC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51" w:type="dxa"/>
            <w:hideMark/>
          </w:tcPr>
          <w:p w:rsidRPr="00AE26BF" w:rsidR="00C04EE9" w:rsidRDefault="00C04EE9" w14:paraId="27D07B55" w14:textId="77777777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8505" w:type="dxa"/>
            <w:hideMark/>
          </w:tcPr>
          <w:p w:rsidRPr="00AE26BF" w:rsidR="00C04EE9" w:rsidRDefault="00C04EE9" w14:paraId="041825F4" w14:textId="77777777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Details</w:t>
            </w:r>
          </w:p>
        </w:tc>
      </w:tr>
      <w:tr w:rsidRPr="00BA2080" w:rsidR="00C04EE9" w14:paraId="14CD8D77" w14:textId="77777777">
        <w:tc>
          <w:tcPr>
            <w:tcW w:w="851" w:type="dxa"/>
          </w:tcPr>
          <w:p w:rsidRPr="00D965DD" w:rsidR="00C04EE9" w:rsidRDefault="00C04EE9" w14:paraId="7004C0B3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1</w:t>
            </w:r>
          </w:p>
        </w:tc>
        <w:tc>
          <w:tcPr>
            <w:tcW w:w="8505" w:type="dxa"/>
          </w:tcPr>
          <w:p w:rsidRPr="00D965DD" w:rsidR="00C04EE9" w:rsidRDefault="00C04EE9" w14:paraId="0161823A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31348241" w14:textId="77777777">
        <w:tc>
          <w:tcPr>
            <w:tcW w:w="851" w:type="dxa"/>
          </w:tcPr>
          <w:p w:rsidRPr="00D965DD" w:rsidR="00C04EE9" w:rsidRDefault="00C04EE9" w14:paraId="2CB8D005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2</w:t>
            </w:r>
          </w:p>
        </w:tc>
        <w:tc>
          <w:tcPr>
            <w:tcW w:w="8505" w:type="dxa"/>
          </w:tcPr>
          <w:p w:rsidRPr="00D965DD" w:rsidR="00C04EE9" w:rsidRDefault="00C04EE9" w14:paraId="4911213A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57480EE5" w14:textId="77777777">
        <w:tc>
          <w:tcPr>
            <w:tcW w:w="851" w:type="dxa"/>
          </w:tcPr>
          <w:p w:rsidR="00C04EE9" w:rsidRDefault="00C04EE9" w14:paraId="4675C10B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3</w:t>
            </w:r>
          </w:p>
        </w:tc>
        <w:tc>
          <w:tcPr>
            <w:tcW w:w="8505" w:type="dxa"/>
          </w:tcPr>
          <w:p w:rsidRPr="00D965DD" w:rsidR="00C04EE9" w:rsidRDefault="00C04EE9" w14:paraId="2E7B9D23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7F9CD0E2" w14:textId="77777777">
        <w:tc>
          <w:tcPr>
            <w:tcW w:w="851" w:type="dxa"/>
          </w:tcPr>
          <w:p w:rsidR="00C04EE9" w:rsidRDefault="00C04EE9" w14:paraId="02705677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4</w:t>
            </w:r>
          </w:p>
        </w:tc>
        <w:tc>
          <w:tcPr>
            <w:tcW w:w="8505" w:type="dxa"/>
          </w:tcPr>
          <w:p w:rsidRPr="00D965DD" w:rsidR="00C04EE9" w:rsidRDefault="00C04EE9" w14:paraId="2AB1BC98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6B2CA4F4" w14:textId="77777777">
        <w:tc>
          <w:tcPr>
            <w:tcW w:w="851" w:type="dxa"/>
          </w:tcPr>
          <w:p w:rsidR="00C04EE9" w:rsidRDefault="00C04EE9" w14:paraId="3E0671C0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5</w:t>
            </w:r>
          </w:p>
        </w:tc>
        <w:tc>
          <w:tcPr>
            <w:tcW w:w="8505" w:type="dxa"/>
          </w:tcPr>
          <w:p w:rsidRPr="00D965DD" w:rsidR="00C04EE9" w:rsidRDefault="00C04EE9" w14:paraId="1846B223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52591827" w14:textId="77777777">
        <w:tc>
          <w:tcPr>
            <w:tcW w:w="851" w:type="dxa"/>
          </w:tcPr>
          <w:p w:rsidR="00C04EE9" w:rsidRDefault="00C04EE9" w14:paraId="2AC12658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6</w:t>
            </w:r>
          </w:p>
        </w:tc>
        <w:tc>
          <w:tcPr>
            <w:tcW w:w="8505" w:type="dxa"/>
          </w:tcPr>
          <w:p w:rsidRPr="00D965DD" w:rsidR="00C04EE9" w:rsidRDefault="00C04EE9" w14:paraId="4EE8C1A1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5AA7C278" w14:textId="77777777">
        <w:tc>
          <w:tcPr>
            <w:tcW w:w="851" w:type="dxa"/>
          </w:tcPr>
          <w:p w:rsidR="00C04EE9" w:rsidRDefault="00C04EE9" w14:paraId="3F0061C4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7</w:t>
            </w:r>
          </w:p>
        </w:tc>
        <w:tc>
          <w:tcPr>
            <w:tcW w:w="8505" w:type="dxa"/>
          </w:tcPr>
          <w:p w:rsidRPr="00D965DD" w:rsidR="00C04EE9" w:rsidRDefault="00C04EE9" w14:paraId="0CB36EA1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7202D138" w14:textId="77777777">
        <w:tc>
          <w:tcPr>
            <w:tcW w:w="851" w:type="dxa"/>
          </w:tcPr>
          <w:p w:rsidR="00C04EE9" w:rsidRDefault="00C04EE9" w14:paraId="70DC6755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8</w:t>
            </w:r>
          </w:p>
        </w:tc>
        <w:tc>
          <w:tcPr>
            <w:tcW w:w="8505" w:type="dxa"/>
          </w:tcPr>
          <w:p w:rsidRPr="00D965DD" w:rsidR="00C04EE9" w:rsidRDefault="00C04EE9" w14:paraId="52751DBE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0AD2B234" w14:textId="77777777">
        <w:tc>
          <w:tcPr>
            <w:tcW w:w="851" w:type="dxa"/>
          </w:tcPr>
          <w:p w:rsidR="00C04EE9" w:rsidRDefault="00C04EE9" w14:paraId="71215152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9</w:t>
            </w:r>
          </w:p>
        </w:tc>
        <w:tc>
          <w:tcPr>
            <w:tcW w:w="8505" w:type="dxa"/>
          </w:tcPr>
          <w:p w:rsidRPr="00D965DD" w:rsidR="00C04EE9" w:rsidRDefault="00C04EE9" w14:paraId="263999EC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3458CB19" w14:textId="77777777">
        <w:tc>
          <w:tcPr>
            <w:tcW w:w="851" w:type="dxa"/>
          </w:tcPr>
          <w:p w:rsidR="00C04EE9" w:rsidRDefault="00C04EE9" w14:paraId="500B2299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10</w:t>
            </w:r>
          </w:p>
        </w:tc>
        <w:tc>
          <w:tcPr>
            <w:tcW w:w="8505" w:type="dxa"/>
          </w:tcPr>
          <w:p w:rsidRPr="00D965DD" w:rsidR="00C04EE9" w:rsidRDefault="00C04EE9" w14:paraId="563B19C7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30773C3C" w14:textId="77777777">
        <w:tc>
          <w:tcPr>
            <w:tcW w:w="851" w:type="dxa"/>
          </w:tcPr>
          <w:p w:rsidR="00C04EE9" w:rsidRDefault="00C04EE9" w14:paraId="4D7455D3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11</w:t>
            </w:r>
          </w:p>
        </w:tc>
        <w:tc>
          <w:tcPr>
            <w:tcW w:w="8505" w:type="dxa"/>
          </w:tcPr>
          <w:p w:rsidRPr="00D965DD" w:rsidR="00C04EE9" w:rsidRDefault="00C04EE9" w14:paraId="030D4E08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</w:tbl>
    <w:p w:rsidR="00C04EE9" w:rsidP="00C04EE9" w:rsidRDefault="00C04EE9" w14:paraId="694E8D88" w14:textId="239C14FC">
      <w:pPr>
        <w:pStyle w:val="Caption"/>
      </w:pPr>
      <w:bookmarkStart w:name="_Toc170978765" w:id="4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46CCA">
        <w:rPr>
          <w:noProof/>
        </w:rPr>
        <w:t>11</w:t>
      </w:r>
      <w:r>
        <w:fldChar w:fldCharType="end"/>
      </w:r>
      <w:r>
        <w:t>: Application Network Flow Details</w:t>
      </w:r>
      <w:bookmarkEnd w:id="44"/>
    </w:p>
    <w:p w:rsidR="00C04EE9" w:rsidP="00C04EE9" w:rsidRDefault="0067617F" w14:paraId="2A622BC5" w14:textId="31DECDAB">
      <w:pPr>
        <w:pStyle w:val="Heading2Numbered"/>
        <w:rPr>
          <w:lang w:val="en-CA"/>
        </w:rPr>
      </w:pPr>
      <w:bookmarkStart w:name="_Toc201752797" w:id="45"/>
      <w:r>
        <w:rPr>
          <w:lang w:val="en-CA"/>
        </w:rPr>
        <w:t>&lt;</w:t>
      </w:r>
      <w:r w:rsidRPr="0067617F">
        <w:rPr>
          <w:lang w:val="en-CA"/>
        </w:rPr>
        <w:t xml:space="preserve"> </w:t>
      </w:r>
      <w:r>
        <w:rPr>
          <w:lang w:val="en-CA"/>
        </w:rPr>
        <w:t>Environment&gt; Application Network Flow</w:t>
      </w:r>
      <w:bookmarkEnd w:id="45"/>
    </w:p>
    <w:p w:rsidRPr="006B50BB" w:rsidR="006B50BB" w:rsidP="006B50BB" w:rsidRDefault="006B50BB" w14:paraId="6A415520" w14:textId="17EBB24C">
      <w:pPr>
        <w:rPr>
          <w:lang w:val="en-CA"/>
        </w:rPr>
      </w:pPr>
      <w:r w:rsidRPr="006B50BB">
        <w:rPr>
          <w:lang w:val="en-CA"/>
        </w:rPr>
        <w:t>The following diagram provides the application network flow for the &lt; Production, Development, Pre-Production, Testing, Disaster Recovery &gt; environment.</w:t>
      </w:r>
    </w:p>
    <w:p w:rsidR="00C04EE9" w:rsidP="00C04EE9" w:rsidRDefault="00C04EE9" w14:paraId="1335F258" w14:textId="77777777">
      <w:pPr>
        <w:keepNext/>
        <w:jc w:val="center"/>
      </w:pPr>
      <w:r w:rsidRPr="003B4970">
        <w:rPr>
          <w:noProof/>
        </w:rPr>
        <w:lastRenderedPageBreak/>
        <w:drawing>
          <wp:inline distT="0" distB="0" distL="0" distR="0" wp14:anchorId="70EBE9F3" wp14:editId="257AF302">
            <wp:extent cx="3602914" cy="3602914"/>
            <wp:effectExtent l="0" t="0" r="0" b="0"/>
            <wp:docPr id="719311471" name="Graphic 3" descr="Workflow outline">
              <a:extLst xmlns:a="http://schemas.openxmlformats.org/drawingml/2006/main">
                <a:ext uri="{FF2B5EF4-FFF2-40B4-BE49-F238E27FC236}">
                  <a16:creationId xmlns:a16="http://schemas.microsoft.com/office/drawing/2014/main" id="{903AB425-B691-BB45-3F7E-73C79E2BE7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3" descr="Workflow outline">
                      <a:extLst>
                        <a:ext uri="{FF2B5EF4-FFF2-40B4-BE49-F238E27FC236}">
                          <a16:creationId xmlns:a16="http://schemas.microsoft.com/office/drawing/2014/main" id="{903AB425-B691-BB45-3F7E-73C79E2BE7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493" cy="360349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4EE9" w:rsidP="00C04EE9" w:rsidRDefault="00C04EE9" w14:paraId="179EE247" w14:textId="6870781C">
      <w:pPr>
        <w:pStyle w:val="Caption"/>
      </w:pPr>
      <w:bookmarkStart w:name="_Toc170978790" w:id="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fldChar w:fldCharType="end"/>
      </w:r>
      <w:r>
        <w:t>: Current Application Network Flow Diagram</w:t>
      </w:r>
      <w:bookmarkEnd w:id="46"/>
    </w:p>
    <w:p w:rsidRPr="00F73147" w:rsidR="00C04EE9" w:rsidP="00C04EE9" w:rsidRDefault="00C04EE9" w14:paraId="455B7C22" w14:textId="77777777"/>
    <w:p w:rsidRPr="00BA5C02" w:rsidR="00C04EE9" w:rsidP="00C04EE9" w:rsidRDefault="00C04EE9" w14:paraId="61B602FC" w14:textId="77777777">
      <w:pPr>
        <w:rPr>
          <w:lang w:val="en-CA"/>
        </w:rPr>
      </w:pPr>
      <w:r>
        <w:rPr>
          <w:lang w:val="en-CA"/>
        </w:rPr>
        <w:t>The following table provide the application network flow details.</w:t>
      </w:r>
    </w:p>
    <w:tbl>
      <w:tblPr>
        <w:tblStyle w:val="VodafoneTableGrey"/>
        <w:tblW w:w="9356" w:type="dxa"/>
        <w:tblLook w:val="04A0" w:firstRow="1" w:lastRow="0" w:firstColumn="1" w:lastColumn="0" w:noHBand="0" w:noVBand="1"/>
      </w:tblPr>
      <w:tblGrid>
        <w:gridCol w:w="851"/>
        <w:gridCol w:w="8505"/>
      </w:tblGrid>
      <w:tr w:rsidRPr="00AE26BF" w:rsidR="00C04EE9" w:rsidTr="00975F13" w14:paraId="0EC8878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51" w:type="dxa"/>
            <w:hideMark/>
          </w:tcPr>
          <w:p w:rsidRPr="00AE26BF" w:rsidR="00C04EE9" w:rsidRDefault="00C04EE9" w14:paraId="1E9D6733" w14:textId="77777777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8505" w:type="dxa"/>
            <w:hideMark/>
          </w:tcPr>
          <w:p w:rsidRPr="00AE26BF" w:rsidR="00C04EE9" w:rsidRDefault="00C04EE9" w14:paraId="178CC75A" w14:textId="77777777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Details</w:t>
            </w:r>
          </w:p>
        </w:tc>
      </w:tr>
      <w:tr w:rsidRPr="00BA2080" w:rsidR="00C04EE9" w14:paraId="75C5B4EA" w14:textId="77777777">
        <w:tc>
          <w:tcPr>
            <w:tcW w:w="851" w:type="dxa"/>
          </w:tcPr>
          <w:p w:rsidRPr="00D965DD" w:rsidR="00C04EE9" w:rsidRDefault="00C04EE9" w14:paraId="3E046351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1</w:t>
            </w:r>
          </w:p>
        </w:tc>
        <w:tc>
          <w:tcPr>
            <w:tcW w:w="8505" w:type="dxa"/>
          </w:tcPr>
          <w:p w:rsidRPr="00D965DD" w:rsidR="00C04EE9" w:rsidRDefault="00C04EE9" w14:paraId="4962FE61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63B6A907" w14:textId="77777777">
        <w:tc>
          <w:tcPr>
            <w:tcW w:w="851" w:type="dxa"/>
          </w:tcPr>
          <w:p w:rsidRPr="00D965DD" w:rsidR="00C04EE9" w:rsidRDefault="00C04EE9" w14:paraId="3CBA6181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2</w:t>
            </w:r>
          </w:p>
        </w:tc>
        <w:tc>
          <w:tcPr>
            <w:tcW w:w="8505" w:type="dxa"/>
          </w:tcPr>
          <w:p w:rsidRPr="00D965DD" w:rsidR="00C04EE9" w:rsidRDefault="00C04EE9" w14:paraId="553B6C4D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03B3639B" w14:textId="77777777">
        <w:tc>
          <w:tcPr>
            <w:tcW w:w="851" w:type="dxa"/>
          </w:tcPr>
          <w:p w:rsidR="00C04EE9" w:rsidRDefault="00C04EE9" w14:paraId="717F5053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3</w:t>
            </w:r>
          </w:p>
        </w:tc>
        <w:tc>
          <w:tcPr>
            <w:tcW w:w="8505" w:type="dxa"/>
          </w:tcPr>
          <w:p w:rsidRPr="00D965DD" w:rsidR="00C04EE9" w:rsidRDefault="00C04EE9" w14:paraId="3C3977BD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3489F68F" w14:textId="77777777">
        <w:tc>
          <w:tcPr>
            <w:tcW w:w="851" w:type="dxa"/>
          </w:tcPr>
          <w:p w:rsidR="00C04EE9" w:rsidRDefault="00C04EE9" w14:paraId="1400F1E6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4</w:t>
            </w:r>
          </w:p>
        </w:tc>
        <w:tc>
          <w:tcPr>
            <w:tcW w:w="8505" w:type="dxa"/>
          </w:tcPr>
          <w:p w:rsidRPr="00D965DD" w:rsidR="00C04EE9" w:rsidRDefault="00C04EE9" w14:paraId="034CCE10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152B9404" w14:textId="77777777">
        <w:tc>
          <w:tcPr>
            <w:tcW w:w="851" w:type="dxa"/>
          </w:tcPr>
          <w:p w:rsidR="00C04EE9" w:rsidRDefault="00C04EE9" w14:paraId="2BC48F04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5</w:t>
            </w:r>
          </w:p>
        </w:tc>
        <w:tc>
          <w:tcPr>
            <w:tcW w:w="8505" w:type="dxa"/>
          </w:tcPr>
          <w:p w:rsidRPr="00D965DD" w:rsidR="00C04EE9" w:rsidRDefault="00C04EE9" w14:paraId="2EAF4660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3EE89BBD" w14:textId="77777777">
        <w:tc>
          <w:tcPr>
            <w:tcW w:w="851" w:type="dxa"/>
          </w:tcPr>
          <w:p w:rsidR="00C04EE9" w:rsidRDefault="00C04EE9" w14:paraId="43DA0757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6</w:t>
            </w:r>
          </w:p>
        </w:tc>
        <w:tc>
          <w:tcPr>
            <w:tcW w:w="8505" w:type="dxa"/>
          </w:tcPr>
          <w:p w:rsidRPr="00D965DD" w:rsidR="00C04EE9" w:rsidRDefault="00C04EE9" w14:paraId="1E585CB0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0F4EF565" w14:textId="77777777">
        <w:tc>
          <w:tcPr>
            <w:tcW w:w="851" w:type="dxa"/>
          </w:tcPr>
          <w:p w:rsidR="00C04EE9" w:rsidRDefault="00C04EE9" w14:paraId="7CAB664B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7</w:t>
            </w:r>
          </w:p>
        </w:tc>
        <w:tc>
          <w:tcPr>
            <w:tcW w:w="8505" w:type="dxa"/>
          </w:tcPr>
          <w:p w:rsidRPr="00D965DD" w:rsidR="00C04EE9" w:rsidRDefault="00C04EE9" w14:paraId="568033C5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220FA430" w14:textId="77777777">
        <w:tc>
          <w:tcPr>
            <w:tcW w:w="851" w:type="dxa"/>
          </w:tcPr>
          <w:p w:rsidR="00C04EE9" w:rsidRDefault="00C04EE9" w14:paraId="6328DB96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8</w:t>
            </w:r>
          </w:p>
        </w:tc>
        <w:tc>
          <w:tcPr>
            <w:tcW w:w="8505" w:type="dxa"/>
          </w:tcPr>
          <w:p w:rsidRPr="00D965DD" w:rsidR="00C04EE9" w:rsidRDefault="00C04EE9" w14:paraId="317CF6AA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01FA274C" w14:textId="77777777">
        <w:tc>
          <w:tcPr>
            <w:tcW w:w="851" w:type="dxa"/>
          </w:tcPr>
          <w:p w:rsidR="00C04EE9" w:rsidRDefault="00C04EE9" w14:paraId="4D1A8367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9</w:t>
            </w:r>
          </w:p>
        </w:tc>
        <w:tc>
          <w:tcPr>
            <w:tcW w:w="8505" w:type="dxa"/>
          </w:tcPr>
          <w:p w:rsidRPr="00D965DD" w:rsidR="00C04EE9" w:rsidRDefault="00C04EE9" w14:paraId="0D2FE894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60A26B8A" w14:textId="77777777">
        <w:tc>
          <w:tcPr>
            <w:tcW w:w="851" w:type="dxa"/>
          </w:tcPr>
          <w:p w:rsidR="00C04EE9" w:rsidRDefault="00C04EE9" w14:paraId="74C2448E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10</w:t>
            </w:r>
          </w:p>
        </w:tc>
        <w:tc>
          <w:tcPr>
            <w:tcW w:w="8505" w:type="dxa"/>
          </w:tcPr>
          <w:p w:rsidRPr="00D965DD" w:rsidR="00C04EE9" w:rsidRDefault="00C04EE9" w14:paraId="5BCCF366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  <w:tr w:rsidRPr="00BA2080" w:rsidR="00C04EE9" w14:paraId="68621988" w14:textId="77777777">
        <w:tc>
          <w:tcPr>
            <w:tcW w:w="851" w:type="dxa"/>
          </w:tcPr>
          <w:p w:rsidR="00C04EE9" w:rsidRDefault="00C04EE9" w14:paraId="52048504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lastRenderedPageBreak/>
              <w:t>11</w:t>
            </w:r>
          </w:p>
        </w:tc>
        <w:tc>
          <w:tcPr>
            <w:tcW w:w="8505" w:type="dxa"/>
          </w:tcPr>
          <w:p w:rsidRPr="00D965DD" w:rsidR="00C04EE9" w:rsidRDefault="00C04EE9" w14:paraId="126FDC46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622059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Step Detail</w:t>
            </w:r>
          </w:p>
        </w:tc>
      </w:tr>
    </w:tbl>
    <w:p w:rsidR="00C04EE9" w:rsidP="00C04EE9" w:rsidRDefault="00C04EE9" w14:paraId="167A67C7" w14:textId="3D0945C2">
      <w:pPr>
        <w:pStyle w:val="Caption"/>
      </w:pPr>
      <w:bookmarkStart w:name="_Toc170978766" w:id="4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46CCA">
        <w:rPr>
          <w:noProof/>
        </w:rPr>
        <w:t>12</w:t>
      </w:r>
      <w:r>
        <w:fldChar w:fldCharType="end"/>
      </w:r>
      <w:r>
        <w:t>: Application Network Flow Details</w:t>
      </w:r>
      <w:bookmarkEnd w:id="47"/>
    </w:p>
    <w:p w:rsidRPr="00C04EE9" w:rsidR="00C04EE9" w:rsidP="00C04EE9" w:rsidRDefault="00C04EE9" w14:paraId="6D7BA4C8" w14:textId="77777777"/>
    <w:p w:rsidR="00F73147" w:rsidP="00C86B24" w:rsidRDefault="00C86B24" w14:paraId="26A39D28" w14:textId="716E3694">
      <w:pPr>
        <w:pStyle w:val="Heading1Numbered"/>
        <w:rPr>
          <w:lang w:val="en-CA"/>
        </w:rPr>
      </w:pPr>
      <w:bookmarkStart w:name="_Toc201752798" w:id="48"/>
      <w:r>
        <w:rPr>
          <w:lang w:val="en-CA"/>
        </w:rPr>
        <w:lastRenderedPageBreak/>
        <w:t>Proposed Architecture in Azure</w:t>
      </w:r>
      <w:bookmarkEnd w:id="48"/>
    </w:p>
    <w:p w:rsidR="001107AA" w:rsidP="00C86B24" w:rsidRDefault="00C86B24" w14:paraId="3D190320" w14:textId="57DDBD16">
      <w:pPr>
        <w:rPr>
          <w:lang w:val="en-CA"/>
        </w:rPr>
      </w:pPr>
      <w:r>
        <w:rPr>
          <w:lang w:val="en-CA"/>
        </w:rPr>
        <w:t xml:space="preserve">The following section details the proposed architecture </w:t>
      </w:r>
      <w:r w:rsidR="007335EE">
        <w:rPr>
          <w:lang w:val="en-CA"/>
        </w:rPr>
        <w:t xml:space="preserve">per environment </w:t>
      </w:r>
      <w:r>
        <w:rPr>
          <w:lang w:val="en-CA"/>
        </w:rPr>
        <w:t xml:space="preserve">of the application </w:t>
      </w:r>
      <w:r w:rsidR="001D3DB4">
        <w:rPr>
          <w:lang w:val="en-CA"/>
        </w:rPr>
        <w:t>when being migrated to azure.</w:t>
      </w:r>
    </w:p>
    <w:p w:rsidR="001D3DB4" w:rsidP="00F379DF" w:rsidRDefault="0067617F" w14:paraId="7D30363A" w14:textId="40235147">
      <w:pPr>
        <w:pStyle w:val="Heading2Numbered"/>
        <w:rPr>
          <w:lang w:val="en-CA"/>
        </w:rPr>
      </w:pPr>
      <w:bookmarkStart w:name="_Toc201752800" w:id="49"/>
      <w:r>
        <w:rPr>
          <w:lang w:val="en-CA"/>
        </w:rPr>
        <w:t>&lt;</w:t>
      </w:r>
      <w:r w:rsidRPr="0070450D" w:rsidR="0070450D">
        <w:rPr>
          <w:lang w:val="en-CA"/>
        </w:rPr>
        <w:t xml:space="preserve"> </w:t>
      </w:r>
      <w:r w:rsidR="0070450D">
        <w:rPr>
          <w:lang w:val="en-CA"/>
        </w:rPr>
        <w:t>Environment&gt; Proposed Architecture</w:t>
      </w:r>
      <w:bookmarkEnd w:id="49"/>
    </w:p>
    <w:p w:rsidRPr="00730B84" w:rsidR="00730B84" w:rsidP="00730B84" w:rsidRDefault="00730B84" w14:paraId="1FEB463F" w14:textId="4AB742ED">
      <w:pPr>
        <w:rPr>
          <w:lang w:val="en-CA"/>
        </w:rPr>
      </w:pPr>
      <w:r w:rsidRPr="00730B84">
        <w:rPr>
          <w:lang w:val="en-CA"/>
        </w:rPr>
        <w:t>The following diagram represents the proposed architecture to the &lt; Production, Development, Pre-Production, Testing, Disaster Recovery &gt; environment.</w:t>
      </w:r>
    </w:p>
    <w:p w:rsidR="0067617F" w:rsidP="0067617F" w:rsidRDefault="00AF7A1A" w14:paraId="5872DB12" w14:textId="77777777">
      <w:pPr>
        <w:keepNext/>
      </w:pPr>
      <w:r>
        <w:rPr>
          <w:noProof/>
          <w:lang w:val="en-CA"/>
        </w:rPr>
        <w:drawing>
          <wp:inline distT="0" distB="0" distL="0" distR="0" wp14:anchorId="05DBE369" wp14:editId="10956C12">
            <wp:extent cx="6054514" cy="2981310"/>
            <wp:effectExtent l="0" t="0" r="3810" b="0"/>
            <wp:docPr id="17552440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6" cy="2984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79DF" w:rsidP="0067617F" w:rsidRDefault="0067617F" w14:paraId="37ED96DF" w14:textId="0DEBFF37">
      <w:pPr>
        <w:pStyle w:val="Caption"/>
        <w:rPr>
          <w:lang w:val="en-CA"/>
        </w:rPr>
      </w:pPr>
      <w:bookmarkStart w:name="_Toc170978792" w:id="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fldChar w:fldCharType="end"/>
      </w:r>
      <w:r w:rsidRPr="008501E0">
        <w:t>: &lt;Environment&gt; Proposed Architecture Diagram</w:t>
      </w:r>
      <w:bookmarkEnd w:id="50"/>
    </w:p>
    <w:p w:rsidRPr="00BA5C02" w:rsidR="008719E5" w:rsidP="008719E5" w:rsidRDefault="008719E5" w14:paraId="2C3F34DF" w14:textId="77777777">
      <w:pPr>
        <w:rPr>
          <w:lang w:val="en-CA"/>
        </w:rPr>
      </w:pPr>
      <w:r>
        <w:rPr>
          <w:lang w:val="en-CA"/>
        </w:rPr>
        <w:t xml:space="preserve">The following table provide the proposed application architecture details for the </w:t>
      </w:r>
      <w:r w:rsidRPr="006B50BB">
        <w:rPr>
          <w:lang w:val="en-CA"/>
        </w:rPr>
        <w:t>&lt; Production, Development, Pre-Production, Testing, Disaster Recovery &gt; environment.</w:t>
      </w:r>
    </w:p>
    <w:tbl>
      <w:tblPr>
        <w:tblStyle w:val="VodafoneTableGrey"/>
        <w:tblW w:w="9356" w:type="dxa"/>
        <w:tblLook w:val="04A0" w:firstRow="1" w:lastRow="0" w:firstColumn="1" w:lastColumn="0" w:noHBand="0" w:noVBand="1"/>
      </w:tblPr>
      <w:tblGrid>
        <w:gridCol w:w="5103"/>
        <w:gridCol w:w="4253"/>
      </w:tblGrid>
      <w:tr w:rsidRPr="00AE26BF" w:rsidR="008719E5" w:rsidTr="00975F13" w14:paraId="4628C8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5103" w:type="dxa"/>
            <w:hideMark/>
          </w:tcPr>
          <w:p w:rsidRPr="00AE26BF" w:rsidR="008719E5" w:rsidRDefault="008719E5" w14:paraId="0FDC1526" w14:textId="77777777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4253" w:type="dxa"/>
            <w:hideMark/>
          </w:tcPr>
          <w:p w:rsidRPr="00AE26BF" w:rsidR="008719E5" w:rsidRDefault="008719E5" w14:paraId="092406E2" w14:textId="77777777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Details</w:t>
            </w:r>
          </w:p>
        </w:tc>
      </w:tr>
      <w:tr w:rsidRPr="00BA2080" w:rsidR="008719E5" w14:paraId="774B226E" w14:textId="77777777">
        <w:tc>
          <w:tcPr>
            <w:tcW w:w="5103" w:type="dxa"/>
          </w:tcPr>
          <w:p w:rsidRPr="00D965DD" w:rsidR="008719E5" w:rsidRDefault="008719E5" w14:paraId="25ABF288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:rsidRPr="00D965DD" w:rsidR="008719E5" w:rsidRDefault="008719E5" w14:paraId="50841CA1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</w:p>
        </w:tc>
      </w:tr>
      <w:tr w:rsidRPr="00BA2080" w:rsidR="008719E5" w14:paraId="3C581070" w14:textId="77777777">
        <w:tc>
          <w:tcPr>
            <w:tcW w:w="5103" w:type="dxa"/>
          </w:tcPr>
          <w:p w:rsidRPr="00D965DD" w:rsidR="008719E5" w:rsidRDefault="008719E5" w14:paraId="1874BCEA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:rsidRPr="00D965DD" w:rsidR="008719E5" w:rsidRDefault="008719E5" w14:paraId="518026A9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</w:p>
        </w:tc>
      </w:tr>
      <w:tr w:rsidRPr="00BA2080" w:rsidR="008719E5" w14:paraId="47FCAD28" w14:textId="77777777">
        <w:tc>
          <w:tcPr>
            <w:tcW w:w="5103" w:type="dxa"/>
          </w:tcPr>
          <w:p w:rsidR="008719E5" w:rsidRDefault="008719E5" w14:paraId="197B79DF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:rsidRPr="00D965DD" w:rsidR="008719E5" w:rsidRDefault="008719E5" w14:paraId="30FF2A0B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</w:p>
        </w:tc>
      </w:tr>
      <w:tr w:rsidRPr="00BA2080" w:rsidR="008719E5" w14:paraId="72A7BCD0" w14:textId="77777777">
        <w:tc>
          <w:tcPr>
            <w:tcW w:w="5103" w:type="dxa"/>
          </w:tcPr>
          <w:p w:rsidR="008719E5" w:rsidRDefault="008719E5" w14:paraId="438BA41C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:rsidRPr="00D965DD" w:rsidR="008719E5" w:rsidRDefault="008719E5" w14:paraId="5F239213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</w:p>
        </w:tc>
      </w:tr>
      <w:tr w:rsidRPr="00BA2080" w:rsidR="008719E5" w14:paraId="1AD18B63" w14:textId="77777777">
        <w:tc>
          <w:tcPr>
            <w:tcW w:w="5103" w:type="dxa"/>
          </w:tcPr>
          <w:p w:rsidR="008719E5" w:rsidRDefault="008719E5" w14:paraId="28037691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:rsidRPr="00D965DD" w:rsidR="008719E5" w:rsidRDefault="008719E5" w14:paraId="27E86E05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</w:p>
        </w:tc>
      </w:tr>
      <w:tr w:rsidRPr="00BA2080" w:rsidR="008719E5" w14:paraId="1FFA6E53" w14:textId="77777777">
        <w:tc>
          <w:tcPr>
            <w:tcW w:w="5103" w:type="dxa"/>
          </w:tcPr>
          <w:p w:rsidR="008719E5" w:rsidRDefault="008719E5" w14:paraId="73DD1912" w14:textId="77777777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:rsidRPr="00D965DD" w:rsidR="008719E5" w:rsidRDefault="008719E5" w14:paraId="0417CC04" w14:textId="7777777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</w:p>
        </w:tc>
      </w:tr>
    </w:tbl>
    <w:p w:rsidR="008719E5" w:rsidP="008719E5" w:rsidRDefault="008719E5" w14:paraId="65673AD2" w14:textId="128FF546">
      <w:pPr>
        <w:pStyle w:val="Caption"/>
      </w:pPr>
      <w:bookmarkStart w:name="_Toc170978768" w:id="5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46CCA">
        <w:rPr>
          <w:noProof/>
        </w:rPr>
        <w:t>14</w:t>
      </w:r>
      <w:r>
        <w:fldChar w:fldCharType="end"/>
      </w:r>
      <w:r>
        <w:t>: &lt;Environment&gt; Proposed Architecture Details</w:t>
      </w:r>
      <w:bookmarkEnd w:id="51"/>
    </w:p>
    <w:p w:rsidR="008719E5" w:rsidP="007258BD" w:rsidRDefault="009E2DFA" w14:paraId="609416E5" w14:textId="73B1D767">
      <w:pPr>
        <w:pStyle w:val="Heading1Numbered"/>
        <w:rPr>
          <w:lang w:val="en-CA"/>
        </w:rPr>
      </w:pPr>
      <w:bookmarkStart w:name="_Toc201752801" w:id="52"/>
      <w:r>
        <w:rPr>
          <w:lang w:val="en-CA"/>
        </w:rPr>
        <w:lastRenderedPageBreak/>
        <w:t>Architecture H</w:t>
      </w:r>
      <w:r w:rsidR="007258BD">
        <w:rPr>
          <w:lang w:val="en-CA"/>
        </w:rPr>
        <w:t>eatmap</w:t>
      </w:r>
      <w:bookmarkEnd w:id="52"/>
    </w:p>
    <w:p w:rsidR="007258BD" w:rsidP="007258BD" w:rsidRDefault="00793AB6" w14:paraId="192AC77B" w14:textId="6D4B726F">
      <w:pPr>
        <w:rPr>
          <w:lang w:val="en-CA"/>
        </w:rPr>
      </w:pPr>
      <w:r w:rsidRPr="00793AB6">
        <w:rPr>
          <w:lang w:val="en-CA"/>
        </w:rPr>
        <w:t>Architectural heatmap is a high-level ranking of key concerns that are relevant to application migration, ranked across low, medium and high scale. Additional commentary is provided for deeper context on the rank assignment</w:t>
      </w:r>
      <w:r w:rsidR="003E4CA2">
        <w:rPr>
          <w:lang w:val="en-CA"/>
        </w:rPr>
        <w:t xml:space="preserve"> and can be provided per environment if different.</w:t>
      </w:r>
    </w:p>
    <w:tbl>
      <w:tblPr>
        <w:tblStyle w:val="VodafoneTableGrey"/>
        <w:tblW w:w="9360" w:type="dxa"/>
        <w:tblLook w:val="04A0" w:firstRow="1" w:lastRow="0" w:firstColumn="1" w:lastColumn="0" w:noHBand="0" w:noVBand="1"/>
      </w:tblPr>
      <w:tblGrid>
        <w:gridCol w:w="2127"/>
        <w:gridCol w:w="5811"/>
        <w:gridCol w:w="1422"/>
      </w:tblGrid>
      <w:tr w:rsidRPr="00AE26BF" w:rsidR="007258BD" w:rsidTr="004D4B91" w14:paraId="09DF5C7A" w14:textId="52EF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2127" w:type="dxa"/>
            <w:vAlign w:val="center"/>
            <w:hideMark/>
          </w:tcPr>
          <w:p w:rsidRPr="00AE26BF" w:rsidR="007258BD" w:rsidP="004D4B91" w:rsidRDefault="00FF64C3" w14:paraId="59786C9A" w14:textId="5C86EB0D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5811" w:type="dxa"/>
            <w:vAlign w:val="center"/>
            <w:hideMark/>
          </w:tcPr>
          <w:p w:rsidRPr="00AE26BF" w:rsidR="007258BD" w:rsidP="004D4B91" w:rsidRDefault="00FF64C3" w14:paraId="7BEB3864" w14:textId="7AF820EB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1422" w:type="dxa"/>
            <w:vAlign w:val="center"/>
          </w:tcPr>
          <w:p w:rsidR="007258BD" w:rsidP="004D4B91" w:rsidRDefault="00FF64C3" w14:paraId="3FEB5669" w14:textId="13DD4769">
            <w:pPr>
              <w:rPr>
                <w:b/>
                <w:bCs/>
              </w:rPr>
            </w:pPr>
            <w:r>
              <w:rPr>
                <w:b/>
                <w:bCs/>
              </w:rPr>
              <w:t>Ranking</w:t>
            </w:r>
          </w:p>
        </w:tc>
      </w:tr>
      <w:tr w:rsidRPr="00BA2080" w:rsidR="00053DE9" w:rsidTr="00D57ED7" w14:paraId="598BC1A4" w14:textId="5B10A23D">
        <w:tc>
          <w:tcPr>
            <w:tcW w:w="2127" w:type="dxa"/>
            <w:shd w:val="clear" w:color="auto" w:fill="262626" w:themeFill="text1" w:themeFillTint="D9"/>
            <w:vAlign w:val="center"/>
          </w:tcPr>
          <w:p w:rsidRPr="00053DE9" w:rsidR="00053DE9" w:rsidP="0099392E" w:rsidRDefault="00053DE9" w14:paraId="58EB6971" w14:textId="41F3F3A1">
            <w:r w:rsidRPr="00053DE9">
              <w:t>Overall Complexity</w:t>
            </w:r>
          </w:p>
        </w:tc>
        <w:tc>
          <w:tcPr>
            <w:tcW w:w="5811" w:type="dxa"/>
            <w:vAlign w:val="center"/>
          </w:tcPr>
          <w:p w:rsidRPr="00D965DD" w:rsidR="00053DE9" w:rsidP="0099392E" w:rsidRDefault="00086002" w14:paraId="5A390BEF" w14:textId="48508C44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Details</w:t>
            </w: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…</w:t>
            </w:r>
          </w:p>
        </w:tc>
        <w:tc>
          <w:tcPr>
            <w:tcW w:w="1422" w:type="dxa"/>
            <w:vAlign w:val="center"/>
          </w:tcPr>
          <w:p w:rsidRPr="00D965DD" w:rsidR="00053DE9" w:rsidP="0099392E" w:rsidRDefault="0099392E" w14:paraId="282CD6F4" w14:textId="03631C6F">
            <w:pP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99392E">
              <w:rPr>
                <w:rFonts w:cs="Segoe UI" w:asciiTheme="minorHAnsi"/>
                <w:noProof/>
                <w:color w:val="000000" w:themeColor="text1"/>
                <w:kern w:val="24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01AA38BC" wp14:editId="4556143E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79375</wp:posOffset>
                      </wp:positionV>
                      <wp:extent cx="173355" cy="179705"/>
                      <wp:effectExtent l="38100" t="38100" r="74295" b="106045"/>
                      <wp:wrapSquare wrapText="bothSides"/>
                      <wp:docPr id="8" name="Oval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75F91E9-9ABE-054B-FAA7-1DEBDF8F4E3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dgm="http://schemas.openxmlformats.org/drawingml/2006/diagram" xmlns:a14="http://schemas.microsoft.com/office/drawing/2010/main" xmlns:asvg="http://schemas.microsoft.com/office/drawing/2016/SVG/main" xmlns:pic="http://schemas.openxmlformats.org/drawingml/2006/picture" xmlns:adec="http://schemas.microsoft.com/office/drawing/2017/decorative" xmlns:a16="http://schemas.microsoft.com/office/drawing/2014/main" xmlns:a="http://schemas.openxmlformats.org/drawingml/2006/main">
                  <w:pict w14:anchorId="4DE6EB3F">
                    <v:oval id="Oval 7" style="position:absolute;margin-left:38.2pt;margin-top:6.25pt;width:13.65pt;height:14.1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fc000" strokecolor="#7f7f7f [1612]" strokeweight="1pt" w14:anchorId="64DB5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">
                      <v:stroke joinstyle="miter"/>
                      <v:shadow on="t" color="black" opacity="26214f" offset=".74836mm,.74836mm" origin="-.5,-.5"/>
                      <w10:wrap type="square"/>
                    </v:oval>
                  </w:pict>
                </mc:Fallback>
              </mc:AlternateContent>
            </w: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Med</w:t>
            </w:r>
          </w:p>
        </w:tc>
      </w:tr>
      <w:tr w:rsidRPr="00BA2080" w:rsidR="00086002" w:rsidTr="00D57ED7" w14:paraId="20F69CCF" w14:textId="01A110C4">
        <w:tc>
          <w:tcPr>
            <w:tcW w:w="2127" w:type="dxa"/>
            <w:shd w:val="clear" w:color="auto" w:fill="262626" w:themeFill="text1" w:themeFillTint="D9"/>
            <w:vAlign w:val="center"/>
          </w:tcPr>
          <w:p w:rsidRPr="00053DE9" w:rsidR="00086002" w:rsidP="0099392E" w:rsidRDefault="00086002" w14:paraId="6190870B" w14:textId="46D644D9">
            <w:r w:rsidRPr="00053DE9">
              <w:t>App Remediation</w:t>
            </w:r>
          </w:p>
        </w:tc>
        <w:tc>
          <w:tcPr>
            <w:tcW w:w="5811" w:type="dxa"/>
            <w:vAlign w:val="center"/>
          </w:tcPr>
          <w:p w:rsidRPr="00D965DD" w:rsidR="00086002" w:rsidP="0099392E" w:rsidRDefault="00086002" w14:paraId="0099A25E" w14:textId="43A70E52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EA59A7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Details</w:t>
            </w:r>
            <w:r w:rsidRPr="00EA59A7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…</w:t>
            </w:r>
          </w:p>
        </w:tc>
        <w:tc>
          <w:tcPr>
            <w:tcW w:w="1422" w:type="dxa"/>
            <w:vAlign w:val="center"/>
          </w:tcPr>
          <w:p w:rsidRPr="00D965DD" w:rsidR="00086002" w:rsidP="0099392E" w:rsidRDefault="0099392E" w14:paraId="1B0CDF89" w14:textId="40A953B9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99392E">
              <w:rPr>
                <w:rFonts w:cs="Segoe UI" w:asciiTheme="minorHAnsi"/>
                <w:noProof/>
                <w:color w:val="000000" w:themeColor="text1"/>
                <w:kern w:val="24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E0142BF" wp14:editId="5962FB78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75565</wp:posOffset>
                      </wp:positionV>
                      <wp:extent cx="173536" cy="180211"/>
                      <wp:effectExtent l="38100" t="38100" r="74295" b="106045"/>
                      <wp:wrapSquare wrapText="bothSides"/>
                      <wp:docPr id="10" name="Oval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8F05589-1E57-720F-7724-96435CEF86B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536" cy="18021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dgm="http://schemas.openxmlformats.org/drawingml/2006/diagram" xmlns:a14="http://schemas.microsoft.com/office/drawing/2010/main" xmlns:asvg="http://schemas.microsoft.com/office/drawing/2016/SVG/main" xmlns:pic="http://schemas.openxmlformats.org/drawingml/2006/picture" xmlns:adec="http://schemas.microsoft.com/office/drawing/2017/decorative" xmlns:a16="http://schemas.microsoft.com/office/drawing/2014/main" xmlns:a="http://schemas.openxmlformats.org/drawingml/2006/main">
                  <w:pict w14:anchorId="74709C12">
                    <v:oval id="Oval 9" style="position:absolute;margin-left:38.15pt;margin-top:5.95pt;width:13.65pt;height:14.2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92d050" strokecolor="#7f7f7f [1612]" strokeweight="1pt" w14:anchorId="6256AC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">
                      <v:stroke joinstyle="miter"/>
                      <v:shadow on="t" color="black" opacity="26214f" offset=".74836mm,.74836mm" origin="-.5,-.5"/>
                      <w10:wrap type="square"/>
                    </v:oval>
                  </w:pict>
                </mc:Fallback>
              </mc:AlternateContent>
            </w: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Low</w:t>
            </w:r>
          </w:p>
        </w:tc>
      </w:tr>
      <w:tr w:rsidRPr="00BA2080" w:rsidR="00086002" w:rsidTr="00D57ED7" w14:paraId="5D4C276C" w14:textId="6323ACAB">
        <w:tc>
          <w:tcPr>
            <w:tcW w:w="2127" w:type="dxa"/>
            <w:shd w:val="clear" w:color="auto" w:fill="262626" w:themeFill="text1" w:themeFillTint="D9"/>
            <w:vAlign w:val="center"/>
          </w:tcPr>
          <w:p w:rsidRPr="00053DE9" w:rsidR="00086002" w:rsidP="0099392E" w:rsidRDefault="00086002" w14:paraId="2FEA6E91" w14:textId="251C1F1C">
            <w:r w:rsidRPr="00053DE9">
              <w:t>Application Lifecycle</w:t>
            </w:r>
          </w:p>
        </w:tc>
        <w:tc>
          <w:tcPr>
            <w:tcW w:w="5811" w:type="dxa"/>
            <w:vAlign w:val="center"/>
          </w:tcPr>
          <w:p w:rsidRPr="00D965DD" w:rsidR="00086002" w:rsidP="0099392E" w:rsidRDefault="00086002" w14:paraId="4FA08CF3" w14:textId="7EEDC9C9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EA59A7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Details</w:t>
            </w:r>
            <w:r w:rsidRPr="00EA59A7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…</w:t>
            </w:r>
            <w:r w:rsidRPr="0099392E" w:rsidR="0099392E">
              <w:rPr>
                <w:noProof/>
                <w:sz w:val="22"/>
              </w:rPr>
              <w:t xml:space="preserve"> </w:t>
            </w:r>
          </w:p>
        </w:tc>
        <w:tc>
          <w:tcPr>
            <w:tcW w:w="1422" w:type="dxa"/>
            <w:vAlign w:val="center"/>
          </w:tcPr>
          <w:p w:rsidRPr="00D965DD" w:rsidR="00086002" w:rsidP="0099392E" w:rsidRDefault="0099392E" w14:paraId="6AA3F968" w14:textId="41105524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99392E">
              <w:rPr>
                <w:rFonts w:cs="Segoe UI" w:asciiTheme="minorHAnsi"/>
                <w:noProof/>
                <w:color w:val="000000" w:themeColor="text1"/>
                <w:kern w:val="24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3EF2B9ED" wp14:editId="396456CE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82550</wp:posOffset>
                      </wp:positionV>
                      <wp:extent cx="173355" cy="179705"/>
                      <wp:effectExtent l="38100" t="38100" r="74295" b="106045"/>
                      <wp:wrapSquare wrapText="bothSides"/>
                      <wp:docPr id="12" name="Oval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17A40A1-A646-66A4-DBD5-25A2BA91C7F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dgm="http://schemas.openxmlformats.org/drawingml/2006/diagram" xmlns:a14="http://schemas.microsoft.com/office/drawing/2010/main" xmlns:asvg="http://schemas.microsoft.com/office/drawing/2016/SVG/main" xmlns:pic="http://schemas.openxmlformats.org/drawingml/2006/picture" xmlns:adec="http://schemas.microsoft.com/office/drawing/2017/decorative" xmlns:a16="http://schemas.microsoft.com/office/drawing/2014/main" xmlns:a="http://schemas.openxmlformats.org/drawingml/2006/main">
                  <w:pict w14:anchorId="6C98B7FB">
                    <v:oval id="Oval 11" style="position:absolute;margin-left:38.2pt;margin-top:6.5pt;width:13.65pt;height:14.1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red" strokecolor="#7f7f7f [1612]" strokeweight="1pt" w14:anchorId="4D0CCB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">
                      <v:stroke joinstyle="miter"/>
                      <v:shadow on="t" color="black" opacity="26214f" offset=".74836mm,.74836mm" origin="-.5,-.5"/>
                      <w10:wrap type="square"/>
                    </v:oval>
                  </w:pict>
                </mc:Fallback>
              </mc:AlternateContent>
            </w: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High</w:t>
            </w:r>
          </w:p>
        </w:tc>
      </w:tr>
      <w:tr w:rsidRPr="00BA2080" w:rsidR="00086002" w:rsidTr="00D57ED7" w14:paraId="3B2F0CE7" w14:textId="5D01A2BB">
        <w:tc>
          <w:tcPr>
            <w:tcW w:w="2127" w:type="dxa"/>
            <w:shd w:val="clear" w:color="auto" w:fill="262626" w:themeFill="text1" w:themeFillTint="D9"/>
            <w:vAlign w:val="center"/>
          </w:tcPr>
          <w:p w:rsidRPr="00053DE9" w:rsidR="00086002" w:rsidP="0099392E" w:rsidRDefault="00086002" w14:paraId="4D9133FF" w14:textId="42E24CB0">
            <w:r w:rsidRPr="00053DE9">
              <w:t xml:space="preserve">Data Services </w:t>
            </w:r>
          </w:p>
        </w:tc>
        <w:tc>
          <w:tcPr>
            <w:tcW w:w="5811" w:type="dxa"/>
            <w:vAlign w:val="center"/>
          </w:tcPr>
          <w:p w:rsidRPr="00D965DD" w:rsidR="00086002" w:rsidP="0099392E" w:rsidRDefault="00086002" w14:paraId="5684AEB4" w14:textId="68396696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EA59A7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Details</w:t>
            </w:r>
            <w:r w:rsidRPr="00EA59A7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…</w:t>
            </w:r>
          </w:p>
        </w:tc>
        <w:tc>
          <w:tcPr>
            <w:tcW w:w="1422" w:type="dxa"/>
            <w:vAlign w:val="center"/>
          </w:tcPr>
          <w:p w:rsidRPr="00D965DD" w:rsidR="00086002" w:rsidP="0099392E" w:rsidRDefault="0099392E" w14:paraId="22CCC982" w14:textId="6D3AE3B9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99392E">
              <w:rPr>
                <w:rFonts w:cs="Segoe UI" w:asciiTheme="minorHAnsi"/>
                <w:noProof/>
                <w:color w:val="000000" w:themeColor="text1"/>
                <w:kern w:val="24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0C9C80B1" wp14:editId="77B6C304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81280</wp:posOffset>
                      </wp:positionV>
                      <wp:extent cx="173536" cy="180211"/>
                      <wp:effectExtent l="38100" t="38100" r="74295" b="106045"/>
                      <wp:wrapSquare wrapText="bothSides"/>
                      <wp:docPr id="11" name="Oval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EACAEAC-9CF2-57EA-9228-E81196F88FC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536" cy="1802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dgm="http://schemas.openxmlformats.org/drawingml/2006/diagram" xmlns:a14="http://schemas.microsoft.com/office/drawing/2010/main" xmlns:asvg="http://schemas.microsoft.com/office/drawing/2016/SVG/main" xmlns:pic="http://schemas.openxmlformats.org/drawingml/2006/picture" xmlns:adec="http://schemas.microsoft.com/office/drawing/2017/decorative" xmlns:a16="http://schemas.microsoft.com/office/drawing/2014/main" xmlns:a="http://schemas.openxmlformats.org/drawingml/2006/main">
                  <w:pict w14:anchorId="0192A22C">
                    <v:oval id="Oval 10" style="position:absolute;margin-left:38.15pt;margin-top:6.4pt;width:13.65pt;height:14.2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#7f7f7f [1612]" strokeweight="1pt" w14:anchorId="3C583F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">
                      <v:stroke joinstyle="miter"/>
                      <v:shadow on="t" color="black" opacity="26214f" offset=".74836mm,.74836mm" origin="-.5,-.5"/>
                      <w10:wrap type="square"/>
                    </v:oval>
                  </w:pict>
                </mc:Fallback>
              </mc:AlternateContent>
            </w: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None</w:t>
            </w:r>
          </w:p>
        </w:tc>
      </w:tr>
      <w:tr w:rsidRPr="00BA2080" w:rsidR="00535C9D" w:rsidTr="00D57ED7" w14:paraId="3E8ADBB0" w14:textId="101B570D">
        <w:tc>
          <w:tcPr>
            <w:tcW w:w="2127" w:type="dxa"/>
            <w:shd w:val="clear" w:color="auto" w:fill="262626" w:themeFill="text1" w:themeFillTint="D9"/>
            <w:vAlign w:val="center"/>
          </w:tcPr>
          <w:p w:rsidRPr="00053DE9" w:rsidR="00535C9D" w:rsidP="00535C9D" w:rsidRDefault="00535C9D" w14:paraId="170EC7C5" w14:textId="7EA4DBC4">
            <w:r w:rsidRPr="00053DE9">
              <w:t>Identity Integration</w:t>
            </w:r>
          </w:p>
        </w:tc>
        <w:tc>
          <w:tcPr>
            <w:tcW w:w="5811" w:type="dxa"/>
            <w:vAlign w:val="center"/>
          </w:tcPr>
          <w:p w:rsidRPr="00D965DD" w:rsidR="00535C9D" w:rsidP="00535C9D" w:rsidRDefault="00535C9D" w14:paraId="2D129FD8" w14:textId="43503A87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EA59A7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Details</w:t>
            </w:r>
            <w:r w:rsidRPr="00EA59A7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…</w:t>
            </w:r>
          </w:p>
        </w:tc>
        <w:tc>
          <w:tcPr>
            <w:tcW w:w="1422" w:type="dxa"/>
            <w:vAlign w:val="center"/>
          </w:tcPr>
          <w:p w:rsidRPr="00D965DD" w:rsidR="00535C9D" w:rsidP="00535C9D" w:rsidRDefault="00535C9D" w14:paraId="03E74ED7" w14:textId="1403B2D0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99392E">
              <w:rPr>
                <w:rFonts w:cs="Segoe UI" w:asciiTheme="minorHAnsi"/>
                <w:noProof/>
                <w:color w:val="000000" w:themeColor="text1"/>
                <w:kern w:val="24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6CEFA150" wp14:editId="400C6C67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75565</wp:posOffset>
                      </wp:positionV>
                      <wp:extent cx="173536" cy="180211"/>
                      <wp:effectExtent l="38100" t="38100" r="74295" b="106045"/>
                      <wp:wrapSquare wrapText="bothSides"/>
                      <wp:docPr id="1890687932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536" cy="18021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dgm="http://schemas.openxmlformats.org/drawingml/2006/diagram" xmlns:a14="http://schemas.microsoft.com/office/drawing/2010/main" xmlns:asvg="http://schemas.microsoft.com/office/drawing/2016/SVG/main" xmlns:pic="http://schemas.openxmlformats.org/drawingml/2006/picture" xmlns:adec="http://schemas.microsoft.com/office/drawing/2017/decorative" xmlns:a16="http://schemas.microsoft.com/office/drawing/2014/main" xmlns:a="http://schemas.openxmlformats.org/drawingml/2006/main">
                  <w:pict w14:anchorId="3D4AE14A">
                    <v:oval id="Oval 9" style="position:absolute;margin-left:38.15pt;margin-top:5.95pt;width:13.65pt;height:14.2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92d050" strokecolor="#7f7f7f [1612]" strokeweight="1pt" w14:anchorId="0F9629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">
                      <v:stroke joinstyle="miter"/>
                      <v:shadow on="t" color="black" opacity="26214f" offset=".74836mm,.74836mm" origin="-.5,-.5"/>
                      <w10:wrap type="square"/>
                    </v:oval>
                  </w:pict>
                </mc:Fallback>
              </mc:AlternateContent>
            </w: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Low</w:t>
            </w:r>
          </w:p>
        </w:tc>
      </w:tr>
      <w:tr w:rsidRPr="00BA2080" w:rsidR="00535C9D" w:rsidTr="00D57ED7" w14:paraId="098AA6A7" w14:textId="0DEB5E81">
        <w:tc>
          <w:tcPr>
            <w:tcW w:w="2127" w:type="dxa"/>
            <w:shd w:val="clear" w:color="auto" w:fill="262626" w:themeFill="text1" w:themeFillTint="D9"/>
            <w:vAlign w:val="center"/>
          </w:tcPr>
          <w:p w:rsidRPr="00053DE9" w:rsidR="00535C9D" w:rsidP="00535C9D" w:rsidRDefault="00535C9D" w14:paraId="701ACDF2" w14:textId="158FFA9F">
            <w:r w:rsidRPr="00053DE9">
              <w:t>Networking complexity</w:t>
            </w:r>
          </w:p>
        </w:tc>
        <w:tc>
          <w:tcPr>
            <w:tcW w:w="5811" w:type="dxa"/>
            <w:vAlign w:val="center"/>
          </w:tcPr>
          <w:p w:rsidRPr="00D965DD" w:rsidR="00535C9D" w:rsidP="00535C9D" w:rsidRDefault="00535C9D" w14:paraId="4F5BA30A" w14:textId="77E218CB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EA59A7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Details</w:t>
            </w:r>
            <w:r w:rsidRPr="00EA59A7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…</w:t>
            </w:r>
          </w:p>
        </w:tc>
        <w:tc>
          <w:tcPr>
            <w:tcW w:w="1422" w:type="dxa"/>
            <w:vAlign w:val="center"/>
          </w:tcPr>
          <w:p w:rsidRPr="00D965DD" w:rsidR="00535C9D" w:rsidP="00535C9D" w:rsidRDefault="00535C9D" w14:paraId="19952B7F" w14:textId="37A78C73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99392E">
              <w:rPr>
                <w:rFonts w:cs="Segoe UI" w:asciiTheme="minorHAnsi"/>
                <w:noProof/>
                <w:color w:val="000000" w:themeColor="text1"/>
                <w:kern w:val="24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31C3FA3C" wp14:editId="46639D33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82550</wp:posOffset>
                      </wp:positionV>
                      <wp:extent cx="173355" cy="179705"/>
                      <wp:effectExtent l="38100" t="38100" r="74295" b="106045"/>
                      <wp:wrapSquare wrapText="bothSides"/>
                      <wp:docPr id="152322597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dgm="http://schemas.openxmlformats.org/drawingml/2006/diagram" xmlns:a14="http://schemas.microsoft.com/office/drawing/2010/main" xmlns:asvg="http://schemas.microsoft.com/office/drawing/2016/SVG/main" xmlns:pic="http://schemas.openxmlformats.org/drawingml/2006/picture" xmlns:adec="http://schemas.microsoft.com/office/drawing/2017/decorative" xmlns:a16="http://schemas.microsoft.com/office/drawing/2014/main" xmlns:a="http://schemas.openxmlformats.org/drawingml/2006/main">
                  <w:pict w14:anchorId="7048EC18">
                    <v:oval id="Oval 11" style="position:absolute;margin-left:38.2pt;margin-top:6.5pt;width:13.65pt;height:14.1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red" strokecolor="#7f7f7f [1612]" strokeweight="1pt" w14:anchorId="3FF746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">
                      <v:stroke joinstyle="miter"/>
                      <v:shadow on="t" color="black" opacity="26214f" offset=".74836mm,.74836mm" origin="-.5,-.5"/>
                      <w10:wrap type="square"/>
                    </v:oval>
                  </w:pict>
                </mc:Fallback>
              </mc:AlternateContent>
            </w: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High</w:t>
            </w:r>
          </w:p>
        </w:tc>
      </w:tr>
      <w:tr w:rsidRPr="00BA2080" w:rsidR="00535C9D" w:rsidTr="00D57ED7" w14:paraId="63E64932" w14:textId="77777777">
        <w:tc>
          <w:tcPr>
            <w:tcW w:w="2127" w:type="dxa"/>
            <w:shd w:val="clear" w:color="auto" w:fill="262626" w:themeFill="text1" w:themeFillTint="D9"/>
            <w:vAlign w:val="center"/>
          </w:tcPr>
          <w:p w:rsidRPr="00053DE9" w:rsidR="00535C9D" w:rsidP="00535C9D" w:rsidRDefault="00535C9D" w14:paraId="4A6500D7" w14:textId="4F8E6886">
            <w:r w:rsidRPr="00053DE9">
              <w:t xml:space="preserve">Scalability </w:t>
            </w:r>
          </w:p>
        </w:tc>
        <w:tc>
          <w:tcPr>
            <w:tcW w:w="5811" w:type="dxa"/>
            <w:vAlign w:val="center"/>
          </w:tcPr>
          <w:p w:rsidRPr="00D965DD" w:rsidR="00535C9D" w:rsidP="00535C9D" w:rsidRDefault="00535C9D" w14:paraId="1FDE1AA3" w14:textId="37DE1616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EA59A7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Details</w:t>
            </w:r>
            <w:r w:rsidRPr="00EA59A7"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…</w:t>
            </w:r>
          </w:p>
        </w:tc>
        <w:tc>
          <w:tcPr>
            <w:tcW w:w="1422" w:type="dxa"/>
            <w:vAlign w:val="center"/>
          </w:tcPr>
          <w:p w:rsidRPr="00D965DD" w:rsidR="00535C9D" w:rsidP="004E1380" w:rsidRDefault="00535C9D" w14:paraId="26B0B396" w14:textId="7692795A">
            <w:pPr>
              <w:keepNext/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</w:pPr>
            <w:r w:rsidRPr="0099392E">
              <w:rPr>
                <w:rFonts w:cs="Segoe UI" w:asciiTheme="minorHAnsi"/>
                <w:noProof/>
                <w:color w:val="000000" w:themeColor="text1"/>
                <w:kern w:val="24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6C466B00" wp14:editId="6483E233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81280</wp:posOffset>
                      </wp:positionV>
                      <wp:extent cx="173536" cy="180211"/>
                      <wp:effectExtent l="38100" t="38100" r="74295" b="106045"/>
                      <wp:wrapSquare wrapText="bothSides"/>
                      <wp:docPr id="1336855475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536" cy="1802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dgm="http://schemas.openxmlformats.org/drawingml/2006/diagram" xmlns:a14="http://schemas.microsoft.com/office/drawing/2010/main" xmlns:asvg="http://schemas.microsoft.com/office/drawing/2016/SVG/main" xmlns:pic="http://schemas.openxmlformats.org/drawingml/2006/picture" xmlns:adec="http://schemas.microsoft.com/office/drawing/2017/decorative" xmlns:a16="http://schemas.microsoft.com/office/drawing/2014/main" xmlns:a="http://schemas.openxmlformats.org/drawingml/2006/main">
                  <w:pict w14:anchorId="31F6B623">
                    <v:oval id="Oval 10" style="position:absolute;margin-left:38.15pt;margin-top:6.4pt;width:13.65pt;height:14.2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#7f7f7f [1612]" strokeweight="1pt" w14:anchorId="11F0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">
                      <v:stroke joinstyle="miter"/>
                      <v:shadow on="t" color="black" opacity="26214f" offset=".74836mm,.74836mm" origin="-.5,-.5"/>
                      <w10:wrap type="square"/>
                    </v:oval>
                  </w:pict>
                </mc:Fallback>
              </mc:AlternateContent>
            </w:r>
            <w:r>
              <w:rPr>
                <w:rFonts w:cs="Segoe UI" w:asciiTheme="minorHAnsi"/>
                <w:color w:val="000000" w:themeColor="text1"/>
                <w:kern w:val="24"/>
                <w:sz w:val="18"/>
                <w:szCs w:val="18"/>
                <w:lang w:val="en-US"/>
              </w:rPr>
              <w:t>None</w:t>
            </w:r>
          </w:p>
        </w:tc>
      </w:tr>
    </w:tbl>
    <w:p w:rsidR="007258BD" w:rsidP="004E1380" w:rsidRDefault="004E1380" w14:paraId="0CFD6FB8" w14:textId="73FE36BB">
      <w:pPr>
        <w:pStyle w:val="Caption"/>
      </w:pPr>
      <w:bookmarkStart w:name="_Toc170978769" w:id="5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46CCA">
        <w:rPr>
          <w:noProof/>
        </w:rPr>
        <w:t>15</w:t>
      </w:r>
      <w:r>
        <w:fldChar w:fldCharType="end"/>
      </w:r>
      <w:r>
        <w:t>: Architecture Heatmap</w:t>
      </w:r>
      <w:bookmarkEnd w:id="53"/>
    </w:p>
    <w:p w:rsidR="004D4B91" w:rsidP="00A43431" w:rsidRDefault="00AF47A3" w14:paraId="386B27AF" w14:textId="7BBE4E87">
      <w:pPr>
        <w:pStyle w:val="Heading1Numbered"/>
        <w:rPr>
          <w:lang w:val="en-CA"/>
        </w:rPr>
      </w:pPr>
      <w:bookmarkStart w:name="_Toc201752803" w:id="54"/>
      <w:r>
        <w:rPr>
          <w:lang w:val="en-CA"/>
        </w:rPr>
        <w:lastRenderedPageBreak/>
        <w:t>Application Allocation and Scheduling</w:t>
      </w:r>
      <w:bookmarkEnd w:id="54"/>
    </w:p>
    <w:p w:rsidR="00AF47A3" w:rsidP="00A6780D" w:rsidRDefault="00491667" w14:paraId="3FD4C515" w14:textId="268ADCFF">
      <w:pPr>
        <w:rPr>
          <w:lang w:val="en-CA"/>
        </w:rPr>
      </w:pPr>
      <w:r>
        <w:rPr>
          <w:lang w:val="en-CA"/>
        </w:rPr>
        <w:t>The application allocation and scheduling</w:t>
      </w:r>
      <w:r w:rsidR="00134BE0">
        <w:rPr>
          <w:lang w:val="en-CA"/>
        </w:rPr>
        <w:t xml:space="preserve"> cover the </w:t>
      </w:r>
      <w:r w:rsidR="00E2785C">
        <w:rPr>
          <w:lang w:val="en-CA"/>
        </w:rPr>
        <w:t>final decisions regarding the application to</w:t>
      </w:r>
      <w:r w:rsidR="005B4D2E">
        <w:rPr>
          <w:lang w:val="en-CA"/>
        </w:rPr>
        <w:t xml:space="preserve"> be</w:t>
      </w:r>
      <w:r w:rsidR="00E2785C">
        <w:rPr>
          <w:lang w:val="en-CA"/>
        </w:rPr>
        <w:t xml:space="preserve"> migrated and </w:t>
      </w:r>
      <w:r w:rsidR="00C31CBE">
        <w:rPr>
          <w:lang w:val="en-CA"/>
        </w:rPr>
        <w:t xml:space="preserve">the </w:t>
      </w:r>
      <w:r w:rsidR="0051709B">
        <w:rPr>
          <w:lang w:val="en-CA"/>
        </w:rPr>
        <w:t>allocation to the schedule and migration factory</w:t>
      </w:r>
    </w:p>
    <w:tbl>
      <w:tblPr>
        <w:tblStyle w:val="VodafoneTableGrey"/>
        <w:tblW w:w="5000" w:type="pct"/>
        <w:tblLook w:val="04A0" w:firstRow="1" w:lastRow="0" w:firstColumn="1" w:lastColumn="0" w:noHBand="0" w:noVBand="1"/>
      </w:tblPr>
      <w:tblGrid>
        <w:gridCol w:w="2345"/>
        <w:gridCol w:w="2915"/>
        <w:gridCol w:w="2050"/>
        <w:gridCol w:w="2050"/>
      </w:tblGrid>
      <w:tr w:rsidRPr="00AE26BF" w:rsidR="00C14977" w:rsidTr="00C14977" w14:paraId="7C865C7B" w14:textId="7443E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253" w:type="pct"/>
            <w:vAlign w:val="center"/>
            <w:hideMark/>
          </w:tcPr>
          <w:p w:rsidRPr="00AE26BF" w:rsidR="00C14977" w:rsidRDefault="00C14977" w14:paraId="7D72B060" w14:textId="00488DA1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 xml:space="preserve">Move Group: </w:t>
            </w:r>
          </w:p>
        </w:tc>
        <w:tc>
          <w:tcPr>
            <w:tcW w:w="1557" w:type="pct"/>
            <w:vAlign w:val="center"/>
            <w:hideMark/>
          </w:tcPr>
          <w:p w:rsidRPr="00AE26BF" w:rsidR="00C14977" w:rsidRDefault="00C14977" w14:paraId="33E53DF3" w14:textId="377A62D0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Wave Allocation:</w:t>
            </w:r>
          </w:p>
        </w:tc>
        <w:tc>
          <w:tcPr>
            <w:tcW w:w="1095" w:type="pct"/>
          </w:tcPr>
          <w:p w:rsidR="00C14977" w:rsidRDefault="00C14977" w14:paraId="333E215D" w14:textId="397A23BB">
            <w:pPr>
              <w:rPr>
                <w:b/>
                <w:bCs/>
              </w:rPr>
            </w:pPr>
            <w:r>
              <w:rPr>
                <w:b/>
                <w:bCs/>
              </w:rPr>
              <w:t>Scheduling</w:t>
            </w:r>
          </w:p>
        </w:tc>
        <w:tc>
          <w:tcPr>
            <w:tcW w:w="1095" w:type="pct"/>
          </w:tcPr>
          <w:p w:rsidR="00C14977" w:rsidRDefault="00C14977" w14:paraId="6B1B6443" w14:textId="74522894">
            <w:pPr>
              <w:rPr>
                <w:b/>
                <w:bCs/>
              </w:rPr>
            </w:pPr>
            <w:r>
              <w:rPr>
                <w:b/>
                <w:bCs/>
              </w:rPr>
              <w:t>Migration Factory</w:t>
            </w:r>
          </w:p>
        </w:tc>
      </w:tr>
      <w:tr w:rsidRPr="00AE26BF" w:rsidR="00C14977" w:rsidTr="00C14977" w14:paraId="518F8032" w14:textId="308F8CCE">
        <w:trPr>
          <w:trHeight w:val="487"/>
        </w:trPr>
        <w:tc>
          <w:tcPr>
            <w:tcW w:w="1253" w:type="pct"/>
            <w:vAlign w:val="center"/>
          </w:tcPr>
          <w:p w:rsidR="00C14977" w:rsidRDefault="00C14977" w14:paraId="4E8EA68B" w14:textId="76ECA303">
            <w:pPr>
              <w:rPr>
                <w:b/>
                <w:bCs/>
              </w:rPr>
            </w:pPr>
            <w:r>
              <w:rPr>
                <w:b/>
                <w:bCs/>
              </w:rPr>
              <w:t>&lt;Move Group and application group for migrating together&gt;</w:t>
            </w:r>
          </w:p>
        </w:tc>
        <w:tc>
          <w:tcPr>
            <w:tcW w:w="1557" w:type="pct"/>
            <w:vAlign w:val="center"/>
          </w:tcPr>
          <w:p w:rsidR="00C14977" w:rsidRDefault="00C14977" w14:paraId="51980F4B" w14:textId="7BEBB343">
            <w:pPr>
              <w:rPr>
                <w:b/>
                <w:bCs/>
              </w:rPr>
            </w:pPr>
            <w:r>
              <w:rPr>
                <w:b/>
                <w:bCs/>
              </w:rPr>
              <w:t>&lt;Proposed wave for Migration based on priority&gt;</w:t>
            </w:r>
          </w:p>
        </w:tc>
        <w:tc>
          <w:tcPr>
            <w:tcW w:w="1095" w:type="pct"/>
          </w:tcPr>
          <w:p w:rsidR="00C14977" w:rsidRDefault="00C14977" w14:paraId="5CEADC64" w14:textId="2163538C">
            <w:pPr>
              <w:rPr>
                <w:b/>
                <w:bCs/>
              </w:rPr>
            </w:pPr>
            <w:r>
              <w:rPr>
                <w:b/>
                <w:bCs/>
              </w:rPr>
              <w:t>&lt;Proposed month for migration&gt;</w:t>
            </w:r>
          </w:p>
        </w:tc>
        <w:tc>
          <w:tcPr>
            <w:tcW w:w="1095" w:type="pct"/>
          </w:tcPr>
          <w:p w:rsidR="00C14977" w:rsidP="00A6780D" w:rsidRDefault="00471EC7" w14:paraId="0E19810C" w14:textId="509A90E4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&lt;Assigned Migration Factory&gt;</w:t>
            </w:r>
          </w:p>
        </w:tc>
      </w:tr>
    </w:tbl>
    <w:p w:rsidR="00DC0E29" w:rsidP="00A6780D" w:rsidRDefault="00A6780D" w14:paraId="0F2FAB58" w14:textId="2DA36F9E">
      <w:pPr>
        <w:pStyle w:val="Caption"/>
        <w:rPr>
          <w:lang w:val="en-CA"/>
        </w:rPr>
      </w:pPr>
      <w:bookmarkStart w:name="_Toc170978771" w:id="5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46CCA">
        <w:rPr>
          <w:noProof/>
        </w:rPr>
        <w:t>17</w:t>
      </w:r>
      <w:r>
        <w:fldChar w:fldCharType="end"/>
      </w:r>
      <w:r>
        <w:t>: Application Allocation and Scheduling Allocation</w:t>
      </w:r>
      <w:bookmarkEnd w:id="55"/>
    </w:p>
    <w:p w:rsidR="00A6780D" w:rsidP="00AF47A3" w:rsidRDefault="00A6780D" w14:paraId="0B013BCA" w14:textId="77777777">
      <w:pPr>
        <w:rPr>
          <w:lang w:val="en-CA"/>
        </w:rPr>
      </w:pPr>
    </w:p>
    <w:p w:rsidR="00DC0E29" w:rsidP="00AF47A3" w:rsidRDefault="0051709B" w14:paraId="7C73B1A3" w14:textId="27D63576">
      <w:pPr>
        <w:rPr>
          <w:lang w:val="en-CA"/>
        </w:rPr>
      </w:pPr>
      <w:r>
        <w:rPr>
          <w:lang w:val="en-CA"/>
        </w:rPr>
        <w:t>The following table provides key note</w:t>
      </w:r>
      <w:r w:rsidR="00AA09F1">
        <w:rPr>
          <w:lang w:val="en-CA"/>
        </w:rPr>
        <w:t xml:space="preserve">s </w:t>
      </w:r>
      <w:r w:rsidR="00E8168B">
        <w:rPr>
          <w:lang w:val="en-CA"/>
        </w:rPr>
        <w:t>to support the application allocation and scheduling decisions.</w:t>
      </w:r>
    </w:p>
    <w:tbl>
      <w:tblPr>
        <w:tblStyle w:val="VodafoneTableGrey"/>
        <w:tblW w:w="5000" w:type="pct"/>
        <w:tblLook w:val="04A0" w:firstRow="1" w:lastRow="0" w:firstColumn="1" w:lastColumn="0" w:noHBand="0" w:noVBand="1"/>
      </w:tblPr>
      <w:tblGrid>
        <w:gridCol w:w="2269"/>
        <w:gridCol w:w="7091"/>
      </w:tblGrid>
      <w:tr w:rsidRPr="00AE26BF" w:rsidR="00C001F2" w:rsidTr="003060D1" w14:paraId="4F84992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212" w:type="pct"/>
            <w:hideMark/>
          </w:tcPr>
          <w:p w:rsidRPr="00AE26BF" w:rsidR="00AF47A3" w:rsidRDefault="00AF47A3" w14:paraId="256DBB03" w14:textId="77777777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3788" w:type="pct"/>
            <w:hideMark/>
          </w:tcPr>
          <w:p w:rsidRPr="00AE26BF" w:rsidR="00AF47A3" w:rsidRDefault="003E6D3D" w14:paraId="7DAC2140" w14:textId="35CD947D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Final Decision</w:t>
            </w:r>
          </w:p>
        </w:tc>
      </w:tr>
      <w:tr w:rsidRPr="00BA2080" w:rsidR="005F326C" w:rsidTr="003060D1" w14:paraId="6FAF526B" w14:textId="77777777">
        <w:tc>
          <w:tcPr>
            <w:tcW w:w="1212" w:type="pct"/>
            <w:shd w:val="clear" w:color="auto" w:fill="262626" w:themeFill="text1" w:themeFillTint="D9"/>
          </w:tcPr>
          <w:p w:rsidRPr="003E6D3D" w:rsidR="003E6D3D" w:rsidP="003E6D3D" w:rsidRDefault="003E6D3D" w14:paraId="2CF50FD1" w14:textId="167458E3">
            <w:r w:rsidRPr="003E6D3D">
              <w:t>Migration Tooling</w:t>
            </w:r>
          </w:p>
        </w:tc>
        <w:tc>
          <w:tcPr>
            <w:tcW w:w="3788" w:type="pct"/>
          </w:tcPr>
          <w:p w:rsidRPr="003E6D3D" w:rsidR="003E6D3D" w:rsidP="003E6D3D" w:rsidRDefault="003E6D3D" w14:paraId="506C8ECE" w14:textId="0882C29A">
            <w:r w:rsidRPr="003E6D3D">
              <w:t>Notes</w:t>
            </w:r>
          </w:p>
        </w:tc>
      </w:tr>
      <w:tr w:rsidRPr="00BA2080" w:rsidR="005F326C" w:rsidTr="003060D1" w14:paraId="138F971F" w14:textId="77777777">
        <w:tc>
          <w:tcPr>
            <w:tcW w:w="1212" w:type="pct"/>
            <w:shd w:val="clear" w:color="auto" w:fill="262626" w:themeFill="text1" w:themeFillTint="D9"/>
          </w:tcPr>
          <w:p w:rsidRPr="003E6D3D" w:rsidR="003E6D3D" w:rsidP="003E6D3D" w:rsidRDefault="003E6D3D" w14:paraId="33F9CE0E" w14:textId="1B704206">
            <w:r w:rsidRPr="003E6D3D">
              <w:t>Planning Dependencies</w:t>
            </w:r>
          </w:p>
        </w:tc>
        <w:tc>
          <w:tcPr>
            <w:tcW w:w="3788" w:type="pct"/>
          </w:tcPr>
          <w:p w:rsidRPr="003E6D3D" w:rsidR="003E6D3D" w:rsidP="003E6D3D" w:rsidRDefault="003E6D3D" w14:paraId="1162BA3E" w14:textId="3CA19CDF">
            <w:r w:rsidRPr="003E6D3D">
              <w:t>Notes</w:t>
            </w:r>
          </w:p>
        </w:tc>
      </w:tr>
      <w:tr w:rsidRPr="00BA2080" w:rsidR="003E6D3D" w:rsidTr="003060D1" w14:paraId="5128CAC0" w14:textId="77777777">
        <w:tc>
          <w:tcPr>
            <w:tcW w:w="1212" w:type="pct"/>
            <w:shd w:val="clear" w:color="auto" w:fill="262626" w:themeFill="text1" w:themeFillTint="D9"/>
          </w:tcPr>
          <w:p w:rsidRPr="003E6D3D" w:rsidR="003E6D3D" w:rsidP="003E6D3D" w:rsidRDefault="003E6D3D" w14:paraId="06A53564" w14:textId="1F0BF5CC">
            <w:r w:rsidRPr="003E6D3D">
              <w:t>Change Freeze Windows</w:t>
            </w:r>
          </w:p>
        </w:tc>
        <w:tc>
          <w:tcPr>
            <w:tcW w:w="3788" w:type="pct"/>
          </w:tcPr>
          <w:p w:rsidRPr="003E6D3D" w:rsidR="003E6D3D" w:rsidP="003E6D3D" w:rsidRDefault="003E6D3D" w14:paraId="49CCCEDD" w14:textId="28E16455">
            <w:r w:rsidRPr="003E6D3D">
              <w:t>Notes</w:t>
            </w:r>
          </w:p>
        </w:tc>
      </w:tr>
      <w:tr w:rsidRPr="00BA2080" w:rsidR="003E6D3D" w:rsidTr="003060D1" w14:paraId="1CF8291A" w14:textId="77777777">
        <w:tc>
          <w:tcPr>
            <w:tcW w:w="1212" w:type="pct"/>
            <w:shd w:val="clear" w:color="auto" w:fill="262626" w:themeFill="text1" w:themeFillTint="D9"/>
          </w:tcPr>
          <w:p w:rsidRPr="003E6D3D" w:rsidR="003E6D3D" w:rsidP="003E6D3D" w:rsidRDefault="003E6D3D" w14:paraId="24F7191E" w14:textId="69D2E6D2">
            <w:r w:rsidRPr="003E6D3D">
              <w:t>Approvals Cycle / Needed</w:t>
            </w:r>
          </w:p>
        </w:tc>
        <w:tc>
          <w:tcPr>
            <w:tcW w:w="3788" w:type="pct"/>
          </w:tcPr>
          <w:p w:rsidRPr="003E6D3D" w:rsidR="003E6D3D" w:rsidP="003E6D3D" w:rsidRDefault="003E6D3D" w14:paraId="368B66EB" w14:textId="5AEDED3D">
            <w:r w:rsidRPr="003E6D3D">
              <w:t>Notes (Privacy, Cyber Security, Customer Impact)</w:t>
            </w:r>
          </w:p>
        </w:tc>
      </w:tr>
      <w:tr w:rsidRPr="00BA2080" w:rsidR="003E6D3D" w:rsidTr="003B63F6" w14:paraId="18267071" w14:textId="77777777">
        <w:tc>
          <w:tcPr>
            <w:tcW w:w="1212" w:type="pct"/>
            <w:tcBorders>
              <w:bottom w:val="nil"/>
            </w:tcBorders>
            <w:shd w:val="clear" w:color="auto" w:fill="262626" w:themeFill="text1" w:themeFillTint="D9"/>
          </w:tcPr>
          <w:p w:rsidRPr="003E6D3D" w:rsidR="003E6D3D" w:rsidP="003E6D3D" w:rsidRDefault="003E6D3D" w14:paraId="774885D6" w14:textId="74B32D06">
            <w:r w:rsidRPr="003E6D3D">
              <w:t>Technology Changes</w:t>
            </w:r>
          </w:p>
        </w:tc>
        <w:tc>
          <w:tcPr>
            <w:tcW w:w="3788" w:type="pct"/>
          </w:tcPr>
          <w:p w:rsidRPr="003E6D3D" w:rsidR="003E6D3D" w:rsidP="003E6D3D" w:rsidRDefault="003E6D3D" w14:paraId="3443627F" w14:textId="18D346A7">
            <w:r w:rsidRPr="003E6D3D">
              <w:t>Notes</w:t>
            </w:r>
          </w:p>
        </w:tc>
      </w:tr>
      <w:tr w:rsidRPr="00BA2080" w:rsidR="003E6D3D" w:rsidTr="003B63F6" w14:paraId="4AEEB842" w14:textId="77777777">
        <w:tc>
          <w:tcPr>
            <w:tcW w:w="1212" w:type="pct"/>
            <w:tcBorders>
              <w:top w:val="nil"/>
              <w:bottom w:val="nil"/>
            </w:tcBorders>
            <w:shd w:val="clear" w:color="auto" w:fill="262626" w:themeFill="text1" w:themeFillTint="D9"/>
          </w:tcPr>
          <w:p w:rsidRPr="003E6D3D" w:rsidR="003E6D3D" w:rsidP="003E6D3D" w:rsidRDefault="003E6D3D" w14:paraId="15B44B69" w14:textId="7C4A37BA">
            <w:r w:rsidRPr="003E6D3D">
              <w:t>Application that are providing a business system</w:t>
            </w:r>
          </w:p>
        </w:tc>
        <w:tc>
          <w:tcPr>
            <w:tcW w:w="3788" w:type="pct"/>
          </w:tcPr>
          <w:p w:rsidRPr="003E6D3D" w:rsidR="003E6D3D" w:rsidP="003E6D3D" w:rsidRDefault="003E6D3D" w14:paraId="40BDC300" w14:textId="4648CA37">
            <w:r w:rsidRPr="003E6D3D">
              <w:t>Notes</w:t>
            </w:r>
          </w:p>
        </w:tc>
      </w:tr>
      <w:tr w:rsidRPr="00BA2080" w:rsidR="00AF47A3" w:rsidTr="003B63F6" w14:paraId="62B6ABDF" w14:textId="77777777">
        <w:tc>
          <w:tcPr>
            <w:tcW w:w="1212" w:type="pct"/>
            <w:tcBorders>
              <w:top w:val="nil"/>
            </w:tcBorders>
            <w:shd w:val="clear" w:color="auto" w:fill="262626" w:themeFill="text1" w:themeFillTint="D9"/>
          </w:tcPr>
          <w:p w:rsidRPr="00BF73AC" w:rsidR="00AF47A3" w:rsidRDefault="00C14977" w14:paraId="431F8CF9" w14:textId="0F784AB2">
            <w:r>
              <w:t>Migration Factory</w:t>
            </w:r>
          </w:p>
        </w:tc>
        <w:tc>
          <w:tcPr>
            <w:tcW w:w="3788" w:type="pct"/>
          </w:tcPr>
          <w:p w:rsidRPr="00BF73AC" w:rsidR="00AF47A3" w:rsidRDefault="00471EC7" w14:paraId="2C7013DC" w14:textId="3D64015C">
            <w:r>
              <w:t>Notes</w:t>
            </w:r>
          </w:p>
        </w:tc>
      </w:tr>
    </w:tbl>
    <w:p w:rsidR="00AF47A3" w:rsidP="00A6780D" w:rsidRDefault="00A6780D" w14:paraId="76A8292B" w14:textId="7AA4946E">
      <w:pPr>
        <w:pStyle w:val="Caption"/>
        <w:rPr>
          <w:lang w:val="en-CA"/>
        </w:rPr>
      </w:pPr>
      <w:bookmarkStart w:name="_Toc170978772" w:id="5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46CCA">
        <w:rPr>
          <w:noProof/>
        </w:rPr>
        <w:t>18</w:t>
      </w:r>
      <w:r>
        <w:fldChar w:fldCharType="end"/>
      </w:r>
      <w:r>
        <w:t>: Application Allocation and Scheduling Decisions</w:t>
      </w:r>
      <w:bookmarkEnd w:id="56"/>
    </w:p>
    <w:p w:rsidR="00AF47A3" w:rsidP="001923E8" w:rsidRDefault="001923E8" w14:paraId="4995D681" w14:textId="7E1BB99F">
      <w:pPr>
        <w:pStyle w:val="Heading1Numbered"/>
        <w:rPr>
          <w:lang w:val="en-CA"/>
        </w:rPr>
      </w:pPr>
      <w:bookmarkStart w:name="_Toc201752804" w:id="57"/>
      <w:r>
        <w:rPr>
          <w:lang w:val="en-CA"/>
        </w:rPr>
        <w:lastRenderedPageBreak/>
        <w:t>Appendix</w:t>
      </w:r>
      <w:bookmarkEnd w:id="57"/>
    </w:p>
    <w:p w:rsidR="001923E8" w:rsidP="001923E8" w:rsidRDefault="001923E8" w14:paraId="6EEC2838" w14:textId="311716A5">
      <w:pPr>
        <w:pStyle w:val="Heading2Numbered"/>
        <w:rPr>
          <w:lang w:val="en-CA"/>
        </w:rPr>
      </w:pPr>
      <w:bookmarkStart w:name="_Toc201752805" w:id="58"/>
      <w:r>
        <w:rPr>
          <w:lang w:val="en-CA"/>
        </w:rPr>
        <w:t>Additional Backlog Items</w:t>
      </w:r>
      <w:bookmarkEnd w:id="58"/>
    </w:p>
    <w:p w:rsidRPr="001923E8" w:rsidR="001923E8" w:rsidP="001923E8" w:rsidRDefault="009D1554" w14:paraId="0ADF2465" w14:textId="3A8BA88C">
      <w:pPr>
        <w:rPr>
          <w:lang w:val="en-CA"/>
        </w:rPr>
      </w:pPr>
      <w:r w:rsidRPr="009D1554">
        <w:rPr>
          <w:lang w:val="en-CA"/>
        </w:rPr>
        <w:t>List any additional work items that needs to be included to complete the migration</w:t>
      </w:r>
    </w:p>
    <w:tbl>
      <w:tblPr>
        <w:tblStyle w:val="VodafoneTableGrey"/>
        <w:tblW w:w="5000" w:type="pct"/>
        <w:tblLook w:val="04A0" w:firstRow="1" w:lastRow="0" w:firstColumn="1" w:lastColumn="0" w:noHBand="0" w:noVBand="1"/>
      </w:tblPr>
      <w:tblGrid>
        <w:gridCol w:w="2269"/>
        <w:gridCol w:w="7091"/>
      </w:tblGrid>
      <w:tr w:rsidRPr="00AE26BF" w:rsidR="00C001F2" w:rsidTr="00975F13" w14:paraId="72FCC9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212" w:type="pct"/>
            <w:vAlign w:val="center"/>
            <w:hideMark/>
          </w:tcPr>
          <w:p w:rsidRPr="00AE26BF" w:rsidR="001923E8" w:rsidRDefault="001923E8" w14:paraId="3D869CCA" w14:textId="77777777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3788" w:type="pct"/>
            <w:vAlign w:val="center"/>
            <w:hideMark/>
          </w:tcPr>
          <w:p w:rsidRPr="00AE26BF" w:rsidR="001923E8" w:rsidRDefault="001923E8" w14:paraId="7039C30D" w14:textId="77777777">
            <w:pPr>
              <w:rPr>
                <w:b/>
                <w:bCs/>
                <w:sz w:val="16"/>
                <w:lang w:val="en-ZA"/>
              </w:rPr>
            </w:pPr>
            <w:r>
              <w:rPr>
                <w:b/>
                <w:bCs/>
              </w:rPr>
              <w:t>Final Decision</w:t>
            </w:r>
          </w:p>
        </w:tc>
      </w:tr>
      <w:tr w:rsidRPr="00BA2080" w:rsidR="00AC0412" w14:paraId="77B4BDC5" w14:textId="77777777">
        <w:tc>
          <w:tcPr>
            <w:tcW w:w="1212" w:type="pct"/>
            <w:shd w:val="clear" w:color="auto" w:fill="262626" w:themeFill="text1" w:themeFillTint="D9"/>
            <w:vAlign w:val="center"/>
          </w:tcPr>
          <w:p w:rsidRPr="00AC0412" w:rsidR="00AC0412" w:rsidP="00AC0412" w:rsidRDefault="00AC0412" w14:paraId="66CA1B9E" w14:textId="139A9193">
            <w:r w:rsidRPr="00AC0412">
              <w:t>Work Item 1</w:t>
            </w:r>
          </w:p>
        </w:tc>
        <w:tc>
          <w:tcPr>
            <w:tcW w:w="3788" w:type="pct"/>
            <w:vAlign w:val="center"/>
          </w:tcPr>
          <w:p w:rsidRPr="00AC0412" w:rsidR="00AC0412" w:rsidP="00AC0412" w:rsidRDefault="00AC0412" w14:paraId="7292758E" w14:textId="2BCF6E8C">
            <w:r w:rsidRPr="00AC0412">
              <w:t>Notes</w:t>
            </w:r>
          </w:p>
        </w:tc>
      </w:tr>
      <w:tr w:rsidRPr="00BA2080" w:rsidR="00AC0412" w14:paraId="7B41C9AE" w14:textId="77777777">
        <w:tc>
          <w:tcPr>
            <w:tcW w:w="1212" w:type="pct"/>
            <w:shd w:val="clear" w:color="auto" w:fill="262626" w:themeFill="text1" w:themeFillTint="D9"/>
            <w:vAlign w:val="center"/>
          </w:tcPr>
          <w:p w:rsidRPr="00AC0412" w:rsidR="00AC0412" w:rsidP="00AC0412" w:rsidRDefault="00AC0412" w14:paraId="6BE13210" w14:textId="4FD0C8E6">
            <w:r w:rsidRPr="00AC0412">
              <w:t>Work Item 1</w:t>
            </w:r>
          </w:p>
        </w:tc>
        <w:tc>
          <w:tcPr>
            <w:tcW w:w="3788" w:type="pct"/>
            <w:vAlign w:val="center"/>
          </w:tcPr>
          <w:p w:rsidRPr="00AC0412" w:rsidR="00AC0412" w:rsidP="00AC0412" w:rsidRDefault="00AC0412" w14:paraId="394A87A0" w14:textId="17B809CE">
            <w:r w:rsidRPr="00AC0412">
              <w:t>Notes</w:t>
            </w:r>
          </w:p>
        </w:tc>
      </w:tr>
      <w:tr w:rsidRPr="00BA2080" w:rsidR="00AC0412" w14:paraId="65995494" w14:textId="77777777">
        <w:tc>
          <w:tcPr>
            <w:tcW w:w="1212" w:type="pct"/>
            <w:shd w:val="clear" w:color="auto" w:fill="262626" w:themeFill="text1" w:themeFillTint="D9"/>
            <w:vAlign w:val="center"/>
          </w:tcPr>
          <w:p w:rsidRPr="00AC0412" w:rsidR="00AC0412" w:rsidP="00AC0412" w:rsidRDefault="00AC0412" w14:paraId="25E32022" w14:textId="0A5CED0B">
            <w:r w:rsidRPr="00AC0412">
              <w:t>Work Item 1</w:t>
            </w:r>
          </w:p>
        </w:tc>
        <w:tc>
          <w:tcPr>
            <w:tcW w:w="3788" w:type="pct"/>
            <w:vAlign w:val="center"/>
          </w:tcPr>
          <w:p w:rsidRPr="00AC0412" w:rsidR="00AC0412" w:rsidP="00AC0412" w:rsidRDefault="00AC0412" w14:paraId="15547F03" w14:textId="29FE843B">
            <w:r w:rsidRPr="00AC0412">
              <w:t>Notes</w:t>
            </w:r>
          </w:p>
        </w:tc>
      </w:tr>
      <w:tr w:rsidRPr="00BA2080" w:rsidR="00AC0412" w14:paraId="66FA013D" w14:textId="77777777">
        <w:tc>
          <w:tcPr>
            <w:tcW w:w="1212" w:type="pct"/>
            <w:shd w:val="clear" w:color="auto" w:fill="262626" w:themeFill="text1" w:themeFillTint="D9"/>
            <w:vAlign w:val="center"/>
          </w:tcPr>
          <w:p w:rsidRPr="00AC0412" w:rsidR="00AC0412" w:rsidP="00AC0412" w:rsidRDefault="00AC0412" w14:paraId="464E9E56" w14:textId="24239EFB">
            <w:r w:rsidRPr="00AC0412">
              <w:t>Work Item 1</w:t>
            </w:r>
          </w:p>
        </w:tc>
        <w:tc>
          <w:tcPr>
            <w:tcW w:w="3788" w:type="pct"/>
            <w:vAlign w:val="center"/>
          </w:tcPr>
          <w:p w:rsidRPr="00AC0412" w:rsidR="00AC0412" w:rsidP="00AC0412" w:rsidRDefault="00AC0412" w14:paraId="511D2AA6" w14:textId="0596CAF8">
            <w:r w:rsidRPr="00AC0412">
              <w:t>Notes</w:t>
            </w:r>
          </w:p>
        </w:tc>
      </w:tr>
      <w:tr w:rsidRPr="00BA2080" w:rsidR="00AC0412" w14:paraId="14D05E1D" w14:textId="77777777">
        <w:tc>
          <w:tcPr>
            <w:tcW w:w="1212" w:type="pct"/>
            <w:shd w:val="clear" w:color="auto" w:fill="262626" w:themeFill="text1" w:themeFillTint="D9"/>
            <w:vAlign w:val="center"/>
          </w:tcPr>
          <w:p w:rsidRPr="00AC0412" w:rsidR="00AC0412" w:rsidP="00AC0412" w:rsidRDefault="00AC0412" w14:paraId="200E6052" w14:textId="04F54006">
            <w:r w:rsidRPr="00AC0412">
              <w:t>Work Item 1</w:t>
            </w:r>
          </w:p>
        </w:tc>
        <w:tc>
          <w:tcPr>
            <w:tcW w:w="3788" w:type="pct"/>
            <w:vAlign w:val="center"/>
          </w:tcPr>
          <w:p w:rsidRPr="00AC0412" w:rsidR="00AC0412" w:rsidP="00AC0412" w:rsidRDefault="00AC0412" w14:paraId="6291F77D" w14:textId="4FA5D4EF">
            <w:r w:rsidRPr="00AC0412">
              <w:t>Notes</w:t>
            </w:r>
          </w:p>
        </w:tc>
      </w:tr>
      <w:tr w:rsidRPr="00BA2080" w:rsidR="00AC0412" w14:paraId="03D6C25E" w14:textId="77777777">
        <w:tc>
          <w:tcPr>
            <w:tcW w:w="1212" w:type="pct"/>
            <w:shd w:val="clear" w:color="auto" w:fill="262626" w:themeFill="text1" w:themeFillTint="D9"/>
            <w:vAlign w:val="center"/>
          </w:tcPr>
          <w:p w:rsidRPr="00AC0412" w:rsidR="00AC0412" w:rsidP="00AC0412" w:rsidRDefault="00AC0412" w14:paraId="18B74100" w14:textId="27E6BBDA">
            <w:r w:rsidRPr="00AC0412">
              <w:t>Work Item 1</w:t>
            </w:r>
          </w:p>
        </w:tc>
        <w:tc>
          <w:tcPr>
            <w:tcW w:w="3788" w:type="pct"/>
            <w:vAlign w:val="center"/>
          </w:tcPr>
          <w:p w:rsidRPr="00AC0412" w:rsidR="00AC0412" w:rsidP="00AC0412" w:rsidRDefault="00AC0412" w14:paraId="494554E5" w14:textId="59C16AAB">
            <w:r w:rsidRPr="00AC0412">
              <w:t>Notes</w:t>
            </w:r>
          </w:p>
        </w:tc>
      </w:tr>
      <w:tr w:rsidRPr="00BA2080" w:rsidR="00AC0412" w14:paraId="189DBB13" w14:textId="77777777">
        <w:tc>
          <w:tcPr>
            <w:tcW w:w="1212" w:type="pct"/>
            <w:shd w:val="clear" w:color="auto" w:fill="262626" w:themeFill="text1" w:themeFillTint="D9"/>
            <w:vAlign w:val="center"/>
          </w:tcPr>
          <w:p w:rsidRPr="00AC0412" w:rsidR="00AC0412" w:rsidP="00AC0412" w:rsidRDefault="00AC0412" w14:paraId="60EB3636" w14:textId="6C25FF1B">
            <w:r w:rsidRPr="00AC0412">
              <w:t>Work Item 1</w:t>
            </w:r>
          </w:p>
        </w:tc>
        <w:tc>
          <w:tcPr>
            <w:tcW w:w="3788" w:type="pct"/>
            <w:vAlign w:val="center"/>
          </w:tcPr>
          <w:p w:rsidRPr="00AC0412" w:rsidR="00AC0412" w:rsidP="00AC0412" w:rsidRDefault="00AC0412" w14:paraId="3A8B99F2" w14:textId="08B8989C">
            <w:r w:rsidRPr="00AC0412">
              <w:t>Notes</w:t>
            </w:r>
          </w:p>
        </w:tc>
      </w:tr>
      <w:tr w:rsidRPr="00BA2080" w:rsidR="00AC0412" w14:paraId="541247E0" w14:textId="77777777">
        <w:tc>
          <w:tcPr>
            <w:tcW w:w="1212" w:type="pct"/>
            <w:shd w:val="clear" w:color="auto" w:fill="262626" w:themeFill="text1" w:themeFillTint="D9"/>
            <w:vAlign w:val="center"/>
          </w:tcPr>
          <w:p w:rsidRPr="00BF73AC" w:rsidR="00AC0412" w:rsidP="00AC0412" w:rsidRDefault="00AC0412" w14:paraId="761E796D" w14:textId="3D3C38F2">
            <w:r w:rsidRPr="00AC0412">
              <w:t>Work Item 1</w:t>
            </w:r>
          </w:p>
        </w:tc>
        <w:tc>
          <w:tcPr>
            <w:tcW w:w="3788" w:type="pct"/>
            <w:vAlign w:val="center"/>
          </w:tcPr>
          <w:p w:rsidRPr="00BF73AC" w:rsidR="00AC0412" w:rsidP="00AC0412" w:rsidRDefault="00AC0412" w14:paraId="0A254D47" w14:textId="4A616A5D">
            <w:r w:rsidRPr="00AC0412">
              <w:t>Notes</w:t>
            </w:r>
          </w:p>
        </w:tc>
      </w:tr>
      <w:tr w:rsidRPr="00BA2080" w:rsidR="00AC0412" w14:paraId="3CBA9E3D" w14:textId="77777777">
        <w:tc>
          <w:tcPr>
            <w:tcW w:w="1212" w:type="pct"/>
            <w:shd w:val="clear" w:color="auto" w:fill="262626" w:themeFill="text1" w:themeFillTint="D9"/>
            <w:vAlign w:val="center"/>
          </w:tcPr>
          <w:p w:rsidRPr="00BF73AC" w:rsidR="00AC0412" w:rsidP="00AC0412" w:rsidRDefault="00AC0412" w14:paraId="5C5C4739" w14:textId="163A5272">
            <w:r w:rsidRPr="00AC0412">
              <w:t>Work Item 1</w:t>
            </w:r>
          </w:p>
        </w:tc>
        <w:tc>
          <w:tcPr>
            <w:tcW w:w="3788" w:type="pct"/>
            <w:vAlign w:val="center"/>
          </w:tcPr>
          <w:p w:rsidRPr="00BF73AC" w:rsidR="00AC0412" w:rsidP="00AC0412" w:rsidRDefault="00AC0412" w14:paraId="5B25304B" w14:textId="56799F07">
            <w:r w:rsidRPr="00AC0412">
              <w:t>Notes</w:t>
            </w:r>
          </w:p>
        </w:tc>
      </w:tr>
      <w:tr w:rsidRPr="00BA2080" w:rsidR="00AC0412" w14:paraId="1999DDB0" w14:textId="77777777">
        <w:tc>
          <w:tcPr>
            <w:tcW w:w="1212" w:type="pct"/>
            <w:shd w:val="clear" w:color="auto" w:fill="262626" w:themeFill="text1" w:themeFillTint="D9"/>
            <w:vAlign w:val="center"/>
          </w:tcPr>
          <w:p w:rsidRPr="00BF73AC" w:rsidR="00AC0412" w:rsidP="00AC0412" w:rsidRDefault="00AC0412" w14:paraId="5E5560B3" w14:textId="12D6B18D">
            <w:r w:rsidRPr="00AC0412">
              <w:t>Work Item 1</w:t>
            </w:r>
          </w:p>
        </w:tc>
        <w:tc>
          <w:tcPr>
            <w:tcW w:w="3788" w:type="pct"/>
            <w:vAlign w:val="center"/>
          </w:tcPr>
          <w:p w:rsidRPr="00BF73AC" w:rsidR="00AC0412" w:rsidP="00965268" w:rsidRDefault="00AC0412" w14:paraId="0C6BAB5E" w14:textId="5166382D">
            <w:pPr>
              <w:keepNext/>
            </w:pPr>
            <w:r w:rsidRPr="00AC0412">
              <w:t>Notes</w:t>
            </w:r>
          </w:p>
        </w:tc>
      </w:tr>
    </w:tbl>
    <w:p w:rsidR="00965268" w:rsidRDefault="00965268" w14:paraId="0E944716" w14:textId="3F30C034">
      <w:pPr>
        <w:pStyle w:val="Caption"/>
      </w:pPr>
      <w:bookmarkStart w:name="_Toc170978773" w:id="5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46CCA">
        <w:rPr>
          <w:noProof/>
        </w:rPr>
        <w:t>19</w:t>
      </w:r>
      <w:r>
        <w:fldChar w:fldCharType="end"/>
      </w:r>
      <w:r>
        <w:t>: Additional Backlog Items Information</w:t>
      </w:r>
      <w:bookmarkEnd w:id="59"/>
    </w:p>
    <w:p w:rsidR="00AF47A3" w:rsidP="00F5220E" w:rsidRDefault="00D37F2C" w14:paraId="4F4F0488" w14:textId="6B0763BF">
      <w:pPr>
        <w:pStyle w:val="Heading2Numbered"/>
        <w:rPr>
          <w:lang w:val="en-CA"/>
        </w:rPr>
      </w:pPr>
      <w:bookmarkStart w:name="_Toc201752806" w:id="60"/>
      <w:r>
        <w:rPr>
          <w:lang w:val="en-CA"/>
        </w:rPr>
        <w:t>Application and Infrastructure RBAC</w:t>
      </w:r>
      <w:r w:rsidR="001C1C93">
        <w:rPr>
          <w:lang w:val="en-CA"/>
        </w:rPr>
        <w:t xml:space="preserve"> Information</w:t>
      </w:r>
      <w:bookmarkEnd w:id="60"/>
    </w:p>
    <w:p w:rsidR="00D37F2C" w:rsidP="00D37F2C" w:rsidRDefault="001C1C93" w14:paraId="18CAF9FF" w14:textId="4C2CBEAB">
      <w:pPr>
        <w:rPr>
          <w:lang w:val="en-CA"/>
        </w:rPr>
      </w:pPr>
      <w:r>
        <w:rPr>
          <w:lang w:val="en-CA"/>
        </w:rPr>
        <w:t>The following table</w:t>
      </w:r>
      <w:r w:rsidR="00AF7757">
        <w:rPr>
          <w:lang w:val="en-CA"/>
        </w:rPr>
        <w:t>s</w:t>
      </w:r>
      <w:r>
        <w:rPr>
          <w:lang w:val="en-CA"/>
        </w:rPr>
        <w:t xml:space="preserve"> provides the RBAC information for the application and infrastructure </w:t>
      </w:r>
      <w:r w:rsidR="00265E37">
        <w:rPr>
          <w:lang w:val="en-CA"/>
        </w:rPr>
        <w:t xml:space="preserve">it’s hosted </w:t>
      </w:r>
      <w:r w:rsidR="005B2DC9">
        <w:rPr>
          <w:lang w:val="en-CA"/>
        </w:rPr>
        <w:t xml:space="preserve">on to be </w:t>
      </w:r>
      <w:r w:rsidR="008B3875">
        <w:rPr>
          <w:lang w:val="en-CA"/>
        </w:rPr>
        <w:t>migrated when migrating.</w:t>
      </w:r>
    </w:p>
    <w:p w:rsidR="00266991" w:rsidP="00266991" w:rsidRDefault="00266991" w14:paraId="76A4B18E" w14:textId="64010D5C">
      <w:pPr>
        <w:pStyle w:val="Heading3Numbered"/>
        <w:rPr>
          <w:lang w:val="en-CA"/>
        </w:rPr>
      </w:pPr>
      <w:bookmarkStart w:name="_Toc201752807" w:id="61"/>
      <w:r>
        <w:rPr>
          <w:lang w:val="en-CA"/>
        </w:rPr>
        <w:t>&lt;Environment&gt;</w:t>
      </w:r>
      <w:r w:rsidRPr="00266991">
        <w:rPr>
          <w:lang w:val="en-CA"/>
        </w:rPr>
        <w:t xml:space="preserve"> </w:t>
      </w:r>
      <w:r>
        <w:rPr>
          <w:lang w:val="en-CA"/>
        </w:rPr>
        <w:t>Application and Infrastructure RBAC</w:t>
      </w:r>
      <w:bookmarkEnd w:id="61"/>
      <w:r>
        <w:rPr>
          <w:lang w:val="en-CA"/>
        </w:rPr>
        <w:t xml:space="preserve"> </w:t>
      </w:r>
    </w:p>
    <w:tbl>
      <w:tblPr>
        <w:tblStyle w:val="VodafoneTableGrey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B4B79" w:rsidTr="004D77D9" w14:paraId="5ABF26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20" w:type="dxa"/>
            <w:vAlign w:val="center"/>
          </w:tcPr>
          <w:p w:rsidRPr="003B4B79" w:rsidR="003B4B79" w:rsidP="003B4B79" w:rsidRDefault="003B4B79" w14:paraId="2C12ECBC" w14:textId="01D1AABA">
            <w:r w:rsidRPr="003B4B79">
              <w:t>Are</w:t>
            </w:r>
            <w:r>
              <w:t>a</w:t>
            </w:r>
            <w:r w:rsidRPr="003B4B79">
              <w:t>s</w:t>
            </w:r>
          </w:p>
        </w:tc>
        <w:tc>
          <w:tcPr>
            <w:tcW w:w="3120" w:type="dxa"/>
            <w:vAlign w:val="center"/>
          </w:tcPr>
          <w:p w:rsidRPr="003B4B79" w:rsidR="003B4B79" w:rsidP="003B4B79" w:rsidRDefault="003B4B79" w14:paraId="6D10B7DE" w14:textId="53E4A79A">
            <w:r w:rsidRPr="003B4B79">
              <w:t>Role</w:t>
            </w:r>
          </w:p>
        </w:tc>
        <w:tc>
          <w:tcPr>
            <w:tcW w:w="3120" w:type="dxa"/>
            <w:vAlign w:val="center"/>
          </w:tcPr>
          <w:p w:rsidRPr="003B4B79" w:rsidR="003B4B79" w:rsidP="003B4B79" w:rsidRDefault="003B4B79" w14:paraId="356ABC1B" w14:textId="05FE9DBC">
            <w:r w:rsidRPr="003B4B79">
              <w:t>Access List</w:t>
            </w:r>
          </w:p>
        </w:tc>
      </w:tr>
      <w:tr w:rsidR="003B4B79" w:rsidTr="00D33736" w14:paraId="58EA4FBE" w14:textId="77777777">
        <w:tc>
          <w:tcPr>
            <w:tcW w:w="3120" w:type="dxa"/>
          </w:tcPr>
          <w:p w:rsidRPr="003B4B79" w:rsidR="003B4B79" w:rsidP="003B4B79" w:rsidRDefault="003B4B79" w14:paraId="7231525F" w14:textId="13F5E029">
            <w:r w:rsidRPr="003B4B79">
              <w:t>Application</w:t>
            </w:r>
          </w:p>
        </w:tc>
        <w:tc>
          <w:tcPr>
            <w:tcW w:w="3120" w:type="dxa"/>
          </w:tcPr>
          <w:p w:rsidRPr="003B4B79" w:rsidR="003B4B79" w:rsidP="003B4B79" w:rsidRDefault="003B4B79" w14:paraId="69320A9C" w14:textId="5AA53479">
            <w:r w:rsidRPr="003B4B79">
              <w:t>Administrator</w:t>
            </w:r>
          </w:p>
        </w:tc>
        <w:tc>
          <w:tcPr>
            <w:tcW w:w="3120" w:type="dxa"/>
          </w:tcPr>
          <w:p w:rsidRPr="003B4B79" w:rsidR="003B4B79" w:rsidP="003B4B79" w:rsidRDefault="003B4B79" w14:paraId="3FCDE581" w14:textId="0EDAECE9">
            <w:r w:rsidRPr="003B4B79">
              <w:t>AD Group &lt;Name&gt;</w:t>
            </w:r>
          </w:p>
        </w:tc>
      </w:tr>
      <w:tr w:rsidR="003B4B79" w:rsidTr="00D33736" w14:paraId="30DAAB0E" w14:textId="77777777">
        <w:tc>
          <w:tcPr>
            <w:tcW w:w="3120" w:type="dxa"/>
          </w:tcPr>
          <w:p w:rsidRPr="003B4B79" w:rsidR="003B4B79" w:rsidP="003B4B79" w:rsidRDefault="003B4B79" w14:paraId="3002099C" w14:textId="7FBF7025">
            <w:r w:rsidRPr="003B4B79">
              <w:t>Application</w:t>
            </w:r>
          </w:p>
        </w:tc>
        <w:tc>
          <w:tcPr>
            <w:tcW w:w="3120" w:type="dxa"/>
          </w:tcPr>
          <w:p w:rsidRPr="003B4B79" w:rsidR="003B4B79" w:rsidP="003B4B79" w:rsidRDefault="003B4B79" w14:paraId="59377A7D" w14:textId="6E3E42E9">
            <w:r w:rsidRPr="003B4B79">
              <w:t>User</w:t>
            </w:r>
          </w:p>
        </w:tc>
        <w:tc>
          <w:tcPr>
            <w:tcW w:w="3120" w:type="dxa"/>
          </w:tcPr>
          <w:p w:rsidRPr="003B4B79" w:rsidR="003B4B79" w:rsidP="003B4B79" w:rsidRDefault="003B4B79" w14:paraId="4062FEED" w14:textId="6599CE11">
            <w:r w:rsidRPr="003B4B79">
              <w:t>AD Group &lt;Name&gt;</w:t>
            </w:r>
          </w:p>
        </w:tc>
      </w:tr>
      <w:tr w:rsidR="003B4B79" w:rsidTr="00D33736" w14:paraId="6679A1B0" w14:textId="77777777">
        <w:tc>
          <w:tcPr>
            <w:tcW w:w="3120" w:type="dxa"/>
          </w:tcPr>
          <w:p w:rsidRPr="003B4B79" w:rsidR="003B4B79" w:rsidP="003B4B79" w:rsidRDefault="003B4B79" w14:paraId="4FE11393" w14:textId="588351E5">
            <w:r w:rsidRPr="003B4B79">
              <w:lastRenderedPageBreak/>
              <w:t>Infrastructure</w:t>
            </w:r>
          </w:p>
        </w:tc>
        <w:tc>
          <w:tcPr>
            <w:tcW w:w="3120" w:type="dxa"/>
          </w:tcPr>
          <w:p w:rsidRPr="003B4B79" w:rsidR="003B4B79" w:rsidP="003B4B79" w:rsidRDefault="003B4B79" w14:paraId="08B8BFEE" w14:textId="40E9915D">
            <w:r w:rsidRPr="003B4B79">
              <w:t>Local Admin</w:t>
            </w:r>
          </w:p>
        </w:tc>
        <w:tc>
          <w:tcPr>
            <w:tcW w:w="3120" w:type="dxa"/>
          </w:tcPr>
          <w:p w:rsidRPr="003B4B79" w:rsidR="003B4B79" w:rsidP="003B4B79" w:rsidRDefault="003B4B79" w14:paraId="32A7B28D" w14:textId="5B7A6816">
            <w:r w:rsidRPr="003B4B79">
              <w:t>AD Group &lt;Name&gt; / Local Account/Group</w:t>
            </w:r>
          </w:p>
        </w:tc>
      </w:tr>
      <w:tr w:rsidR="003B4B79" w:rsidTr="00D33736" w14:paraId="3AC7A528" w14:textId="77777777">
        <w:tc>
          <w:tcPr>
            <w:tcW w:w="3120" w:type="dxa"/>
          </w:tcPr>
          <w:p w:rsidRPr="003B4B79" w:rsidR="003B4B79" w:rsidP="003B4B79" w:rsidRDefault="003B4B79" w14:paraId="633CCE4D" w14:textId="01F802E4">
            <w:r w:rsidRPr="003B4B79">
              <w:t>Infrastructure</w:t>
            </w:r>
          </w:p>
        </w:tc>
        <w:tc>
          <w:tcPr>
            <w:tcW w:w="3120" w:type="dxa"/>
          </w:tcPr>
          <w:p w:rsidRPr="003B4B79" w:rsidR="003B4B79" w:rsidP="003B4B79" w:rsidRDefault="003B4B79" w14:paraId="2EC3595C" w14:textId="229391B6">
            <w:r w:rsidRPr="003B4B79">
              <w:t>Remote Users</w:t>
            </w:r>
          </w:p>
        </w:tc>
        <w:tc>
          <w:tcPr>
            <w:tcW w:w="3120" w:type="dxa"/>
          </w:tcPr>
          <w:p w:rsidRPr="003B4B79" w:rsidR="003B4B79" w:rsidP="003B4B79" w:rsidRDefault="003B4B79" w14:paraId="1747DBCA" w14:textId="1249C565">
            <w:r w:rsidRPr="003B4B79">
              <w:t>AD Group &lt;Name&gt;</w:t>
            </w:r>
          </w:p>
        </w:tc>
      </w:tr>
      <w:tr w:rsidR="003B4B79" w:rsidTr="00D33736" w14:paraId="67B65E06" w14:textId="77777777">
        <w:tc>
          <w:tcPr>
            <w:tcW w:w="3120" w:type="dxa"/>
          </w:tcPr>
          <w:p w:rsidRPr="003B4B79" w:rsidR="003B4B79" w:rsidP="003B4B79" w:rsidRDefault="003B4B79" w14:paraId="00334B14" w14:textId="332668BE">
            <w:r w:rsidRPr="003B4B79">
              <w:t>Database</w:t>
            </w:r>
          </w:p>
        </w:tc>
        <w:tc>
          <w:tcPr>
            <w:tcW w:w="3120" w:type="dxa"/>
          </w:tcPr>
          <w:p w:rsidRPr="003B4B79" w:rsidR="003B4B79" w:rsidP="003B4B79" w:rsidRDefault="003B4B79" w14:paraId="4AD3E501" w14:textId="638D0B93">
            <w:r w:rsidRPr="003B4B79">
              <w:t>Admin</w:t>
            </w:r>
          </w:p>
        </w:tc>
        <w:tc>
          <w:tcPr>
            <w:tcW w:w="3120" w:type="dxa"/>
          </w:tcPr>
          <w:p w:rsidRPr="003B4B79" w:rsidR="003B4B79" w:rsidP="003B4B79" w:rsidRDefault="003B4B79" w14:paraId="3E052DAF" w14:textId="3501FC57">
            <w:r w:rsidRPr="003B4B79">
              <w:t>AD Group &lt;Name&gt;</w:t>
            </w:r>
          </w:p>
        </w:tc>
      </w:tr>
      <w:tr w:rsidR="003B4B79" w:rsidTr="00D33736" w14:paraId="0A9FD69C" w14:textId="77777777">
        <w:tc>
          <w:tcPr>
            <w:tcW w:w="3120" w:type="dxa"/>
          </w:tcPr>
          <w:p w:rsidRPr="003B4B79" w:rsidR="003B4B79" w:rsidP="003B4B79" w:rsidRDefault="003B4B79" w14:paraId="6B7FF063" w14:textId="283A6BB3">
            <w:r w:rsidRPr="003B4B79">
              <w:t>Database Instance</w:t>
            </w:r>
          </w:p>
        </w:tc>
        <w:tc>
          <w:tcPr>
            <w:tcW w:w="3120" w:type="dxa"/>
          </w:tcPr>
          <w:p w:rsidRPr="003B4B79" w:rsidR="003B4B79" w:rsidP="003B4B79" w:rsidRDefault="003B4B79" w14:paraId="2635FD1A" w14:textId="6442808D">
            <w:r w:rsidRPr="003B4B79">
              <w:t>SQL Admin</w:t>
            </w:r>
          </w:p>
        </w:tc>
        <w:tc>
          <w:tcPr>
            <w:tcW w:w="3120" w:type="dxa"/>
          </w:tcPr>
          <w:p w:rsidRPr="003B4B79" w:rsidR="003B4B79" w:rsidP="003B4B79" w:rsidRDefault="003B4B79" w14:paraId="003BA118" w14:textId="664A88D9">
            <w:r w:rsidRPr="003B4B79">
              <w:t>AD Group &lt;Name&gt;</w:t>
            </w:r>
          </w:p>
        </w:tc>
      </w:tr>
    </w:tbl>
    <w:p w:rsidR="00D33736" w:rsidP="00965268" w:rsidRDefault="00965268" w14:paraId="1D51E76D" w14:textId="535F4402">
      <w:pPr>
        <w:pStyle w:val="Caption"/>
      </w:pPr>
      <w:bookmarkStart w:name="_Toc170978774" w:id="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46CCA">
        <w:rPr>
          <w:noProof/>
        </w:rPr>
        <w:t>20</w:t>
      </w:r>
      <w:r>
        <w:fldChar w:fldCharType="end"/>
      </w:r>
      <w:r>
        <w:t xml:space="preserve">: </w:t>
      </w:r>
      <w:r w:rsidRPr="006F02A0">
        <w:t>Application and Infrastructure RBAC Information</w:t>
      </w:r>
      <w:bookmarkEnd w:id="62"/>
    </w:p>
    <w:p w:rsidR="00266991" w:rsidP="00266991" w:rsidRDefault="00266991" w14:paraId="569DF58E" w14:textId="77777777">
      <w:pPr>
        <w:pStyle w:val="Heading3Numbered"/>
        <w:rPr>
          <w:lang w:val="en-CA"/>
        </w:rPr>
      </w:pPr>
      <w:bookmarkStart w:name="_Toc201752808" w:id="63"/>
      <w:r>
        <w:rPr>
          <w:lang w:val="en-CA"/>
        </w:rPr>
        <w:t>&lt;Environment&gt;</w:t>
      </w:r>
      <w:r w:rsidRPr="00266991">
        <w:rPr>
          <w:lang w:val="en-CA"/>
        </w:rPr>
        <w:t xml:space="preserve"> </w:t>
      </w:r>
      <w:r>
        <w:rPr>
          <w:lang w:val="en-CA"/>
        </w:rPr>
        <w:t>Application and Infrastructure RBAC</w:t>
      </w:r>
      <w:bookmarkEnd w:id="63"/>
      <w:r>
        <w:rPr>
          <w:lang w:val="en-CA"/>
        </w:rPr>
        <w:t xml:space="preserve"> </w:t>
      </w:r>
    </w:p>
    <w:tbl>
      <w:tblPr>
        <w:tblStyle w:val="VodafoneTableGrey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66991" w14:paraId="2144E0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20" w:type="dxa"/>
            <w:vAlign w:val="center"/>
          </w:tcPr>
          <w:p w:rsidRPr="003B4B79" w:rsidR="00266991" w:rsidRDefault="00266991" w14:paraId="04E21CE2" w14:textId="77777777">
            <w:r w:rsidRPr="003B4B79">
              <w:t>Are</w:t>
            </w:r>
            <w:r>
              <w:t>a</w:t>
            </w:r>
            <w:r w:rsidRPr="003B4B79">
              <w:t>s</w:t>
            </w:r>
          </w:p>
        </w:tc>
        <w:tc>
          <w:tcPr>
            <w:tcW w:w="3120" w:type="dxa"/>
            <w:vAlign w:val="center"/>
          </w:tcPr>
          <w:p w:rsidRPr="003B4B79" w:rsidR="00266991" w:rsidRDefault="00266991" w14:paraId="717ACAD6" w14:textId="77777777">
            <w:r w:rsidRPr="003B4B79">
              <w:t>Role</w:t>
            </w:r>
          </w:p>
        </w:tc>
        <w:tc>
          <w:tcPr>
            <w:tcW w:w="3120" w:type="dxa"/>
            <w:vAlign w:val="center"/>
          </w:tcPr>
          <w:p w:rsidRPr="003B4B79" w:rsidR="00266991" w:rsidRDefault="00266991" w14:paraId="0EC4718D" w14:textId="77777777">
            <w:r w:rsidRPr="003B4B79">
              <w:t>Access List</w:t>
            </w:r>
          </w:p>
        </w:tc>
      </w:tr>
      <w:tr w:rsidR="00266991" w14:paraId="08B57E69" w14:textId="77777777">
        <w:tc>
          <w:tcPr>
            <w:tcW w:w="3120" w:type="dxa"/>
          </w:tcPr>
          <w:p w:rsidRPr="003B4B79" w:rsidR="00266991" w:rsidRDefault="00266991" w14:paraId="6A70E340" w14:textId="77777777">
            <w:r w:rsidRPr="003B4B79">
              <w:t>Application</w:t>
            </w:r>
          </w:p>
        </w:tc>
        <w:tc>
          <w:tcPr>
            <w:tcW w:w="3120" w:type="dxa"/>
          </w:tcPr>
          <w:p w:rsidRPr="003B4B79" w:rsidR="00266991" w:rsidRDefault="00266991" w14:paraId="07CAF2BC" w14:textId="77777777">
            <w:r w:rsidRPr="003B4B79">
              <w:t>Administrator</w:t>
            </w:r>
          </w:p>
        </w:tc>
        <w:tc>
          <w:tcPr>
            <w:tcW w:w="3120" w:type="dxa"/>
          </w:tcPr>
          <w:p w:rsidRPr="003B4B79" w:rsidR="00266991" w:rsidRDefault="00266991" w14:paraId="0FCEB9AB" w14:textId="77777777">
            <w:r w:rsidRPr="003B4B79">
              <w:t>AD Group &lt;Name&gt;</w:t>
            </w:r>
          </w:p>
        </w:tc>
      </w:tr>
      <w:tr w:rsidR="00266991" w14:paraId="78ABF86C" w14:textId="77777777">
        <w:tc>
          <w:tcPr>
            <w:tcW w:w="3120" w:type="dxa"/>
          </w:tcPr>
          <w:p w:rsidRPr="003B4B79" w:rsidR="00266991" w:rsidRDefault="00266991" w14:paraId="35BF38D8" w14:textId="77777777">
            <w:r w:rsidRPr="003B4B79">
              <w:t>Application</w:t>
            </w:r>
          </w:p>
        </w:tc>
        <w:tc>
          <w:tcPr>
            <w:tcW w:w="3120" w:type="dxa"/>
          </w:tcPr>
          <w:p w:rsidRPr="003B4B79" w:rsidR="00266991" w:rsidRDefault="00266991" w14:paraId="03F480E0" w14:textId="77777777">
            <w:r w:rsidRPr="003B4B79">
              <w:t>User</w:t>
            </w:r>
          </w:p>
        </w:tc>
        <w:tc>
          <w:tcPr>
            <w:tcW w:w="3120" w:type="dxa"/>
          </w:tcPr>
          <w:p w:rsidRPr="003B4B79" w:rsidR="00266991" w:rsidRDefault="00266991" w14:paraId="5600D303" w14:textId="77777777">
            <w:r w:rsidRPr="003B4B79">
              <w:t>AD Group &lt;Name&gt;</w:t>
            </w:r>
          </w:p>
        </w:tc>
      </w:tr>
      <w:tr w:rsidR="00266991" w14:paraId="02DD63CC" w14:textId="77777777">
        <w:tc>
          <w:tcPr>
            <w:tcW w:w="3120" w:type="dxa"/>
          </w:tcPr>
          <w:p w:rsidRPr="003B4B79" w:rsidR="00266991" w:rsidRDefault="00266991" w14:paraId="78663B5F" w14:textId="77777777">
            <w:r w:rsidRPr="003B4B79">
              <w:t>Infrastructure</w:t>
            </w:r>
          </w:p>
        </w:tc>
        <w:tc>
          <w:tcPr>
            <w:tcW w:w="3120" w:type="dxa"/>
          </w:tcPr>
          <w:p w:rsidRPr="003B4B79" w:rsidR="00266991" w:rsidRDefault="00266991" w14:paraId="05009A56" w14:textId="77777777">
            <w:r w:rsidRPr="003B4B79">
              <w:t>Local Admin</w:t>
            </w:r>
          </w:p>
        </w:tc>
        <w:tc>
          <w:tcPr>
            <w:tcW w:w="3120" w:type="dxa"/>
          </w:tcPr>
          <w:p w:rsidRPr="003B4B79" w:rsidR="00266991" w:rsidRDefault="00266991" w14:paraId="032D7B3C" w14:textId="77777777">
            <w:r w:rsidRPr="003B4B79">
              <w:t>AD Group &lt;Name&gt; / Local Account/Group</w:t>
            </w:r>
          </w:p>
        </w:tc>
      </w:tr>
      <w:tr w:rsidR="00266991" w14:paraId="33A04920" w14:textId="77777777">
        <w:tc>
          <w:tcPr>
            <w:tcW w:w="3120" w:type="dxa"/>
          </w:tcPr>
          <w:p w:rsidRPr="003B4B79" w:rsidR="00266991" w:rsidRDefault="00266991" w14:paraId="024A4908" w14:textId="77777777">
            <w:r w:rsidRPr="003B4B79">
              <w:t>Infrastructure</w:t>
            </w:r>
          </w:p>
        </w:tc>
        <w:tc>
          <w:tcPr>
            <w:tcW w:w="3120" w:type="dxa"/>
          </w:tcPr>
          <w:p w:rsidRPr="003B4B79" w:rsidR="00266991" w:rsidRDefault="00266991" w14:paraId="76E059B1" w14:textId="77777777">
            <w:r w:rsidRPr="003B4B79">
              <w:t>Remote Users</w:t>
            </w:r>
          </w:p>
        </w:tc>
        <w:tc>
          <w:tcPr>
            <w:tcW w:w="3120" w:type="dxa"/>
          </w:tcPr>
          <w:p w:rsidRPr="003B4B79" w:rsidR="00266991" w:rsidRDefault="00266991" w14:paraId="17DDD0CF" w14:textId="77777777">
            <w:r w:rsidRPr="003B4B79">
              <w:t>AD Group &lt;Name&gt;</w:t>
            </w:r>
          </w:p>
        </w:tc>
      </w:tr>
      <w:tr w:rsidR="00266991" w14:paraId="0F524B27" w14:textId="77777777">
        <w:tc>
          <w:tcPr>
            <w:tcW w:w="3120" w:type="dxa"/>
          </w:tcPr>
          <w:p w:rsidRPr="003B4B79" w:rsidR="00266991" w:rsidRDefault="00266991" w14:paraId="272225BF" w14:textId="77777777">
            <w:r w:rsidRPr="003B4B79">
              <w:t>Database</w:t>
            </w:r>
          </w:p>
        </w:tc>
        <w:tc>
          <w:tcPr>
            <w:tcW w:w="3120" w:type="dxa"/>
          </w:tcPr>
          <w:p w:rsidRPr="003B4B79" w:rsidR="00266991" w:rsidRDefault="00266991" w14:paraId="640ED10C" w14:textId="77777777">
            <w:r w:rsidRPr="003B4B79">
              <w:t>Admin</w:t>
            </w:r>
          </w:p>
        </w:tc>
        <w:tc>
          <w:tcPr>
            <w:tcW w:w="3120" w:type="dxa"/>
          </w:tcPr>
          <w:p w:rsidRPr="003B4B79" w:rsidR="00266991" w:rsidRDefault="00266991" w14:paraId="2776B033" w14:textId="77777777">
            <w:r w:rsidRPr="003B4B79">
              <w:t>AD Group &lt;Name&gt;</w:t>
            </w:r>
          </w:p>
        </w:tc>
      </w:tr>
      <w:tr w:rsidR="00266991" w14:paraId="6C7CD429" w14:textId="77777777">
        <w:tc>
          <w:tcPr>
            <w:tcW w:w="3120" w:type="dxa"/>
          </w:tcPr>
          <w:p w:rsidRPr="003B4B79" w:rsidR="00266991" w:rsidRDefault="00266991" w14:paraId="6319DA9A" w14:textId="77777777">
            <w:r w:rsidRPr="003B4B79">
              <w:t>Database Instance</w:t>
            </w:r>
          </w:p>
        </w:tc>
        <w:tc>
          <w:tcPr>
            <w:tcW w:w="3120" w:type="dxa"/>
          </w:tcPr>
          <w:p w:rsidRPr="003B4B79" w:rsidR="00266991" w:rsidRDefault="00266991" w14:paraId="71E43210" w14:textId="77777777">
            <w:r w:rsidRPr="003B4B79">
              <w:t>SQL Admin</w:t>
            </w:r>
          </w:p>
        </w:tc>
        <w:tc>
          <w:tcPr>
            <w:tcW w:w="3120" w:type="dxa"/>
          </w:tcPr>
          <w:p w:rsidRPr="003B4B79" w:rsidR="00266991" w:rsidRDefault="00266991" w14:paraId="5A619422" w14:textId="77777777">
            <w:r w:rsidRPr="003B4B79">
              <w:t>AD Group &lt;Name&gt;</w:t>
            </w:r>
          </w:p>
        </w:tc>
      </w:tr>
    </w:tbl>
    <w:p w:rsidRPr="00266991" w:rsidR="00266991" w:rsidP="00266991" w:rsidRDefault="00266991" w14:paraId="465F71CF" w14:textId="31AA9B93">
      <w:pPr>
        <w:pStyle w:val="Caption"/>
        <w:rPr>
          <w:lang w:val="en-CA"/>
        </w:rPr>
      </w:pPr>
      <w:bookmarkStart w:name="_Toc170978775" w:id="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: </w:t>
      </w:r>
      <w:r w:rsidRPr="006F02A0">
        <w:t>Application and Infrastructure RBAC Information</w:t>
      </w:r>
      <w:bookmarkEnd w:id="64"/>
    </w:p>
    <w:p w:rsidR="00D33736" w:rsidP="003B4B79" w:rsidRDefault="0024580C" w14:paraId="1ACE02F0" w14:textId="1B969741">
      <w:pPr>
        <w:pStyle w:val="Heading2Numbered"/>
        <w:rPr>
          <w:lang w:val="en-CA"/>
        </w:rPr>
      </w:pPr>
      <w:bookmarkStart w:name="_Toc201752809" w:id="65"/>
      <w:r>
        <w:rPr>
          <w:lang w:val="en-CA"/>
        </w:rPr>
        <w:t xml:space="preserve">Azure </w:t>
      </w:r>
      <w:r w:rsidR="00413965">
        <w:rPr>
          <w:lang w:val="en-CA"/>
        </w:rPr>
        <w:t>Services RBAC</w:t>
      </w:r>
      <w:r w:rsidR="001C1C93">
        <w:rPr>
          <w:lang w:val="en-CA"/>
        </w:rPr>
        <w:t xml:space="preserve"> Information</w:t>
      </w:r>
      <w:bookmarkEnd w:id="65"/>
    </w:p>
    <w:p w:rsidRPr="00224DAA" w:rsidR="00224DAA" w:rsidP="00224DAA" w:rsidRDefault="00224DAA" w14:paraId="2F26AE17" w14:textId="5A55993B">
      <w:pPr>
        <w:rPr>
          <w:lang w:val="en-CA"/>
        </w:rPr>
      </w:pPr>
      <w:r w:rsidRPr="00224DAA">
        <w:rPr>
          <w:lang w:val="en-CA"/>
        </w:rPr>
        <w:t>The following table</w:t>
      </w:r>
      <w:r w:rsidR="00AF7757">
        <w:rPr>
          <w:lang w:val="en-CA"/>
        </w:rPr>
        <w:t>s</w:t>
      </w:r>
      <w:r w:rsidRPr="00224DAA">
        <w:rPr>
          <w:lang w:val="en-CA"/>
        </w:rPr>
        <w:t xml:space="preserve"> provides the </w:t>
      </w:r>
      <w:r>
        <w:rPr>
          <w:lang w:val="en-CA"/>
        </w:rPr>
        <w:t xml:space="preserve">Azure </w:t>
      </w:r>
      <w:r w:rsidRPr="00224DAA">
        <w:rPr>
          <w:lang w:val="en-CA"/>
        </w:rPr>
        <w:t xml:space="preserve">RBAC information for the </w:t>
      </w:r>
      <w:r w:rsidR="00346A00">
        <w:rPr>
          <w:lang w:val="en-CA"/>
        </w:rPr>
        <w:t xml:space="preserve">Azure services </w:t>
      </w:r>
      <w:r w:rsidR="00D926E1">
        <w:rPr>
          <w:lang w:val="en-CA"/>
        </w:rPr>
        <w:t xml:space="preserve">to be configured </w:t>
      </w:r>
      <w:r w:rsidRPr="00224DAA">
        <w:rPr>
          <w:lang w:val="en-CA"/>
        </w:rPr>
        <w:t>when migrating.</w:t>
      </w:r>
    </w:p>
    <w:p w:rsidRPr="00224DAA" w:rsidR="00CA6012" w:rsidP="00CA6012" w:rsidRDefault="00CA6012" w14:paraId="5633AE60" w14:textId="5CF0E2D6">
      <w:pPr>
        <w:pStyle w:val="Heading3Numbered"/>
        <w:rPr>
          <w:lang w:val="en-CA"/>
        </w:rPr>
      </w:pPr>
      <w:bookmarkStart w:name="_Toc201752810" w:id="66"/>
      <w:r>
        <w:rPr>
          <w:lang w:val="en-CA"/>
        </w:rPr>
        <w:lastRenderedPageBreak/>
        <w:t>&lt;Environment&gt;</w:t>
      </w:r>
      <w:r w:rsidRPr="00CA6012">
        <w:rPr>
          <w:lang w:val="en-CA"/>
        </w:rPr>
        <w:t xml:space="preserve"> </w:t>
      </w:r>
      <w:r>
        <w:rPr>
          <w:lang w:val="en-CA"/>
        </w:rPr>
        <w:t>Azure Services RBAC</w:t>
      </w:r>
      <w:bookmarkEnd w:id="66"/>
    </w:p>
    <w:tbl>
      <w:tblPr>
        <w:tblStyle w:val="VodafoneTableGrey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FA7B31" w:rsidTr="004D77D9" w14:paraId="12E379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72" w:type="dxa"/>
            <w:vAlign w:val="center"/>
          </w:tcPr>
          <w:p w:rsidR="00FA7B31" w:rsidP="00FA7B31" w:rsidRDefault="003A1A63" w14:paraId="7007AFB6" w14:textId="50312457">
            <w:pPr>
              <w:rPr>
                <w:lang w:val="en-CA"/>
              </w:rPr>
            </w:pPr>
            <w:r>
              <w:rPr>
                <w:rFonts w:cs="Segoe UI"/>
                <w:b/>
                <w:color w:val="FFFFFF" w:themeColor="light1"/>
                <w:kern w:val="24"/>
                <w:szCs w:val="20"/>
              </w:rPr>
              <w:t>Name</w:t>
            </w:r>
          </w:p>
        </w:tc>
        <w:tc>
          <w:tcPr>
            <w:tcW w:w="1872" w:type="dxa"/>
            <w:vAlign w:val="center"/>
          </w:tcPr>
          <w:p w:rsidR="00FA7B31" w:rsidP="00FA7B31" w:rsidRDefault="00D44B96" w14:paraId="71ECC875" w14:textId="7C306138">
            <w:pPr>
              <w:rPr>
                <w:lang w:val="en-CA"/>
              </w:rPr>
            </w:pPr>
            <w:r>
              <w:rPr>
                <w:rFonts w:cs="Segoe UI"/>
                <w:b/>
                <w:color w:val="FFFFFF" w:themeColor="light1"/>
                <w:kern w:val="24"/>
                <w:szCs w:val="20"/>
              </w:rPr>
              <w:t>User</w:t>
            </w:r>
            <w:r w:rsidR="003A1A63">
              <w:rPr>
                <w:rFonts w:cs="Segoe UI"/>
                <w:b/>
                <w:color w:val="FFFFFF" w:themeColor="light1"/>
                <w:kern w:val="24"/>
                <w:szCs w:val="20"/>
              </w:rPr>
              <w:t xml:space="preserve"> ID</w:t>
            </w:r>
          </w:p>
        </w:tc>
        <w:tc>
          <w:tcPr>
            <w:tcW w:w="1872" w:type="dxa"/>
            <w:vAlign w:val="center"/>
          </w:tcPr>
          <w:p w:rsidR="00FA7B31" w:rsidP="00FA7B31" w:rsidRDefault="00343E70" w14:paraId="23D32DB6" w14:textId="363B6E48">
            <w:pPr>
              <w:rPr>
                <w:lang w:val="en-CA"/>
              </w:rPr>
            </w:pPr>
            <w:r>
              <w:rPr>
                <w:rFonts w:cs="Segoe UI"/>
                <w:b/>
                <w:color w:val="FFFFFF" w:themeColor="light1"/>
                <w:kern w:val="24"/>
                <w:szCs w:val="20"/>
              </w:rPr>
              <w:t>User</w:t>
            </w:r>
            <w:r w:rsidR="003A1A63">
              <w:rPr>
                <w:rFonts w:cs="Segoe UI"/>
                <w:b/>
                <w:color w:val="FFFFFF" w:themeColor="light1"/>
                <w:kern w:val="24"/>
                <w:szCs w:val="20"/>
              </w:rPr>
              <w:t xml:space="preserve"> Email address</w:t>
            </w:r>
          </w:p>
        </w:tc>
        <w:tc>
          <w:tcPr>
            <w:tcW w:w="1872" w:type="dxa"/>
            <w:vAlign w:val="center"/>
          </w:tcPr>
          <w:p w:rsidR="00FA7B31" w:rsidP="00FA7B31" w:rsidRDefault="003A1A63" w14:paraId="778D66AC" w14:textId="116EAB86">
            <w:pPr>
              <w:rPr>
                <w:lang w:val="en-CA"/>
              </w:rPr>
            </w:pPr>
            <w:r>
              <w:rPr>
                <w:rFonts w:cs="Segoe UI"/>
                <w:b/>
                <w:color w:val="FFFFFF" w:themeColor="light1"/>
                <w:kern w:val="24"/>
                <w:szCs w:val="20"/>
              </w:rPr>
              <w:t>Access Type</w:t>
            </w:r>
          </w:p>
        </w:tc>
        <w:tc>
          <w:tcPr>
            <w:tcW w:w="1872" w:type="dxa"/>
            <w:vAlign w:val="center"/>
          </w:tcPr>
          <w:p w:rsidR="00FA7B31" w:rsidP="00FA7B31" w:rsidRDefault="003A1A63" w14:paraId="06A8C03C" w14:textId="5DB6E355">
            <w:pPr>
              <w:rPr>
                <w:lang w:val="en-CA"/>
              </w:rPr>
            </w:pPr>
            <w:r>
              <w:rPr>
                <w:rFonts w:cs="Segoe UI"/>
                <w:b/>
                <w:color w:val="FFFFFF" w:themeColor="light1"/>
                <w:kern w:val="24"/>
                <w:szCs w:val="20"/>
              </w:rPr>
              <w:t>Roles</w:t>
            </w:r>
          </w:p>
        </w:tc>
      </w:tr>
      <w:tr w:rsidR="00FA7B31" w14:paraId="0F6FF78C" w14:textId="77777777">
        <w:tc>
          <w:tcPr>
            <w:tcW w:w="1872" w:type="dxa"/>
          </w:tcPr>
          <w:p w:rsidR="00FA7B31" w:rsidP="00FA7B31" w:rsidRDefault="00FA7B31" w14:paraId="6DEB5226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FA7B31" w14:paraId="77BB6C6B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FA7B31" w14:paraId="6C3B455F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4D77D9" w14:paraId="38E13B22" w14:textId="353AB717">
            <w:pPr>
              <w:rPr>
                <w:lang w:val="en-CA"/>
              </w:rPr>
            </w:pPr>
            <w:r>
              <w:rPr>
                <w:lang w:val="en-CA"/>
              </w:rPr>
              <w:t>Reader Access</w:t>
            </w:r>
          </w:p>
        </w:tc>
        <w:tc>
          <w:tcPr>
            <w:tcW w:w="1872" w:type="dxa"/>
            <w:vAlign w:val="center"/>
          </w:tcPr>
          <w:p w:rsidR="00FA7B31" w:rsidP="00FA7B31" w:rsidRDefault="004D77D9" w14:paraId="33A6574D" w14:textId="65D6675D">
            <w:pPr>
              <w:rPr>
                <w:lang w:val="en-CA"/>
              </w:rPr>
            </w:pPr>
            <w:r>
              <w:rPr>
                <w:rFonts w:cs="Segoe UI"/>
                <w:color w:val="000000" w:themeColor="dark1"/>
                <w:kern w:val="24"/>
                <w:szCs w:val="20"/>
              </w:rPr>
              <w:t>Application / Infra/ Testing</w:t>
            </w:r>
          </w:p>
        </w:tc>
      </w:tr>
      <w:tr w:rsidR="00FA7B31" w14:paraId="2BFF1B94" w14:textId="77777777">
        <w:tc>
          <w:tcPr>
            <w:tcW w:w="1872" w:type="dxa"/>
          </w:tcPr>
          <w:p w:rsidR="00FA7B31" w:rsidP="00FA7B31" w:rsidRDefault="00FA7B31" w14:paraId="55786FC7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FA7B31" w14:paraId="08650ECC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FA7B31" w14:paraId="27F551FF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4D77D9" w14:paraId="09576BB9" w14:textId="4F0D296E">
            <w:pPr>
              <w:rPr>
                <w:lang w:val="en-CA"/>
              </w:rPr>
            </w:pPr>
            <w:r>
              <w:rPr>
                <w:lang w:val="en-CA"/>
              </w:rPr>
              <w:t>Reader Access</w:t>
            </w:r>
          </w:p>
        </w:tc>
        <w:tc>
          <w:tcPr>
            <w:tcW w:w="1872" w:type="dxa"/>
            <w:vAlign w:val="center"/>
          </w:tcPr>
          <w:p w:rsidR="00FA7B31" w:rsidP="00FA7B31" w:rsidRDefault="004D77D9" w14:paraId="79CC41A4" w14:textId="6D4835E5">
            <w:pPr>
              <w:rPr>
                <w:lang w:val="en-CA"/>
              </w:rPr>
            </w:pPr>
            <w:r>
              <w:rPr>
                <w:rFonts w:cs="Segoe UI"/>
                <w:color w:val="000000" w:themeColor="dark1"/>
                <w:kern w:val="24"/>
                <w:szCs w:val="20"/>
              </w:rPr>
              <w:t>Application / Infra/ Testing</w:t>
            </w:r>
          </w:p>
        </w:tc>
      </w:tr>
      <w:tr w:rsidR="00FA7B31" w14:paraId="7DF74035" w14:textId="77777777">
        <w:tc>
          <w:tcPr>
            <w:tcW w:w="1872" w:type="dxa"/>
          </w:tcPr>
          <w:p w:rsidR="00FA7B31" w:rsidP="00FA7B31" w:rsidRDefault="00FA7B31" w14:paraId="74D1BEED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FA7B31" w14:paraId="2D9672D9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FA7B31" w14:paraId="7FC0C645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4D77D9" w14:paraId="2183444C" w14:textId="46FB4CA2">
            <w:pPr>
              <w:rPr>
                <w:lang w:val="en-CA"/>
              </w:rPr>
            </w:pPr>
            <w:r>
              <w:rPr>
                <w:lang w:val="en-CA"/>
              </w:rPr>
              <w:t>Reader Access</w:t>
            </w:r>
          </w:p>
        </w:tc>
        <w:tc>
          <w:tcPr>
            <w:tcW w:w="1872" w:type="dxa"/>
            <w:vAlign w:val="center"/>
          </w:tcPr>
          <w:p w:rsidR="00FA7B31" w:rsidP="00FA7B31" w:rsidRDefault="004D77D9" w14:paraId="43DFDB92" w14:textId="06488D9A">
            <w:pPr>
              <w:rPr>
                <w:lang w:val="en-CA"/>
              </w:rPr>
            </w:pPr>
            <w:r>
              <w:rPr>
                <w:rFonts w:cs="Segoe UI"/>
                <w:color w:val="000000" w:themeColor="dark1"/>
                <w:kern w:val="24"/>
                <w:szCs w:val="20"/>
              </w:rPr>
              <w:t>Application / Infra/ Testing</w:t>
            </w:r>
          </w:p>
        </w:tc>
      </w:tr>
      <w:tr w:rsidR="00FA7B31" w14:paraId="141112AA" w14:textId="77777777">
        <w:tc>
          <w:tcPr>
            <w:tcW w:w="1872" w:type="dxa"/>
          </w:tcPr>
          <w:p w:rsidR="00FA7B31" w:rsidP="00FA7B31" w:rsidRDefault="00FA7B31" w14:paraId="11673F19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FA7B31" w14:paraId="40EC4FB7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FA7B31" w14:paraId="44BAEAB5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4D77D9" w14:paraId="51CB09AE" w14:textId="31B7BD5E">
            <w:pPr>
              <w:rPr>
                <w:lang w:val="en-CA"/>
              </w:rPr>
            </w:pPr>
            <w:r>
              <w:rPr>
                <w:lang w:val="en-CA"/>
              </w:rPr>
              <w:t>Reader Access</w:t>
            </w:r>
          </w:p>
        </w:tc>
        <w:tc>
          <w:tcPr>
            <w:tcW w:w="1872" w:type="dxa"/>
            <w:vAlign w:val="center"/>
          </w:tcPr>
          <w:p w:rsidR="00FA7B31" w:rsidP="00FA7B31" w:rsidRDefault="004D77D9" w14:paraId="753F2F93" w14:textId="286D06B7">
            <w:pPr>
              <w:rPr>
                <w:lang w:val="en-CA"/>
              </w:rPr>
            </w:pPr>
            <w:r>
              <w:rPr>
                <w:rFonts w:cs="Segoe UI"/>
                <w:color w:val="000000" w:themeColor="dark1"/>
                <w:kern w:val="24"/>
                <w:szCs w:val="20"/>
              </w:rPr>
              <w:t>Application / Infra/ Testing</w:t>
            </w:r>
          </w:p>
        </w:tc>
      </w:tr>
      <w:tr w:rsidR="00FA7B31" w14:paraId="1DB8ADCF" w14:textId="77777777">
        <w:tc>
          <w:tcPr>
            <w:tcW w:w="1872" w:type="dxa"/>
          </w:tcPr>
          <w:p w:rsidR="00FA7B31" w:rsidP="00FA7B31" w:rsidRDefault="00FA7B31" w14:paraId="6E05CBC3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FA7B31" w14:paraId="6F66E708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FA7B31" w14:paraId="59BA0D06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4D77D9" w14:paraId="51928767" w14:textId="70E882CE">
            <w:pPr>
              <w:rPr>
                <w:lang w:val="en-CA"/>
              </w:rPr>
            </w:pPr>
            <w:r>
              <w:rPr>
                <w:lang w:val="en-CA"/>
              </w:rPr>
              <w:t>Reader Access</w:t>
            </w:r>
          </w:p>
        </w:tc>
        <w:tc>
          <w:tcPr>
            <w:tcW w:w="1872" w:type="dxa"/>
            <w:vAlign w:val="center"/>
          </w:tcPr>
          <w:p w:rsidR="00FA7B31" w:rsidP="00FA7B31" w:rsidRDefault="004D77D9" w14:paraId="7D616DA7" w14:textId="79A7760A">
            <w:pPr>
              <w:rPr>
                <w:lang w:val="en-CA"/>
              </w:rPr>
            </w:pPr>
            <w:r>
              <w:rPr>
                <w:rFonts w:cs="Segoe UI"/>
                <w:color w:val="000000" w:themeColor="dark1"/>
                <w:kern w:val="24"/>
                <w:szCs w:val="20"/>
              </w:rPr>
              <w:t>Application / Infra/ Testing</w:t>
            </w:r>
          </w:p>
        </w:tc>
      </w:tr>
      <w:tr w:rsidR="00FA7B31" w14:paraId="0D14B4A9" w14:textId="77777777">
        <w:tc>
          <w:tcPr>
            <w:tcW w:w="1872" w:type="dxa"/>
          </w:tcPr>
          <w:p w:rsidR="00FA7B31" w:rsidP="00FA7B31" w:rsidRDefault="00FA7B31" w14:paraId="50F0A7B4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FA7B31" w14:paraId="3B5E8580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FA7B31" w14:paraId="34344290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FA7B31" w:rsidP="00FA7B31" w:rsidRDefault="004D77D9" w14:paraId="53EA5797" w14:textId="22EF19DD">
            <w:pPr>
              <w:rPr>
                <w:lang w:val="en-CA"/>
              </w:rPr>
            </w:pPr>
            <w:r>
              <w:rPr>
                <w:lang w:val="en-CA"/>
              </w:rPr>
              <w:t>Reader Access</w:t>
            </w:r>
          </w:p>
        </w:tc>
        <w:tc>
          <w:tcPr>
            <w:tcW w:w="1872" w:type="dxa"/>
            <w:vAlign w:val="center"/>
          </w:tcPr>
          <w:p w:rsidR="00FA7B31" w:rsidP="00965268" w:rsidRDefault="004D77D9" w14:paraId="602F2E6B" w14:textId="28685C7D">
            <w:pPr>
              <w:keepNext/>
              <w:rPr>
                <w:lang w:val="en-CA"/>
              </w:rPr>
            </w:pPr>
            <w:r>
              <w:rPr>
                <w:rFonts w:cs="Segoe UI"/>
                <w:color w:val="000000" w:themeColor="dark1"/>
                <w:kern w:val="24"/>
                <w:szCs w:val="20"/>
              </w:rPr>
              <w:t>Application / Infra/ Testing</w:t>
            </w:r>
          </w:p>
        </w:tc>
      </w:tr>
    </w:tbl>
    <w:p w:rsidR="00FA7B31" w:rsidP="00965268" w:rsidRDefault="00965268" w14:paraId="2A98FA4B" w14:textId="791F31E3">
      <w:pPr>
        <w:pStyle w:val="Caption"/>
      </w:pPr>
      <w:bookmarkStart w:name="_Toc170978776" w:id="6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: </w:t>
      </w:r>
      <w:r w:rsidRPr="00000585">
        <w:t>Azure Services RBAC Information</w:t>
      </w:r>
      <w:bookmarkEnd w:id="67"/>
    </w:p>
    <w:p w:rsidRPr="00224DAA" w:rsidR="00CA6012" w:rsidP="00CA6012" w:rsidRDefault="00CA6012" w14:paraId="79A29699" w14:textId="77777777">
      <w:pPr>
        <w:pStyle w:val="Heading3Numbered"/>
        <w:rPr>
          <w:lang w:val="en-CA"/>
        </w:rPr>
      </w:pPr>
      <w:bookmarkStart w:name="_Toc201752811" w:id="68"/>
      <w:r>
        <w:rPr>
          <w:lang w:val="en-CA"/>
        </w:rPr>
        <w:t>&lt;Environment&gt;</w:t>
      </w:r>
      <w:r w:rsidRPr="00CA6012">
        <w:rPr>
          <w:lang w:val="en-CA"/>
        </w:rPr>
        <w:t xml:space="preserve"> </w:t>
      </w:r>
      <w:r>
        <w:rPr>
          <w:lang w:val="en-CA"/>
        </w:rPr>
        <w:t>Azure Services RBAC</w:t>
      </w:r>
      <w:bookmarkEnd w:id="68"/>
    </w:p>
    <w:tbl>
      <w:tblPr>
        <w:tblStyle w:val="VodafoneTableGrey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CA6012" w14:paraId="5C0244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72" w:type="dxa"/>
            <w:vAlign w:val="center"/>
          </w:tcPr>
          <w:p w:rsidR="00CA6012" w:rsidRDefault="00CA6012" w14:paraId="6D786650" w14:textId="77777777">
            <w:pPr>
              <w:rPr>
                <w:lang w:val="en-CA"/>
              </w:rPr>
            </w:pPr>
            <w:r>
              <w:rPr>
                <w:rFonts w:cs="Segoe UI"/>
                <w:b/>
                <w:color w:val="FFFFFF" w:themeColor="light1"/>
                <w:kern w:val="24"/>
                <w:szCs w:val="20"/>
              </w:rPr>
              <w:t>Name</w:t>
            </w:r>
          </w:p>
        </w:tc>
        <w:tc>
          <w:tcPr>
            <w:tcW w:w="1872" w:type="dxa"/>
            <w:vAlign w:val="center"/>
          </w:tcPr>
          <w:p w:rsidR="00CA6012" w:rsidRDefault="008B445B" w14:paraId="3EF9F948" w14:textId="702672FA">
            <w:pPr>
              <w:rPr>
                <w:lang w:val="en-CA"/>
              </w:rPr>
            </w:pPr>
            <w:r>
              <w:rPr>
                <w:rFonts w:cs="Segoe UI"/>
                <w:b/>
                <w:color w:val="FFFFFF" w:themeColor="light1"/>
                <w:kern w:val="24"/>
                <w:szCs w:val="20"/>
              </w:rPr>
              <w:t>User</w:t>
            </w:r>
            <w:r w:rsidR="00CA6012">
              <w:rPr>
                <w:rFonts w:cs="Segoe UI"/>
                <w:b/>
                <w:color w:val="FFFFFF" w:themeColor="light1"/>
                <w:kern w:val="24"/>
                <w:szCs w:val="20"/>
              </w:rPr>
              <w:t xml:space="preserve"> ID</w:t>
            </w:r>
          </w:p>
        </w:tc>
        <w:tc>
          <w:tcPr>
            <w:tcW w:w="1872" w:type="dxa"/>
            <w:vAlign w:val="center"/>
          </w:tcPr>
          <w:p w:rsidR="00CA6012" w:rsidRDefault="008B445B" w14:paraId="16DD207E" w14:textId="721CDE37">
            <w:pPr>
              <w:rPr>
                <w:lang w:val="en-CA"/>
              </w:rPr>
            </w:pPr>
            <w:r>
              <w:rPr>
                <w:rFonts w:cs="Segoe UI"/>
                <w:b/>
                <w:color w:val="FFFFFF" w:themeColor="light1"/>
                <w:kern w:val="24"/>
                <w:szCs w:val="20"/>
              </w:rPr>
              <w:t>User</w:t>
            </w:r>
            <w:r w:rsidR="00CA6012">
              <w:rPr>
                <w:rFonts w:cs="Segoe UI"/>
                <w:b/>
                <w:color w:val="FFFFFF" w:themeColor="light1"/>
                <w:kern w:val="24"/>
                <w:szCs w:val="20"/>
              </w:rPr>
              <w:t xml:space="preserve"> Email address</w:t>
            </w:r>
          </w:p>
        </w:tc>
        <w:tc>
          <w:tcPr>
            <w:tcW w:w="1872" w:type="dxa"/>
            <w:vAlign w:val="center"/>
          </w:tcPr>
          <w:p w:rsidR="00CA6012" w:rsidRDefault="00CA6012" w14:paraId="3C343360" w14:textId="77777777">
            <w:pPr>
              <w:rPr>
                <w:lang w:val="en-CA"/>
              </w:rPr>
            </w:pPr>
            <w:r>
              <w:rPr>
                <w:rFonts w:cs="Segoe UI"/>
                <w:b/>
                <w:color w:val="FFFFFF" w:themeColor="light1"/>
                <w:kern w:val="24"/>
                <w:szCs w:val="20"/>
              </w:rPr>
              <w:t>Access Type</w:t>
            </w:r>
          </w:p>
        </w:tc>
        <w:tc>
          <w:tcPr>
            <w:tcW w:w="1872" w:type="dxa"/>
            <w:vAlign w:val="center"/>
          </w:tcPr>
          <w:p w:rsidR="00CA6012" w:rsidRDefault="00CA6012" w14:paraId="39A3CD28" w14:textId="77777777">
            <w:pPr>
              <w:rPr>
                <w:lang w:val="en-CA"/>
              </w:rPr>
            </w:pPr>
            <w:r>
              <w:rPr>
                <w:rFonts w:cs="Segoe UI"/>
                <w:b/>
                <w:color w:val="FFFFFF" w:themeColor="light1"/>
                <w:kern w:val="24"/>
                <w:szCs w:val="20"/>
              </w:rPr>
              <w:t>Roles</w:t>
            </w:r>
          </w:p>
        </w:tc>
      </w:tr>
      <w:tr w:rsidR="00CA6012" w14:paraId="39FBD0BB" w14:textId="77777777">
        <w:tc>
          <w:tcPr>
            <w:tcW w:w="1872" w:type="dxa"/>
          </w:tcPr>
          <w:p w:rsidR="00CA6012" w:rsidRDefault="00CA6012" w14:paraId="5E1870C8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6AAB7FB8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504FB898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1D6977A3" w14:textId="77777777">
            <w:pPr>
              <w:rPr>
                <w:lang w:val="en-CA"/>
              </w:rPr>
            </w:pPr>
            <w:r>
              <w:rPr>
                <w:lang w:val="en-CA"/>
              </w:rPr>
              <w:t>Reader Access</w:t>
            </w:r>
          </w:p>
        </w:tc>
        <w:tc>
          <w:tcPr>
            <w:tcW w:w="1872" w:type="dxa"/>
            <w:vAlign w:val="center"/>
          </w:tcPr>
          <w:p w:rsidR="00CA6012" w:rsidRDefault="00CA6012" w14:paraId="721F6893" w14:textId="77777777">
            <w:pPr>
              <w:rPr>
                <w:lang w:val="en-CA"/>
              </w:rPr>
            </w:pPr>
            <w:r>
              <w:rPr>
                <w:rFonts w:cs="Segoe UI"/>
                <w:color w:val="000000" w:themeColor="dark1"/>
                <w:kern w:val="24"/>
                <w:szCs w:val="20"/>
              </w:rPr>
              <w:t>Application / Infra/ Testing</w:t>
            </w:r>
          </w:p>
        </w:tc>
      </w:tr>
      <w:tr w:rsidR="00CA6012" w14:paraId="14A30697" w14:textId="77777777">
        <w:tc>
          <w:tcPr>
            <w:tcW w:w="1872" w:type="dxa"/>
          </w:tcPr>
          <w:p w:rsidR="00CA6012" w:rsidRDefault="00CA6012" w14:paraId="0C835D32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269AF0AD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210FE874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7A55682E" w14:textId="77777777">
            <w:pPr>
              <w:rPr>
                <w:lang w:val="en-CA"/>
              </w:rPr>
            </w:pPr>
            <w:r>
              <w:rPr>
                <w:lang w:val="en-CA"/>
              </w:rPr>
              <w:t>Reader Access</w:t>
            </w:r>
          </w:p>
        </w:tc>
        <w:tc>
          <w:tcPr>
            <w:tcW w:w="1872" w:type="dxa"/>
            <w:vAlign w:val="center"/>
          </w:tcPr>
          <w:p w:rsidR="00CA6012" w:rsidRDefault="00CA6012" w14:paraId="398A95D6" w14:textId="77777777">
            <w:pPr>
              <w:rPr>
                <w:lang w:val="en-CA"/>
              </w:rPr>
            </w:pPr>
            <w:r>
              <w:rPr>
                <w:rFonts w:cs="Segoe UI"/>
                <w:color w:val="000000" w:themeColor="dark1"/>
                <w:kern w:val="24"/>
                <w:szCs w:val="20"/>
              </w:rPr>
              <w:t>Application / Infra/ Testing</w:t>
            </w:r>
          </w:p>
        </w:tc>
      </w:tr>
      <w:tr w:rsidR="00CA6012" w14:paraId="78E8264F" w14:textId="77777777">
        <w:tc>
          <w:tcPr>
            <w:tcW w:w="1872" w:type="dxa"/>
          </w:tcPr>
          <w:p w:rsidR="00CA6012" w:rsidRDefault="00CA6012" w14:paraId="4D408C25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404D579C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7226D249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565E39D2" w14:textId="77777777">
            <w:pPr>
              <w:rPr>
                <w:lang w:val="en-CA"/>
              </w:rPr>
            </w:pPr>
            <w:r>
              <w:rPr>
                <w:lang w:val="en-CA"/>
              </w:rPr>
              <w:t>Reader Access</w:t>
            </w:r>
          </w:p>
        </w:tc>
        <w:tc>
          <w:tcPr>
            <w:tcW w:w="1872" w:type="dxa"/>
            <w:vAlign w:val="center"/>
          </w:tcPr>
          <w:p w:rsidR="00CA6012" w:rsidRDefault="00CA6012" w14:paraId="77DD1E81" w14:textId="77777777">
            <w:pPr>
              <w:rPr>
                <w:lang w:val="en-CA"/>
              </w:rPr>
            </w:pPr>
            <w:r>
              <w:rPr>
                <w:rFonts w:cs="Segoe UI"/>
                <w:color w:val="000000" w:themeColor="dark1"/>
                <w:kern w:val="24"/>
                <w:szCs w:val="20"/>
              </w:rPr>
              <w:t>Application / Infra/ Testing</w:t>
            </w:r>
          </w:p>
        </w:tc>
      </w:tr>
      <w:tr w:rsidR="00CA6012" w14:paraId="53995F81" w14:textId="77777777">
        <w:tc>
          <w:tcPr>
            <w:tcW w:w="1872" w:type="dxa"/>
          </w:tcPr>
          <w:p w:rsidR="00CA6012" w:rsidRDefault="00CA6012" w14:paraId="7D1290D1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4C4AA653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66DB967E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11293F89" w14:textId="77777777">
            <w:pPr>
              <w:rPr>
                <w:lang w:val="en-CA"/>
              </w:rPr>
            </w:pPr>
            <w:r>
              <w:rPr>
                <w:lang w:val="en-CA"/>
              </w:rPr>
              <w:t>Reader Access</w:t>
            </w:r>
          </w:p>
        </w:tc>
        <w:tc>
          <w:tcPr>
            <w:tcW w:w="1872" w:type="dxa"/>
            <w:vAlign w:val="center"/>
          </w:tcPr>
          <w:p w:rsidR="00CA6012" w:rsidRDefault="00CA6012" w14:paraId="7677237D" w14:textId="77777777">
            <w:pPr>
              <w:rPr>
                <w:lang w:val="en-CA"/>
              </w:rPr>
            </w:pPr>
            <w:r>
              <w:rPr>
                <w:rFonts w:cs="Segoe UI"/>
                <w:color w:val="000000" w:themeColor="dark1"/>
                <w:kern w:val="24"/>
                <w:szCs w:val="20"/>
              </w:rPr>
              <w:t>Application / Infra/ Testing</w:t>
            </w:r>
          </w:p>
        </w:tc>
      </w:tr>
      <w:tr w:rsidR="00CA6012" w14:paraId="7F1ACC14" w14:textId="77777777">
        <w:tc>
          <w:tcPr>
            <w:tcW w:w="1872" w:type="dxa"/>
          </w:tcPr>
          <w:p w:rsidR="00CA6012" w:rsidRDefault="00CA6012" w14:paraId="3DF1C3AF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7EECF905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641A3CF6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5DA184DA" w14:textId="77777777">
            <w:pPr>
              <w:rPr>
                <w:lang w:val="en-CA"/>
              </w:rPr>
            </w:pPr>
            <w:r>
              <w:rPr>
                <w:lang w:val="en-CA"/>
              </w:rPr>
              <w:t>Reader Access</w:t>
            </w:r>
          </w:p>
        </w:tc>
        <w:tc>
          <w:tcPr>
            <w:tcW w:w="1872" w:type="dxa"/>
            <w:vAlign w:val="center"/>
          </w:tcPr>
          <w:p w:rsidR="00CA6012" w:rsidRDefault="00CA6012" w14:paraId="18729715" w14:textId="77777777">
            <w:pPr>
              <w:rPr>
                <w:lang w:val="en-CA"/>
              </w:rPr>
            </w:pPr>
            <w:r>
              <w:rPr>
                <w:rFonts w:cs="Segoe UI"/>
                <w:color w:val="000000" w:themeColor="dark1"/>
                <w:kern w:val="24"/>
                <w:szCs w:val="20"/>
              </w:rPr>
              <w:t>Application / Infra/ Testing</w:t>
            </w:r>
          </w:p>
        </w:tc>
      </w:tr>
      <w:tr w:rsidR="00CA6012" w14:paraId="44FD6F0C" w14:textId="77777777">
        <w:tc>
          <w:tcPr>
            <w:tcW w:w="1872" w:type="dxa"/>
          </w:tcPr>
          <w:p w:rsidR="00CA6012" w:rsidRDefault="00CA6012" w14:paraId="42141819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17ED423D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0412D8C2" w14:textId="77777777">
            <w:pPr>
              <w:rPr>
                <w:lang w:val="en-CA"/>
              </w:rPr>
            </w:pPr>
          </w:p>
        </w:tc>
        <w:tc>
          <w:tcPr>
            <w:tcW w:w="1872" w:type="dxa"/>
          </w:tcPr>
          <w:p w:rsidR="00CA6012" w:rsidRDefault="00CA6012" w14:paraId="62123F99" w14:textId="77777777">
            <w:pPr>
              <w:rPr>
                <w:lang w:val="en-CA"/>
              </w:rPr>
            </w:pPr>
            <w:r>
              <w:rPr>
                <w:lang w:val="en-CA"/>
              </w:rPr>
              <w:t>Reader Access</w:t>
            </w:r>
          </w:p>
        </w:tc>
        <w:tc>
          <w:tcPr>
            <w:tcW w:w="1872" w:type="dxa"/>
            <w:vAlign w:val="center"/>
          </w:tcPr>
          <w:p w:rsidR="00CA6012" w:rsidRDefault="00CA6012" w14:paraId="711EC877" w14:textId="77777777">
            <w:pPr>
              <w:keepNext/>
              <w:rPr>
                <w:lang w:val="en-CA"/>
              </w:rPr>
            </w:pPr>
            <w:r>
              <w:rPr>
                <w:rFonts w:cs="Segoe UI"/>
                <w:color w:val="000000" w:themeColor="dark1"/>
                <w:kern w:val="24"/>
                <w:szCs w:val="20"/>
              </w:rPr>
              <w:t>Application / Infra/ Testing</w:t>
            </w:r>
          </w:p>
        </w:tc>
      </w:tr>
    </w:tbl>
    <w:p w:rsidRPr="00CA6012" w:rsidR="00CA6012" w:rsidP="00CA6012" w:rsidRDefault="00CA6012" w14:paraId="5B8ADF3A" w14:textId="3CC9C95A">
      <w:pPr>
        <w:pStyle w:val="Caption"/>
        <w:rPr>
          <w:lang w:val="en-CA"/>
        </w:rPr>
      </w:pPr>
      <w:bookmarkStart w:name="_Toc170978777" w:id="6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: </w:t>
      </w:r>
      <w:r w:rsidRPr="00000585">
        <w:t>Azure Services RBAC Information</w:t>
      </w:r>
      <w:bookmarkEnd w:id="69"/>
    </w:p>
    <w:p w:rsidR="00DD788B" w:rsidP="00DD788B" w:rsidRDefault="007C189E" w14:paraId="28C81EDF" w14:textId="69F501C8">
      <w:pPr>
        <w:pStyle w:val="Heading2Numbered"/>
        <w:rPr>
          <w:lang w:val="en-CA"/>
        </w:rPr>
      </w:pPr>
      <w:bookmarkStart w:name="_Toc201752812" w:id="70"/>
      <w:r>
        <w:rPr>
          <w:lang w:val="en-CA"/>
        </w:rPr>
        <w:t>Azure Tagging</w:t>
      </w:r>
      <w:bookmarkEnd w:id="70"/>
    </w:p>
    <w:p w:rsidRPr="00154F7C" w:rsidR="00154F7C" w:rsidP="00154F7C" w:rsidRDefault="00154F7C" w14:paraId="46162C87" w14:textId="20E4460D">
      <w:pPr>
        <w:rPr>
          <w:lang w:val="en-CA"/>
        </w:rPr>
      </w:pPr>
      <w:r>
        <w:rPr>
          <w:lang w:val="en-CA"/>
        </w:rPr>
        <w:t>The following table</w:t>
      </w:r>
      <w:r w:rsidR="00AF7757">
        <w:rPr>
          <w:lang w:val="en-CA"/>
        </w:rPr>
        <w:t>s</w:t>
      </w:r>
      <w:r>
        <w:rPr>
          <w:lang w:val="en-CA"/>
        </w:rPr>
        <w:t xml:space="preserve"> provides the Azure tagging information to be </w:t>
      </w:r>
      <w:r w:rsidR="00EB0DCA">
        <w:rPr>
          <w:lang w:val="en-CA"/>
        </w:rPr>
        <w:t>used when applying the Azure Tags</w:t>
      </w:r>
      <w:r w:rsidR="00B56A8B">
        <w:rPr>
          <w:lang w:val="en-CA"/>
        </w:rPr>
        <w:t xml:space="preserve"> on the relevant areas.</w:t>
      </w:r>
    </w:p>
    <w:p w:rsidRPr="00154F7C" w:rsidR="008A75D8" w:rsidP="00FE2F78" w:rsidRDefault="008A75D8" w14:paraId="3EE1CCC6" w14:textId="4CF38F88">
      <w:pPr>
        <w:pStyle w:val="Heading3Numbered"/>
        <w:rPr>
          <w:lang w:val="en-CA"/>
        </w:rPr>
      </w:pPr>
      <w:bookmarkStart w:name="_Toc201752813" w:id="71"/>
      <w:r>
        <w:rPr>
          <w:lang w:val="en-CA"/>
        </w:rPr>
        <w:t>&lt;Environment&gt;</w:t>
      </w:r>
      <w:r w:rsidR="0047299A">
        <w:rPr>
          <w:lang w:val="en-CA"/>
        </w:rPr>
        <w:t xml:space="preserve"> Azure </w:t>
      </w:r>
      <w:r w:rsidR="008548E6">
        <w:rPr>
          <w:lang w:val="en-CA"/>
        </w:rPr>
        <w:t>Tagging</w:t>
      </w:r>
      <w:bookmarkEnd w:id="71"/>
    </w:p>
    <w:tbl>
      <w:tblPr>
        <w:tblStyle w:val="VodafoneTableGrey"/>
        <w:tblW w:w="0" w:type="auto"/>
        <w:tblLook w:val="04A0" w:firstRow="1" w:lastRow="0" w:firstColumn="1" w:lastColumn="0" w:noHBand="0" w:noVBand="1"/>
      </w:tblPr>
      <w:tblGrid>
        <w:gridCol w:w="2478"/>
        <w:gridCol w:w="2286"/>
        <w:gridCol w:w="2307"/>
        <w:gridCol w:w="2289"/>
      </w:tblGrid>
      <w:tr w:rsidR="007C189E" w:rsidTr="00B61574" w14:paraId="296FA45D" w14:textId="5485E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78" w:type="dxa"/>
          </w:tcPr>
          <w:p w:rsidRPr="00D0671A" w:rsidR="007C189E" w:rsidP="002068EC" w:rsidRDefault="00D0671A" w14:paraId="2A6E55A2" w14:textId="00280BC3">
            <w:pPr>
              <w:rPr>
                <w:lang w:val="en-ZA"/>
              </w:rPr>
            </w:pPr>
            <w:r w:rsidRPr="00D0671A">
              <w:rPr>
                <w:b/>
                <w:bCs/>
                <w:lang w:val="en-US"/>
              </w:rPr>
              <w:t>Tag Name</w:t>
            </w:r>
          </w:p>
        </w:tc>
        <w:tc>
          <w:tcPr>
            <w:tcW w:w="2286" w:type="dxa"/>
          </w:tcPr>
          <w:p w:rsidRPr="00C437E1" w:rsidR="007C189E" w:rsidP="002068EC" w:rsidRDefault="00C437E1" w14:paraId="65D7F8C6" w14:textId="5A92001B">
            <w:pPr>
              <w:rPr>
                <w:lang w:val="en-ZA"/>
              </w:rPr>
            </w:pPr>
            <w:r w:rsidRPr="00C437E1">
              <w:rPr>
                <w:b/>
                <w:bCs/>
                <w:lang w:val="en-US"/>
              </w:rPr>
              <w:t>Type</w:t>
            </w:r>
          </w:p>
        </w:tc>
        <w:tc>
          <w:tcPr>
            <w:tcW w:w="2307" w:type="dxa"/>
          </w:tcPr>
          <w:p w:rsidRPr="00B61574" w:rsidR="007C189E" w:rsidP="002068EC" w:rsidRDefault="00A94EC5" w14:paraId="4B39A062" w14:textId="3086A486">
            <w:pPr>
              <w:rPr>
                <w:lang w:val="en-ZA"/>
              </w:rPr>
            </w:pPr>
            <w:r w:rsidRPr="00A94EC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289" w:type="dxa"/>
          </w:tcPr>
          <w:p w:rsidRPr="00B61574" w:rsidR="007C189E" w:rsidP="002068EC" w:rsidRDefault="00C42EFE" w14:paraId="2F0A31E2" w14:textId="1B330782">
            <w:pPr>
              <w:rPr>
                <w:lang w:val="en-ZA"/>
              </w:rPr>
            </w:pPr>
            <w:r w:rsidRPr="00C42EFE">
              <w:rPr>
                <w:b/>
                <w:bCs/>
                <w:lang w:val="en-US"/>
              </w:rPr>
              <w:t>Value</w:t>
            </w:r>
          </w:p>
        </w:tc>
      </w:tr>
      <w:tr w:rsidR="007C189E" w14:paraId="4037CA4B" w14:textId="7BA9B019">
        <w:tc>
          <w:tcPr>
            <w:tcW w:w="2478" w:type="dxa"/>
            <w:vAlign w:val="center"/>
          </w:tcPr>
          <w:p w:rsidRPr="00B61574" w:rsidR="007C189E" w:rsidP="002068EC" w:rsidRDefault="00064AFA" w14:paraId="3B0154DC" w14:textId="478BF78F">
            <w:r>
              <w:t>&lt;tag-name&gt;</w:t>
            </w:r>
          </w:p>
        </w:tc>
        <w:tc>
          <w:tcPr>
            <w:tcW w:w="2286" w:type="dxa"/>
            <w:vAlign w:val="center"/>
          </w:tcPr>
          <w:p w:rsidRPr="00B61574" w:rsidR="007C189E" w:rsidP="002068EC" w:rsidRDefault="00F91D49" w14:paraId="3D2143EE" w14:textId="55DD3145">
            <w:r w:rsidRPr="00B61574">
              <w:t>Free text (3-15 char)</w:t>
            </w:r>
          </w:p>
        </w:tc>
        <w:tc>
          <w:tcPr>
            <w:tcW w:w="2307" w:type="dxa"/>
            <w:vAlign w:val="center"/>
          </w:tcPr>
          <w:p w:rsidRPr="00B61574" w:rsidR="007C189E" w:rsidP="002068EC" w:rsidRDefault="00B61574" w14:paraId="095361F6" w14:textId="20C49361">
            <w:r w:rsidRPr="00B61574">
              <w:t>Cost allocation and reporting.</w:t>
            </w:r>
          </w:p>
        </w:tc>
        <w:tc>
          <w:tcPr>
            <w:tcW w:w="2289" w:type="dxa"/>
          </w:tcPr>
          <w:p w:rsidR="007C189E" w:rsidP="002068EC" w:rsidRDefault="00BC0F1E" w14:paraId="37D5BA60" w14:textId="29BB109F">
            <w:pPr>
              <w:rPr>
                <w:lang w:val="en-CA"/>
              </w:rPr>
            </w:pPr>
            <w:r>
              <w:rPr>
                <w:lang w:val="en-CA"/>
              </w:rPr>
              <w:t>&lt;value&gt;</w:t>
            </w:r>
          </w:p>
        </w:tc>
      </w:tr>
      <w:tr w:rsidR="00DF0760" w14:paraId="2A648E14" w14:textId="19DA77EE">
        <w:tc>
          <w:tcPr>
            <w:tcW w:w="2478" w:type="dxa"/>
            <w:vAlign w:val="center"/>
          </w:tcPr>
          <w:p w:rsidRPr="00B61574" w:rsidR="00DF0760" w:rsidP="00DF0760" w:rsidRDefault="00DF0760" w14:paraId="37586801" w14:textId="75A337EB"/>
        </w:tc>
        <w:tc>
          <w:tcPr>
            <w:tcW w:w="2286" w:type="dxa"/>
            <w:vAlign w:val="center"/>
          </w:tcPr>
          <w:p w:rsidRPr="00B61574" w:rsidR="00DF0760" w:rsidP="00DF0760" w:rsidRDefault="00DF0760" w14:paraId="559AB026" w14:textId="69FBA2D8"/>
        </w:tc>
        <w:tc>
          <w:tcPr>
            <w:tcW w:w="2307" w:type="dxa"/>
            <w:vAlign w:val="center"/>
          </w:tcPr>
          <w:p w:rsidRPr="00B61574" w:rsidR="00DF0760" w:rsidP="00DF0760" w:rsidRDefault="00DF0760" w14:paraId="4BCDCEA5" w14:textId="74DD5465"/>
        </w:tc>
        <w:tc>
          <w:tcPr>
            <w:tcW w:w="2289" w:type="dxa"/>
          </w:tcPr>
          <w:p w:rsidR="00DF0760" w:rsidP="00DF0760" w:rsidRDefault="00DF0760" w14:paraId="6D379B1B" w14:textId="11048134">
            <w:pPr>
              <w:rPr>
                <w:lang w:val="en-CA"/>
              </w:rPr>
            </w:pPr>
          </w:p>
        </w:tc>
      </w:tr>
      <w:tr w:rsidR="00DF0760" w14:paraId="7B109FC6" w14:textId="1536AE0B">
        <w:tc>
          <w:tcPr>
            <w:tcW w:w="2478" w:type="dxa"/>
            <w:vAlign w:val="center"/>
          </w:tcPr>
          <w:p w:rsidRPr="00B61574" w:rsidR="00DF0760" w:rsidP="00DF0760" w:rsidRDefault="00DF0760" w14:paraId="6EAB5ACC" w14:textId="1F9A5D6F"/>
        </w:tc>
        <w:tc>
          <w:tcPr>
            <w:tcW w:w="2286" w:type="dxa"/>
            <w:vAlign w:val="center"/>
          </w:tcPr>
          <w:p w:rsidRPr="00B61574" w:rsidR="00DF0760" w:rsidP="00DF0760" w:rsidRDefault="00DF0760" w14:paraId="3EC73387" w14:textId="4B6C94EE"/>
        </w:tc>
        <w:tc>
          <w:tcPr>
            <w:tcW w:w="2307" w:type="dxa"/>
            <w:vAlign w:val="center"/>
          </w:tcPr>
          <w:p w:rsidRPr="00B61574" w:rsidR="00DF0760" w:rsidP="00DF0760" w:rsidRDefault="00DF0760" w14:paraId="18D260C0" w14:textId="0966E505"/>
        </w:tc>
        <w:tc>
          <w:tcPr>
            <w:tcW w:w="2289" w:type="dxa"/>
          </w:tcPr>
          <w:p w:rsidR="00DF0760" w:rsidP="00DF0760" w:rsidRDefault="00DF0760" w14:paraId="6DBF8A60" w14:textId="11A53174">
            <w:pPr>
              <w:rPr>
                <w:lang w:val="en-CA"/>
              </w:rPr>
            </w:pPr>
          </w:p>
        </w:tc>
      </w:tr>
      <w:tr w:rsidR="00DF0760" w14:paraId="7614E14C" w14:textId="2F7D02EB">
        <w:tc>
          <w:tcPr>
            <w:tcW w:w="2478" w:type="dxa"/>
            <w:vAlign w:val="center"/>
          </w:tcPr>
          <w:p w:rsidRPr="00B61574" w:rsidR="00DF0760" w:rsidP="00DF0760" w:rsidRDefault="00DF0760" w14:paraId="47CE780C" w14:textId="35B06E90"/>
        </w:tc>
        <w:tc>
          <w:tcPr>
            <w:tcW w:w="2286" w:type="dxa"/>
            <w:vAlign w:val="center"/>
          </w:tcPr>
          <w:p w:rsidRPr="00B61574" w:rsidR="00DF0760" w:rsidP="00DF0760" w:rsidRDefault="00DF0760" w14:paraId="56E04DC8" w14:textId="5234265C"/>
        </w:tc>
        <w:tc>
          <w:tcPr>
            <w:tcW w:w="2307" w:type="dxa"/>
            <w:vAlign w:val="center"/>
          </w:tcPr>
          <w:p w:rsidRPr="00B61574" w:rsidR="00DF0760" w:rsidP="00DF0760" w:rsidRDefault="00DF0760" w14:paraId="07516547" w14:textId="795BCF7F"/>
        </w:tc>
        <w:tc>
          <w:tcPr>
            <w:tcW w:w="2289" w:type="dxa"/>
          </w:tcPr>
          <w:p w:rsidR="00DF0760" w:rsidP="00DF0760" w:rsidRDefault="00DF0760" w14:paraId="69E5BE2C" w14:textId="7FFF1F2C">
            <w:pPr>
              <w:rPr>
                <w:lang w:val="en-CA"/>
              </w:rPr>
            </w:pPr>
          </w:p>
        </w:tc>
      </w:tr>
      <w:tr w:rsidR="00DF0760" w14:paraId="50FF77F5" w14:textId="360FE060">
        <w:tc>
          <w:tcPr>
            <w:tcW w:w="2478" w:type="dxa"/>
            <w:vAlign w:val="center"/>
          </w:tcPr>
          <w:p w:rsidRPr="00B61574" w:rsidR="00DF0760" w:rsidP="00DF0760" w:rsidRDefault="00DF0760" w14:paraId="1A14132D" w14:textId="1634721E"/>
        </w:tc>
        <w:tc>
          <w:tcPr>
            <w:tcW w:w="2286" w:type="dxa"/>
            <w:vAlign w:val="center"/>
          </w:tcPr>
          <w:p w:rsidRPr="00B61574" w:rsidR="00DF0760" w:rsidP="00DF0760" w:rsidRDefault="00DF0760" w14:paraId="0F3074DA" w14:textId="4299829C"/>
        </w:tc>
        <w:tc>
          <w:tcPr>
            <w:tcW w:w="2307" w:type="dxa"/>
            <w:vAlign w:val="center"/>
          </w:tcPr>
          <w:p w:rsidRPr="00B61574" w:rsidR="00DF0760" w:rsidP="00DF0760" w:rsidRDefault="00DF0760" w14:paraId="51B588DB" w14:textId="0F120D6B"/>
        </w:tc>
        <w:tc>
          <w:tcPr>
            <w:tcW w:w="2289" w:type="dxa"/>
          </w:tcPr>
          <w:p w:rsidR="00DF0760" w:rsidP="00DF0760" w:rsidRDefault="00DF0760" w14:paraId="1A1F8D95" w14:textId="4C8E6DAB">
            <w:pPr>
              <w:rPr>
                <w:lang w:val="en-CA"/>
              </w:rPr>
            </w:pPr>
          </w:p>
        </w:tc>
      </w:tr>
      <w:tr w:rsidR="00DF0760" w14:paraId="75645C1C" w14:textId="2FD7FA38">
        <w:tc>
          <w:tcPr>
            <w:tcW w:w="2478" w:type="dxa"/>
            <w:vAlign w:val="center"/>
          </w:tcPr>
          <w:p w:rsidRPr="00B61574" w:rsidR="00DF0760" w:rsidP="00DF0760" w:rsidRDefault="00DF0760" w14:paraId="73A9C4A6" w14:textId="52873B39"/>
        </w:tc>
        <w:tc>
          <w:tcPr>
            <w:tcW w:w="2286" w:type="dxa"/>
            <w:vAlign w:val="center"/>
          </w:tcPr>
          <w:p w:rsidRPr="00B61574" w:rsidR="00DF0760" w:rsidP="00DF0760" w:rsidRDefault="00DF0760" w14:paraId="52E9FB8E" w14:textId="50907FE4"/>
        </w:tc>
        <w:tc>
          <w:tcPr>
            <w:tcW w:w="2307" w:type="dxa"/>
            <w:vAlign w:val="center"/>
          </w:tcPr>
          <w:p w:rsidRPr="00B61574" w:rsidR="00DF0760" w:rsidP="00DF0760" w:rsidRDefault="00DF0760" w14:paraId="29CAE9C1" w14:textId="58625CD7"/>
        </w:tc>
        <w:tc>
          <w:tcPr>
            <w:tcW w:w="2289" w:type="dxa"/>
          </w:tcPr>
          <w:p w:rsidR="00DF0760" w:rsidP="00DF0760" w:rsidRDefault="00DF0760" w14:paraId="0BA6F091" w14:textId="330B6D06">
            <w:pPr>
              <w:rPr>
                <w:lang w:val="en-CA"/>
              </w:rPr>
            </w:pPr>
          </w:p>
        </w:tc>
      </w:tr>
      <w:tr w:rsidR="00DF0760" w14:paraId="739B45A2" w14:textId="30060EF4">
        <w:tc>
          <w:tcPr>
            <w:tcW w:w="2478" w:type="dxa"/>
            <w:vAlign w:val="center"/>
          </w:tcPr>
          <w:p w:rsidRPr="00B61574" w:rsidR="00DF0760" w:rsidP="00DF0760" w:rsidRDefault="00DF0760" w14:paraId="43642482" w14:textId="767D119C"/>
        </w:tc>
        <w:tc>
          <w:tcPr>
            <w:tcW w:w="2286" w:type="dxa"/>
            <w:vAlign w:val="center"/>
          </w:tcPr>
          <w:p w:rsidRPr="00B61574" w:rsidR="00DF0760" w:rsidP="00DF0760" w:rsidRDefault="00DF0760" w14:paraId="73D954E8" w14:textId="1C8D5EDD"/>
        </w:tc>
        <w:tc>
          <w:tcPr>
            <w:tcW w:w="2307" w:type="dxa"/>
            <w:vAlign w:val="center"/>
          </w:tcPr>
          <w:p w:rsidRPr="00B61574" w:rsidR="00DF0760" w:rsidP="00DF0760" w:rsidRDefault="00DF0760" w14:paraId="70A2C9D9" w14:textId="479AE699"/>
        </w:tc>
        <w:tc>
          <w:tcPr>
            <w:tcW w:w="2289" w:type="dxa"/>
          </w:tcPr>
          <w:p w:rsidR="00DF0760" w:rsidP="00DF0760" w:rsidRDefault="00DF0760" w14:paraId="7378685A" w14:textId="28F7DB0A">
            <w:pPr>
              <w:rPr>
                <w:lang w:val="en-CA"/>
              </w:rPr>
            </w:pPr>
          </w:p>
        </w:tc>
      </w:tr>
      <w:tr w:rsidR="00DF0760" w14:paraId="67FFE813" w14:textId="3F4BF4C9">
        <w:tc>
          <w:tcPr>
            <w:tcW w:w="2478" w:type="dxa"/>
            <w:vAlign w:val="center"/>
          </w:tcPr>
          <w:p w:rsidRPr="00B61574" w:rsidR="00DF0760" w:rsidP="00DF0760" w:rsidRDefault="00DF0760" w14:paraId="26CB53B6" w14:textId="22F2B218"/>
        </w:tc>
        <w:tc>
          <w:tcPr>
            <w:tcW w:w="2286" w:type="dxa"/>
            <w:vAlign w:val="center"/>
          </w:tcPr>
          <w:p w:rsidRPr="00B61574" w:rsidR="00DF0760" w:rsidP="00DF0760" w:rsidRDefault="00DF0760" w14:paraId="61572A55" w14:textId="13C2603D"/>
        </w:tc>
        <w:tc>
          <w:tcPr>
            <w:tcW w:w="2307" w:type="dxa"/>
            <w:vAlign w:val="center"/>
          </w:tcPr>
          <w:p w:rsidRPr="00B61574" w:rsidR="00DF0760" w:rsidP="00DF0760" w:rsidRDefault="00DF0760" w14:paraId="225C4A8B" w14:textId="673FC055"/>
        </w:tc>
        <w:tc>
          <w:tcPr>
            <w:tcW w:w="2289" w:type="dxa"/>
          </w:tcPr>
          <w:p w:rsidR="00DF0760" w:rsidP="00DF0760" w:rsidRDefault="00DF0760" w14:paraId="5FFAAB2B" w14:textId="371978E5">
            <w:pPr>
              <w:rPr>
                <w:lang w:val="en-CA"/>
              </w:rPr>
            </w:pPr>
          </w:p>
        </w:tc>
      </w:tr>
      <w:tr w:rsidR="00DF0760" w14:paraId="234070C3" w14:textId="0FE202A1">
        <w:tc>
          <w:tcPr>
            <w:tcW w:w="2478" w:type="dxa"/>
            <w:vAlign w:val="center"/>
          </w:tcPr>
          <w:p w:rsidRPr="00B61574" w:rsidR="00DF0760" w:rsidP="00DF0760" w:rsidRDefault="00DF0760" w14:paraId="5F772201" w14:textId="73C08E77"/>
        </w:tc>
        <w:tc>
          <w:tcPr>
            <w:tcW w:w="2286" w:type="dxa"/>
            <w:vAlign w:val="center"/>
          </w:tcPr>
          <w:p w:rsidRPr="00B61574" w:rsidR="00DF0760" w:rsidP="00DF0760" w:rsidRDefault="00DF0760" w14:paraId="786058ED" w14:textId="2FABFAC8"/>
        </w:tc>
        <w:tc>
          <w:tcPr>
            <w:tcW w:w="2307" w:type="dxa"/>
            <w:vAlign w:val="center"/>
          </w:tcPr>
          <w:p w:rsidRPr="00B61574" w:rsidR="00DF0760" w:rsidP="00DF0760" w:rsidRDefault="00DF0760" w14:paraId="503C0D72" w14:textId="493C76F2"/>
        </w:tc>
        <w:tc>
          <w:tcPr>
            <w:tcW w:w="2289" w:type="dxa"/>
          </w:tcPr>
          <w:p w:rsidR="00DF0760" w:rsidP="00DF0760" w:rsidRDefault="00DF0760" w14:paraId="6C8B91C8" w14:textId="53A70375">
            <w:pPr>
              <w:rPr>
                <w:lang w:val="en-CA"/>
              </w:rPr>
            </w:pPr>
          </w:p>
        </w:tc>
      </w:tr>
      <w:tr w:rsidR="00DF0760" w14:paraId="5DCA2C11" w14:textId="3A9BD3A3">
        <w:tc>
          <w:tcPr>
            <w:tcW w:w="2478" w:type="dxa"/>
            <w:vAlign w:val="center"/>
          </w:tcPr>
          <w:p w:rsidRPr="00B61574" w:rsidR="00DF0760" w:rsidP="00DF0760" w:rsidRDefault="00DF0760" w14:paraId="6960FBC4" w14:textId="3D725CE6"/>
        </w:tc>
        <w:tc>
          <w:tcPr>
            <w:tcW w:w="2286" w:type="dxa"/>
            <w:vAlign w:val="center"/>
          </w:tcPr>
          <w:p w:rsidRPr="00B61574" w:rsidR="00DF0760" w:rsidP="00DF0760" w:rsidRDefault="00DF0760" w14:paraId="48A785F0" w14:textId="587C8E77"/>
        </w:tc>
        <w:tc>
          <w:tcPr>
            <w:tcW w:w="2307" w:type="dxa"/>
            <w:vAlign w:val="center"/>
          </w:tcPr>
          <w:p w:rsidRPr="00B61574" w:rsidR="00DF0760" w:rsidP="00DF0760" w:rsidRDefault="00DF0760" w14:paraId="155D8189" w14:textId="026ADBBD"/>
        </w:tc>
        <w:tc>
          <w:tcPr>
            <w:tcW w:w="2289" w:type="dxa"/>
          </w:tcPr>
          <w:p w:rsidR="00DF0760" w:rsidP="00DF0760" w:rsidRDefault="00DF0760" w14:paraId="0712E810" w14:textId="3D2653D5">
            <w:pPr>
              <w:rPr>
                <w:lang w:val="en-CA"/>
              </w:rPr>
            </w:pPr>
          </w:p>
        </w:tc>
      </w:tr>
      <w:tr w:rsidR="00DF0760" w14:paraId="2F6C58E9" w14:textId="1937C1BB">
        <w:tc>
          <w:tcPr>
            <w:tcW w:w="2478" w:type="dxa"/>
            <w:vAlign w:val="center"/>
          </w:tcPr>
          <w:p w:rsidRPr="00B61574" w:rsidR="00DF0760" w:rsidP="00DF0760" w:rsidRDefault="00DF0760" w14:paraId="300966E3" w14:textId="4FF8A5FB"/>
        </w:tc>
        <w:tc>
          <w:tcPr>
            <w:tcW w:w="2286" w:type="dxa"/>
            <w:vAlign w:val="center"/>
          </w:tcPr>
          <w:p w:rsidRPr="00B61574" w:rsidR="00DF0760" w:rsidP="00DF0760" w:rsidRDefault="00DF0760" w14:paraId="73BCDCB7" w14:textId="6C7141DD"/>
        </w:tc>
        <w:tc>
          <w:tcPr>
            <w:tcW w:w="2307" w:type="dxa"/>
            <w:vAlign w:val="center"/>
          </w:tcPr>
          <w:p w:rsidRPr="00B61574" w:rsidR="00DF0760" w:rsidP="00DF0760" w:rsidRDefault="00DF0760" w14:paraId="3DDE92F8" w14:textId="52E31389"/>
        </w:tc>
        <w:tc>
          <w:tcPr>
            <w:tcW w:w="2289" w:type="dxa"/>
          </w:tcPr>
          <w:p w:rsidR="00DF0760" w:rsidP="00DF0760" w:rsidRDefault="00DF0760" w14:paraId="0B0FDC7B" w14:textId="6762C316">
            <w:pPr>
              <w:rPr>
                <w:lang w:val="en-CA"/>
              </w:rPr>
            </w:pPr>
          </w:p>
        </w:tc>
      </w:tr>
      <w:tr w:rsidR="00DF0760" w14:paraId="1B427369" w14:textId="1CAED43A">
        <w:tc>
          <w:tcPr>
            <w:tcW w:w="2478" w:type="dxa"/>
            <w:vAlign w:val="center"/>
          </w:tcPr>
          <w:p w:rsidRPr="00B61574" w:rsidR="00DF0760" w:rsidP="00DF0760" w:rsidRDefault="00DF0760" w14:paraId="6A9BA301" w14:textId="4F380457"/>
        </w:tc>
        <w:tc>
          <w:tcPr>
            <w:tcW w:w="2286" w:type="dxa"/>
            <w:vAlign w:val="center"/>
          </w:tcPr>
          <w:p w:rsidRPr="00B61574" w:rsidR="00DF0760" w:rsidP="00DF0760" w:rsidRDefault="00DF0760" w14:paraId="6FC95EB0" w14:textId="7060DE2B"/>
        </w:tc>
        <w:tc>
          <w:tcPr>
            <w:tcW w:w="2307" w:type="dxa"/>
            <w:vAlign w:val="center"/>
          </w:tcPr>
          <w:p w:rsidRPr="00B61574" w:rsidR="00DF0760" w:rsidP="00DF0760" w:rsidRDefault="00DF0760" w14:paraId="0271F60C" w14:textId="511D6963"/>
        </w:tc>
        <w:tc>
          <w:tcPr>
            <w:tcW w:w="2289" w:type="dxa"/>
          </w:tcPr>
          <w:p w:rsidR="00DF0760" w:rsidP="00DF0760" w:rsidRDefault="00DF0760" w14:paraId="7A107E0C" w14:textId="3C27776D">
            <w:pPr>
              <w:rPr>
                <w:lang w:val="en-CA"/>
              </w:rPr>
            </w:pPr>
          </w:p>
        </w:tc>
      </w:tr>
    </w:tbl>
    <w:p w:rsidR="00965268" w:rsidRDefault="00965268" w14:paraId="491A0CE9" w14:textId="243E4D26">
      <w:pPr>
        <w:pStyle w:val="Caption"/>
      </w:pPr>
      <w:bookmarkStart w:name="_Toc170978778" w:id="7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: </w:t>
      </w:r>
      <w:r w:rsidRPr="006009CB">
        <w:t>Azure Tagging</w:t>
      </w:r>
      <w:r>
        <w:t xml:space="preserve"> Information</w:t>
      </w:r>
      <w:bookmarkEnd w:id="72"/>
    </w:p>
    <w:p w:rsidR="002068EC" w:rsidP="002068EC" w:rsidRDefault="005B54AA" w14:paraId="70DDB4FA" w14:textId="135B04B3">
      <w:pPr>
        <w:pStyle w:val="Heading2Numbered"/>
        <w:rPr>
          <w:lang w:val="en-CA"/>
        </w:rPr>
      </w:pPr>
      <w:bookmarkStart w:name="_Toc201752815" w:id="73"/>
      <w:r>
        <w:rPr>
          <w:lang w:val="en-CA"/>
        </w:rPr>
        <w:t xml:space="preserve">Source Migration Delivery </w:t>
      </w:r>
      <w:r w:rsidR="004F16B6">
        <w:rPr>
          <w:lang w:val="en-CA"/>
        </w:rPr>
        <w:t>Information</w:t>
      </w:r>
      <w:bookmarkEnd w:id="73"/>
    </w:p>
    <w:p w:rsidRPr="008548E6" w:rsidR="008548E6" w:rsidP="008548E6" w:rsidRDefault="00B56A8B" w14:paraId="0B51676D" w14:textId="478431C0">
      <w:pPr>
        <w:rPr>
          <w:lang w:val="en-CA"/>
        </w:rPr>
      </w:pPr>
      <w:r>
        <w:rPr>
          <w:lang w:val="en-CA"/>
        </w:rPr>
        <w:t>The following table</w:t>
      </w:r>
      <w:r w:rsidR="00FE18A2">
        <w:rPr>
          <w:lang w:val="en-CA"/>
        </w:rPr>
        <w:t>s</w:t>
      </w:r>
      <w:r>
        <w:rPr>
          <w:lang w:val="en-CA"/>
        </w:rPr>
        <w:t xml:space="preserve"> </w:t>
      </w:r>
      <w:r w:rsidR="00952050">
        <w:rPr>
          <w:lang w:val="en-CA"/>
        </w:rPr>
        <w:t>provides</w:t>
      </w:r>
      <w:r>
        <w:rPr>
          <w:lang w:val="en-CA"/>
        </w:rPr>
        <w:t xml:space="preserve"> the source </w:t>
      </w:r>
      <w:r w:rsidR="005B1773">
        <w:rPr>
          <w:lang w:val="en-CA"/>
        </w:rPr>
        <w:t>migration delivery information to support the migration</w:t>
      </w:r>
      <w:r w:rsidR="00FE18A2">
        <w:rPr>
          <w:lang w:val="en-CA"/>
        </w:rPr>
        <w:t xml:space="preserve"> per envi</w:t>
      </w:r>
      <w:r w:rsidR="00AF7757">
        <w:rPr>
          <w:lang w:val="en-CA"/>
        </w:rPr>
        <w:t>ronment</w:t>
      </w:r>
      <w:r w:rsidR="005B1773">
        <w:rPr>
          <w:lang w:val="en-CA"/>
        </w:rPr>
        <w:t>.</w:t>
      </w:r>
    </w:p>
    <w:p w:rsidRPr="00B56A8B" w:rsidR="00B56A8B" w:rsidP="00B56A8B" w:rsidRDefault="00796542" w14:paraId="0D84B6DE" w14:textId="01391129">
      <w:pPr>
        <w:pStyle w:val="Heading3Numbered"/>
        <w:rPr>
          <w:lang w:val="en-CA"/>
        </w:rPr>
      </w:pPr>
      <w:bookmarkStart w:name="_Toc201752816" w:id="74"/>
      <w:r>
        <w:rPr>
          <w:lang w:val="en-CA"/>
        </w:rPr>
        <w:t xml:space="preserve">&lt;Environment&gt; </w:t>
      </w:r>
      <w:r w:rsidR="00680D18">
        <w:rPr>
          <w:lang w:val="en-CA"/>
        </w:rPr>
        <w:t>Source Delivery Information</w:t>
      </w:r>
      <w:bookmarkEnd w:id="74"/>
    </w:p>
    <w:tbl>
      <w:tblPr>
        <w:tblStyle w:val="VodafoneTableGrey"/>
        <w:tblW w:w="0" w:type="auto"/>
        <w:tblLook w:val="04A0" w:firstRow="1" w:lastRow="0" w:firstColumn="1" w:lastColumn="0" w:noHBand="0" w:noVBand="1"/>
      </w:tblPr>
      <w:tblGrid>
        <w:gridCol w:w="4253"/>
        <w:gridCol w:w="5103"/>
      </w:tblGrid>
      <w:tr w:rsidR="0042268F" w:rsidTr="0039363D" w14:paraId="0DEEC2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253" w:type="dxa"/>
            <w:vAlign w:val="center"/>
          </w:tcPr>
          <w:p w:rsidRPr="00B35F8D" w:rsidR="003F1C60" w:rsidP="0039363D" w:rsidRDefault="000540D7" w14:paraId="3B881EA2" w14:textId="759200C3">
            <w:pPr>
              <w:rPr>
                <w:b/>
              </w:rPr>
            </w:pPr>
            <w:r w:rsidRPr="00B35F8D">
              <w:rPr>
                <w:b/>
              </w:rPr>
              <w:t>Requirements</w:t>
            </w:r>
          </w:p>
        </w:tc>
        <w:tc>
          <w:tcPr>
            <w:tcW w:w="5103" w:type="dxa"/>
            <w:vAlign w:val="center"/>
          </w:tcPr>
          <w:p w:rsidRPr="00B35F8D" w:rsidR="003F1C60" w:rsidP="0039363D" w:rsidRDefault="007255C3" w14:paraId="15BD64C1" w14:textId="3F23DC6A">
            <w:pPr>
              <w:rPr>
                <w:b/>
              </w:rPr>
            </w:pPr>
            <w:r w:rsidRPr="00B35F8D">
              <w:rPr>
                <w:b/>
              </w:rPr>
              <w:t>Comments</w:t>
            </w:r>
          </w:p>
        </w:tc>
      </w:tr>
      <w:tr w:rsidR="003F1C60" w:rsidTr="0039363D" w14:paraId="26D420C1" w14:textId="77777777">
        <w:tc>
          <w:tcPr>
            <w:tcW w:w="4253" w:type="dxa"/>
            <w:vAlign w:val="center"/>
          </w:tcPr>
          <w:p w:rsidRPr="005C4556" w:rsidR="003F1C60" w:rsidP="0039363D" w:rsidRDefault="005C4556" w14:paraId="1BA3EF23" w14:textId="0707E1AE">
            <w:r w:rsidRPr="005C4556">
              <w:t>Source Server Details</w:t>
            </w:r>
          </w:p>
        </w:tc>
        <w:tc>
          <w:tcPr>
            <w:tcW w:w="5103" w:type="dxa"/>
            <w:vAlign w:val="center"/>
          </w:tcPr>
          <w:p w:rsidR="003F1C60" w:rsidP="0039363D" w:rsidRDefault="003F1C60" w14:paraId="29EA953A" w14:textId="77777777">
            <w:pPr>
              <w:rPr>
                <w:lang w:val="en-CA"/>
              </w:rPr>
            </w:pPr>
          </w:p>
        </w:tc>
      </w:tr>
      <w:tr w:rsidR="0039363D" w:rsidTr="0039363D" w14:paraId="031818F9" w14:textId="77777777">
        <w:tc>
          <w:tcPr>
            <w:tcW w:w="4253" w:type="dxa"/>
            <w:vAlign w:val="center"/>
          </w:tcPr>
          <w:p w:rsidRPr="005C4556" w:rsidR="0039363D" w:rsidP="0039363D" w:rsidRDefault="0039363D" w14:paraId="1E2E3D52" w14:textId="51B3E117">
            <w:r>
              <w:t>IP Adress Requirements</w:t>
            </w:r>
          </w:p>
        </w:tc>
        <w:tc>
          <w:tcPr>
            <w:tcW w:w="5103" w:type="dxa"/>
            <w:vAlign w:val="center"/>
          </w:tcPr>
          <w:p w:rsidR="0039363D" w:rsidP="0039363D" w:rsidRDefault="0039363D" w14:paraId="6EF333D3" w14:textId="7CCF1F12">
            <w:pPr>
              <w:rPr>
                <w:lang w:val="en-CA"/>
              </w:rPr>
            </w:pPr>
            <w:r>
              <w:rPr>
                <w:lang w:val="en-CA"/>
              </w:rPr>
              <w:t>&lt;1 x IP Addresses for Application Tier, 2 x IP Addresses for Database Tier&gt;</w:t>
            </w:r>
          </w:p>
        </w:tc>
      </w:tr>
      <w:tr w:rsidR="0039363D" w:rsidTr="0039363D" w14:paraId="36F89C4D" w14:textId="77777777">
        <w:tc>
          <w:tcPr>
            <w:tcW w:w="4253" w:type="dxa"/>
            <w:vAlign w:val="center"/>
          </w:tcPr>
          <w:p w:rsidRPr="005C4556" w:rsidR="0039363D" w:rsidP="0039363D" w:rsidRDefault="0039363D" w14:paraId="32F964D4" w14:textId="546972FA">
            <w:r w:rsidRPr="005C4556">
              <w:t>Source Application authentication specification</w:t>
            </w:r>
          </w:p>
        </w:tc>
        <w:tc>
          <w:tcPr>
            <w:tcW w:w="5103" w:type="dxa"/>
            <w:vAlign w:val="center"/>
          </w:tcPr>
          <w:p w:rsidR="0039363D" w:rsidP="0039363D" w:rsidRDefault="0039363D" w14:paraId="5AD68917" w14:textId="77777777">
            <w:pPr>
              <w:rPr>
                <w:lang w:val="en-CA"/>
              </w:rPr>
            </w:pPr>
          </w:p>
        </w:tc>
      </w:tr>
      <w:tr w:rsidR="0039363D" w:rsidTr="0039363D" w14:paraId="77B1380F" w14:textId="77777777">
        <w:tc>
          <w:tcPr>
            <w:tcW w:w="4253" w:type="dxa"/>
            <w:vAlign w:val="center"/>
          </w:tcPr>
          <w:p w:rsidRPr="005C4556" w:rsidR="0039363D" w:rsidP="0039363D" w:rsidRDefault="0039363D" w14:paraId="7A90FAC1" w14:textId="6C6CC572">
            <w:r w:rsidRPr="005C4556">
              <w:t>Source Server Backup Specification</w:t>
            </w:r>
          </w:p>
        </w:tc>
        <w:tc>
          <w:tcPr>
            <w:tcW w:w="5103" w:type="dxa"/>
            <w:vAlign w:val="center"/>
          </w:tcPr>
          <w:p w:rsidR="0039363D" w:rsidP="0039363D" w:rsidRDefault="0039363D" w14:paraId="7B4C4BFB" w14:textId="77777777">
            <w:pPr>
              <w:rPr>
                <w:lang w:val="en-CA"/>
              </w:rPr>
            </w:pPr>
          </w:p>
        </w:tc>
      </w:tr>
      <w:tr w:rsidR="0039363D" w:rsidTr="0039363D" w14:paraId="0389AE1C" w14:textId="77777777">
        <w:tc>
          <w:tcPr>
            <w:tcW w:w="4253" w:type="dxa"/>
            <w:vAlign w:val="center"/>
          </w:tcPr>
          <w:p w:rsidRPr="005C4556" w:rsidR="0039363D" w:rsidP="0039363D" w:rsidRDefault="0039363D" w14:paraId="64C07F86" w14:textId="23DFA472">
            <w:r w:rsidRPr="005C4556">
              <w:t>Source Application API Gateway</w:t>
            </w:r>
          </w:p>
        </w:tc>
        <w:tc>
          <w:tcPr>
            <w:tcW w:w="5103" w:type="dxa"/>
            <w:vAlign w:val="center"/>
          </w:tcPr>
          <w:p w:rsidR="0039363D" w:rsidP="0039363D" w:rsidRDefault="0039363D" w14:paraId="550C9912" w14:textId="77777777">
            <w:pPr>
              <w:rPr>
                <w:lang w:val="en-CA"/>
              </w:rPr>
            </w:pPr>
          </w:p>
        </w:tc>
      </w:tr>
      <w:tr w:rsidR="0039363D" w:rsidTr="0039363D" w14:paraId="6E1E873D" w14:textId="77777777">
        <w:tc>
          <w:tcPr>
            <w:tcW w:w="4253" w:type="dxa"/>
            <w:vAlign w:val="center"/>
          </w:tcPr>
          <w:p w:rsidRPr="005C4556" w:rsidR="0039363D" w:rsidP="0039363D" w:rsidRDefault="0039363D" w14:paraId="53E918CD" w14:textId="55B470F8">
            <w:r w:rsidRPr="005C4556">
              <w:t>Source Application HA Requirements</w:t>
            </w:r>
          </w:p>
        </w:tc>
        <w:tc>
          <w:tcPr>
            <w:tcW w:w="5103" w:type="dxa"/>
            <w:vAlign w:val="center"/>
          </w:tcPr>
          <w:p w:rsidR="0039363D" w:rsidP="0039363D" w:rsidRDefault="0039363D" w14:paraId="51AB185D" w14:textId="77777777">
            <w:pPr>
              <w:rPr>
                <w:lang w:val="en-CA"/>
              </w:rPr>
            </w:pPr>
          </w:p>
        </w:tc>
      </w:tr>
      <w:tr w:rsidR="0039363D" w:rsidTr="0039363D" w14:paraId="5337BD4F" w14:textId="77777777">
        <w:tc>
          <w:tcPr>
            <w:tcW w:w="4253" w:type="dxa"/>
            <w:vAlign w:val="center"/>
          </w:tcPr>
          <w:p w:rsidRPr="005C4556" w:rsidR="0039363D" w:rsidP="0039363D" w:rsidRDefault="0039363D" w14:paraId="24371597" w14:textId="065EC5D8">
            <w:r w:rsidRPr="005C4556">
              <w:t>Source Application DR Strategy</w:t>
            </w:r>
          </w:p>
        </w:tc>
        <w:tc>
          <w:tcPr>
            <w:tcW w:w="5103" w:type="dxa"/>
            <w:vAlign w:val="center"/>
          </w:tcPr>
          <w:p w:rsidR="0039363D" w:rsidP="0039363D" w:rsidRDefault="0039363D" w14:paraId="7BE7FB5F" w14:textId="77777777">
            <w:pPr>
              <w:rPr>
                <w:lang w:val="en-CA"/>
              </w:rPr>
            </w:pPr>
          </w:p>
        </w:tc>
      </w:tr>
      <w:tr w:rsidR="0039363D" w:rsidTr="0039363D" w14:paraId="3B753420" w14:textId="77777777">
        <w:tc>
          <w:tcPr>
            <w:tcW w:w="4253" w:type="dxa"/>
            <w:vAlign w:val="center"/>
          </w:tcPr>
          <w:p w:rsidRPr="005C4556" w:rsidR="0039363D" w:rsidP="0039363D" w:rsidRDefault="0039363D" w14:paraId="56E514DD" w14:textId="7CD8AA95">
            <w:r w:rsidRPr="005C4556">
              <w:t>Source Application SLA</w:t>
            </w:r>
          </w:p>
        </w:tc>
        <w:tc>
          <w:tcPr>
            <w:tcW w:w="5103" w:type="dxa"/>
            <w:vAlign w:val="center"/>
          </w:tcPr>
          <w:p w:rsidR="0039363D" w:rsidP="0039363D" w:rsidRDefault="0039363D" w14:paraId="11F097EA" w14:textId="77777777">
            <w:pPr>
              <w:rPr>
                <w:lang w:val="en-CA"/>
              </w:rPr>
            </w:pPr>
          </w:p>
        </w:tc>
      </w:tr>
      <w:tr w:rsidR="0039363D" w:rsidTr="0039363D" w14:paraId="417E9015" w14:textId="77777777">
        <w:tc>
          <w:tcPr>
            <w:tcW w:w="4253" w:type="dxa"/>
            <w:vAlign w:val="center"/>
          </w:tcPr>
          <w:p w:rsidRPr="005C4556" w:rsidR="0039363D" w:rsidP="0039363D" w:rsidRDefault="0039363D" w14:paraId="1A5D965B" w14:textId="1F152266">
            <w:r w:rsidRPr="005C4556">
              <w:t>Source Application License Details</w:t>
            </w:r>
          </w:p>
        </w:tc>
        <w:tc>
          <w:tcPr>
            <w:tcW w:w="5103" w:type="dxa"/>
            <w:vAlign w:val="center"/>
          </w:tcPr>
          <w:p w:rsidR="0039363D" w:rsidP="0039363D" w:rsidRDefault="0039363D" w14:paraId="11DA7B81" w14:textId="77777777">
            <w:pPr>
              <w:rPr>
                <w:lang w:val="en-CA"/>
              </w:rPr>
            </w:pPr>
          </w:p>
        </w:tc>
      </w:tr>
      <w:tr w:rsidR="0039363D" w:rsidTr="0039363D" w14:paraId="4B37C49F" w14:textId="77777777">
        <w:tc>
          <w:tcPr>
            <w:tcW w:w="4253" w:type="dxa"/>
            <w:vAlign w:val="center"/>
          </w:tcPr>
          <w:p w:rsidRPr="005C4556" w:rsidR="0039363D" w:rsidP="0039363D" w:rsidRDefault="0039363D" w14:paraId="2F6A3F6F" w14:textId="08D557BC">
            <w:r w:rsidRPr="005C4556">
              <w:t>Source Application Binaries</w:t>
            </w:r>
          </w:p>
        </w:tc>
        <w:tc>
          <w:tcPr>
            <w:tcW w:w="5103" w:type="dxa"/>
            <w:vAlign w:val="center"/>
          </w:tcPr>
          <w:p w:rsidR="0039363D" w:rsidP="0039363D" w:rsidRDefault="0039363D" w14:paraId="00A4057F" w14:textId="77777777">
            <w:pPr>
              <w:rPr>
                <w:lang w:val="en-CA"/>
              </w:rPr>
            </w:pPr>
          </w:p>
        </w:tc>
      </w:tr>
      <w:tr w:rsidR="0039363D" w:rsidTr="0039363D" w14:paraId="7A239708" w14:textId="77777777">
        <w:tc>
          <w:tcPr>
            <w:tcW w:w="4253" w:type="dxa"/>
            <w:vAlign w:val="center"/>
          </w:tcPr>
          <w:p w:rsidRPr="005C4556" w:rsidR="0039363D" w:rsidP="0039363D" w:rsidRDefault="0039363D" w14:paraId="357EE619" w14:textId="7B936F01">
            <w:r w:rsidRPr="005C4556">
              <w:t>Source Application Installation steps</w:t>
            </w:r>
          </w:p>
        </w:tc>
        <w:tc>
          <w:tcPr>
            <w:tcW w:w="5103" w:type="dxa"/>
            <w:vAlign w:val="center"/>
          </w:tcPr>
          <w:p w:rsidR="0039363D" w:rsidP="0039363D" w:rsidRDefault="0039363D" w14:paraId="2F69323B" w14:textId="77777777">
            <w:pPr>
              <w:rPr>
                <w:lang w:val="en-CA"/>
              </w:rPr>
            </w:pPr>
          </w:p>
        </w:tc>
      </w:tr>
      <w:tr w:rsidR="0039363D" w:rsidTr="0039363D" w14:paraId="3E99815B" w14:textId="77777777">
        <w:tc>
          <w:tcPr>
            <w:tcW w:w="4253" w:type="dxa"/>
            <w:vAlign w:val="center"/>
          </w:tcPr>
          <w:p w:rsidRPr="005C4556" w:rsidR="0039363D" w:rsidP="0039363D" w:rsidRDefault="0039363D" w14:paraId="3CD19A69" w14:textId="621683E7">
            <w:r w:rsidRPr="005C4556">
              <w:t>Source Server Job Details</w:t>
            </w:r>
          </w:p>
        </w:tc>
        <w:tc>
          <w:tcPr>
            <w:tcW w:w="5103" w:type="dxa"/>
            <w:vAlign w:val="center"/>
          </w:tcPr>
          <w:p w:rsidR="0039363D" w:rsidP="0039363D" w:rsidRDefault="0039363D" w14:paraId="145EC99B" w14:textId="77777777">
            <w:pPr>
              <w:rPr>
                <w:lang w:val="en-CA"/>
              </w:rPr>
            </w:pPr>
          </w:p>
        </w:tc>
      </w:tr>
      <w:tr w:rsidR="0039363D" w:rsidTr="0039363D" w14:paraId="2245033C" w14:textId="77777777">
        <w:tc>
          <w:tcPr>
            <w:tcW w:w="4253" w:type="dxa"/>
            <w:vAlign w:val="center"/>
          </w:tcPr>
          <w:p w:rsidRPr="005C4556" w:rsidR="0039363D" w:rsidP="0039363D" w:rsidRDefault="0039363D" w14:paraId="2204473E" w14:textId="14CF2F94">
            <w:r w:rsidRPr="005C4556">
              <w:t>Others (Hardcoded values, others)</w:t>
            </w:r>
          </w:p>
        </w:tc>
        <w:tc>
          <w:tcPr>
            <w:tcW w:w="5103" w:type="dxa"/>
            <w:vAlign w:val="center"/>
          </w:tcPr>
          <w:p w:rsidR="0039363D" w:rsidP="0039363D" w:rsidRDefault="0039363D" w14:paraId="0FBAF1B0" w14:textId="77777777">
            <w:pPr>
              <w:rPr>
                <w:lang w:val="en-CA"/>
              </w:rPr>
            </w:pPr>
          </w:p>
        </w:tc>
      </w:tr>
      <w:tr w:rsidR="0039363D" w:rsidTr="0039363D" w14:paraId="11F96E81" w14:textId="77777777">
        <w:tc>
          <w:tcPr>
            <w:tcW w:w="4253" w:type="dxa"/>
            <w:vAlign w:val="center"/>
          </w:tcPr>
          <w:p w:rsidRPr="005C4556" w:rsidR="0039363D" w:rsidP="0039363D" w:rsidRDefault="0039363D" w14:paraId="4C99C952" w14:textId="6B610180">
            <w:r w:rsidRPr="005C4556">
              <w:lastRenderedPageBreak/>
              <w:t>DNS Records - private &amp; public (Type, Source, Target)</w:t>
            </w:r>
          </w:p>
        </w:tc>
        <w:tc>
          <w:tcPr>
            <w:tcW w:w="5103" w:type="dxa"/>
            <w:vAlign w:val="center"/>
          </w:tcPr>
          <w:p w:rsidR="0039363D" w:rsidP="0039363D" w:rsidRDefault="0039363D" w14:paraId="5582444E" w14:textId="77777777">
            <w:pPr>
              <w:keepNext/>
              <w:rPr>
                <w:lang w:val="en-CA"/>
              </w:rPr>
            </w:pPr>
          </w:p>
        </w:tc>
      </w:tr>
    </w:tbl>
    <w:p w:rsidR="00F86280" w:rsidRDefault="00F86280" w14:paraId="0267DEDA" w14:textId="17C62570">
      <w:pPr>
        <w:pStyle w:val="Caption"/>
      </w:pPr>
      <w:bookmarkStart w:name="_Toc170978780" w:id="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: </w:t>
      </w:r>
      <w:r w:rsidRPr="00361236">
        <w:t>&lt;Environment&gt; Source Delivery Information</w:t>
      </w:r>
      <w:bookmarkEnd w:id="75"/>
    </w:p>
    <w:p w:rsidRPr="00B56A8B" w:rsidR="00A82681" w:rsidP="00A82681" w:rsidRDefault="00F86280" w14:paraId="57138997" w14:textId="53815F66">
      <w:pPr>
        <w:pStyle w:val="Heading3Numbered"/>
        <w:rPr>
          <w:lang w:val="en-CA"/>
        </w:rPr>
      </w:pPr>
      <w:bookmarkStart w:name="_Toc201752817" w:id="76"/>
      <w:r>
        <w:rPr>
          <w:lang w:val="en-CA"/>
        </w:rPr>
        <w:t>&lt;Environment&gt; Source Delivery Information</w:t>
      </w:r>
      <w:bookmarkEnd w:id="76"/>
    </w:p>
    <w:tbl>
      <w:tblPr>
        <w:tblStyle w:val="VodafoneTableGrey"/>
        <w:tblW w:w="0" w:type="auto"/>
        <w:tblLook w:val="04A0" w:firstRow="1" w:lastRow="0" w:firstColumn="1" w:lastColumn="0" w:noHBand="0" w:noVBand="1"/>
      </w:tblPr>
      <w:tblGrid>
        <w:gridCol w:w="4253"/>
        <w:gridCol w:w="5103"/>
      </w:tblGrid>
      <w:tr w:rsidR="00A82681" w:rsidTr="0039363D" w14:paraId="79454C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253" w:type="dxa"/>
            <w:vAlign w:val="center"/>
          </w:tcPr>
          <w:p w:rsidRPr="00B35F8D" w:rsidR="00A82681" w:rsidP="0039363D" w:rsidRDefault="00A82681" w14:paraId="23924A43" w14:textId="77777777">
            <w:pPr>
              <w:rPr>
                <w:b/>
                <w:bCs/>
              </w:rPr>
            </w:pPr>
            <w:r w:rsidRPr="00B35F8D">
              <w:rPr>
                <w:b/>
                <w:bCs/>
              </w:rPr>
              <w:t>Requirements</w:t>
            </w:r>
          </w:p>
        </w:tc>
        <w:tc>
          <w:tcPr>
            <w:tcW w:w="5103" w:type="dxa"/>
            <w:vAlign w:val="center"/>
          </w:tcPr>
          <w:p w:rsidRPr="00B35F8D" w:rsidR="00A82681" w:rsidP="0039363D" w:rsidRDefault="00A82681" w14:paraId="3E37AF1A" w14:textId="77777777">
            <w:pPr>
              <w:rPr>
                <w:b/>
                <w:bCs/>
              </w:rPr>
            </w:pPr>
            <w:r w:rsidRPr="00B35F8D">
              <w:rPr>
                <w:b/>
                <w:bCs/>
              </w:rPr>
              <w:t>Comments</w:t>
            </w:r>
          </w:p>
        </w:tc>
      </w:tr>
      <w:tr w:rsidR="00A82681" w:rsidTr="0039363D" w14:paraId="0FD95E8D" w14:textId="77777777">
        <w:tc>
          <w:tcPr>
            <w:tcW w:w="4253" w:type="dxa"/>
            <w:vAlign w:val="center"/>
          </w:tcPr>
          <w:p w:rsidRPr="005C4556" w:rsidR="00A82681" w:rsidP="0039363D" w:rsidRDefault="00A82681" w14:paraId="7289B6AA" w14:textId="77777777">
            <w:r w:rsidRPr="005C4556">
              <w:t>Source Server Details</w:t>
            </w:r>
          </w:p>
        </w:tc>
        <w:tc>
          <w:tcPr>
            <w:tcW w:w="5103" w:type="dxa"/>
            <w:vAlign w:val="center"/>
          </w:tcPr>
          <w:p w:rsidR="00A82681" w:rsidP="0039363D" w:rsidRDefault="00A82681" w14:paraId="28318C20" w14:textId="77777777">
            <w:pPr>
              <w:rPr>
                <w:lang w:val="en-CA"/>
              </w:rPr>
            </w:pPr>
          </w:p>
        </w:tc>
      </w:tr>
      <w:tr w:rsidR="00B23BE6" w:rsidTr="0039363D" w14:paraId="63F5CBF3" w14:textId="77777777">
        <w:tc>
          <w:tcPr>
            <w:tcW w:w="4253" w:type="dxa"/>
            <w:vAlign w:val="center"/>
          </w:tcPr>
          <w:p w:rsidRPr="005C4556" w:rsidR="00B23BE6" w:rsidP="0039363D" w:rsidRDefault="00B23BE6" w14:paraId="45E60010" w14:textId="07E44A57">
            <w:r>
              <w:t>IP Adress Requirements</w:t>
            </w:r>
          </w:p>
        </w:tc>
        <w:tc>
          <w:tcPr>
            <w:tcW w:w="5103" w:type="dxa"/>
            <w:vAlign w:val="center"/>
          </w:tcPr>
          <w:p w:rsidR="00B23BE6" w:rsidP="0039363D" w:rsidRDefault="00B23BE6" w14:paraId="239D4892" w14:textId="49C550C4">
            <w:pPr>
              <w:rPr>
                <w:lang w:val="en-CA"/>
              </w:rPr>
            </w:pPr>
            <w:r>
              <w:rPr>
                <w:lang w:val="en-CA"/>
              </w:rPr>
              <w:t>&lt;</w:t>
            </w:r>
            <w:r w:rsidR="007209B9">
              <w:rPr>
                <w:lang w:val="en-CA"/>
              </w:rPr>
              <w:t xml:space="preserve">1 </w:t>
            </w:r>
            <w:r w:rsidR="00206427">
              <w:rPr>
                <w:lang w:val="en-CA"/>
              </w:rPr>
              <w:t xml:space="preserve">x </w:t>
            </w:r>
            <w:r w:rsidR="007209B9">
              <w:rPr>
                <w:lang w:val="en-CA"/>
              </w:rPr>
              <w:t>IP Addresses for Application Tier, 2</w:t>
            </w:r>
            <w:r w:rsidR="00206427">
              <w:rPr>
                <w:lang w:val="en-CA"/>
              </w:rPr>
              <w:t xml:space="preserve"> x</w:t>
            </w:r>
            <w:r w:rsidR="007209B9">
              <w:rPr>
                <w:lang w:val="en-CA"/>
              </w:rPr>
              <w:t xml:space="preserve"> IP Addresses </w:t>
            </w:r>
            <w:r w:rsidR="00206427">
              <w:rPr>
                <w:lang w:val="en-CA"/>
              </w:rPr>
              <w:t>for Database Tier&gt;</w:t>
            </w:r>
          </w:p>
        </w:tc>
      </w:tr>
      <w:tr w:rsidR="00A82681" w:rsidTr="0039363D" w14:paraId="5ABCBC6F" w14:textId="77777777">
        <w:tc>
          <w:tcPr>
            <w:tcW w:w="4253" w:type="dxa"/>
            <w:vAlign w:val="center"/>
          </w:tcPr>
          <w:p w:rsidRPr="005C4556" w:rsidR="00A82681" w:rsidP="0039363D" w:rsidRDefault="00A82681" w14:paraId="210D002C" w14:textId="77777777">
            <w:r w:rsidRPr="005C4556">
              <w:t>Source Application authentication specification</w:t>
            </w:r>
          </w:p>
        </w:tc>
        <w:tc>
          <w:tcPr>
            <w:tcW w:w="5103" w:type="dxa"/>
            <w:vAlign w:val="center"/>
          </w:tcPr>
          <w:p w:rsidR="00A82681" w:rsidP="0039363D" w:rsidRDefault="00A82681" w14:paraId="0ACC4D43" w14:textId="77777777">
            <w:pPr>
              <w:rPr>
                <w:lang w:val="en-CA"/>
              </w:rPr>
            </w:pPr>
          </w:p>
        </w:tc>
      </w:tr>
      <w:tr w:rsidR="00A82681" w:rsidTr="0039363D" w14:paraId="7C4E94E3" w14:textId="77777777">
        <w:tc>
          <w:tcPr>
            <w:tcW w:w="4253" w:type="dxa"/>
            <w:vAlign w:val="center"/>
          </w:tcPr>
          <w:p w:rsidRPr="005C4556" w:rsidR="00A82681" w:rsidP="0039363D" w:rsidRDefault="00A82681" w14:paraId="1595D7E7" w14:textId="77777777">
            <w:r w:rsidRPr="005C4556">
              <w:t>Source Server Backup Specification</w:t>
            </w:r>
          </w:p>
        </w:tc>
        <w:tc>
          <w:tcPr>
            <w:tcW w:w="5103" w:type="dxa"/>
            <w:vAlign w:val="center"/>
          </w:tcPr>
          <w:p w:rsidR="00A82681" w:rsidP="0039363D" w:rsidRDefault="00A82681" w14:paraId="308869C6" w14:textId="77777777">
            <w:pPr>
              <w:rPr>
                <w:lang w:val="en-CA"/>
              </w:rPr>
            </w:pPr>
          </w:p>
        </w:tc>
      </w:tr>
      <w:tr w:rsidR="00A82681" w:rsidTr="0039363D" w14:paraId="7279BE0E" w14:textId="77777777">
        <w:tc>
          <w:tcPr>
            <w:tcW w:w="4253" w:type="dxa"/>
            <w:vAlign w:val="center"/>
          </w:tcPr>
          <w:p w:rsidRPr="005C4556" w:rsidR="00A82681" w:rsidP="0039363D" w:rsidRDefault="00A82681" w14:paraId="6DB2BF00" w14:textId="77777777">
            <w:r w:rsidRPr="005C4556">
              <w:t>Source Application API Gateway</w:t>
            </w:r>
          </w:p>
        </w:tc>
        <w:tc>
          <w:tcPr>
            <w:tcW w:w="5103" w:type="dxa"/>
            <w:vAlign w:val="center"/>
          </w:tcPr>
          <w:p w:rsidR="00A82681" w:rsidP="0039363D" w:rsidRDefault="00A82681" w14:paraId="7D564A9F" w14:textId="77777777">
            <w:pPr>
              <w:rPr>
                <w:lang w:val="en-CA"/>
              </w:rPr>
            </w:pPr>
          </w:p>
        </w:tc>
      </w:tr>
      <w:tr w:rsidR="00A82681" w:rsidTr="0039363D" w14:paraId="09C6E117" w14:textId="77777777">
        <w:tc>
          <w:tcPr>
            <w:tcW w:w="4253" w:type="dxa"/>
            <w:vAlign w:val="center"/>
          </w:tcPr>
          <w:p w:rsidRPr="005C4556" w:rsidR="00A82681" w:rsidP="0039363D" w:rsidRDefault="00A82681" w14:paraId="437D0883" w14:textId="77777777">
            <w:r w:rsidRPr="005C4556">
              <w:t>Source Application HA Requirements</w:t>
            </w:r>
          </w:p>
        </w:tc>
        <w:tc>
          <w:tcPr>
            <w:tcW w:w="5103" w:type="dxa"/>
            <w:vAlign w:val="center"/>
          </w:tcPr>
          <w:p w:rsidR="00A82681" w:rsidP="0039363D" w:rsidRDefault="00A82681" w14:paraId="2EBC52F2" w14:textId="77777777">
            <w:pPr>
              <w:rPr>
                <w:lang w:val="en-CA"/>
              </w:rPr>
            </w:pPr>
          </w:p>
        </w:tc>
      </w:tr>
      <w:tr w:rsidR="00A82681" w:rsidTr="0039363D" w14:paraId="56A9A853" w14:textId="77777777">
        <w:tc>
          <w:tcPr>
            <w:tcW w:w="4253" w:type="dxa"/>
            <w:vAlign w:val="center"/>
          </w:tcPr>
          <w:p w:rsidRPr="005C4556" w:rsidR="00A82681" w:rsidP="0039363D" w:rsidRDefault="00A82681" w14:paraId="2DB5D44C" w14:textId="77777777">
            <w:r w:rsidRPr="005C4556">
              <w:t>Source Application DR Strategy</w:t>
            </w:r>
          </w:p>
        </w:tc>
        <w:tc>
          <w:tcPr>
            <w:tcW w:w="5103" w:type="dxa"/>
            <w:vAlign w:val="center"/>
          </w:tcPr>
          <w:p w:rsidR="00A82681" w:rsidP="0039363D" w:rsidRDefault="00A82681" w14:paraId="339E3024" w14:textId="77777777">
            <w:pPr>
              <w:rPr>
                <w:lang w:val="en-CA"/>
              </w:rPr>
            </w:pPr>
          </w:p>
        </w:tc>
      </w:tr>
      <w:tr w:rsidR="00A82681" w:rsidTr="0039363D" w14:paraId="259AAC59" w14:textId="77777777">
        <w:tc>
          <w:tcPr>
            <w:tcW w:w="4253" w:type="dxa"/>
            <w:vAlign w:val="center"/>
          </w:tcPr>
          <w:p w:rsidRPr="005C4556" w:rsidR="00A82681" w:rsidP="0039363D" w:rsidRDefault="00A82681" w14:paraId="45AB4A6C" w14:textId="77777777">
            <w:r w:rsidRPr="005C4556">
              <w:t>Source Application SLA</w:t>
            </w:r>
          </w:p>
        </w:tc>
        <w:tc>
          <w:tcPr>
            <w:tcW w:w="5103" w:type="dxa"/>
            <w:vAlign w:val="center"/>
          </w:tcPr>
          <w:p w:rsidR="00A82681" w:rsidP="0039363D" w:rsidRDefault="00A82681" w14:paraId="5752FC02" w14:textId="77777777">
            <w:pPr>
              <w:rPr>
                <w:lang w:val="en-CA"/>
              </w:rPr>
            </w:pPr>
          </w:p>
        </w:tc>
      </w:tr>
      <w:tr w:rsidR="00A82681" w:rsidTr="0039363D" w14:paraId="5578FF9A" w14:textId="77777777">
        <w:tc>
          <w:tcPr>
            <w:tcW w:w="4253" w:type="dxa"/>
            <w:vAlign w:val="center"/>
          </w:tcPr>
          <w:p w:rsidRPr="005C4556" w:rsidR="00A82681" w:rsidP="0039363D" w:rsidRDefault="00A82681" w14:paraId="39D2A115" w14:textId="77777777">
            <w:r w:rsidRPr="005C4556">
              <w:t>Source Application License Details</w:t>
            </w:r>
          </w:p>
        </w:tc>
        <w:tc>
          <w:tcPr>
            <w:tcW w:w="5103" w:type="dxa"/>
            <w:vAlign w:val="center"/>
          </w:tcPr>
          <w:p w:rsidR="00A82681" w:rsidP="0039363D" w:rsidRDefault="00A82681" w14:paraId="607A78CB" w14:textId="77777777">
            <w:pPr>
              <w:rPr>
                <w:lang w:val="en-CA"/>
              </w:rPr>
            </w:pPr>
          </w:p>
        </w:tc>
      </w:tr>
      <w:tr w:rsidR="00A82681" w:rsidTr="0039363D" w14:paraId="729EFB95" w14:textId="77777777">
        <w:tc>
          <w:tcPr>
            <w:tcW w:w="4253" w:type="dxa"/>
            <w:vAlign w:val="center"/>
          </w:tcPr>
          <w:p w:rsidRPr="005C4556" w:rsidR="00A82681" w:rsidP="0039363D" w:rsidRDefault="00A82681" w14:paraId="1DF29A74" w14:textId="77777777">
            <w:r w:rsidRPr="005C4556">
              <w:t>Source Application Binaries</w:t>
            </w:r>
          </w:p>
        </w:tc>
        <w:tc>
          <w:tcPr>
            <w:tcW w:w="5103" w:type="dxa"/>
            <w:vAlign w:val="center"/>
          </w:tcPr>
          <w:p w:rsidR="00A82681" w:rsidP="0039363D" w:rsidRDefault="00A82681" w14:paraId="7F1C1001" w14:textId="77777777">
            <w:pPr>
              <w:rPr>
                <w:lang w:val="en-CA"/>
              </w:rPr>
            </w:pPr>
          </w:p>
        </w:tc>
      </w:tr>
      <w:tr w:rsidR="00A82681" w:rsidTr="0039363D" w14:paraId="02F505AC" w14:textId="77777777">
        <w:tc>
          <w:tcPr>
            <w:tcW w:w="4253" w:type="dxa"/>
            <w:vAlign w:val="center"/>
          </w:tcPr>
          <w:p w:rsidRPr="005C4556" w:rsidR="00A82681" w:rsidP="0039363D" w:rsidRDefault="00A82681" w14:paraId="582681D5" w14:textId="77777777">
            <w:r w:rsidRPr="005C4556">
              <w:t>Source Application Installation steps</w:t>
            </w:r>
          </w:p>
        </w:tc>
        <w:tc>
          <w:tcPr>
            <w:tcW w:w="5103" w:type="dxa"/>
            <w:vAlign w:val="center"/>
          </w:tcPr>
          <w:p w:rsidR="00A82681" w:rsidP="0039363D" w:rsidRDefault="00A82681" w14:paraId="584FA836" w14:textId="77777777">
            <w:pPr>
              <w:rPr>
                <w:lang w:val="en-CA"/>
              </w:rPr>
            </w:pPr>
          </w:p>
        </w:tc>
      </w:tr>
      <w:tr w:rsidR="00A82681" w:rsidTr="0039363D" w14:paraId="78DFAAED" w14:textId="77777777">
        <w:tc>
          <w:tcPr>
            <w:tcW w:w="4253" w:type="dxa"/>
            <w:vAlign w:val="center"/>
          </w:tcPr>
          <w:p w:rsidRPr="005C4556" w:rsidR="00A82681" w:rsidP="0039363D" w:rsidRDefault="00A82681" w14:paraId="0CE75A19" w14:textId="77777777">
            <w:r w:rsidRPr="005C4556">
              <w:t>Source Server Job Details</w:t>
            </w:r>
          </w:p>
        </w:tc>
        <w:tc>
          <w:tcPr>
            <w:tcW w:w="5103" w:type="dxa"/>
            <w:vAlign w:val="center"/>
          </w:tcPr>
          <w:p w:rsidR="00A82681" w:rsidP="0039363D" w:rsidRDefault="00A82681" w14:paraId="227836EB" w14:textId="77777777">
            <w:pPr>
              <w:rPr>
                <w:lang w:val="en-CA"/>
              </w:rPr>
            </w:pPr>
          </w:p>
        </w:tc>
      </w:tr>
      <w:tr w:rsidR="00A82681" w:rsidTr="0039363D" w14:paraId="6652AF3E" w14:textId="77777777">
        <w:tc>
          <w:tcPr>
            <w:tcW w:w="4253" w:type="dxa"/>
            <w:vAlign w:val="center"/>
          </w:tcPr>
          <w:p w:rsidRPr="005C4556" w:rsidR="00A82681" w:rsidP="0039363D" w:rsidRDefault="00A82681" w14:paraId="37AD47B0" w14:textId="77777777">
            <w:r w:rsidRPr="005C4556">
              <w:t>Others (Hardcoded values, others)</w:t>
            </w:r>
          </w:p>
        </w:tc>
        <w:tc>
          <w:tcPr>
            <w:tcW w:w="5103" w:type="dxa"/>
            <w:vAlign w:val="center"/>
          </w:tcPr>
          <w:p w:rsidR="00A82681" w:rsidP="0039363D" w:rsidRDefault="00A82681" w14:paraId="0DA3F74B" w14:textId="77777777">
            <w:pPr>
              <w:rPr>
                <w:lang w:val="en-CA"/>
              </w:rPr>
            </w:pPr>
          </w:p>
        </w:tc>
      </w:tr>
      <w:tr w:rsidR="00A82681" w:rsidTr="0039363D" w14:paraId="3C70D7BE" w14:textId="77777777">
        <w:tc>
          <w:tcPr>
            <w:tcW w:w="4253" w:type="dxa"/>
            <w:vAlign w:val="center"/>
          </w:tcPr>
          <w:p w:rsidRPr="005C4556" w:rsidR="00A82681" w:rsidP="0039363D" w:rsidRDefault="00A82681" w14:paraId="0D19C3CE" w14:textId="77777777">
            <w:r w:rsidRPr="005C4556">
              <w:t>DNS Records - private &amp; public (Type, Source, Target)</w:t>
            </w:r>
          </w:p>
        </w:tc>
        <w:tc>
          <w:tcPr>
            <w:tcW w:w="5103" w:type="dxa"/>
            <w:vAlign w:val="center"/>
          </w:tcPr>
          <w:p w:rsidR="00A82681" w:rsidP="0039363D" w:rsidRDefault="00A82681" w14:paraId="307966FD" w14:textId="77777777">
            <w:pPr>
              <w:keepNext/>
              <w:rPr>
                <w:lang w:val="en-CA"/>
              </w:rPr>
            </w:pPr>
          </w:p>
        </w:tc>
      </w:tr>
    </w:tbl>
    <w:p w:rsidR="002C5CF5" w:rsidP="00F86280" w:rsidRDefault="00F86280" w14:paraId="41A0648E" w14:textId="2796E659">
      <w:pPr>
        <w:pStyle w:val="Caption"/>
        <w:rPr>
          <w:lang w:val="en-CA"/>
        </w:rPr>
      </w:pPr>
      <w:bookmarkStart w:name="_Toc170978781" w:id="7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: </w:t>
      </w:r>
      <w:r w:rsidRPr="00CA48B1">
        <w:t>&lt;Environment&gt; Source Delivery Information</w:t>
      </w:r>
      <w:bookmarkEnd w:id="77"/>
    </w:p>
    <w:p w:rsidR="003F1C60" w:rsidP="003F1C60" w:rsidRDefault="0085411A" w14:paraId="7EF14EB5" w14:textId="312E0A15">
      <w:pPr>
        <w:pStyle w:val="Heading2Numbered"/>
        <w:rPr>
          <w:lang w:val="en-CA"/>
        </w:rPr>
      </w:pPr>
      <w:bookmarkStart w:name="_Toc201752818" w:id="78"/>
      <w:r>
        <w:rPr>
          <w:lang w:val="en-CA"/>
        </w:rPr>
        <w:lastRenderedPageBreak/>
        <w:t xml:space="preserve">Target Migration Delivery </w:t>
      </w:r>
      <w:r w:rsidR="004F16B6">
        <w:rPr>
          <w:lang w:val="en-CA"/>
        </w:rPr>
        <w:t>Information</w:t>
      </w:r>
      <w:bookmarkEnd w:id="78"/>
    </w:p>
    <w:p w:rsidRPr="005B1773" w:rsidR="005B1773" w:rsidP="005B1773" w:rsidRDefault="005B1773" w14:paraId="2E00933C" w14:textId="73FFE830">
      <w:pPr>
        <w:rPr>
          <w:lang w:val="en-CA"/>
        </w:rPr>
      </w:pPr>
      <w:r w:rsidRPr="005B1773">
        <w:rPr>
          <w:lang w:val="en-CA"/>
        </w:rPr>
        <w:t>The following table</w:t>
      </w:r>
      <w:r w:rsidR="00320357">
        <w:rPr>
          <w:lang w:val="en-CA"/>
        </w:rPr>
        <w:t>s</w:t>
      </w:r>
      <w:r w:rsidRPr="005B1773">
        <w:rPr>
          <w:lang w:val="en-CA"/>
        </w:rPr>
        <w:t xml:space="preserve"> provides the </w:t>
      </w:r>
      <w:r w:rsidR="00965268">
        <w:rPr>
          <w:lang w:val="en-CA"/>
        </w:rPr>
        <w:t>target</w:t>
      </w:r>
      <w:r w:rsidRPr="005B1773">
        <w:rPr>
          <w:lang w:val="en-CA"/>
        </w:rPr>
        <w:t xml:space="preserve"> migration delivery information to support the migration</w:t>
      </w:r>
      <w:r w:rsidR="00FE18A2">
        <w:rPr>
          <w:lang w:val="en-CA"/>
        </w:rPr>
        <w:t xml:space="preserve"> per environment</w:t>
      </w:r>
      <w:r w:rsidRPr="005B1773">
        <w:rPr>
          <w:lang w:val="en-CA"/>
        </w:rPr>
        <w:t>.</w:t>
      </w:r>
    </w:p>
    <w:p w:rsidRPr="00966C80" w:rsidR="00966C80" w:rsidP="005B1773" w:rsidRDefault="00966C80" w14:paraId="120D9500" w14:textId="37C87A2C">
      <w:pPr>
        <w:pStyle w:val="Heading3Numbered"/>
        <w:rPr>
          <w:lang w:val="en-CA"/>
        </w:rPr>
      </w:pPr>
      <w:bookmarkStart w:name="_Toc201752819" w:id="79"/>
      <w:r>
        <w:rPr>
          <w:lang w:val="en-CA"/>
        </w:rPr>
        <w:t>&lt;Environment&gt; Target Delivery Information</w:t>
      </w:r>
      <w:bookmarkEnd w:id="79"/>
    </w:p>
    <w:tbl>
      <w:tblPr>
        <w:tblStyle w:val="VodafoneTableGrey"/>
        <w:tblW w:w="5000" w:type="pct"/>
        <w:tblLook w:val="04A0" w:firstRow="1" w:lastRow="0" w:firstColumn="1" w:lastColumn="0" w:noHBand="0" w:noVBand="1"/>
      </w:tblPr>
      <w:tblGrid>
        <w:gridCol w:w="4047"/>
        <w:gridCol w:w="5313"/>
      </w:tblGrid>
      <w:tr w:rsidR="00275A9C" w:rsidTr="00275A9C" w14:paraId="7C83754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62" w:type="pct"/>
          </w:tcPr>
          <w:p w:rsidRPr="00B35F8D" w:rsidR="00275A9C" w:rsidP="002436C2" w:rsidRDefault="00275A9C" w14:paraId="67020D20" w14:textId="4030D39F">
            <w:pPr>
              <w:rPr>
                <w:b/>
              </w:rPr>
            </w:pPr>
            <w:r w:rsidRPr="00B35F8D">
              <w:rPr>
                <w:b/>
                <w:bCs/>
              </w:rPr>
              <w:t>Requirements</w:t>
            </w:r>
          </w:p>
        </w:tc>
        <w:tc>
          <w:tcPr>
            <w:tcW w:w="2838" w:type="pct"/>
          </w:tcPr>
          <w:p w:rsidRPr="00B35F8D" w:rsidR="00275A9C" w:rsidP="002436C2" w:rsidRDefault="00275A9C" w14:paraId="068B08E5" w14:textId="26564A3F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75A9C" w:rsidTr="00275A9C" w14:paraId="4B74E33A" w14:textId="77777777">
        <w:tc>
          <w:tcPr>
            <w:tcW w:w="2162" w:type="pct"/>
            <w:vAlign w:val="bottom"/>
          </w:tcPr>
          <w:p w:rsidRPr="00B35F8D" w:rsidR="00275A9C" w:rsidP="002436C2" w:rsidRDefault="00275A9C" w14:paraId="5A37A319" w14:textId="58200462">
            <w:r w:rsidRPr="00B35F8D">
              <w:t>Azure Back up Specifications</w:t>
            </w:r>
          </w:p>
        </w:tc>
        <w:tc>
          <w:tcPr>
            <w:tcW w:w="2838" w:type="pct"/>
          </w:tcPr>
          <w:p w:rsidR="00275A9C" w:rsidP="002436C2" w:rsidRDefault="00275A9C" w14:paraId="1CEAE463" w14:textId="77777777">
            <w:pPr>
              <w:rPr>
                <w:lang w:val="en-CA"/>
              </w:rPr>
            </w:pPr>
          </w:p>
        </w:tc>
      </w:tr>
      <w:tr w:rsidR="00275A9C" w:rsidTr="00275A9C" w14:paraId="2048E11B" w14:textId="77777777">
        <w:tc>
          <w:tcPr>
            <w:tcW w:w="2162" w:type="pct"/>
            <w:vAlign w:val="bottom"/>
          </w:tcPr>
          <w:p w:rsidRPr="00B35F8D" w:rsidR="00275A9C" w:rsidP="002436C2" w:rsidRDefault="00275A9C" w14:paraId="5E3E08CD" w14:textId="5F551AF6">
            <w:r w:rsidRPr="00B35F8D">
              <w:t>DB Backup specifications in Azure</w:t>
            </w:r>
          </w:p>
        </w:tc>
        <w:tc>
          <w:tcPr>
            <w:tcW w:w="2838" w:type="pct"/>
          </w:tcPr>
          <w:p w:rsidR="00275A9C" w:rsidP="002436C2" w:rsidRDefault="00275A9C" w14:paraId="34FBA865" w14:textId="77777777">
            <w:pPr>
              <w:rPr>
                <w:lang w:val="en-CA"/>
              </w:rPr>
            </w:pPr>
          </w:p>
        </w:tc>
      </w:tr>
      <w:tr w:rsidR="00275A9C" w:rsidTr="00275A9C" w14:paraId="612BFDEB" w14:textId="77777777">
        <w:tc>
          <w:tcPr>
            <w:tcW w:w="2162" w:type="pct"/>
            <w:vAlign w:val="bottom"/>
          </w:tcPr>
          <w:p w:rsidRPr="00B35F8D" w:rsidR="00275A9C" w:rsidP="002436C2" w:rsidRDefault="00275A9C" w14:paraId="26F0965C" w14:textId="5EF836C4">
            <w:r w:rsidRPr="00B35F8D">
              <w:t>Monitoring Specifications</w:t>
            </w:r>
          </w:p>
        </w:tc>
        <w:tc>
          <w:tcPr>
            <w:tcW w:w="2838" w:type="pct"/>
          </w:tcPr>
          <w:p w:rsidR="00275A9C" w:rsidP="002436C2" w:rsidRDefault="00275A9C" w14:paraId="6665ADB8" w14:textId="77777777">
            <w:pPr>
              <w:rPr>
                <w:lang w:val="en-CA"/>
              </w:rPr>
            </w:pPr>
          </w:p>
        </w:tc>
      </w:tr>
      <w:tr w:rsidR="00275A9C" w:rsidTr="00275A9C" w14:paraId="4B4E6550" w14:textId="77777777">
        <w:tc>
          <w:tcPr>
            <w:tcW w:w="2162" w:type="pct"/>
            <w:vAlign w:val="bottom"/>
          </w:tcPr>
          <w:p w:rsidRPr="00B35F8D" w:rsidR="00275A9C" w:rsidP="002436C2" w:rsidRDefault="00275A9C" w14:paraId="6FB90153" w14:textId="7359F084">
            <w:r w:rsidRPr="00B35F8D">
              <w:t>Key Vault Specifications</w:t>
            </w:r>
          </w:p>
        </w:tc>
        <w:tc>
          <w:tcPr>
            <w:tcW w:w="2838" w:type="pct"/>
          </w:tcPr>
          <w:p w:rsidR="00275A9C" w:rsidP="002436C2" w:rsidRDefault="00275A9C" w14:paraId="377C348E" w14:textId="77777777">
            <w:pPr>
              <w:rPr>
                <w:lang w:val="en-CA"/>
              </w:rPr>
            </w:pPr>
          </w:p>
        </w:tc>
      </w:tr>
      <w:tr w:rsidR="00275A9C" w:rsidTr="00275A9C" w14:paraId="54AF5EC5" w14:textId="77777777">
        <w:tc>
          <w:tcPr>
            <w:tcW w:w="2162" w:type="pct"/>
            <w:vAlign w:val="bottom"/>
          </w:tcPr>
          <w:p w:rsidRPr="00B35F8D" w:rsidR="00275A9C" w:rsidP="00B35F8D" w:rsidRDefault="00275A9C" w14:paraId="54BBAC1A" w14:textId="5C6CE6B2">
            <w:r w:rsidRPr="00B35F8D">
              <w:t>Update Management Solution</w:t>
            </w:r>
          </w:p>
        </w:tc>
        <w:tc>
          <w:tcPr>
            <w:tcW w:w="2838" w:type="pct"/>
          </w:tcPr>
          <w:p w:rsidR="00275A9C" w:rsidP="00F86280" w:rsidRDefault="00275A9C" w14:paraId="5BE735C5" w14:textId="77777777">
            <w:pPr>
              <w:keepNext/>
              <w:rPr>
                <w:lang w:val="en-CA"/>
              </w:rPr>
            </w:pPr>
          </w:p>
        </w:tc>
      </w:tr>
    </w:tbl>
    <w:p w:rsidR="00F86280" w:rsidRDefault="00F86280" w14:paraId="347371F2" w14:textId="630FA1B2">
      <w:pPr>
        <w:pStyle w:val="Caption"/>
      </w:pPr>
      <w:bookmarkStart w:name="_Toc170978782" w:id="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: </w:t>
      </w:r>
      <w:r w:rsidRPr="00092116">
        <w:t>&lt;Environment&gt; Target Delivery Information</w:t>
      </w:r>
      <w:bookmarkEnd w:id="80"/>
    </w:p>
    <w:p w:rsidRPr="00966C80" w:rsidR="00F86280" w:rsidP="00F86280" w:rsidRDefault="00F86280" w14:paraId="23A6BC03" w14:textId="77777777">
      <w:pPr>
        <w:pStyle w:val="Heading3Numbered"/>
        <w:rPr>
          <w:lang w:val="en-CA"/>
        </w:rPr>
      </w:pPr>
      <w:bookmarkStart w:name="_Toc201752820" w:id="81"/>
      <w:r>
        <w:rPr>
          <w:lang w:val="en-CA"/>
        </w:rPr>
        <w:t>&lt;Environment&gt; Target Delivery Information</w:t>
      </w:r>
      <w:bookmarkEnd w:id="81"/>
    </w:p>
    <w:tbl>
      <w:tblPr>
        <w:tblStyle w:val="VodafoneTableGrey"/>
        <w:tblW w:w="0" w:type="auto"/>
        <w:tblLook w:val="04A0" w:firstRow="1" w:lastRow="0" w:firstColumn="1" w:lastColumn="0" w:noHBand="0" w:noVBand="1"/>
      </w:tblPr>
      <w:tblGrid>
        <w:gridCol w:w="3828"/>
        <w:gridCol w:w="5528"/>
      </w:tblGrid>
      <w:tr w:rsidR="00966C80" w14:paraId="3478C1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8" w:type="dxa"/>
          </w:tcPr>
          <w:p w:rsidRPr="00B35F8D" w:rsidR="00966C80" w:rsidRDefault="00966C80" w14:paraId="7685C2D6" w14:textId="77777777">
            <w:pPr>
              <w:rPr>
                <w:b/>
                <w:bCs/>
              </w:rPr>
            </w:pPr>
            <w:r w:rsidRPr="00B35F8D">
              <w:rPr>
                <w:b/>
                <w:bCs/>
              </w:rPr>
              <w:t>Requirements</w:t>
            </w:r>
          </w:p>
        </w:tc>
        <w:tc>
          <w:tcPr>
            <w:tcW w:w="5528" w:type="dxa"/>
          </w:tcPr>
          <w:p w:rsidRPr="00B35F8D" w:rsidR="00966C80" w:rsidRDefault="00966C80" w14:paraId="0490722C" w14:textId="77777777">
            <w:pPr>
              <w:rPr>
                <w:b/>
                <w:bCs/>
              </w:rPr>
            </w:pPr>
            <w:r w:rsidRPr="00B35F8D">
              <w:rPr>
                <w:b/>
                <w:bCs/>
              </w:rPr>
              <w:t xml:space="preserve">Comments </w:t>
            </w:r>
          </w:p>
        </w:tc>
      </w:tr>
      <w:tr w:rsidR="00966C80" w14:paraId="450FD689" w14:textId="77777777">
        <w:tc>
          <w:tcPr>
            <w:tcW w:w="3828" w:type="dxa"/>
            <w:vAlign w:val="bottom"/>
          </w:tcPr>
          <w:p w:rsidRPr="00B35F8D" w:rsidR="00966C80" w:rsidRDefault="00966C80" w14:paraId="1796AD5E" w14:textId="77777777">
            <w:r w:rsidRPr="00B35F8D">
              <w:t>Azure Back up Specifications</w:t>
            </w:r>
          </w:p>
        </w:tc>
        <w:tc>
          <w:tcPr>
            <w:tcW w:w="5528" w:type="dxa"/>
          </w:tcPr>
          <w:p w:rsidR="00966C80" w:rsidRDefault="00966C80" w14:paraId="0A85AB78" w14:textId="77777777">
            <w:pPr>
              <w:rPr>
                <w:lang w:val="en-CA"/>
              </w:rPr>
            </w:pPr>
          </w:p>
        </w:tc>
      </w:tr>
      <w:tr w:rsidR="00966C80" w14:paraId="2DFFB8DE" w14:textId="77777777">
        <w:tc>
          <w:tcPr>
            <w:tcW w:w="3828" w:type="dxa"/>
            <w:vAlign w:val="bottom"/>
          </w:tcPr>
          <w:p w:rsidRPr="00B35F8D" w:rsidR="00966C80" w:rsidRDefault="00966C80" w14:paraId="0BA62B9A" w14:textId="77777777">
            <w:r w:rsidRPr="00B35F8D">
              <w:t>DB Backup specifications in Azure</w:t>
            </w:r>
          </w:p>
        </w:tc>
        <w:tc>
          <w:tcPr>
            <w:tcW w:w="5528" w:type="dxa"/>
          </w:tcPr>
          <w:p w:rsidR="00966C80" w:rsidRDefault="00966C80" w14:paraId="00E360A8" w14:textId="77777777">
            <w:pPr>
              <w:rPr>
                <w:lang w:val="en-CA"/>
              </w:rPr>
            </w:pPr>
          </w:p>
        </w:tc>
      </w:tr>
      <w:tr w:rsidR="00966C80" w14:paraId="7F08D5A4" w14:textId="77777777">
        <w:tc>
          <w:tcPr>
            <w:tcW w:w="3828" w:type="dxa"/>
            <w:vAlign w:val="bottom"/>
          </w:tcPr>
          <w:p w:rsidRPr="00B35F8D" w:rsidR="00966C80" w:rsidRDefault="00966C80" w14:paraId="4663DA17" w14:textId="77777777">
            <w:r w:rsidRPr="00B35F8D">
              <w:t>Monitoring Specifications</w:t>
            </w:r>
          </w:p>
        </w:tc>
        <w:tc>
          <w:tcPr>
            <w:tcW w:w="5528" w:type="dxa"/>
          </w:tcPr>
          <w:p w:rsidR="00966C80" w:rsidRDefault="00966C80" w14:paraId="7FB28798" w14:textId="77777777">
            <w:pPr>
              <w:rPr>
                <w:lang w:val="en-CA"/>
              </w:rPr>
            </w:pPr>
          </w:p>
        </w:tc>
      </w:tr>
      <w:tr w:rsidR="00966C80" w14:paraId="1F22E415" w14:textId="77777777">
        <w:tc>
          <w:tcPr>
            <w:tcW w:w="3828" w:type="dxa"/>
            <w:vAlign w:val="bottom"/>
          </w:tcPr>
          <w:p w:rsidRPr="00B35F8D" w:rsidR="00966C80" w:rsidRDefault="00966C80" w14:paraId="10F8E580" w14:textId="77777777">
            <w:r w:rsidRPr="00B35F8D">
              <w:t>Key Vault Specifications</w:t>
            </w:r>
          </w:p>
        </w:tc>
        <w:tc>
          <w:tcPr>
            <w:tcW w:w="5528" w:type="dxa"/>
          </w:tcPr>
          <w:p w:rsidR="00966C80" w:rsidRDefault="00966C80" w14:paraId="378908C9" w14:textId="77777777">
            <w:pPr>
              <w:rPr>
                <w:lang w:val="en-CA"/>
              </w:rPr>
            </w:pPr>
          </w:p>
        </w:tc>
      </w:tr>
      <w:tr w:rsidR="00966C80" w14:paraId="64ACF89D" w14:textId="77777777">
        <w:tc>
          <w:tcPr>
            <w:tcW w:w="3828" w:type="dxa"/>
            <w:vAlign w:val="bottom"/>
          </w:tcPr>
          <w:p w:rsidRPr="00B35F8D" w:rsidR="00966C80" w:rsidRDefault="00966C80" w14:paraId="1894C409" w14:textId="77777777">
            <w:r w:rsidRPr="00B35F8D">
              <w:t>Update Management Solution</w:t>
            </w:r>
          </w:p>
        </w:tc>
        <w:tc>
          <w:tcPr>
            <w:tcW w:w="5528" w:type="dxa"/>
          </w:tcPr>
          <w:p w:rsidR="00966C80" w:rsidP="00F86280" w:rsidRDefault="00966C80" w14:paraId="1E314EE9" w14:textId="77777777">
            <w:pPr>
              <w:keepNext/>
              <w:rPr>
                <w:lang w:val="en-CA"/>
              </w:rPr>
            </w:pPr>
          </w:p>
        </w:tc>
      </w:tr>
    </w:tbl>
    <w:p w:rsidRPr="00AF47A3" w:rsidR="00966C80" w:rsidP="00F86280" w:rsidRDefault="00F86280" w14:paraId="5ACA932C" w14:textId="69BB20CC">
      <w:pPr>
        <w:pStyle w:val="Caption"/>
        <w:rPr>
          <w:lang w:val="en-CA"/>
        </w:rPr>
      </w:pPr>
      <w:bookmarkStart w:name="_Toc170978783" w:id="8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: </w:t>
      </w:r>
      <w:r w:rsidRPr="00536921">
        <w:t>&lt;Environment&gt; Target Delivery Information</w:t>
      </w:r>
      <w:bookmarkEnd w:id="82"/>
    </w:p>
    <w:p w:rsidRPr="002436C2" w:rsidR="002436C2" w:rsidP="00965268" w:rsidRDefault="002436C2" w14:paraId="0F74FB5F" w14:textId="1104B19F">
      <w:pPr>
        <w:pStyle w:val="Caption"/>
        <w:rPr>
          <w:lang w:val="en-CA"/>
        </w:rPr>
      </w:pPr>
    </w:p>
    <w:sectPr w:rsidRPr="002436C2" w:rsidR="002436C2" w:rsidSect="00A57E05">
      <w:headerReference w:type="default" r:id="rId44"/>
      <w:footerReference w:type="default" r:id="rId45"/>
      <w:headerReference w:type="first" r:id="rId46"/>
      <w:footerReference w:type="first" r:id="rId47"/>
      <w:pgSz w:w="12240" w:h="15840" w:orient="portrait" w:code="1"/>
      <w:pgMar w:top="1440" w:right="1440" w:bottom="1440" w:left="1440" w:header="288" w:footer="11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BA2080" w:rsidR="00413114" w:rsidRDefault="00413114" w14:paraId="2B93FADC" w14:textId="77777777">
      <w:pPr>
        <w:spacing w:before="0" w:after="0" w:line="240" w:lineRule="auto"/>
      </w:pPr>
      <w:r w:rsidRPr="00BA2080">
        <w:separator/>
      </w:r>
    </w:p>
  </w:endnote>
  <w:endnote w:type="continuationSeparator" w:id="0">
    <w:p w:rsidRPr="00BA2080" w:rsidR="00413114" w:rsidRDefault="00413114" w14:paraId="45009CBA" w14:textId="77777777">
      <w:pPr>
        <w:spacing w:before="0" w:after="0" w:line="240" w:lineRule="auto"/>
      </w:pPr>
      <w:r w:rsidRPr="00BA2080">
        <w:continuationSeparator/>
      </w:r>
    </w:p>
  </w:endnote>
  <w:endnote w:type="continuationNotice" w:id="1">
    <w:p w:rsidRPr="00BA2080" w:rsidR="00413114" w:rsidRDefault="00413114" w14:paraId="09185DEA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A2080" w:rsidR="00300F84" w:rsidRDefault="00300F84" w14:paraId="1972BB46" w14:textId="1D6E3820">
    <w:pPr>
      <w:pStyle w:val="Footer"/>
      <w:pBdr>
        <w:top w:val="single" w:color="auto" w:sz="4" w:space="1"/>
      </w:pBdr>
      <w:jc w:val="right"/>
    </w:pPr>
    <w:r w:rsidRPr="00BA2080">
      <w:fldChar w:fldCharType="begin"/>
    </w:r>
    <w:r w:rsidRPr="00BA2080">
      <w:instrText xml:space="preserve"> PAGE  \* roman  \* MERGEFORMAT </w:instrText>
    </w:r>
    <w:r w:rsidRPr="00BA2080">
      <w:fldChar w:fldCharType="separate"/>
    </w:r>
    <w:r w:rsidRPr="00BA2080">
      <w:t>ii</w:t>
    </w:r>
    <w:r w:rsidRPr="00BA2080">
      <w:fldChar w:fldCharType="end"/>
    </w:r>
  </w:p>
  <w:tbl>
    <w:tblPr>
      <w:tblW w:w="9677" w:type="dxa"/>
      <w:tblInd w:w="-227" w:type="dxa"/>
      <w:tblLayout w:type="fixed"/>
      <w:tblLook w:val="01E0" w:firstRow="1" w:lastRow="1" w:firstColumn="1" w:lastColumn="1" w:noHBand="0" w:noVBand="0"/>
    </w:tblPr>
    <w:tblGrid>
      <w:gridCol w:w="9677"/>
    </w:tblGrid>
    <w:tr w:rsidRPr="00BA2080" w:rsidR="00300F84" w:rsidTr="003B6436" w14:paraId="1972BB4A" w14:textId="77777777">
      <w:tc>
        <w:tcPr>
          <w:tcW w:w="9677" w:type="dxa"/>
        </w:tcPr>
        <w:p w:rsidRPr="00BA2080" w:rsidR="00300F84" w:rsidP="00F122BC" w:rsidRDefault="00413114" w14:paraId="1972BB47" w14:textId="7E9E7857">
          <w:pPr>
            <w:pStyle w:val="Footer"/>
            <w:ind w:firstLine="119"/>
          </w:pPr>
          <w:sdt>
            <w:sdtPr>
              <w:alias w:val="Title"/>
              <w:id w:val="-73454758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25F38">
                <w:t>Application Assessment Report</w:t>
              </w:r>
            </w:sdtContent>
          </w:sdt>
          <w:r w:rsidRPr="00BA2080" w:rsidR="00300F84">
            <w:t xml:space="preserve">, </w:t>
          </w:r>
        </w:p>
        <w:p w:rsidRPr="00BA2080" w:rsidR="00300F84" w:rsidP="004300F0" w:rsidRDefault="00300F84" w14:paraId="1972BB49" w14:textId="54CBB9FA">
          <w:pPr>
            <w:pStyle w:val="Footer"/>
            <w:ind w:firstLine="119"/>
          </w:pPr>
        </w:p>
      </w:tc>
    </w:tr>
  </w:tbl>
  <w:p w:rsidRPr="00BA2080" w:rsidR="00300F84" w:rsidRDefault="00300F84" w14:paraId="1972BB4B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A2080" w:rsidR="00300F84" w:rsidRDefault="00300F84" w14:paraId="1972BB60" w14:textId="28691F60">
    <w:pPr>
      <w:pStyle w:val="Footer"/>
      <w:pBdr>
        <w:top w:val="single" w:color="auto" w:sz="4" w:space="1"/>
      </w:pBdr>
      <w:jc w:val="right"/>
    </w:pPr>
    <w:r w:rsidRPr="00BA2080">
      <w:t xml:space="preserve">Page </w:t>
    </w:r>
    <w:r w:rsidRPr="00BA2080">
      <w:fldChar w:fldCharType="begin"/>
    </w:r>
    <w:r w:rsidRPr="00BA2080">
      <w:instrText xml:space="preserve"> PAGE  \* Arabic  \* MERGEFORMAT </w:instrText>
    </w:r>
    <w:r w:rsidRPr="00BA2080">
      <w:fldChar w:fldCharType="separate"/>
    </w:r>
    <w:r w:rsidRPr="00BA2080">
      <w:t>15</w:t>
    </w:r>
    <w:r w:rsidRPr="00BA2080">
      <w:fldChar w:fldCharType="end"/>
    </w:r>
  </w:p>
  <w:tbl>
    <w:tblPr>
      <w:tblW w:w="9587" w:type="dxa"/>
      <w:tblInd w:w="-227" w:type="dxa"/>
      <w:tblLayout w:type="fixed"/>
      <w:tblLook w:val="01E0" w:firstRow="1" w:lastRow="1" w:firstColumn="1" w:lastColumn="1" w:noHBand="0" w:noVBand="0"/>
    </w:tblPr>
    <w:tblGrid>
      <w:gridCol w:w="9587"/>
    </w:tblGrid>
    <w:tr w:rsidRPr="00BA2080" w:rsidR="00300F84" w:rsidTr="003B6436" w14:paraId="1972BB64" w14:textId="77777777">
      <w:tc>
        <w:tcPr>
          <w:tcW w:w="9587" w:type="dxa"/>
        </w:tcPr>
        <w:p w:rsidRPr="00BA2080" w:rsidR="00300F84" w:rsidP="00B25F38" w:rsidRDefault="00413114" w14:paraId="1972BB63" w14:textId="64327C71">
          <w:pPr>
            <w:pStyle w:val="Footer"/>
            <w:ind w:firstLine="119"/>
          </w:pPr>
          <w:sdt>
            <w:sdtPr>
              <w:alias w:val="Title"/>
              <w:id w:val="20316771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25F38">
                <w:t>Application Assessment Report</w:t>
              </w:r>
            </w:sdtContent>
          </w:sdt>
          <w:bookmarkStart w:name="_Toc227064252" w:id="83"/>
        </w:p>
      </w:tc>
    </w:tr>
    <w:bookmarkEnd w:id="83"/>
  </w:tbl>
  <w:p w:rsidRPr="00BA2080" w:rsidR="00300F84" w:rsidRDefault="00300F84" w14:paraId="1972BB65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Pr="00BA2080" w:rsidR="00300F84" w:rsidTr="789B30BB" w14:paraId="1FDDB1DB" w14:textId="77777777">
      <w:tc>
        <w:tcPr>
          <w:tcW w:w="3120" w:type="dxa"/>
        </w:tcPr>
        <w:p w:rsidRPr="00BA2080" w:rsidR="00300F84" w:rsidP="789B30BB" w:rsidRDefault="00300F84" w14:paraId="374161C4" w14:textId="4BAF4AC6">
          <w:pPr>
            <w:pStyle w:val="Header"/>
            <w:ind w:left="-115"/>
          </w:pPr>
        </w:p>
      </w:tc>
      <w:tc>
        <w:tcPr>
          <w:tcW w:w="3120" w:type="dxa"/>
        </w:tcPr>
        <w:p w:rsidRPr="00BA2080" w:rsidR="00300F84" w:rsidP="789B30BB" w:rsidRDefault="00300F84" w14:paraId="4C0E8A25" w14:textId="1ADCF688">
          <w:pPr>
            <w:pStyle w:val="Header"/>
            <w:jc w:val="center"/>
          </w:pPr>
        </w:p>
      </w:tc>
      <w:tc>
        <w:tcPr>
          <w:tcW w:w="3120" w:type="dxa"/>
        </w:tcPr>
        <w:p w:rsidRPr="00BA2080" w:rsidR="00300F84" w:rsidP="789B30BB" w:rsidRDefault="00300F84" w14:paraId="468303D1" w14:textId="4F1A407A">
          <w:pPr>
            <w:pStyle w:val="Header"/>
            <w:ind w:right="-115"/>
            <w:jc w:val="right"/>
          </w:pPr>
        </w:p>
      </w:tc>
    </w:tr>
  </w:tbl>
  <w:p w:rsidRPr="00BA2080" w:rsidR="00300F84" w:rsidP="789B30BB" w:rsidRDefault="00300F84" w14:paraId="399DAF72" w14:textId="775D8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BA2080" w:rsidR="00413114" w:rsidRDefault="00413114" w14:paraId="1407ECB6" w14:textId="77777777">
      <w:pPr>
        <w:spacing w:before="0" w:after="0" w:line="240" w:lineRule="auto"/>
      </w:pPr>
      <w:r w:rsidRPr="00BA2080">
        <w:separator/>
      </w:r>
    </w:p>
  </w:footnote>
  <w:footnote w:type="continuationSeparator" w:id="0">
    <w:p w:rsidRPr="00BA2080" w:rsidR="00413114" w:rsidRDefault="00413114" w14:paraId="11945D0E" w14:textId="77777777">
      <w:pPr>
        <w:spacing w:before="0" w:after="0" w:line="240" w:lineRule="auto"/>
      </w:pPr>
      <w:r w:rsidRPr="00BA2080">
        <w:continuationSeparator/>
      </w:r>
    </w:p>
  </w:footnote>
  <w:footnote w:type="continuationNotice" w:id="1">
    <w:p w:rsidRPr="00BA2080" w:rsidR="00413114" w:rsidRDefault="00413114" w14:paraId="5B2164C9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BA2080" w:rsidR="00300F84" w:rsidRDefault="00300F84" w14:paraId="1972BB3C" w14:textId="021C02DE">
    <w:pPr>
      <w:pStyle w:val="Header"/>
    </w:pPr>
    <w:r w:rsidRPr="00BA2080">
      <w:rPr>
        <w:noProof/>
      </w:rPr>
      <w:drawing>
        <wp:inline distT="0" distB="0" distL="0" distR="0" wp14:anchorId="1972BB66" wp14:editId="1972BB67">
          <wp:extent cx="914400" cy="194945"/>
          <wp:effectExtent l="0" t="0" r="0" b="0"/>
          <wp:docPr id="705904641" name="Picture 7059046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4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BA2080"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Pr="00BA2080"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Pr="00BA2080">
      <w:rPr>
        <w:b/>
        <w:noProof/>
      </w:rPr>
      <w:drawing>
        <wp:inline distT="0" distB="0" distL="0" distR="0" wp14:anchorId="07A6A743" wp14:editId="4F809631">
          <wp:extent cx="1042035" cy="297066"/>
          <wp:effectExtent l="0" t="0" r="5715" b="8255"/>
          <wp:docPr id="705904642" name="Picture 70590464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882" cy="3021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BA2080" w:rsidR="00300F84" w:rsidRDefault="00300F84" w14:paraId="1972BB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BA2080" w:rsidR="005004BB" w:rsidP="005004BB" w:rsidRDefault="00B32064" w14:paraId="7C75B27C" w14:textId="1BE75CC4">
    <w:pPr>
      <w:pStyle w:val="Head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5DE8FEA" wp14:editId="752453F9">
          <wp:simplePos x="0" y="0"/>
          <wp:positionH relativeFrom="column">
            <wp:posOffset>4686300</wp:posOffset>
          </wp:positionH>
          <wp:positionV relativeFrom="paragraph">
            <wp:posOffset>-49530</wp:posOffset>
          </wp:positionV>
          <wp:extent cx="1427480" cy="640080"/>
          <wp:effectExtent l="0" t="0" r="0" b="0"/>
          <wp:wrapNone/>
          <wp:docPr id="1614321130" name="Picture 1935968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4321130" name="Picture 19359687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invGray">
                  <a:xfrm>
                    <a:off x="0" y="0"/>
                    <a:ext cx="142748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Pr="00BA2080" w:rsidR="005004BB" w:rsidP="005004BB" w:rsidRDefault="005004BB" w14:paraId="4A4D3C54" w14:textId="77777777"/>
  <w:p w:rsidRPr="00BA2080" w:rsidR="007561B8" w:rsidP="005004BB" w:rsidRDefault="007561B8" w14:paraId="653E43D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BA2080" w:rsidR="005004BB" w:rsidP="005004BB" w:rsidRDefault="008C7884" w14:paraId="30776F54" w14:textId="18B6F78B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E435062" wp14:editId="5899417C">
          <wp:simplePos x="0" y="0"/>
          <wp:positionH relativeFrom="column">
            <wp:posOffset>4686300</wp:posOffset>
          </wp:positionH>
          <wp:positionV relativeFrom="paragraph">
            <wp:posOffset>-49530</wp:posOffset>
          </wp:positionV>
          <wp:extent cx="1427480" cy="640080"/>
          <wp:effectExtent l="0" t="0" r="0" b="0"/>
          <wp:wrapNone/>
          <wp:docPr id="1434741112" name="Picture 7701144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4741112" name="Picture 77011444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invGray">
                  <a:xfrm>
                    <a:off x="0" y="0"/>
                    <a:ext cx="142748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Pr="00BA2080" w:rsidR="00300F84" w:rsidP="005004BB" w:rsidRDefault="00300F84" w14:paraId="6589CDB7" w14:textId="5B365D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3AB9"/>
    <w:multiLevelType w:val="multilevel"/>
    <w:tmpl w:val="F170E5D6"/>
    <w:styleLink w:val="SDMTableNumbers"/>
    <w:lvl w:ilvl="0">
      <w:start w:val="1"/>
      <w:numFmt w:val="decimal"/>
      <w:lvlRestart w:val="0"/>
      <w:suff w:val="space"/>
      <w:lvlText w:val="%1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   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suff w:val="space"/>
      <w:lvlText w:val="%1.%2.%3   "/>
      <w:lvlJc w:val="left"/>
      <w:pPr>
        <w:ind w:left="1854" w:hanging="12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   "/>
      <w:lvlJc w:val="left"/>
      <w:pPr>
        <w:ind w:left="1728" w:hanging="172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 w15:restartNumberingAfterBreak="0">
    <w:nsid w:val="0D3C5C8F"/>
    <w:multiLevelType w:val="multilevel"/>
    <w:tmpl w:val="498AAADE"/>
    <w:lvl w:ilvl="0">
      <w:start w:val="1"/>
      <w:numFmt w:val="decimal"/>
      <w:lvlRestart w:val="0"/>
      <w:pStyle w:val="Heading1Numbered"/>
      <w:lvlText w:val="%1"/>
      <w:lvlJc w:val="left"/>
      <w:pPr>
        <w:ind w:left="936" w:hanging="936"/>
      </w:pPr>
      <w:rPr>
        <w:color w:val="C00000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color w:val="C00000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C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"/>
      <w:lvlJc w:val="left"/>
      <w:pPr>
        <w:ind w:left="1224" w:hanging="1224"/>
      </w:pPr>
    </w:lvl>
    <w:lvl w:ilvl="5">
      <w:start w:val="1"/>
      <w:numFmt w:val="decimal"/>
      <w:lvlRestart w:val="2"/>
      <w:pStyle w:val="NumHeading3"/>
      <w:lvlText w:val="%1.%2.%6"/>
      <w:lvlJc w:val="left"/>
      <w:pPr>
        <w:tabs>
          <w:tab w:val="num" w:pos="4680"/>
        </w:tabs>
        <w:ind w:left="27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NumHeading4"/>
      <w:lvlText w:val="%1.%2.%3.%7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" w15:restartNumberingAfterBreak="0">
    <w:nsid w:val="0E7D72DE"/>
    <w:multiLevelType w:val="multilevel"/>
    <w:tmpl w:val="F26E13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3460842"/>
    <w:multiLevelType w:val="hybridMultilevel"/>
    <w:tmpl w:val="1C204684"/>
    <w:lvl w:ilvl="0" w:tplc="CB38B744">
      <w:start w:val="1"/>
      <w:numFmt w:val="bullet"/>
      <w:pStyle w:val="Bullet1"/>
      <w:lvlText w:val=""/>
      <w:lvlJc w:val="left"/>
      <w:pPr>
        <w:ind w:left="792" w:hanging="360"/>
      </w:pPr>
      <w:rPr>
        <w:rFonts w:hint="default" w:ascii="Symbol" w:hAnsi="Symbol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273F5BDA"/>
    <w:multiLevelType w:val="multilevel"/>
    <w:tmpl w:val="9228A626"/>
    <w:numStyleLink w:val="Checklist"/>
  </w:abstractNum>
  <w:abstractNum w:abstractNumId="5" w15:restartNumberingAfterBreak="0">
    <w:nsid w:val="312222B4"/>
    <w:multiLevelType w:val="hybridMultilevel"/>
    <w:tmpl w:val="19E4C49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6B9BB0"/>
    <w:multiLevelType w:val="hybridMultilevel"/>
    <w:tmpl w:val="ED52FE42"/>
    <w:lvl w:ilvl="0" w:tplc="BA64444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8D6F1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8AEF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EA35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9CB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FAC9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EC16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504A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7288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00321B"/>
    <w:multiLevelType w:val="multilevel"/>
    <w:tmpl w:val="CDD86BCA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360"/>
      </w:pPr>
      <w:rPr>
        <w:rFonts w:hint="default" w:ascii="Segoe" w:hAnsi="Segoe" w:eastAsia="Segoe" w:cs="Segoe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8" w15:restartNumberingAfterBreak="0">
    <w:nsid w:val="3A674915"/>
    <w:multiLevelType w:val="hybridMultilevel"/>
    <w:tmpl w:val="FAE02AB4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40A07ED2"/>
    <w:multiLevelType w:val="multilevel"/>
    <w:tmpl w:val="B1C0B846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17" w:hanging="360"/>
      </w:pPr>
      <w:rPr>
        <w:rFonts w:hint="default" w:ascii="Symbol" w:hAnsi="Symbol"/>
        <w:color w:val="008AC8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Segoe UI" w:hAnsi="Segoe UI" w:cs="Times New Roman"/>
        <w:b w:val="0"/>
        <w:bCs w:val="0"/>
        <w:i w:val="0"/>
        <w:iCs w:val="0"/>
        <w:color w:val="A5300F" w:themeColor="accent1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color w:val="A5300F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hint="default" w:ascii="Symbol" w:hAnsi="Symbol" w:cs="Times New Roman"/>
        <w:b w:val="0"/>
        <w:bCs w:val="0"/>
        <w:i w:val="0"/>
        <w:iCs w:val="0"/>
        <w:color w:val="A5300F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</w:lvl>
  </w:abstractNum>
  <w:abstractNum w:abstractNumId="10" w15:restartNumberingAfterBreak="0">
    <w:nsid w:val="42422B5C"/>
    <w:multiLevelType w:val="multilevel"/>
    <w:tmpl w:val="772445B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hint="default" w:ascii="Symbol" w:hAnsi="Symbol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hint="default" w:ascii="Symbol" w:hAnsi="Symbol" w:eastAsia="Wingdings 2" w:cs="Times New Roman"/>
        <w:bCs w:val="0"/>
        <w:iCs w:val="0"/>
        <w:color w:val="A5300F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hint="default" w:ascii="Symbol" w:hAnsi="Symbol" w:eastAsia="Wingdings 2" w:cs="Times New Roman"/>
        <w:color w:val="A5300F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hint="default" w:ascii="Symbol" w:hAnsi="Symbol" w:eastAsia="Wingdings 2" w:cs="Times New Roman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11" w15:restartNumberingAfterBreak="0">
    <w:nsid w:val="4D865C1F"/>
    <w:multiLevelType w:val="multilevel"/>
    <w:tmpl w:val="5F6664A8"/>
    <w:styleLink w:val="SDMHeadings"/>
    <w:lvl w:ilvl="0">
      <w:start w:val="1"/>
      <w:numFmt w:val="decimal"/>
      <w:lvlRestart w:val="0"/>
      <w:lvlText w:val="%1   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   "/>
      <w:lvlJc w:val="left"/>
      <w:pPr>
        <w:tabs>
          <w:tab w:val="num" w:pos="2520"/>
        </w:tabs>
        <w:ind w:left="345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   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"/>
      <w:lvlJc w:val="left"/>
      <w:pPr>
        <w:tabs>
          <w:tab w:val="num" w:pos="3960"/>
        </w:tabs>
        <w:ind w:left="1224" w:hanging="1224"/>
      </w:pPr>
      <w:rPr>
        <w:rFonts w:hint="default"/>
      </w:rPr>
    </w:lvl>
    <w:lvl w:ilvl="5">
      <w:start w:val="1"/>
      <w:numFmt w:val="decimal"/>
      <w:lvlRestart w:val="2"/>
      <w:lvlText w:val="%1.%2.%6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7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2" w15:restartNumberingAfterBreak="0">
    <w:nsid w:val="4F6DAC99"/>
    <w:multiLevelType w:val="hybridMultilevel"/>
    <w:tmpl w:val="4F4C6D92"/>
    <w:lvl w:ilvl="0" w:tplc="E98A1B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D082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EEF3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6CB1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0683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E61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D4AC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61A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D8D7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63A4206"/>
    <w:multiLevelType w:val="hybridMultilevel"/>
    <w:tmpl w:val="28B875A0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5C043ECC"/>
    <w:multiLevelType w:val="multilevel"/>
    <w:tmpl w:val="B1C0B846"/>
    <w:numStyleLink w:val="Style1"/>
  </w:abstractNum>
  <w:abstractNum w:abstractNumId="15" w15:restartNumberingAfterBreak="0">
    <w:nsid w:val="69F53201"/>
    <w:multiLevelType w:val="multilevel"/>
    <w:tmpl w:val="B7A0F0C0"/>
    <w:styleLink w:val="Numbered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Segoe UI" w:hAnsi="Segoe UI"/>
        <w:color w:val="008AC8"/>
        <w:sz w:val="22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hAnsi="Segoe UI"/>
        <w:color w:val="008AC8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Segoe UI" w:hAnsi="Segoe UI"/>
        <w:color w:val="008AC8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6DB22422"/>
    <w:multiLevelType w:val="multilevel"/>
    <w:tmpl w:val="9228A626"/>
    <w:styleLink w:val="Checklist"/>
    <w:lvl w:ilvl="0">
      <w:start w:val="1"/>
      <w:numFmt w:val="bullet"/>
      <w:pStyle w:val="CheckList0"/>
      <w:lvlText w:val="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A5300F" w:themeColor="accent1"/>
        <w:position w:val="-6"/>
        <w:sz w:val="24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Times New Roman"/>
        <w:color w:val="A5300F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Times New Roman"/>
        <w:color w:val="A5300F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801465893">
    <w:abstractNumId w:val="12"/>
  </w:num>
  <w:num w:numId="2" w16cid:durableId="1521966450">
    <w:abstractNumId w:val="6"/>
  </w:num>
  <w:num w:numId="3" w16cid:durableId="359430119">
    <w:abstractNumId w:val="3"/>
  </w:num>
  <w:num w:numId="4" w16cid:durableId="1250889382">
    <w:abstractNumId w:val="10"/>
  </w:num>
  <w:num w:numId="5" w16cid:durableId="976572390">
    <w:abstractNumId w:val="16"/>
  </w:num>
  <w:num w:numId="6" w16cid:durableId="1181898431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tabs>
            <w:tab w:val="num" w:pos="720"/>
          </w:tabs>
          <w:ind w:left="717" w:hanging="360"/>
        </w:pPr>
        <w:rPr>
          <w:rFonts w:hint="default" w:ascii="Symbol" w:hAnsi="Symbol"/>
          <w:color w:val="E60000"/>
          <w:sz w:val="24"/>
          <w:szCs w:val="20"/>
        </w:rPr>
      </w:lvl>
    </w:lvlOverride>
  </w:num>
  <w:num w:numId="7" w16cid:durableId="2056734622">
    <w:abstractNumId w:val="9"/>
  </w:num>
  <w:num w:numId="8" w16cid:durableId="565380445">
    <w:abstractNumId w:val="15"/>
  </w:num>
  <w:num w:numId="9" w16cid:durableId="2092845485">
    <w:abstractNumId w:val="7"/>
  </w:num>
  <w:num w:numId="10" w16cid:durableId="1785269180">
    <w:abstractNumId w:val="4"/>
  </w:num>
  <w:num w:numId="11" w16cid:durableId="1012493457">
    <w:abstractNumId w:val="2"/>
  </w:num>
  <w:num w:numId="12" w16cid:durableId="91510615">
    <w:abstractNumId w:val="0"/>
  </w:num>
  <w:num w:numId="13" w16cid:durableId="514851414">
    <w:abstractNumId w:val="11"/>
  </w:num>
  <w:num w:numId="14" w16cid:durableId="84033130">
    <w:abstractNumId w:val="1"/>
  </w:num>
  <w:num w:numId="15" w16cid:durableId="244802063">
    <w:abstractNumId w:val="5"/>
  </w:num>
  <w:num w:numId="16" w16cid:durableId="2119566080">
    <w:abstractNumId w:val="13"/>
  </w:num>
  <w:num w:numId="17" w16cid:durableId="213007101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stylePaneSortMethod w:val="0000"/>
  <w:trackRevisions w:val="false"/>
  <w:defaultTabStop w:val="720"/>
  <w:defaultTableStyle w:val="TableGrid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60"/>
    <w:rsid w:val="00000107"/>
    <w:rsid w:val="000003DE"/>
    <w:rsid w:val="00000632"/>
    <w:rsid w:val="00000B29"/>
    <w:rsid w:val="00000ECB"/>
    <w:rsid w:val="000010B5"/>
    <w:rsid w:val="000012BB"/>
    <w:rsid w:val="00001358"/>
    <w:rsid w:val="00001796"/>
    <w:rsid w:val="00002007"/>
    <w:rsid w:val="00002586"/>
    <w:rsid w:val="00002737"/>
    <w:rsid w:val="000029AA"/>
    <w:rsid w:val="000029EE"/>
    <w:rsid w:val="00002D40"/>
    <w:rsid w:val="000030A0"/>
    <w:rsid w:val="000030F4"/>
    <w:rsid w:val="00003A13"/>
    <w:rsid w:val="00003E30"/>
    <w:rsid w:val="00004295"/>
    <w:rsid w:val="000042CA"/>
    <w:rsid w:val="000043AE"/>
    <w:rsid w:val="0000441A"/>
    <w:rsid w:val="000048BD"/>
    <w:rsid w:val="000058A3"/>
    <w:rsid w:val="00005941"/>
    <w:rsid w:val="00005950"/>
    <w:rsid w:val="00005B40"/>
    <w:rsid w:val="000063F8"/>
    <w:rsid w:val="00006558"/>
    <w:rsid w:val="0000668B"/>
    <w:rsid w:val="00006A99"/>
    <w:rsid w:val="00006FBB"/>
    <w:rsid w:val="000074FC"/>
    <w:rsid w:val="00010007"/>
    <w:rsid w:val="000102A0"/>
    <w:rsid w:val="000108B3"/>
    <w:rsid w:val="00010D13"/>
    <w:rsid w:val="00011BD9"/>
    <w:rsid w:val="000124BD"/>
    <w:rsid w:val="00012B93"/>
    <w:rsid w:val="00012C9B"/>
    <w:rsid w:val="00012FA8"/>
    <w:rsid w:val="000130B9"/>
    <w:rsid w:val="0001317C"/>
    <w:rsid w:val="00013703"/>
    <w:rsid w:val="00015A15"/>
    <w:rsid w:val="00015AF2"/>
    <w:rsid w:val="00015D7D"/>
    <w:rsid w:val="00016202"/>
    <w:rsid w:val="00016351"/>
    <w:rsid w:val="0001740D"/>
    <w:rsid w:val="00017752"/>
    <w:rsid w:val="00017F80"/>
    <w:rsid w:val="000200EA"/>
    <w:rsid w:val="00020120"/>
    <w:rsid w:val="00020237"/>
    <w:rsid w:val="000205DF"/>
    <w:rsid w:val="000207DD"/>
    <w:rsid w:val="00020CFB"/>
    <w:rsid w:val="00021A03"/>
    <w:rsid w:val="00022482"/>
    <w:rsid w:val="000225B2"/>
    <w:rsid w:val="00022617"/>
    <w:rsid w:val="00022808"/>
    <w:rsid w:val="00022D56"/>
    <w:rsid w:val="000238D1"/>
    <w:rsid w:val="00023F93"/>
    <w:rsid w:val="00024451"/>
    <w:rsid w:val="00024861"/>
    <w:rsid w:val="00024985"/>
    <w:rsid w:val="000249E8"/>
    <w:rsid w:val="00024AAE"/>
    <w:rsid w:val="00025618"/>
    <w:rsid w:val="0002644B"/>
    <w:rsid w:val="00026574"/>
    <w:rsid w:val="00026B11"/>
    <w:rsid w:val="000270B6"/>
    <w:rsid w:val="0002744C"/>
    <w:rsid w:val="000276F2"/>
    <w:rsid w:val="00027BC0"/>
    <w:rsid w:val="00027CFC"/>
    <w:rsid w:val="00027FF0"/>
    <w:rsid w:val="00030380"/>
    <w:rsid w:val="00030407"/>
    <w:rsid w:val="000305B8"/>
    <w:rsid w:val="00030CF6"/>
    <w:rsid w:val="00031284"/>
    <w:rsid w:val="00031A27"/>
    <w:rsid w:val="000326AE"/>
    <w:rsid w:val="000328BB"/>
    <w:rsid w:val="00032A72"/>
    <w:rsid w:val="000334AB"/>
    <w:rsid w:val="00033995"/>
    <w:rsid w:val="00033E72"/>
    <w:rsid w:val="0003516D"/>
    <w:rsid w:val="00035B41"/>
    <w:rsid w:val="00035F3D"/>
    <w:rsid w:val="000362AD"/>
    <w:rsid w:val="0003663B"/>
    <w:rsid w:val="00036F8C"/>
    <w:rsid w:val="00037470"/>
    <w:rsid w:val="000375F9"/>
    <w:rsid w:val="00037709"/>
    <w:rsid w:val="00037841"/>
    <w:rsid w:val="00037851"/>
    <w:rsid w:val="00037C48"/>
    <w:rsid w:val="00040524"/>
    <w:rsid w:val="00040BE2"/>
    <w:rsid w:val="00041B12"/>
    <w:rsid w:val="00041B94"/>
    <w:rsid w:val="0004210E"/>
    <w:rsid w:val="00042CC7"/>
    <w:rsid w:val="00042F5D"/>
    <w:rsid w:val="00043194"/>
    <w:rsid w:val="0004378B"/>
    <w:rsid w:val="00043A2E"/>
    <w:rsid w:val="000441F4"/>
    <w:rsid w:val="000443FC"/>
    <w:rsid w:val="000447E7"/>
    <w:rsid w:val="00044B4A"/>
    <w:rsid w:val="00044C91"/>
    <w:rsid w:val="00044EF1"/>
    <w:rsid w:val="000452EC"/>
    <w:rsid w:val="000461C8"/>
    <w:rsid w:val="00046845"/>
    <w:rsid w:val="00046D4F"/>
    <w:rsid w:val="00046FB8"/>
    <w:rsid w:val="000470D6"/>
    <w:rsid w:val="0004734D"/>
    <w:rsid w:val="0004780E"/>
    <w:rsid w:val="000479D8"/>
    <w:rsid w:val="000511E8"/>
    <w:rsid w:val="000513E8"/>
    <w:rsid w:val="000515C6"/>
    <w:rsid w:val="00051782"/>
    <w:rsid w:val="00051D6A"/>
    <w:rsid w:val="00051E4E"/>
    <w:rsid w:val="0005216B"/>
    <w:rsid w:val="00052172"/>
    <w:rsid w:val="00052275"/>
    <w:rsid w:val="000528C9"/>
    <w:rsid w:val="00052B46"/>
    <w:rsid w:val="00053340"/>
    <w:rsid w:val="00053532"/>
    <w:rsid w:val="00053BC9"/>
    <w:rsid w:val="00053DE9"/>
    <w:rsid w:val="000540D7"/>
    <w:rsid w:val="00054509"/>
    <w:rsid w:val="000545CF"/>
    <w:rsid w:val="00054BE8"/>
    <w:rsid w:val="00055283"/>
    <w:rsid w:val="000554ED"/>
    <w:rsid w:val="0005594E"/>
    <w:rsid w:val="000559EA"/>
    <w:rsid w:val="00055B41"/>
    <w:rsid w:val="00055ECB"/>
    <w:rsid w:val="00056831"/>
    <w:rsid w:val="00056AAA"/>
    <w:rsid w:val="00056EDB"/>
    <w:rsid w:val="0005782C"/>
    <w:rsid w:val="000579BF"/>
    <w:rsid w:val="00060963"/>
    <w:rsid w:val="00060A66"/>
    <w:rsid w:val="0006152B"/>
    <w:rsid w:val="00062021"/>
    <w:rsid w:val="0006250C"/>
    <w:rsid w:val="00063484"/>
    <w:rsid w:val="0006350F"/>
    <w:rsid w:val="000643AB"/>
    <w:rsid w:val="000648C1"/>
    <w:rsid w:val="00064AFA"/>
    <w:rsid w:val="00064BB6"/>
    <w:rsid w:val="00064C1E"/>
    <w:rsid w:val="00065105"/>
    <w:rsid w:val="00065BF0"/>
    <w:rsid w:val="0006616C"/>
    <w:rsid w:val="00066593"/>
    <w:rsid w:val="000668A6"/>
    <w:rsid w:val="00066EFF"/>
    <w:rsid w:val="0006736D"/>
    <w:rsid w:val="00067A49"/>
    <w:rsid w:val="00067C24"/>
    <w:rsid w:val="00067E3E"/>
    <w:rsid w:val="0007038B"/>
    <w:rsid w:val="0007053A"/>
    <w:rsid w:val="000705ED"/>
    <w:rsid w:val="00070929"/>
    <w:rsid w:val="00070980"/>
    <w:rsid w:val="00070D4E"/>
    <w:rsid w:val="00070ED6"/>
    <w:rsid w:val="000713C4"/>
    <w:rsid w:val="00071536"/>
    <w:rsid w:val="00071A20"/>
    <w:rsid w:val="00071E38"/>
    <w:rsid w:val="00072851"/>
    <w:rsid w:val="00073043"/>
    <w:rsid w:val="0007329B"/>
    <w:rsid w:val="0007336C"/>
    <w:rsid w:val="00073390"/>
    <w:rsid w:val="000733F1"/>
    <w:rsid w:val="00073D92"/>
    <w:rsid w:val="00073F6C"/>
    <w:rsid w:val="000740BA"/>
    <w:rsid w:val="000748D4"/>
    <w:rsid w:val="00074B92"/>
    <w:rsid w:val="0007500A"/>
    <w:rsid w:val="000751B2"/>
    <w:rsid w:val="00075A22"/>
    <w:rsid w:val="000762CA"/>
    <w:rsid w:val="000764C7"/>
    <w:rsid w:val="000773E5"/>
    <w:rsid w:val="00081039"/>
    <w:rsid w:val="0008139B"/>
    <w:rsid w:val="0008181F"/>
    <w:rsid w:val="00081C4C"/>
    <w:rsid w:val="00081C92"/>
    <w:rsid w:val="00081DBD"/>
    <w:rsid w:val="0008202F"/>
    <w:rsid w:val="0008234C"/>
    <w:rsid w:val="00082509"/>
    <w:rsid w:val="00083099"/>
    <w:rsid w:val="0008337C"/>
    <w:rsid w:val="00083A5E"/>
    <w:rsid w:val="00083B1E"/>
    <w:rsid w:val="00084899"/>
    <w:rsid w:val="00084A65"/>
    <w:rsid w:val="00085032"/>
    <w:rsid w:val="000850F4"/>
    <w:rsid w:val="000853D0"/>
    <w:rsid w:val="0008563C"/>
    <w:rsid w:val="000857C7"/>
    <w:rsid w:val="00086002"/>
    <w:rsid w:val="0008646A"/>
    <w:rsid w:val="00087151"/>
    <w:rsid w:val="00087848"/>
    <w:rsid w:val="000903B5"/>
    <w:rsid w:val="00090BC2"/>
    <w:rsid w:val="00090DB6"/>
    <w:rsid w:val="00090F63"/>
    <w:rsid w:val="0009118B"/>
    <w:rsid w:val="00091D27"/>
    <w:rsid w:val="00091D4F"/>
    <w:rsid w:val="00092076"/>
    <w:rsid w:val="00092B62"/>
    <w:rsid w:val="00093786"/>
    <w:rsid w:val="00093A48"/>
    <w:rsid w:val="00093A4E"/>
    <w:rsid w:val="00093B16"/>
    <w:rsid w:val="00093D98"/>
    <w:rsid w:val="00094254"/>
    <w:rsid w:val="000942CE"/>
    <w:rsid w:val="00094C7D"/>
    <w:rsid w:val="00095B03"/>
    <w:rsid w:val="0009634E"/>
    <w:rsid w:val="00096861"/>
    <w:rsid w:val="000977CD"/>
    <w:rsid w:val="00097926"/>
    <w:rsid w:val="00097D57"/>
    <w:rsid w:val="00097F2B"/>
    <w:rsid w:val="000A03E4"/>
    <w:rsid w:val="000A0931"/>
    <w:rsid w:val="000A0BCD"/>
    <w:rsid w:val="000A14AA"/>
    <w:rsid w:val="000A1606"/>
    <w:rsid w:val="000A228F"/>
    <w:rsid w:val="000A2376"/>
    <w:rsid w:val="000A2BBA"/>
    <w:rsid w:val="000A2F0B"/>
    <w:rsid w:val="000A2F8C"/>
    <w:rsid w:val="000A3870"/>
    <w:rsid w:val="000A389E"/>
    <w:rsid w:val="000A3C0C"/>
    <w:rsid w:val="000A4777"/>
    <w:rsid w:val="000A4BB6"/>
    <w:rsid w:val="000A5B4B"/>
    <w:rsid w:val="000A684F"/>
    <w:rsid w:val="000A6B35"/>
    <w:rsid w:val="000A70E3"/>
    <w:rsid w:val="000A7E40"/>
    <w:rsid w:val="000A7EE9"/>
    <w:rsid w:val="000A7FC7"/>
    <w:rsid w:val="000B0F60"/>
    <w:rsid w:val="000B155D"/>
    <w:rsid w:val="000B19A1"/>
    <w:rsid w:val="000B1BCB"/>
    <w:rsid w:val="000B2376"/>
    <w:rsid w:val="000B2459"/>
    <w:rsid w:val="000B301E"/>
    <w:rsid w:val="000B38FE"/>
    <w:rsid w:val="000B3CB5"/>
    <w:rsid w:val="000B3E9C"/>
    <w:rsid w:val="000B42B2"/>
    <w:rsid w:val="000B45B3"/>
    <w:rsid w:val="000B463F"/>
    <w:rsid w:val="000B497F"/>
    <w:rsid w:val="000B4D86"/>
    <w:rsid w:val="000B50C1"/>
    <w:rsid w:val="000B56D5"/>
    <w:rsid w:val="000B5BE3"/>
    <w:rsid w:val="000B635C"/>
    <w:rsid w:val="000B65B6"/>
    <w:rsid w:val="000B668D"/>
    <w:rsid w:val="000B67E4"/>
    <w:rsid w:val="000B6ADA"/>
    <w:rsid w:val="000B6BA8"/>
    <w:rsid w:val="000B6F4C"/>
    <w:rsid w:val="000B71EC"/>
    <w:rsid w:val="000B7943"/>
    <w:rsid w:val="000B7A7A"/>
    <w:rsid w:val="000B7B4D"/>
    <w:rsid w:val="000B7C38"/>
    <w:rsid w:val="000C1807"/>
    <w:rsid w:val="000C1BD9"/>
    <w:rsid w:val="000C1C09"/>
    <w:rsid w:val="000C272E"/>
    <w:rsid w:val="000C2A12"/>
    <w:rsid w:val="000C3755"/>
    <w:rsid w:val="000C37B1"/>
    <w:rsid w:val="000C3DC0"/>
    <w:rsid w:val="000C4DFE"/>
    <w:rsid w:val="000C5B68"/>
    <w:rsid w:val="000C5D28"/>
    <w:rsid w:val="000C6215"/>
    <w:rsid w:val="000C6516"/>
    <w:rsid w:val="000C6A2C"/>
    <w:rsid w:val="000C6AA6"/>
    <w:rsid w:val="000C726F"/>
    <w:rsid w:val="000C72DC"/>
    <w:rsid w:val="000C7489"/>
    <w:rsid w:val="000C7B2A"/>
    <w:rsid w:val="000D06F7"/>
    <w:rsid w:val="000D091D"/>
    <w:rsid w:val="000D0ED5"/>
    <w:rsid w:val="000D1B0F"/>
    <w:rsid w:val="000D256B"/>
    <w:rsid w:val="000D27B8"/>
    <w:rsid w:val="000D282B"/>
    <w:rsid w:val="000D285E"/>
    <w:rsid w:val="000D3559"/>
    <w:rsid w:val="000D3608"/>
    <w:rsid w:val="000D3BFE"/>
    <w:rsid w:val="000D3CED"/>
    <w:rsid w:val="000D3D32"/>
    <w:rsid w:val="000D439F"/>
    <w:rsid w:val="000D455D"/>
    <w:rsid w:val="000D478F"/>
    <w:rsid w:val="000D48C3"/>
    <w:rsid w:val="000D4AAA"/>
    <w:rsid w:val="000D53C7"/>
    <w:rsid w:val="000D557D"/>
    <w:rsid w:val="000D5BE6"/>
    <w:rsid w:val="000D5DBF"/>
    <w:rsid w:val="000D65EC"/>
    <w:rsid w:val="000D6F0A"/>
    <w:rsid w:val="000D79C4"/>
    <w:rsid w:val="000E00DF"/>
    <w:rsid w:val="000E0A75"/>
    <w:rsid w:val="000E0AFC"/>
    <w:rsid w:val="000E12B6"/>
    <w:rsid w:val="000E1732"/>
    <w:rsid w:val="000E1935"/>
    <w:rsid w:val="000E1B3A"/>
    <w:rsid w:val="000E1BAE"/>
    <w:rsid w:val="000E1E7B"/>
    <w:rsid w:val="000E1E8D"/>
    <w:rsid w:val="000E1F81"/>
    <w:rsid w:val="000E23F6"/>
    <w:rsid w:val="000E28B3"/>
    <w:rsid w:val="000E29A2"/>
    <w:rsid w:val="000E3201"/>
    <w:rsid w:val="000E423F"/>
    <w:rsid w:val="000E4A35"/>
    <w:rsid w:val="000E4E87"/>
    <w:rsid w:val="000E5160"/>
    <w:rsid w:val="000E574A"/>
    <w:rsid w:val="000E5930"/>
    <w:rsid w:val="000E5D31"/>
    <w:rsid w:val="000E5DA3"/>
    <w:rsid w:val="000E604E"/>
    <w:rsid w:val="000E61F5"/>
    <w:rsid w:val="000E6999"/>
    <w:rsid w:val="000E6CCB"/>
    <w:rsid w:val="000E6FA9"/>
    <w:rsid w:val="000E7101"/>
    <w:rsid w:val="000E7426"/>
    <w:rsid w:val="000F04E0"/>
    <w:rsid w:val="000F12D2"/>
    <w:rsid w:val="000F1612"/>
    <w:rsid w:val="000F1839"/>
    <w:rsid w:val="000F22E7"/>
    <w:rsid w:val="000F2584"/>
    <w:rsid w:val="000F4709"/>
    <w:rsid w:val="000F496E"/>
    <w:rsid w:val="000F4CAA"/>
    <w:rsid w:val="000F5328"/>
    <w:rsid w:val="000F5708"/>
    <w:rsid w:val="000F5A4B"/>
    <w:rsid w:val="000F5AB8"/>
    <w:rsid w:val="000F5B59"/>
    <w:rsid w:val="000F6A51"/>
    <w:rsid w:val="000F6B4E"/>
    <w:rsid w:val="000F6D8D"/>
    <w:rsid w:val="000F6F21"/>
    <w:rsid w:val="000F7046"/>
    <w:rsid w:val="000F7BF8"/>
    <w:rsid w:val="000F7C99"/>
    <w:rsid w:val="000F7EF9"/>
    <w:rsid w:val="00100107"/>
    <w:rsid w:val="00100A8D"/>
    <w:rsid w:val="00100DBB"/>
    <w:rsid w:val="00101397"/>
    <w:rsid w:val="00101AAF"/>
    <w:rsid w:val="00101DD7"/>
    <w:rsid w:val="0010240A"/>
    <w:rsid w:val="00102782"/>
    <w:rsid w:val="00102D01"/>
    <w:rsid w:val="0010349A"/>
    <w:rsid w:val="00103A25"/>
    <w:rsid w:val="00103C45"/>
    <w:rsid w:val="00103DB6"/>
    <w:rsid w:val="001040B2"/>
    <w:rsid w:val="001042A1"/>
    <w:rsid w:val="001045EA"/>
    <w:rsid w:val="00104A3A"/>
    <w:rsid w:val="00104BFC"/>
    <w:rsid w:val="00105104"/>
    <w:rsid w:val="00105E2F"/>
    <w:rsid w:val="001060CE"/>
    <w:rsid w:val="001060F7"/>
    <w:rsid w:val="00107015"/>
    <w:rsid w:val="001075A6"/>
    <w:rsid w:val="001079D8"/>
    <w:rsid w:val="001107AA"/>
    <w:rsid w:val="001111E9"/>
    <w:rsid w:val="001112C1"/>
    <w:rsid w:val="00111917"/>
    <w:rsid w:val="00111EAA"/>
    <w:rsid w:val="00112013"/>
    <w:rsid w:val="001121EC"/>
    <w:rsid w:val="001129AE"/>
    <w:rsid w:val="00112A21"/>
    <w:rsid w:val="00112C0C"/>
    <w:rsid w:val="00112D75"/>
    <w:rsid w:val="00113118"/>
    <w:rsid w:val="00113142"/>
    <w:rsid w:val="00113493"/>
    <w:rsid w:val="00113536"/>
    <w:rsid w:val="001138E8"/>
    <w:rsid w:val="00113ECB"/>
    <w:rsid w:val="00115EE8"/>
    <w:rsid w:val="001163B1"/>
    <w:rsid w:val="0011647F"/>
    <w:rsid w:val="001168C0"/>
    <w:rsid w:val="0011698E"/>
    <w:rsid w:val="00116A81"/>
    <w:rsid w:val="00116B03"/>
    <w:rsid w:val="00117524"/>
    <w:rsid w:val="00117A4D"/>
    <w:rsid w:val="00117D0E"/>
    <w:rsid w:val="00120D6A"/>
    <w:rsid w:val="00121290"/>
    <w:rsid w:val="001219B7"/>
    <w:rsid w:val="00121E21"/>
    <w:rsid w:val="001220AA"/>
    <w:rsid w:val="001224C2"/>
    <w:rsid w:val="00122DF3"/>
    <w:rsid w:val="001232EB"/>
    <w:rsid w:val="001236C6"/>
    <w:rsid w:val="00123EB6"/>
    <w:rsid w:val="00124578"/>
    <w:rsid w:val="00124667"/>
    <w:rsid w:val="001247A8"/>
    <w:rsid w:val="00124A04"/>
    <w:rsid w:val="00125574"/>
    <w:rsid w:val="001255FF"/>
    <w:rsid w:val="00125659"/>
    <w:rsid w:val="00125CB5"/>
    <w:rsid w:val="0012600A"/>
    <w:rsid w:val="00126090"/>
    <w:rsid w:val="00126987"/>
    <w:rsid w:val="001269C0"/>
    <w:rsid w:val="00127912"/>
    <w:rsid w:val="00127D38"/>
    <w:rsid w:val="0013028C"/>
    <w:rsid w:val="001309E9"/>
    <w:rsid w:val="00130C36"/>
    <w:rsid w:val="001310D1"/>
    <w:rsid w:val="001323AA"/>
    <w:rsid w:val="00132CF8"/>
    <w:rsid w:val="00133282"/>
    <w:rsid w:val="00133971"/>
    <w:rsid w:val="00134BE0"/>
    <w:rsid w:val="00135855"/>
    <w:rsid w:val="00135ED2"/>
    <w:rsid w:val="0013677D"/>
    <w:rsid w:val="00136C5F"/>
    <w:rsid w:val="00136DC9"/>
    <w:rsid w:val="00136F59"/>
    <w:rsid w:val="00137A10"/>
    <w:rsid w:val="00137C47"/>
    <w:rsid w:val="00137F4E"/>
    <w:rsid w:val="001401EA"/>
    <w:rsid w:val="001409C7"/>
    <w:rsid w:val="00140F37"/>
    <w:rsid w:val="0014119A"/>
    <w:rsid w:val="001413B7"/>
    <w:rsid w:val="001413CE"/>
    <w:rsid w:val="001415C3"/>
    <w:rsid w:val="0014161B"/>
    <w:rsid w:val="00141C31"/>
    <w:rsid w:val="00141DDF"/>
    <w:rsid w:val="00141EAC"/>
    <w:rsid w:val="001422F3"/>
    <w:rsid w:val="001422FE"/>
    <w:rsid w:val="00142343"/>
    <w:rsid w:val="00142B38"/>
    <w:rsid w:val="00142BEE"/>
    <w:rsid w:val="00142C4D"/>
    <w:rsid w:val="00142FA5"/>
    <w:rsid w:val="00144050"/>
    <w:rsid w:val="00144F61"/>
    <w:rsid w:val="001452F7"/>
    <w:rsid w:val="00145343"/>
    <w:rsid w:val="00145841"/>
    <w:rsid w:val="001462AF"/>
    <w:rsid w:val="00146E4C"/>
    <w:rsid w:val="00146F93"/>
    <w:rsid w:val="00146F99"/>
    <w:rsid w:val="001471C8"/>
    <w:rsid w:val="0014761F"/>
    <w:rsid w:val="00147F1F"/>
    <w:rsid w:val="00147FAC"/>
    <w:rsid w:val="00150341"/>
    <w:rsid w:val="00150B25"/>
    <w:rsid w:val="001515ED"/>
    <w:rsid w:val="00151974"/>
    <w:rsid w:val="00151C8E"/>
    <w:rsid w:val="00151D59"/>
    <w:rsid w:val="00152030"/>
    <w:rsid w:val="001523D5"/>
    <w:rsid w:val="00152DCE"/>
    <w:rsid w:val="00153138"/>
    <w:rsid w:val="0015397E"/>
    <w:rsid w:val="00153F94"/>
    <w:rsid w:val="001541C0"/>
    <w:rsid w:val="00154620"/>
    <w:rsid w:val="00154967"/>
    <w:rsid w:val="00154A23"/>
    <w:rsid w:val="00154F7C"/>
    <w:rsid w:val="00155856"/>
    <w:rsid w:val="00155FFC"/>
    <w:rsid w:val="00156258"/>
    <w:rsid w:val="001562A8"/>
    <w:rsid w:val="00156A18"/>
    <w:rsid w:val="0015705A"/>
    <w:rsid w:val="001576AF"/>
    <w:rsid w:val="00157E70"/>
    <w:rsid w:val="001601C5"/>
    <w:rsid w:val="00160544"/>
    <w:rsid w:val="0016057F"/>
    <w:rsid w:val="001608DC"/>
    <w:rsid w:val="0016126D"/>
    <w:rsid w:val="001615F0"/>
    <w:rsid w:val="001618CD"/>
    <w:rsid w:val="001618DE"/>
    <w:rsid w:val="00161B1E"/>
    <w:rsid w:val="00161FD5"/>
    <w:rsid w:val="00162430"/>
    <w:rsid w:val="00162BA3"/>
    <w:rsid w:val="0016303C"/>
    <w:rsid w:val="00163448"/>
    <w:rsid w:val="001634B0"/>
    <w:rsid w:val="00163A79"/>
    <w:rsid w:val="00163C2C"/>
    <w:rsid w:val="0016428D"/>
    <w:rsid w:val="001644E3"/>
    <w:rsid w:val="0016484E"/>
    <w:rsid w:val="00164952"/>
    <w:rsid w:val="00164A06"/>
    <w:rsid w:val="00164EEE"/>
    <w:rsid w:val="00165029"/>
    <w:rsid w:val="00165A58"/>
    <w:rsid w:val="00165C7B"/>
    <w:rsid w:val="00165D88"/>
    <w:rsid w:val="00165E87"/>
    <w:rsid w:val="001667C4"/>
    <w:rsid w:val="00166B7B"/>
    <w:rsid w:val="00166CA2"/>
    <w:rsid w:val="00167705"/>
    <w:rsid w:val="001679A8"/>
    <w:rsid w:val="00167C8B"/>
    <w:rsid w:val="001700B0"/>
    <w:rsid w:val="00170205"/>
    <w:rsid w:val="00170ED3"/>
    <w:rsid w:val="00171071"/>
    <w:rsid w:val="0017149F"/>
    <w:rsid w:val="0017169C"/>
    <w:rsid w:val="001716E4"/>
    <w:rsid w:val="00171FF4"/>
    <w:rsid w:val="00173610"/>
    <w:rsid w:val="00173ACA"/>
    <w:rsid w:val="00173FC3"/>
    <w:rsid w:val="00174158"/>
    <w:rsid w:val="001745C0"/>
    <w:rsid w:val="00175530"/>
    <w:rsid w:val="00175C2A"/>
    <w:rsid w:val="0017694D"/>
    <w:rsid w:val="00176C95"/>
    <w:rsid w:val="00176FE4"/>
    <w:rsid w:val="001800D0"/>
    <w:rsid w:val="001806AE"/>
    <w:rsid w:val="00180704"/>
    <w:rsid w:val="00181722"/>
    <w:rsid w:val="00181CDC"/>
    <w:rsid w:val="00181D3A"/>
    <w:rsid w:val="0018264A"/>
    <w:rsid w:val="0018272F"/>
    <w:rsid w:val="00182A99"/>
    <w:rsid w:val="00182AB9"/>
    <w:rsid w:val="00182C19"/>
    <w:rsid w:val="00182E50"/>
    <w:rsid w:val="0018324B"/>
    <w:rsid w:val="00183418"/>
    <w:rsid w:val="001836B2"/>
    <w:rsid w:val="00183C78"/>
    <w:rsid w:val="00183FB4"/>
    <w:rsid w:val="00183FC9"/>
    <w:rsid w:val="0018503F"/>
    <w:rsid w:val="001858AC"/>
    <w:rsid w:val="001858C1"/>
    <w:rsid w:val="001859FF"/>
    <w:rsid w:val="00186285"/>
    <w:rsid w:val="00186485"/>
    <w:rsid w:val="00186C17"/>
    <w:rsid w:val="00186D34"/>
    <w:rsid w:val="001870C8"/>
    <w:rsid w:val="001873EA"/>
    <w:rsid w:val="00187623"/>
    <w:rsid w:val="00187BE3"/>
    <w:rsid w:val="00187D03"/>
    <w:rsid w:val="0019010C"/>
    <w:rsid w:val="001904C8"/>
    <w:rsid w:val="00190697"/>
    <w:rsid w:val="00191A08"/>
    <w:rsid w:val="001923E8"/>
    <w:rsid w:val="001930B5"/>
    <w:rsid w:val="00193159"/>
    <w:rsid w:val="0019333D"/>
    <w:rsid w:val="001933A3"/>
    <w:rsid w:val="00193564"/>
    <w:rsid w:val="00193B93"/>
    <w:rsid w:val="00194160"/>
    <w:rsid w:val="001943C5"/>
    <w:rsid w:val="001944A0"/>
    <w:rsid w:val="0019463C"/>
    <w:rsid w:val="00194948"/>
    <w:rsid w:val="001953E2"/>
    <w:rsid w:val="0019587B"/>
    <w:rsid w:val="001958E7"/>
    <w:rsid w:val="00196077"/>
    <w:rsid w:val="0019648E"/>
    <w:rsid w:val="00196C9F"/>
    <w:rsid w:val="00197044"/>
    <w:rsid w:val="00197317"/>
    <w:rsid w:val="00197847"/>
    <w:rsid w:val="00197E28"/>
    <w:rsid w:val="001A0446"/>
    <w:rsid w:val="001A0885"/>
    <w:rsid w:val="001A198D"/>
    <w:rsid w:val="001A1BC0"/>
    <w:rsid w:val="001A2250"/>
    <w:rsid w:val="001A2292"/>
    <w:rsid w:val="001A2826"/>
    <w:rsid w:val="001A28B9"/>
    <w:rsid w:val="001A2D22"/>
    <w:rsid w:val="001A2DC9"/>
    <w:rsid w:val="001A2EBF"/>
    <w:rsid w:val="001A328E"/>
    <w:rsid w:val="001A3775"/>
    <w:rsid w:val="001A3D67"/>
    <w:rsid w:val="001A44FC"/>
    <w:rsid w:val="001A4924"/>
    <w:rsid w:val="001A5634"/>
    <w:rsid w:val="001A56A5"/>
    <w:rsid w:val="001A56A6"/>
    <w:rsid w:val="001A56D8"/>
    <w:rsid w:val="001A57C0"/>
    <w:rsid w:val="001A5A04"/>
    <w:rsid w:val="001A6318"/>
    <w:rsid w:val="001A63D7"/>
    <w:rsid w:val="001A6404"/>
    <w:rsid w:val="001A7D68"/>
    <w:rsid w:val="001B00EA"/>
    <w:rsid w:val="001B0F6B"/>
    <w:rsid w:val="001B109A"/>
    <w:rsid w:val="001B139F"/>
    <w:rsid w:val="001B19A8"/>
    <w:rsid w:val="001B1E28"/>
    <w:rsid w:val="001B2A55"/>
    <w:rsid w:val="001B2C98"/>
    <w:rsid w:val="001B3094"/>
    <w:rsid w:val="001B343F"/>
    <w:rsid w:val="001B3727"/>
    <w:rsid w:val="001B4F03"/>
    <w:rsid w:val="001B5741"/>
    <w:rsid w:val="001B5750"/>
    <w:rsid w:val="001B588B"/>
    <w:rsid w:val="001B5911"/>
    <w:rsid w:val="001B5C79"/>
    <w:rsid w:val="001B5F59"/>
    <w:rsid w:val="001B61F5"/>
    <w:rsid w:val="001B6AD7"/>
    <w:rsid w:val="001B7404"/>
    <w:rsid w:val="001B742C"/>
    <w:rsid w:val="001B7A69"/>
    <w:rsid w:val="001C0DEA"/>
    <w:rsid w:val="001C1C53"/>
    <w:rsid w:val="001C1C93"/>
    <w:rsid w:val="001C1FBA"/>
    <w:rsid w:val="001C20AA"/>
    <w:rsid w:val="001C3377"/>
    <w:rsid w:val="001C3726"/>
    <w:rsid w:val="001C3DD3"/>
    <w:rsid w:val="001C3DFF"/>
    <w:rsid w:val="001C3F05"/>
    <w:rsid w:val="001C4A70"/>
    <w:rsid w:val="001C5217"/>
    <w:rsid w:val="001C53E9"/>
    <w:rsid w:val="001C554D"/>
    <w:rsid w:val="001C5566"/>
    <w:rsid w:val="001C5774"/>
    <w:rsid w:val="001C5868"/>
    <w:rsid w:val="001C5DBE"/>
    <w:rsid w:val="001C66E3"/>
    <w:rsid w:val="001C677E"/>
    <w:rsid w:val="001C6903"/>
    <w:rsid w:val="001C6A22"/>
    <w:rsid w:val="001C6A76"/>
    <w:rsid w:val="001C6B97"/>
    <w:rsid w:val="001C6EEC"/>
    <w:rsid w:val="001C7416"/>
    <w:rsid w:val="001C74AE"/>
    <w:rsid w:val="001CA30E"/>
    <w:rsid w:val="001D1276"/>
    <w:rsid w:val="001D1AB9"/>
    <w:rsid w:val="001D1E4F"/>
    <w:rsid w:val="001D1ECE"/>
    <w:rsid w:val="001D1ED4"/>
    <w:rsid w:val="001D2312"/>
    <w:rsid w:val="001D30E4"/>
    <w:rsid w:val="001D313F"/>
    <w:rsid w:val="001D320D"/>
    <w:rsid w:val="001D33CE"/>
    <w:rsid w:val="001D356A"/>
    <w:rsid w:val="001D3B5D"/>
    <w:rsid w:val="001D3DB4"/>
    <w:rsid w:val="001D3E13"/>
    <w:rsid w:val="001D46B8"/>
    <w:rsid w:val="001D4EF2"/>
    <w:rsid w:val="001D504B"/>
    <w:rsid w:val="001D647F"/>
    <w:rsid w:val="001D6FC5"/>
    <w:rsid w:val="001D705B"/>
    <w:rsid w:val="001D7455"/>
    <w:rsid w:val="001D770C"/>
    <w:rsid w:val="001D794B"/>
    <w:rsid w:val="001D7E33"/>
    <w:rsid w:val="001E016F"/>
    <w:rsid w:val="001E0230"/>
    <w:rsid w:val="001E0281"/>
    <w:rsid w:val="001E030F"/>
    <w:rsid w:val="001E1FEB"/>
    <w:rsid w:val="001E209A"/>
    <w:rsid w:val="001E255A"/>
    <w:rsid w:val="001E2684"/>
    <w:rsid w:val="001E32AC"/>
    <w:rsid w:val="001E344D"/>
    <w:rsid w:val="001E4C90"/>
    <w:rsid w:val="001E54E2"/>
    <w:rsid w:val="001E60AD"/>
    <w:rsid w:val="001E6A71"/>
    <w:rsid w:val="001E6C37"/>
    <w:rsid w:val="001E6E0A"/>
    <w:rsid w:val="001E6E64"/>
    <w:rsid w:val="001E6FD5"/>
    <w:rsid w:val="001E77A4"/>
    <w:rsid w:val="001F0556"/>
    <w:rsid w:val="001F0803"/>
    <w:rsid w:val="001F0A20"/>
    <w:rsid w:val="001F0B5F"/>
    <w:rsid w:val="001F0E92"/>
    <w:rsid w:val="001F1034"/>
    <w:rsid w:val="001F1BC1"/>
    <w:rsid w:val="001F2416"/>
    <w:rsid w:val="001F247D"/>
    <w:rsid w:val="001F2514"/>
    <w:rsid w:val="001F2CA8"/>
    <w:rsid w:val="001F2EB3"/>
    <w:rsid w:val="001F38A4"/>
    <w:rsid w:val="001F38EA"/>
    <w:rsid w:val="001F3B22"/>
    <w:rsid w:val="001F3B8D"/>
    <w:rsid w:val="001F3E40"/>
    <w:rsid w:val="001F4344"/>
    <w:rsid w:val="001F49A7"/>
    <w:rsid w:val="001F5503"/>
    <w:rsid w:val="001F5573"/>
    <w:rsid w:val="001F5F57"/>
    <w:rsid w:val="001F606D"/>
    <w:rsid w:val="001F6484"/>
    <w:rsid w:val="001F717F"/>
    <w:rsid w:val="001F75A4"/>
    <w:rsid w:val="001F76A6"/>
    <w:rsid w:val="001F7A4D"/>
    <w:rsid w:val="001F7ADE"/>
    <w:rsid w:val="002006A8"/>
    <w:rsid w:val="00200C1B"/>
    <w:rsid w:val="00200CCE"/>
    <w:rsid w:val="00201152"/>
    <w:rsid w:val="00201B84"/>
    <w:rsid w:val="00201F7E"/>
    <w:rsid w:val="00202076"/>
    <w:rsid w:val="00202241"/>
    <w:rsid w:val="00202245"/>
    <w:rsid w:val="00203244"/>
    <w:rsid w:val="00203B45"/>
    <w:rsid w:val="00203D75"/>
    <w:rsid w:val="00204527"/>
    <w:rsid w:val="00204ACA"/>
    <w:rsid w:val="00204AF9"/>
    <w:rsid w:val="00204B1C"/>
    <w:rsid w:val="00204D1A"/>
    <w:rsid w:val="00205379"/>
    <w:rsid w:val="00205769"/>
    <w:rsid w:val="002059C2"/>
    <w:rsid w:val="00205FCF"/>
    <w:rsid w:val="0020610A"/>
    <w:rsid w:val="00206427"/>
    <w:rsid w:val="002066E5"/>
    <w:rsid w:val="00206845"/>
    <w:rsid w:val="002068B4"/>
    <w:rsid w:val="002068EC"/>
    <w:rsid w:val="002068FA"/>
    <w:rsid w:val="00206F93"/>
    <w:rsid w:val="0020793D"/>
    <w:rsid w:val="00207B97"/>
    <w:rsid w:val="00207E8C"/>
    <w:rsid w:val="0021035E"/>
    <w:rsid w:val="002104DB"/>
    <w:rsid w:val="0021057F"/>
    <w:rsid w:val="00210796"/>
    <w:rsid w:val="00210E62"/>
    <w:rsid w:val="002110CE"/>
    <w:rsid w:val="00211824"/>
    <w:rsid w:val="00211CDA"/>
    <w:rsid w:val="00211D1A"/>
    <w:rsid w:val="00211D3C"/>
    <w:rsid w:val="002122B8"/>
    <w:rsid w:val="002124DB"/>
    <w:rsid w:val="00212CDA"/>
    <w:rsid w:val="00213464"/>
    <w:rsid w:val="00213669"/>
    <w:rsid w:val="002136EF"/>
    <w:rsid w:val="00213E40"/>
    <w:rsid w:val="00214704"/>
    <w:rsid w:val="00214925"/>
    <w:rsid w:val="00214AC6"/>
    <w:rsid w:val="00214E01"/>
    <w:rsid w:val="00214EC8"/>
    <w:rsid w:val="0021539F"/>
    <w:rsid w:val="0021590E"/>
    <w:rsid w:val="00215D62"/>
    <w:rsid w:val="00215EF2"/>
    <w:rsid w:val="00216365"/>
    <w:rsid w:val="0021683E"/>
    <w:rsid w:val="00216C39"/>
    <w:rsid w:val="00217162"/>
    <w:rsid w:val="0021730A"/>
    <w:rsid w:val="002174BA"/>
    <w:rsid w:val="0021786E"/>
    <w:rsid w:val="00217E6D"/>
    <w:rsid w:val="00220B06"/>
    <w:rsid w:val="00220B77"/>
    <w:rsid w:val="00220CAB"/>
    <w:rsid w:val="00220EED"/>
    <w:rsid w:val="00221D27"/>
    <w:rsid w:val="00221EA9"/>
    <w:rsid w:val="002223C3"/>
    <w:rsid w:val="00222802"/>
    <w:rsid w:val="00222EC1"/>
    <w:rsid w:val="00223178"/>
    <w:rsid w:val="00223BE3"/>
    <w:rsid w:val="00223E3D"/>
    <w:rsid w:val="00223FB5"/>
    <w:rsid w:val="002243CE"/>
    <w:rsid w:val="002245C5"/>
    <w:rsid w:val="0022464B"/>
    <w:rsid w:val="002247A3"/>
    <w:rsid w:val="0022499F"/>
    <w:rsid w:val="00224A33"/>
    <w:rsid w:val="00224DAA"/>
    <w:rsid w:val="00224ED5"/>
    <w:rsid w:val="00225055"/>
    <w:rsid w:val="002250A2"/>
    <w:rsid w:val="002253CD"/>
    <w:rsid w:val="00225B6B"/>
    <w:rsid w:val="00225E5E"/>
    <w:rsid w:val="0022611F"/>
    <w:rsid w:val="00226251"/>
    <w:rsid w:val="00226CB6"/>
    <w:rsid w:val="00226DC5"/>
    <w:rsid w:val="00227A32"/>
    <w:rsid w:val="00230C36"/>
    <w:rsid w:val="00230C7A"/>
    <w:rsid w:val="00230DAF"/>
    <w:rsid w:val="002314A2"/>
    <w:rsid w:val="002316A2"/>
    <w:rsid w:val="00231729"/>
    <w:rsid w:val="002321FD"/>
    <w:rsid w:val="0023273A"/>
    <w:rsid w:val="002327AA"/>
    <w:rsid w:val="00232CD8"/>
    <w:rsid w:val="00232F0A"/>
    <w:rsid w:val="00233136"/>
    <w:rsid w:val="002332CD"/>
    <w:rsid w:val="00233667"/>
    <w:rsid w:val="00233876"/>
    <w:rsid w:val="00233908"/>
    <w:rsid w:val="00233A37"/>
    <w:rsid w:val="00233A6F"/>
    <w:rsid w:val="00233DC1"/>
    <w:rsid w:val="00234471"/>
    <w:rsid w:val="00234537"/>
    <w:rsid w:val="00234A5D"/>
    <w:rsid w:val="002352CC"/>
    <w:rsid w:val="00236472"/>
    <w:rsid w:val="002367FB"/>
    <w:rsid w:val="00236AF6"/>
    <w:rsid w:val="00236DE3"/>
    <w:rsid w:val="002373AC"/>
    <w:rsid w:val="00237DC2"/>
    <w:rsid w:val="00237FF0"/>
    <w:rsid w:val="0024012F"/>
    <w:rsid w:val="00240580"/>
    <w:rsid w:val="00240B8B"/>
    <w:rsid w:val="00241297"/>
    <w:rsid w:val="0024134B"/>
    <w:rsid w:val="002413D0"/>
    <w:rsid w:val="0024150A"/>
    <w:rsid w:val="002415CB"/>
    <w:rsid w:val="002419C3"/>
    <w:rsid w:val="00243118"/>
    <w:rsid w:val="002436C2"/>
    <w:rsid w:val="002440CD"/>
    <w:rsid w:val="002440E9"/>
    <w:rsid w:val="00244292"/>
    <w:rsid w:val="0024450E"/>
    <w:rsid w:val="002448C6"/>
    <w:rsid w:val="00244A00"/>
    <w:rsid w:val="00244AE0"/>
    <w:rsid w:val="00244B86"/>
    <w:rsid w:val="002451E9"/>
    <w:rsid w:val="002452E9"/>
    <w:rsid w:val="00245673"/>
    <w:rsid w:val="0024580C"/>
    <w:rsid w:val="00245DBF"/>
    <w:rsid w:val="00246A1E"/>
    <w:rsid w:val="00247112"/>
    <w:rsid w:val="002473B4"/>
    <w:rsid w:val="002474AD"/>
    <w:rsid w:val="00247A60"/>
    <w:rsid w:val="00247DD6"/>
    <w:rsid w:val="00247F4A"/>
    <w:rsid w:val="00247F8A"/>
    <w:rsid w:val="002503C4"/>
    <w:rsid w:val="00251191"/>
    <w:rsid w:val="002515AA"/>
    <w:rsid w:val="00251A1E"/>
    <w:rsid w:val="00252B4E"/>
    <w:rsid w:val="0025343A"/>
    <w:rsid w:val="00253CDD"/>
    <w:rsid w:val="002548DA"/>
    <w:rsid w:val="00254CFF"/>
    <w:rsid w:val="00254DA9"/>
    <w:rsid w:val="00254F0D"/>
    <w:rsid w:val="00255423"/>
    <w:rsid w:val="0025557D"/>
    <w:rsid w:val="0025576C"/>
    <w:rsid w:val="00255ABC"/>
    <w:rsid w:val="00255D23"/>
    <w:rsid w:val="00255FC9"/>
    <w:rsid w:val="002565B0"/>
    <w:rsid w:val="002568D7"/>
    <w:rsid w:val="00256BDF"/>
    <w:rsid w:val="00256DD6"/>
    <w:rsid w:val="00257675"/>
    <w:rsid w:val="00257B0E"/>
    <w:rsid w:val="00257B76"/>
    <w:rsid w:val="00260865"/>
    <w:rsid w:val="00260DAA"/>
    <w:rsid w:val="00260EDF"/>
    <w:rsid w:val="00261AAA"/>
    <w:rsid w:val="00261AF7"/>
    <w:rsid w:val="00261C8B"/>
    <w:rsid w:val="00261E95"/>
    <w:rsid w:val="00262437"/>
    <w:rsid w:val="002624C4"/>
    <w:rsid w:val="0026260A"/>
    <w:rsid w:val="00262B09"/>
    <w:rsid w:val="00263273"/>
    <w:rsid w:val="00263847"/>
    <w:rsid w:val="00263BB8"/>
    <w:rsid w:val="00263CBA"/>
    <w:rsid w:val="00264058"/>
    <w:rsid w:val="00264160"/>
    <w:rsid w:val="002641CC"/>
    <w:rsid w:val="0026540D"/>
    <w:rsid w:val="002656AE"/>
    <w:rsid w:val="00265E37"/>
    <w:rsid w:val="00265E3C"/>
    <w:rsid w:val="00265F33"/>
    <w:rsid w:val="00265F59"/>
    <w:rsid w:val="00266346"/>
    <w:rsid w:val="002666DB"/>
    <w:rsid w:val="00266991"/>
    <w:rsid w:val="002669E2"/>
    <w:rsid w:val="00266EA7"/>
    <w:rsid w:val="00267530"/>
    <w:rsid w:val="0026775F"/>
    <w:rsid w:val="00267DD5"/>
    <w:rsid w:val="0027074B"/>
    <w:rsid w:val="00270887"/>
    <w:rsid w:val="00270925"/>
    <w:rsid w:val="00270C38"/>
    <w:rsid w:val="0027158D"/>
    <w:rsid w:val="00271785"/>
    <w:rsid w:val="00271921"/>
    <w:rsid w:val="00271A21"/>
    <w:rsid w:val="00272030"/>
    <w:rsid w:val="00272864"/>
    <w:rsid w:val="00272D88"/>
    <w:rsid w:val="002738CB"/>
    <w:rsid w:val="00274240"/>
    <w:rsid w:val="002748A4"/>
    <w:rsid w:val="00274D6E"/>
    <w:rsid w:val="00274DAF"/>
    <w:rsid w:val="00275004"/>
    <w:rsid w:val="00275485"/>
    <w:rsid w:val="002755E5"/>
    <w:rsid w:val="00275A9C"/>
    <w:rsid w:val="00275B6D"/>
    <w:rsid w:val="00276269"/>
    <w:rsid w:val="00276665"/>
    <w:rsid w:val="0027671D"/>
    <w:rsid w:val="00276AAA"/>
    <w:rsid w:val="00276BF1"/>
    <w:rsid w:val="00277465"/>
    <w:rsid w:val="00277B04"/>
    <w:rsid w:val="00277BA4"/>
    <w:rsid w:val="00277C24"/>
    <w:rsid w:val="00277CA8"/>
    <w:rsid w:val="002808A1"/>
    <w:rsid w:val="002818D8"/>
    <w:rsid w:val="00281E20"/>
    <w:rsid w:val="00281F43"/>
    <w:rsid w:val="002820F8"/>
    <w:rsid w:val="00282220"/>
    <w:rsid w:val="002823B2"/>
    <w:rsid w:val="002824A6"/>
    <w:rsid w:val="002826A7"/>
    <w:rsid w:val="00282B4B"/>
    <w:rsid w:val="0028345E"/>
    <w:rsid w:val="00283542"/>
    <w:rsid w:val="002835F7"/>
    <w:rsid w:val="0028378D"/>
    <w:rsid w:val="00284556"/>
    <w:rsid w:val="002847CD"/>
    <w:rsid w:val="00284CE8"/>
    <w:rsid w:val="00284E36"/>
    <w:rsid w:val="00285070"/>
    <w:rsid w:val="0028563C"/>
    <w:rsid w:val="0028592B"/>
    <w:rsid w:val="00285993"/>
    <w:rsid w:val="00285F2D"/>
    <w:rsid w:val="002862BC"/>
    <w:rsid w:val="00286757"/>
    <w:rsid w:val="00286866"/>
    <w:rsid w:val="0028687D"/>
    <w:rsid w:val="00287783"/>
    <w:rsid w:val="00287F77"/>
    <w:rsid w:val="002903C2"/>
    <w:rsid w:val="002903F6"/>
    <w:rsid w:val="00290512"/>
    <w:rsid w:val="002907F0"/>
    <w:rsid w:val="00290A99"/>
    <w:rsid w:val="00290B6C"/>
    <w:rsid w:val="00290D15"/>
    <w:rsid w:val="002911A5"/>
    <w:rsid w:val="00291860"/>
    <w:rsid w:val="00292790"/>
    <w:rsid w:val="00292F9E"/>
    <w:rsid w:val="002936DE"/>
    <w:rsid w:val="002943A0"/>
    <w:rsid w:val="002944DC"/>
    <w:rsid w:val="00294EB8"/>
    <w:rsid w:val="0029551A"/>
    <w:rsid w:val="00295814"/>
    <w:rsid w:val="00296048"/>
    <w:rsid w:val="002962DA"/>
    <w:rsid w:val="002962F4"/>
    <w:rsid w:val="0029668B"/>
    <w:rsid w:val="00296EA2"/>
    <w:rsid w:val="00296EB5"/>
    <w:rsid w:val="002A0259"/>
    <w:rsid w:val="002A0334"/>
    <w:rsid w:val="002A03BB"/>
    <w:rsid w:val="002A053A"/>
    <w:rsid w:val="002A07F3"/>
    <w:rsid w:val="002A12E7"/>
    <w:rsid w:val="002A1550"/>
    <w:rsid w:val="002A189E"/>
    <w:rsid w:val="002A18BA"/>
    <w:rsid w:val="002A1B99"/>
    <w:rsid w:val="002A1E20"/>
    <w:rsid w:val="002A2A2C"/>
    <w:rsid w:val="002A30E4"/>
    <w:rsid w:val="002A3860"/>
    <w:rsid w:val="002A3BCB"/>
    <w:rsid w:val="002A4379"/>
    <w:rsid w:val="002A4964"/>
    <w:rsid w:val="002A496A"/>
    <w:rsid w:val="002A5467"/>
    <w:rsid w:val="002A5F03"/>
    <w:rsid w:val="002A5FBB"/>
    <w:rsid w:val="002A6395"/>
    <w:rsid w:val="002A6A26"/>
    <w:rsid w:val="002A6CD8"/>
    <w:rsid w:val="002A7628"/>
    <w:rsid w:val="002A7E43"/>
    <w:rsid w:val="002B0D61"/>
    <w:rsid w:val="002B0DCE"/>
    <w:rsid w:val="002B0E4C"/>
    <w:rsid w:val="002B1E2C"/>
    <w:rsid w:val="002B2703"/>
    <w:rsid w:val="002B2802"/>
    <w:rsid w:val="002B2874"/>
    <w:rsid w:val="002B2ECB"/>
    <w:rsid w:val="002B3496"/>
    <w:rsid w:val="002B3BB2"/>
    <w:rsid w:val="002B3EEF"/>
    <w:rsid w:val="002B42EB"/>
    <w:rsid w:val="002B4897"/>
    <w:rsid w:val="002B4C21"/>
    <w:rsid w:val="002B525C"/>
    <w:rsid w:val="002B54B3"/>
    <w:rsid w:val="002B5608"/>
    <w:rsid w:val="002B5641"/>
    <w:rsid w:val="002B586C"/>
    <w:rsid w:val="002B5BEB"/>
    <w:rsid w:val="002B5DB4"/>
    <w:rsid w:val="002B6121"/>
    <w:rsid w:val="002B6C1A"/>
    <w:rsid w:val="002B6DB6"/>
    <w:rsid w:val="002B7A1B"/>
    <w:rsid w:val="002B7AAA"/>
    <w:rsid w:val="002B7C58"/>
    <w:rsid w:val="002B7C85"/>
    <w:rsid w:val="002B7E1A"/>
    <w:rsid w:val="002C0288"/>
    <w:rsid w:val="002C071B"/>
    <w:rsid w:val="002C0996"/>
    <w:rsid w:val="002C171B"/>
    <w:rsid w:val="002C18FF"/>
    <w:rsid w:val="002C1B58"/>
    <w:rsid w:val="002C28CA"/>
    <w:rsid w:val="002C2E26"/>
    <w:rsid w:val="002C30F6"/>
    <w:rsid w:val="002C320C"/>
    <w:rsid w:val="002C32C5"/>
    <w:rsid w:val="002C338B"/>
    <w:rsid w:val="002C3ED8"/>
    <w:rsid w:val="002C3FD6"/>
    <w:rsid w:val="002C441B"/>
    <w:rsid w:val="002C453C"/>
    <w:rsid w:val="002C5296"/>
    <w:rsid w:val="002C539B"/>
    <w:rsid w:val="002C57E0"/>
    <w:rsid w:val="002C594D"/>
    <w:rsid w:val="002C5A3D"/>
    <w:rsid w:val="002C5CC3"/>
    <w:rsid w:val="002C5CF5"/>
    <w:rsid w:val="002C5DA2"/>
    <w:rsid w:val="002C633E"/>
    <w:rsid w:val="002C6928"/>
    <w:rsid w:val="002C725D"/>
    <w:rsid w:val="002C7307"/>
    <w:rsid w:val="002C77BC"/>
    <w:rsid w:val="002C7DE9"/>
    <w:rsid w:val="002D020F"/>
    <w:rsid w:val="002D02E4"/>
    <w:rsid w:val="002D07CB"/>
    <w:rsid w:val="002D0DBB"/>
    <w:rsid w:val="002D1992"/>
    <w:rsid w:val="002D1EEE"/>
    <w:rsid w:val="002D2F45"/>
    <w:rsid w:val="002D333B"/>
    <w:rsid w:val="002D37B7"/>
    <w:rsid w:val="002D3CFA"/>
    <w:rsid w:val="002D3DC5"/>
    <w:rsid w:val="002D3E6D"/>
    <w:rsid w:val="002D45C9"/>
    <w:rsid w:val="002D45DE"/>
    <w:rsid w:val="002D4DC9"/>
    <w:rsid w:val="002D5EEB"/>
    <w:rsid w:val="002D73CA"/>
    <w:rsid w:val="002D7586"/>
    <w:rsid w:val="002D76C8"/>
    <w:rsid w:val="002D77AC"/>
    <w:rsid w:val="002D7C3C"/>
    <w:rsid w:val="002D7FCD"/>
    <w:rsid w:val="002D7FED"/>
    <w:rsid w:val="002E05BE"/>
    <w:rsid w:val="002E0807"/>
    <w:rsid w:val="002E0D42"/>
    <w:rsid w:val="002E1624"/>
    <w:rsid w:val="002E1B3F"/>
    <w:rsid w:val="002E2170"/>
    <w:rsid w:val="002E2625"/>
    <w:rsid w:val="002E2734"/>
    <w:rsid w:val="002E2C8B"/>
    <w:rsid w:val="002E35E8"/>
    <w:rsid w:val="002E3D1C"/>
    <w:rsid w:val="002E3D4A"/>
    <w:rsid w:val="002E3F3C"/>
    <w:rsid w:val="002E4193"/>
    <w:rsid w:val="002E472A"/>
    <w:rsid w:val="002E5182"/>
    <w:rsid w:val="002E540C"/>
    <w:rsid w:val="002E5548"/>
    <w:rsid w:val="002E58FE"/>
    <w:rsid w:val="002E5A53"/>
    <w:rsid w:val="002E5FA8"/>
    <w:rsid w:val="002E6156"/>
    <w:rsid w:val="002E6304"/>
    <w:rsid w:val="002E677F"/>
    <w:rsid w:val="002E6AF6"/>
    <w:rsid w:val="002E6FDB"/>
    <w:rsid w:val="002E71E7"/>
    <w:rsid w:val="002E748F"/>
    <w:rsid w:val="002E77F7"/>
    <w:rsid w:val="002E78F2"/>
    <w:rsid w:val="002E7922"/>
    <w:rsid w:val="002E7F73"/>
    <w:rsid w:val="002F05C4"/>
    <w:rsid w:val="002F070E"/>
    <w:rsid w:val="002F087A"/>
    <w:rsid w:val="002F0B92"/>
    <w:rsid w:val="002F1672"/>
    <w:rsid w:val="002F170C"/>
    <w:rsid w:val="002F264A"/>
    <w:rsid w:val="002F278E"/>
    <w:rsid w:val="002F29EF"/>
    <w:rsid w:val="002F4EDB"/>
    <w:rsid w:val="002F4EFF"/>
    <w:rsid w:val="002F5268"/>
    <w:rsid w:val="002F5993"/>
    <w:rsid w:val="002F5BF3"/>
    <w:rsid w:val="002F5F07"/>
    <w:rsid w:val="002F631F"/>
    <w:rsid w:val="002F6425"/>
    <w:rsid w:val="002F644E"/>
    <w:rsid w:val="002F678E"/>
    <w:rsid w:val="002F7398"/>
    <w:rsid w:val="002F74BD"/>
    <w:rsid w:val="002F7D2D"/>
    <w:rsid w:val="0030011A"/>
    <w:rsid w:val="00300B4B"/>
    <w:rsid w:val="00300F84"/>
    <w:rsid w:val="00300FCE"/>
    <w:rsid w:val="00301910"/>
    <w:rsid w:val="003019F0"/>
    <w:rsid w:val="00301A5B"/>
    <w:rsid w:val="003021BA"/>
    <w:rsid w:val="0030320F"/>
    <w:rsid w:val="003035B7"/>
    <w:rsid w:val="003037A3"/>
    <w:rsid w:val="003039DA"/>
    <w:rsid w:val="00303C44"/>
    <w:rsid w:val="003042F6"/>
    <w:rsid w:val="0030496E"/>
    <w:rsid w:val="00304FC7"/>
    <w:rsid w:val="0030506F"/>
    <w:rsid w:val="00305284"/>
    <w:rsid w:val="003060D1"/>
    <w:rsid w:val="00306803"/>
    <w:rsid w:val="00306BD4"/>
    <w:rsid w:val="00306C2A"/>
    <w:rsid w:val="00306C4A"/>
    <w:rsid w:val="003071DD"/>
    <w:rsid w:val="0030757B"/>
    <w:rsid w:val="003078C1"/>
    <w:rsid w:val="003100B5"/>
    <w:rsid w:val="003102AA"/>
    <w:rsid w:val="00310897"/>
    <w:rsid w:val="00310999"/>
    <w:rsid w:val="003109C6"/>
    <w:rsid w:val="00310C16"/>
    <w:rsid w:val="003110B2"/>
    <w:rsid w:val="0031141A"/>
    <w:rsid w:val="00311FAA"/>
    <w:rsid w:val="00312631"/>
    <w:rsid w:val="00312FFA"/>
    <w:rsid w:val="00313D8C"/>
    <w:rsid w:val="00313E9A"/>
    <w:rsid w:val="00314714"/>
    <w:rsid w:val="00314BC4"/>
    <w:rsid w:val="00314D5B"/>
    <w:rsid w:val="003157D1"/>
    <w:rsid w:val="00315AED"/>
    <w:rsid w:val="00315CB8"/>
    <w:rsid w:val="00315F0A"/>
    <w:rsid w:val="00316D92"/>
    <w:rsid w:val="00316DBA"/>
    <w:rsid w:val="003171D2"/>
    <w:rsid w:val="00317277"/>
    <w:rsid w:val="00317292"/>
    <w:rsid w:val="0031781E"/>
    <w:rsid w:val="003179DC"/>
    <w:rsid w:val="00320357"/>
    <w:rsid w:val="00320504"/>
    <w:rsid w:val="0032051E"/>
    <w:rsid w:val="00320574"/>
    <w:rsid w:val="00320C28"/>
    <w:rsid w:val="00320F78"/>
    <w:rsid w:val="00321FD2"/>
    <w:rsid w:val="0032261D"/>
    <w:rsid w:val="003226BA"/>
    <w:rsid w:val="00322CDA"/>
    <w:rsid w:val="00322FDF"/>
    <w:rsid w:val="00323476"/>
    <w:rsid w:val="00323480"/>
    <w:rsid w:val="003235AF"/>
    <w:rsid w:val="003235BA"/>
    <w:rsid w:val="00323651"/>
    <w:rsid w:val="00323CB8"/>
    <w:rsid w:val="00323DD5"/>
    <w:rsid w:val="0032419A"/>
    <w:rsid w:val="00324436"/>
    <w:rsid w:val="003244E2"/>
    <w:rsid w:val="00324FF2"/>
    <w:rsid w:val="00325100"/>
    <w:rsid w:val="00325324"/>
    <w:rsid w:val="003256F9"/>
    <w:rsid w:val="00325DD4"/>
    <w:rsid w:val="00326544"/>
    <w:rsid w:val="00326943"/>
    <w:rsid w:val="00327515"/>
    <w:rsid w:val="00327C06"/>
    <w:rsid w:val="003305F2"/>
    <w:rsid w:val="00330791"/>
    <w:rsid w:val="00330B00"/>
    <w:rsid w:val="003310E9"/>
    <w:rsid w:val="00331442"/>
    <w:rsid w:val="00331BA6"/>
    <w:rsid w:val="0033214D"/>
    <w:rsid w:val="0033226C"/>
    <w:rsid w:val="00332D07"/>
    <w:rsid w:val="00333D3E"/>
    <w:rsid w:val="0033501E"/>
    <w:rsid w:val="003357C3"/>
    <w:rsid w:val="00335B34"/>
    <w:rsid w:val="00335BF3"/>
    <w:rsid w:val="00336855"/>
    <w:rsid w:val="003369F3"/>
    <w:rsid w:val="00336FA5"/>
    <w:rsid w:val="0033768D"/>
    <w:rsid w:val="00337AA0"/>
    <w:rsid w:val="00337DA4"/>
    <w:rsid w:val="00337F5B"/>
    <w:rsid w:val="00340001"/>
    <w:rsid w:val="00340AC1"/>
    <w:rsid w:val="00340B88"/>
    <w:rsid w:val="00340C0B"/>
    <w:rsid w:val="00340CD8"/>
    <w:rsid w:val="00340D8D"/>
    <w:rsid w:val="003415DA"/>
    <w:rsid w:val="0034184B"/>
    <w:rsid w:val="00341C39"/>
    <w:rsid w:val="00341CD1"/>
    <w:rsid w:val="00341F61"/>
    <w:rsid w:val="00343321"/>
    <w:rsid w:val="00343AEB"/>
    <w:rsid w:val="00343B02"/>
    <w:rsid w:val="00343E70"/>
    <w:rsid w:val="00343F3F"/>
    <w:rsid w:val="00344299"/>
    <w:rsid w:val="00344A15"/>
    <w:rsid w:val="00344C5B"/>
    <w:rsid w:val="00344EB1"/>
    <w:rsid w:val="00344F83"/>
    <w:rsid w:val="0034576F"/>
    <w:rsid w:val="00345A69"/>
    <w:rsid w:val="00345C20"/>
    <w:rsid w:val="00345EF2"/>
    <w:rsid w:val="00346165"/>
    <w:rsid w:val="00346219"/>
    <w:rsid w:val="0034622C"/>
    <w:rsid w:val="003469BA"/>
    <w:rsid w:val="00346A00"/>
    <w:rsid w:val="00347415"/>
    <w:rsid w:val="0034778C"/>
    <w:rsid w:val="0035002C"/>
    <w:rsid w:val="003502BC"/>
    <w:rsid w:val="003502C3"/>
    <w:rsid w:val="00350488"/>
    <w:rsid w:val="00350926"/>
    <w:rsid w:val="00350DAB"/>
    <w:rsid w:val="003519B4"/>
    <w:rsid w:val="00351BBD"/>
    <w:rsid w:val="00352081"/>
    <w:rsid w:val="003520C6"/>
    <w:rsid w:val="0035236B"/>
    <w:rsid w:val="0035243F"/>
    <w:rsid w:val="00352455"/>
    <w:rsid w:val="00352474"/>
    <w:rsid w:val="003524B2"/>
    <w:rsid w:val="00352877"/>
    <w:rsid w:val="003529E7"/>
    <w:rsid w:val="003533B8"/>
    <w:rsid w:val="003536B0"/>
    <w:rsid w:val="003538AA"/>
    <w:rsid w:val="00353A8C"/>
    <w:rsid w:val="003541A2"/>
    <w:rsid w:val="003543E4"/>
    <w:rsid w:val="00354C30"/>
    <w:rsid w:val="00355259"/>
    <w:rsid w:val="003553FA"/>
    <w:rsid w:val="00355D2C"/>
    <w:rsid w:val="00356BAE"/>
    <w:rsid w:val="00357230"/>
    <w:rsid w:val="0035756C"/>
    <w:rsid w:val="00357592"/>
    <w:rsid w:val="00357841"/>
    <w:rsid w:val="0035788F"/>
    <w:rsid w:val="003578AF"/>
    <w:rsid w:val="0036043F"/>
    <w:rsid w:val="00360790"/>
    <w:rsid w:val="0036103D"/>
    <w:rsid w:val="003612C6"/>
    <w:rsid w:val="003621D0"/>
    <w:rsid w:val="003631CD"/>
    <w:rsid w:val="00363A71"/>
    <w:rsid w:val="00363A79"/>
    <w:rsid w:val="00363A84"/>
    <w:rsid w:val="00363BAB"/>
    <w:rsid w:val="00363E35"/>
    <w:rsid w:val="0036461F"/>
    <w:rsid w:val="00364915"/>
    <w:rsid w:val="00364B88"/>
    <w:rsid w:val="00364C54"/>
    <w:rsid w:val="00365078"/>
    <w:rsid w:val="00365109"/>
    <w:rsid w:val="00365652"/>
    <w:rsid w:val="0036569E"/>
    <w:rsid w:val="00365A60"/>
    <w:rsid w:val="00365C9F"/>
    <w:rsid w:val="00366C13"/>
    <w:rsid w:val="00367088"/>
    <w:rsid w:val="003671C2"/>
    <w:rsid w:val="00367261"/>
    <w:rsid w:val="00367672"/>
    <w:rsid w:val="00367B7F"/>
    <w:rsid w:val="003702C9"/>
    <w:rsid w:val="00370D31"/>
    <w:rsid w:val="00370DD3"/>
    <w:rsid w:val="003716AD"/>
    <w:rsid w:val="0037208F"/>
    <w:rsid w:val="0037218A"/>
    <w:rsid w:val="0037254E"/>
    <w:rsid w:val="00372834"/>
    <w:rsid w:val="003736A9"/>
    <w:rsid w:val="0037382C"/>
    <w:rsid w:val="00373F0E"/>
    <w:rsid w:val="00374075"/>
    <w:rsid w:val="00374681"/>
    <w:rsid w:val="00374838"/>
    <w:rsid w:val="00375493"/>
    <w:rsid w:val="00375811"/>
    <w:rsid w:val="00375ABE"/>
    <w:rsid w:val="00375B90"/>
    <w:rsid w:val="003760F3"/>
    <w:rsid w:val="00376233"/>
    <w:rsid w:val="003768EF"/>
    <w:rsid w:val="00376ED1"/>
    <w:rsid w:val="00376F27"/>
    <w:rsid w:val="003779AF"/>
    <w:rsid w:val="003779E9"/>
    <w:rsid w:val="00380DB9"/>
    <w:rsid w:val="00380EA3"/>
    <w:rsid w:val="00380FE3"/>
    <w:rsid w:val="0038125B"/>
    <w:rsid w:val="003812BE"/>
    <w:rsid w:val="00381E28"/>
    <w:rsid w:val="00381FAB"/>
    <w:rsid w:val="00382092"/>
    <w:rsid w:val="00382129"/>
    <w:rsid w:val="00382D4E"/>
    <w:rsid w:val="00382DFD"/>
    <w:rsid w:val="003835AB"/>
    <w:rsid w:val="00383B7D"/>
    <w:rsid w:val="003846A6"/>
    <w:rsid w:val="00384757"/>
    <w:rsid w:val="00385146"/>
    <w:rsid w:val="0038536B"/>
    <w:rsid w:val="0038588B"/>
    <w:rsid w:val="003860EE"/>
    <w:rsid w:val="00386167"/>
    <w:rsid w:val="00386387"/>
    <w:rsid w:val="0038656A"/>
    <w:rsid w:val="003870EB"/>
    <w:rsid w:val="0038751E"/>
    <w:rsid w:val="003910D9"/>
    <w:rsid w:val="00391575"/>
    <w:rsid w:val="003915A4"/>
    <w:rsid w:val="0039202D"/>
    <w:rsid w:val="00392033"/>
    <w:rsid w:val="00392211"/>
    <w:rsid w:val="00392760"/>
    <w:rsid w:val="00392869"/>
    <w:rsid w:val="00392FCF"/>
    <w:rsid w:val="003930A1"/>
    <w:rsid w:val="003933B4"/>
    <w:rsid w:val="0039363D"/>
    <w:rsid w:val="0039379D"/>
    <w:rsid w:val="003938EF"/>
    <w:rsid w:val="003941BC"/>
    <w:rsid w:val="00394C74"/>
    <w:rsid w:val="0039533D"/>
    <w:rsid w:val="0039589C"/>
    <w:rsid w:val="003959F4"/>
    <w:rsid w:val="00395F7C"/>
    <w:rsid w:val="0039615C"/>
    <w:rsid w:val="003963CC"/>
    <w:rsid w:val="00396E9B"/>
    <w:rsid w:val="003971E7"/>
    <w:rsid w:val="00397341"/>
    <w:rsid w:val="003976B5"/>
    <w:rsid w:val="00397DF0"/>
    <w:rsid w:val="003A0324"/>
    <w:rsid w:val="003A0B0D"/>
    <w:rsid w:val="003A0B3D"/>
    <w:rsid w:val="003A0FA1"/>
    <w:rsid w:val="003A0FDE"/>
    <w:rsid w:val="003A12D9"/>
    <w:rsid w:val="003A16DC"/>
    <w:rsid w:val="003A19C4"/>
    <w:rsid w:val="003A1A32"/>
    <w:rsid w:val="003A1A63"/>
    <w:rsid w:val="003A225D"/>
    <w:rsid w:val="003A245D"/>
    <w:rsid w:val="003A2B11"/>
    <w:rsid w:val="003A4545"/>
    <w:rsid w:val="003A463A"/>
    <w:rsid w:val="003A48A2"/>
    <w:rsid w:val="003A4DFA"/>
    <w:rsid w:val="003A5036"/>
    <w:rsid w:val="003A5202"/>
    <w:rsid w:val="003A58B5"/>
    <w:rsid w:val="003A599D"/>
    <w:rsid w:val="003A5B72"/>
    <w:rsid w:val="003A5C04"/>
    <w:rsid w:val="003A5CDD"/>
    <w:rsid w:val="003A5D70"/>
    <w:rsid w:val="003A5DC2"/>
    <w:rsid w:val="003A6042"/>
    <w:rsid w:val="003A63BB"/>
    <w:rsid w:val="003A6B6B"/>
    <w:rsid w:val="003A6CD1"/>
    <w:rsid w:val="003A6EAA"/>
    <w:rsid w:val="003A7AA1"/>
    <w:rsid w:val="003B0381"/>
    <w:rsid w:val="003B0527"/>
    <w:rsid w:val="003B05EE"/>
    <w:rsid w:val="003B0693"/>
    <w:rsid w:val="003B08FB"/>
    <w:rsid w:val="003B0CCD"/>
    <w:rsid w:val="003B0E24"/>
    <w:rsid w:val="003B1CAD"/>
    <w:rsid w:val="003B1F3C"/>
    <w:rsid w:val="003B3707"/>
    <w:rsid w:val="003B3745"/>
    <w:rsid w:val="003B454E"/>
    <w:rsid w:val="003B46AC"/>
    <w:rsid w:val="003B46D8"/>
    <w:rsid w:val="003B4970"/>
    <w:rsid w:val="003B4A17"/>
    <w:rsid w:val="003B4B79"/>
    <w:rsid w:val="003B4FF3"/>
    <w:rsid w:val="003B51A8"/>
    <w:rsid w:val="003B537F"/>
    <w:rsid w:val="003B63F6"/>
    <w:rsid w:val="003B6436"/>
    <w:rsid w:val="003B6CC0"/>
    <w:rsid w:val="003B6F91"/>
    <w:rsid w:val="003B7013"/>
    <w:rsid w:val="003B7390"/>
    <w:rsid w:val="003B74C8"/>
    <w:rsid w:val="003B7538"/>
    <w:rsid w:val="003B75E3"/>
    <w:rsid w:val="003B78AC"/>
    <w:rsid w:val="003B7C0F"/>
    <w:rsid w:val="003B7CB4"/>
    <w:rsid w:val="003B7F58"/>
    <w:rsid w:val="003C0B48"/>
    <w:rsid w:val="003C0C0C"/>
    <w:rsid w:val="003C1349"/>
    <w:rsid w:val="003C13C9"/>
    <w:rsid w:val="003C160F"/>
    <w:rsid w:val="003C22D7"/>
    <w:rsid w:val="003C25AB"/>
    <w:rsid w:val="003C2639"/>
    <w:rsid w:val="003C263A"/>
    <w:rsid w:val="003C26C1"/>
    <w:rsid w:val="003C2C20"/>
    <w:rsid w:val="003C2E6D"/>
    <w:rsid w:val="003C32FA"/>
    <w:rsid w:val="003C374A"/>
    <w:rsid w:val="003C3BB5"/>
    <w:rsid w:val="003C3C07"/>
    <w:rsid w:val="003C3D97"/>
    <w:rsid w:val="003C3DAD"/>
    <w:rsid w:val="003C3EAB"/>
    <w:rsid w:val="003C40E6"/>
    <w:rsid w:val="003C412F"/>
    <w:rsid w:val="003C418F"/>
    <w:rsid w:val="003C45FC"/>
    <w:rsid w:val="003C4A74"/>
    <w:rsid w:val="003C51E7"/>
    <w:rsid w:val="003C5B72"/>
    <w:rsid w:val="003C5B93"/>
    <w:rsid w:val="003C5FAD"/>
    <w:rsid w:val="003C6005"/>
    <w:rsid w:val="003C63C7"/>
    <w:rsid w:val="003C6656"/>
    <w:rsid w:val="003C6BEF"/>
    <w:rsid w:val="003C6F67"/>
    <w:rsid w:val="003C70BF"/>
    <w:rsid w:val="003C7B94"/>
    <w:rsid w:val="003C7D5E"/>
    <w:rsid w:val="003C7E23"/>
    <w:rsid w:val="003D005B"/>
    <w:rsid w:val="003D02D4"/>
    <w:rsid w:val="003D0336"/>
    <w:rsid w:val="003D041D"/>
    <w:rsid w:val="003D0589"/>
    <w:rsid w:val="003D0DE4"/>
    <w:rsid w:val="003D1770"/>
    <w:rsid w:val="003D1C36"/>
    <w:rsid w:val="003D2502"/>
    <w:rsid w:val="003D2CDB"/>
    <w:rsid w:val="003D49EB"/>
    <w:rsid w:val="003D5510"/>
    <w:rsid w:val="003D5A03"/>
    <w:rsid w:val="003D5CF5"/>
    <w:rsid w:val="003D5F31"/>
    <w:rsid w:val="003D6436"/>
    <w:rsid w:val="003D6AFF"/>
    <w:rsid w:val="003D6DD2"/>
    <w:rsid w:val="003D7049"/>
    <w:rsid w:val="003D71BD"/>
    <w:rsid w:val="003D7525"/>
    <w:rsid w:val="003D76EB"/>
    <w:rsid w:val="003D7728"/>
    <w:rsid w:val="003D7BF6"/>
    <w:rsid w:val="003E03B9"/>
    <w:rsid w:val="003E1108"/>
    <w:rsid w:val="003E16F4"/>
    <w:rsid w:val="003E1E56"/>
    <w:rsid w:val="003E248F"/>
    <w:rsid w:val="003E2E93"/>
    <w:rsid w:val="003E2EBC"/>
    <w:rsid w:val="003E30C5"/>
    <w:rsid w:val="003E3447"/>
    <w:rsid w:val="003E3487"/>
    <w:rsid w:val="003E3AA2"/>
    <w:rsid w:val="003E3ED1"/>
    <w:rsid w:val="003E40C9"/>
    <w:rsid w:val="003E4653"/>
    <w:rsid w:val="003E491B"/>
    <w:rsid w:val="003E49C5"/>
    <w:rsid w:val="003E4CA2"/>
    <w:rsid w:val="003E4DDE"/>
    <w:rsid w:val="003E5597"/>
    <w:rsid w:val="003E5641"/>
    <w:rsid w:val="003E5727"/>
    <w:rsid w:val="003E5DDA"/>
    <w:rsid w:val="003E651E"/>
    <w:rsid w:val="003E6D3D"/>
    <w:rsid w:val="003E6FF9"/>
    <w:rsid w:val="003E73AD"/>
    <w:rsid w:val="003E74F7"/>
    <w:rsid w:val="003E79B0"/>
    <w:rsid w:val="003E7FEE"/>
    <w:rsid w:val="003F04A0"/>
    <w:rsid w:val="003F0503"/>
    <w:rsid w:val="003F05A2"/>
    <w:rsid w:val="003F0E58"/>
    <w:rsid w:val="003F1184"/>
    <w:rsid w:val="003F1774"/>
    <w:rsid w:val="003F179A"/>
    <w:rsid w:val="003F1A18"/>
    <w:rsid w:val="003F1C60"/>
    <w:rsid w:val="003F1EC4"/>
    <w:rsid w:val="003F1F90"/>
    <w:rsid w:val="003F2A88"/>
    <w:rsid w:val="003F2EB9"/>
    <w:rsid w:val="003F2FFD"/>
    <w:rsid w:val="003F34CE"/>
    <w:rsid w:val="003F3B05"/>
    <w:rsid w:val="003F4514"/>
    <w:rsid w:val="003F45C1"/>
    <w:rsid w:val="003F59FA"/>
    <w:rsid w:val="003F5B06"/>
    <w:rsid w:val="003F5E3F"/>
    <w:rsid w:val="003F5EEB"/>
    <w:rsid w:val="003F5F57"/>
    <w:rsid w:val="003F629F"/>
    <w:rsid w:val="003F63F2"/>
    <w:rsid w:val="003F6DFA"/>
    <w:rsid w:val="003F7026"/>
    <w:rsid w:val="003F7946"/>
    <w:rsid w:val="0040006D"/>
    <w:rsid w:val="00400291"/>
    <w:rsid w:val="00400695"/>
    <w:rsid w:val="00401CA1"/>
    <w:rsid w:val="00401E22"/>
    <w:rsid w:val="0040204F"/>
    <w:rsid w:val="004022D7"/>
    <w:rsid w:val="00402335"/>
    <w:rsid w:val="004027D6"/>
    <w:rsid w:val="00402E2B"/>
    <w:rsid w:val="00402EBD"/>
    <w:rsid w:val="00403425"/>
    <w:rsid w:val="0040365D"/>
    <w:rsid w:val="00403728"/>
    <w:rsid w:val="00403CFD"/>
    <w:rsid w:val="004044E6"/>
    <w:rsid w:val="004048BE"/>
    <w:rsid w:val="00404C56"/>
    <w:rsid w:val="004051EE"/>
    <w:rsid w:val="00405323"/>
    <w:rsid w:val="00405788"/>
    <w:rsid w:val="004058BD"/>
    <w:rsid w:val="00405F6B"/>
    <w:rsid w:val="00405FC0"/>
    <w:rsid w:val="0040685F"/>
    <w:rsid w:val="00406A93"/>
    <w:rsid w:val="00406B5E"/>
    <w:rsid w:val="00406DF2"/>
    <w:rsid w:val="00406E20"/>
    <w:rsid w:val="00407347"/>
    <w:rsid w:val="0040795F"/>
    <w:rsid w:val="00407E2C"/>
    <w:rsid w:val="00410300"/>
    <w:rsid w:val="00410424"/>
    <w:rsid w:val="0041069C"/>
    <w:rsid w:val="00410E6C"/>
    <w:rsid w:val="00411179"/>
    <w:rsid w:val="0041125D"/>
    <w:rsid w:val="0041155B"/>
    <w:rsid w:val="00411584"/>
    <w:rsid w:val="00411858"/>
    <w:rsid w:val="00411B5E"/>
    <w:rsid w:val="00411BB8"/>
    <w:rsid w:val="00411D52"/>
    <w:rsid w:val="00412166"/>
    <w:rsid w:val="00413114"/>
    <w:rsid w:val="004136AE"/>
    <w:rsid w:val="00413965"/>
    <w:rsid w:val="00413CB0"/>
    <w:rsid w:val="00413D52"/>
    <w:rsid w:val="0041402B"/>
    <w:rsid w:val="00414738"/>
    <w:rsid w:val="00414E61"/>
    <w:rsid w:val="00414F91"/>
    <w:rsid w:val="00415139"/>
    <w:rsid w:val="00415633"/>
    <w:rsid w:val="00415BB0"/>
    <w:rsid w:val="004163D1"/>
    <w:rsid w:val="0041648D"/>
    <w:rsid w:val="004167DB"/>
    <w:rsid w:val="00416815"/>
    <w:rsid w:val="004168AF"/>
    <w:rsid w:val="00416F3C"/>
    <w:rsid w:val="0041707F"/>
    <w:rsid w:val="00417342"/>
    <w:rsid w:val="0041753F"/>
    <w:rsid w:val="00417F42"/>
    <w:rsid w:val="004200DE"/>
    <w:rsid w:val="0042035C"/>
    <w:rsid w:val="00420419"/>
    <w:rsid w:val="004204AB"/>
    <w:rsid w:val="0042057B"/>
    <w:rsid w:val="004206A6"/>
    <w:rsid w:val="00420866"/>
    <w:rsid w:val="00421973"/>
    <w:rsid w:val="00421AF5"/>
    <w:rsid w:val="00421B5A"/>
    <w:rsid w:val="00421D99"/>
    <w:rsid w:val="00421E4F"/>
    <w:rsid w:val="00422086"/>
    <w:rsid w:val="004221A4"/>
    <w:rsid w:val="0042268F"/>
    <w:rsid w:val="00422A6F"/>
    <w:rsid w:val="00422B0C"/>
    <w:rsid w:val="00422B8F"/>
    <w:rsid w:val="00422E5C"/>
    <w:rsid w:val="00423609"/>
    <w:rsid w:val="00423B41"/>
    <w:rsid w:val="00423BCB"/>
    <w:rsid w:val="00423C38"/>
    <w:rsid w:val="00423E3F"/>
    <w:rsid w:val="004243AB"/>
    <w:rsid w:val="004243C3"/>
    <w:rsid w:val="00424630"/>
    <w:rsid w:val="00424684"/>
    <w:rsid w:val="00424AE5"/>
    <w:rsid w:val="00424E02"/>
    <w:rsid w:val="00424F44"/>
    <w:rsid w:val="00425560"/>
    <w:rsid w:val="004256FB"/>
    <w:rsid w:val="004257C8"/>
    <w:rsid w:val="0042587B"/>
    <w:rsid w:val="00425E8E"/>
    <w:rsid w:val="004266A2"/>
    <w:rsid w:val="00426814"/>
    <w:rsid w:val="00427312"/>
    <w:rsid w:val="004277EF"/>
    <w:rsid w:val="004279AE"/>
    <w:rsid w:val="00427D11"/>
    <w:rsid w:val="004300F0"/>
    <w:rsid w:val="0043020C"/>
    <w:rsid w:val="004304DA"/>
    <w:rsid w:val="004305B6"/>
    <w:rsid w:val="00430BC0"/>
    <w:rsid w:val="00430BED"/>
    <w:rsid w:val="00430F28"/>
    <w:rsid w:val="00431168"/>
    <w:rsid w:val="00431288"/>
    <w:rsid w:val="00431B82"/>
    <w:rsid w:val="00432226"/>
    <w:rsid w:val="004326DC"/>
    <w:rsid w:val="00432E31"/>
    <w:rsid w:val="00432E6E"/>
    <w:rsid w:val="00432F46"/>
    <w:rsid w:val="004330D6"/>
    <w:rsid w:val="0043332E"/>
    <w:rsid w:val="00433E1F"/>
    <w:rsid w:val="00433F4A"/>
    <w:rsid w:val="0043479A"/>
    <w:rsid w:val="004347AD"/>
    <w:rsid w:val="0043497C"/>
    <w:rsid w:val="00434B4E"/>
    <w:rsid w:val="00434E61"/>
    <w:rsid w:val="00435518"/>
    <w:rsid w:val="00435924"/>
    <w:rsid w:val="004359EB"/>
    <w:rsid w:val="00435BAD"/>
    <w:rsid w:val="00435CC4"/>
    <w:rsid w:val="00435E18"/>
    <w:rsid w:val="00436044"/>
    <w:rsid w:val="00436D37"/>
    <w:rsid w:val="00437184"/>
    <w:rsid w:val="004376DC"/>
    <w:rsid w:val="0043782B"/>
    <w:rsid w:val="00437C25"/>
    <w:rsid w:val="00440157"/>
    <w:rsid w:val="00440C07"/>
    <w:rsid w:val="004416C4"/>
    <w:rsid w:val="00441B96"/>
    <w:rsid w:val="00441BCE"/>
    <w:rsid w:val="00441F31"/>
    <w:rsid w:val="00442208"/>
    <w:rsid w:val="00442312"/>
    <w:rsid w:val="004428D8"/>
    <w:rsid w:val="00442A59"/>
    <w:rsid w:val="00442E7E"/>
    <w:rsid w:val="00443061"/>
    <w:rsid w:val="00443381"/>
    <w:rsid w:val="004434F1"/>
    <w:rsid w:val="00443504"/>
    <w:rsid w:val="00443FBC"/>
    <w:rsid w:val="00444BF8"/>
    <w:rsid w:val="004452C1"/>
    <w:rsid w:val="004455FF"/>
    <w:rsid w:val="00445D86"/>
    <w:rsid w:val="00446B0C"/>
    <w:rsid w:val="00446B14"/>
    <w:rsid w:val="004473BE"/>
    <w:rsid w:val="004501F2"/>
    <w:rsid w:val="00450250"/>
    <w:rsid w:val="0045046C"/>
    <w:rsid w:val="00450F31"/>
    <w:rsid w:val="00451505"/>
    <w:rsid w:val="00451526"/>
    <w:rsid w:val="00451995"/>
    <w:rsid w:val="00451ABE"/>
    <w:rsid w:val="00451ACF"/>
    <w:rsid w:val="00451EE4"/>
    <w:rsid w:val="00452440"/>
    <w:rsid w:val="00452B42"/>
    <w:rsid w:val="0045301A"/>
    <w:rsid w:val="00453907"/>
    <w:rsid w:val="00453988"/>
    <w:rsid w:val="00453C1E"/>
    <w:rsid w:val="00453D26"/>
    <w:rsid w:val="00453DCC"/>
    <w:rsid w:val="00454B4B"/>
    <w:rsid w:val="00454BBF"/>
    <w:rsid w:val="00454C1F"/>
    <w:rsid w:val="004555D6"/>
    <w:rsid w:val="00455B58"/>
    <w:rsid w:val="00456482"/>
    <w:rsid w:val="00456709"/>
    <w:rsid w:val="00456F7D"/>
    <w:rsid w:val="00457061"/>
    <w:rsid w:val="004574B6"/>
    <w:rsid w:val="00457F2C"/>
    <w:rsid w:val="00457F8D"/>
    <w:rsid w:val="00460072"/>
    <w:rsid w:val="0046037A"/>
    <w:rsid w:val="00460468"/>
    <w:rsid w:val="00460686"/>
    <w:rsid w:val="00460A1B"/>
    <w:rsid w:val="00460B67"/>
    <w:rsid w:val="00460FD9"/>
    <w:rsid w:val="00461240"/>
    <w:rsid w:val="004617D1"/>
    <w:rsid w:val="00462D90"/>
    <w:rsid w:val="00463682"/>
    <w:rsid w:val="00463B0C"/>
    <w:rsid w:val="00463D9E"/>
    <w:rsid w:val="004647A2"/>
    <w:rsid w:val="00464865"/>
    <w:rsid w:val="00464B8C"/>
    <w:rsid w:val="00464ECB"/>
    <w:rsid w:val="00465031"/>
    <w:rsid w:val="004662F5"/>
    <w:rsid w:val="0046684C"/>
    <w:rsid w:val="0046697E"/>
    <w:rsid w:val="00466D77"/>
    <w:rsid w:val="0046752F"/>
    <w:rsid w:val="004709AE"/>
    <w:rsid w:val="00470B4C"/>
    <w:rsid w:val="00470FC9"/>
    <w:rsid w:val="00471026"/>
    <w:rsid w:val="00471AD6"/>
    <w:rsid w:val="00471B61"/>
    <w:rsid w:val="00471EC7"/>
    <w:rsid w:val="00472068"/>
    <w:rsid w:val="004726DC"/>
    <w:rsid w:val="0047276C"/>
    <w:rsid w:val="0047299A"/>
    <w:rsid w:val="00472C4E"/>
    <w:rsid w:val="00472E23"/>
    <w:rsid w:val="0047307F"/>
    <w:rsid w:val="00473796"/>
    <w:rsid w:val="0047382D"/>
    <w:rsid w:val="00473E18"/>
    <w:rsid w:val="0047427D"/>
    <w:rsid w:val="0047434A"/>
    <w:rsid w:val="00474A65"/>
    <w:rsid w:val="004757A6"/>
    <w:rsid w:val="00475B6F"/>
    <w:rsid w:val="00475CA2"/>
    <w:rsid w:val="00475F36"/>
    <w:rsid w:val="0047600D"/>
    <w:rsid w:val="004762A5"/>
    <w:rsid w:val="00476658"/>
    <w:rsid w:val="00476856"/>
    <w:rsid w:val="00476B91"/>
    <w:rsid w:val="0047708C"/>
    <w:rsid w:val="00477CCF"/>
    <w:rsid w:val="00477E4B"/>
    <w:rsid w:val="00480004"/>
    <w:rsid w:val="00480867"/>
    <w:rsid w:val="004809E4"/>
    <w:rsid w:val="0048104A"/>
    <w:rsid w:val="004812BF"/>
    <w:rsid w:val="00481540"/>
    <w:rsid w:val="00481ACD"/>
    <w:rsid w:val="0048244E"/>
    <w:rsid w:val="0048244F"/>
    <w:rsid w:val="004824CB"/>
    <w:rsid w:val="00482725"/>
    <w:rsid w:val="004827C6"/>
    <w:rsid w:val="00482D04"/>
    <w:rsid w:val="00483513"/>
    <w:rsid w:val="004836ED"/>
    <w:rsid w:val="004838DD"/>
    <w:rsid w:val="00483CA8"/>
    <w:rsid w:val="00483DC5"/>
    <w:rsid w:val="004844AE"/>
    <w:rsid w:val="004845F8"/>
    <w:rsid w:val="0048471B"/>
    <w:rsid w:val="00484882"/>
    <w:rsid w:val="0048494B"/>
    <w:rsid w:val="0048501B"/>
    <w:rsid w:val="0048521B"/>
    <w:rsid w:val="004857B4"/>
    <w:rsid w:val="004857B9"/>
    <w:rsid w:val="0048581F"/>
    <w:rsid w:val="00485EF3"/>
    <w:rsid w:val="004863E9"/>
    <w:rsid w:val="0048647A"/>
    <w:rsid w:val="0048672A"/>
    <w:rsid w:val="00487344"/>
    <w:rsid w:val="00487485"/>
    <w:rsid w:val="004874B9"/>
    <w:rsid w:val="004877FB"/>
    <w:rsid w:val="0048780D"/>
    <w:rsid w:val="00490263"/>
    <w:rsid w:val="0049119F"/>
    <w:rsid w:val="00491667"/>
    <w:rsid w:val="00491A72"/>
    <w:rsid w:val="00491FAE"/>
    <w:rsid w:val="004926A2"/>
    <w:rsid w:val="00492848"/>
    <w:rsid w:val="00492CA6"/>
    <w:rsid w:val="00493038"/>
    <w:rsid w:val="004930AA"/>
    <w:rsid w:val="004931B9"/>
    <w:rsid w:val="0049374C"/>
    <w:rsid w:val="00493C81"/>
    <w:rsid w:val="00494D31"/>
    <w:rsid w:val="00495658"/>
    <w:rsid w:val="00495CE5"/>
    <w:rsid w:val="00495F3E"/>
    <w:rsid w:val="0049614D"/>
    <w:rsid w:val="00496311"/>
    <w:rsid w:val="00496343"/>
    <w:rsid w:val="00496B20"/>
    <w:rsid w:val="004974AD"/>
    <w:rsid w:val="00497727"/>
    <w:rsid w:val="004978A3"/>
    <w:rsid w:val="00497FBE"/>
    <w:rsid w:val="004A0163"/>
    <w:rsid w:val="004A0182"/>
    <w:rsid w:val="004A021A"/>
    <w:rsid w:val="004A0289"/>
    <w:rsid w:val="004A02AA"/>
    <w:rsid w:val="004A07C7"/>
    <w:rsid w:val="004A0A48"/>
    <w:rsid w:val="004A0C22"/>
    <w:rsid w:val="004A16E3"/>
    <w:rsid w:val="004A2280"/>
    <w:rsid w:val="004A23E5"/>
    <w:rsid w:val="004A2A2C"/>
    <w:rsid w:val="004A2BAD"/>
    <w:rsid w:val="004A2BB7"/>
    <w:rsid w:val="004A43A5"/>
    <w:rsid w:val="004A4A89"/>
    <w:rsid w:val="004A4C97"/>
    <w:rsid w:val="004A4D1E"/>
    <w:rsid w:val="004A5D05"/>
    <w:rsid w:val="004A6650"/>
    <w:rsid w:val="004A6DE2"/>
    <w:rsid w:val="004A7104"/>
    <w:rsid w:val="004A732D"/>
    <w:rsid w:val="004A7E3A"/>
    <w:rsid w:val="004B0020"/>
    <w:rsid w:val="004B02AE"/>
    <w:rsid w:val="004B0C11"/>
    <w:rsid w:val="004B0C6C"/>
    <w:rsid w:val="004B14A5"/>
    <w:rsid w:val="004B18BE"/>
    <w:rsid w:val="004B19FB"/>
    <w:rsid w:val="004B1B88"/>
    <w:rsid w:val="004B1F40"/>
    <w:rsid w:val="004B2426"/>
    <w:rsid w:val="004B24EE"/>
    <w:rsid w:val="004B2AC2"/>
    <w:rsid w:val="004B2AC9"/>
    <w:rsid w:val="004B2BF7"/>
    <w:rsid w:val="004B3186"/>
    <w:rsid w:val="004B3901"/>
    <w:rsid w:val="004B3AC8"/>
    <w:rsid w:val="004B3B0D"/>
    <w:rsid w:val="004B404A"/>
    <w:rsid w:val="004B4776"/>
    <w:rsid w:val="004B4995"/>
    <w:rsid w:val="004B4AD9"/>
    <w:rsid w:val="004B535D"/>
    <w:rsid w:val="004B59C9"/>
    <w:rsid w:val="004B5A1E"/>
    <w:rsid w:val="004B5D96"/>
    <w:rsid w:val="004B5E10"/>
    <w:rsid w:val="004B6237"/>
    <w:rsid w:val="004B639D"/>
    <w:rsid w:val="004B67D0"/>
    <w:rsid w:val="004B6FBD"/>
    <w:rsid w:val="004B72DC"/>
    <w:rsid w:val="004B7317"/>
    <w:rsid w:val="004B77EB"/>
    <w:rsid w:val="004B78AA"/>
    <w:rsid w:val="004B78E4"/>
    <w:rsid w:val="004C0904"/>
    <w:rsid w:val="004C0924"/>
    <w:rsid w:val="004C0CF6"/>
    <w:rsid w:val="004C0ED3"/>
    <w:rsid w:val="004C15B0"/>
    <w:rsid w:val="004C1756"/>
    <w:rsid w:val="004C1C13"/>
    <w:rsid w:val="004C20DA"/>
    <w:rsid w:val="004C234F"/>
    <w:rsid w:val="004C23CE"/>
    <w:rsid w:val="004C318F"/>
    <w:rsid w:val="004C343C"/>
    <w:rsid w:val="004C3BAA"/>
    <w:rsid w:val="004C435C"/>
    <w:rsid w:val="004C46A3"/>
    <w:rsid w:val="004C47F9"/>
    <w:rsid w:val="004C5188"/>
    <w:rsid w:val="004C53CF"/>
    <w:rsid w:val="004C547F"/>
    <w:rsid w:val="004C5E7E"/>
    <w:rsid w:val="004C6595"/>
    <w:rsid w:val="004C66DA"/>
    <w:rsid w:val="004C756A"/>
    <w:rsid w:val="004C77EB"/>
    <w:rsid w:val="004C7A73"/>
    <w:rsid w:val="004D0028"/>
    <w:rsid w:val="004D0175"/>
    <w:rsid w:val="004D04AC"/>
    <w:rsid w:val="004D06F5"/>
    <w:rsid w:val="004D0D45"/>
    <w:rsid w:val="004D0EF7"/>
    <w:rsid w:val="004D16C7"/>
    <w:rsid w:val="004D1B82"/>
    <w:rsid w:val="004D1D3C"/>
    <w:rsid w:val="004D1D8E"/>
    <w:rsid w:val="004D2192"/>
    <w:rsid w:val="004D2C21"/>
    <w:rsid w:val="004D344B"/>
    <w:rsid w:val="004D3851"/>
    <w:rsid w:val="004D391B"/>
    <w:rsid w:val="004D3B7E"/>
    <w:rsid w:val="004D43EF"/>
    <w:rsid w:val="004D44B8"/>
    <w:rsid w:val="004D4508"/>
    <w:rsid w:val="004D4B91"/>
    <w:rsid w:val="004D4C31"/>
    <w:rsid w:val="004D4CFE"/>
    <w:rsid w:val="004D578C"/>
    <w:rsid w:val="004D62FC"/>
    <w:rsid w:val="004D6A1F"/>
    <w:rsid w:val="004D6D56"/>
    <w:rsid w:val="004D77D9"/>
    <w:rsid w:val="004D79A1"/>
    <w:rsid w:val="004D7B07"/>
    <w:rsid w:val="004D7FA1"/>
    <w:rsid w:val="004E05A5"/>
    <w:rsid w:val="004E1380"/>
    <w:rsid w:val="004E1C96"/>
    <w:rsid w:val="004E1EE1"/>
    <w:rsid w:val="004E1F8B"/>
    <w:rsid w:val="004E2239"/>
    <w:rsid w:val="004E2890"/>
    <w:rsid w:val="004E2B4F"/>
    <w:rsid w:val="004E2C55"/>
    <w:rsid w:val="004E3679"/>
    <w:rsid w:val="004E387C"/>
    <w:rsid w:val="004E3CCE"/>
    <w:rsid w:val="004E3F02"/>
    <w:rsid w:val="004E5319"/>
    <w:rsid w:val="004E633E"/>
    <w:rsid w:val="004E646F"/>
    <w:rsid w:val="004E65C6"/>
    <w:rsid w:val="004E6B46"/>
    <w:rsid w:val="004E7174"/>
    <w:rsid w:val="004E733B"/>
    <w:rsid w:val="004E78AA"/>
    <w:rsid w:val="004E7BF2"/>
    <w:rsid w:val="004F031A"/>
    <w:rsid w:val="004F048F"/>
    <w:rsid w:val="004F0751"/>
    <w:rsid w:val="004F07AB"/>
    <w:rsid w:val="004F0C39"/>
    <w:rsid w:val="004F0D92"/>
    <w:rsid w:val="004F1187"/>
    <w:rsid w:val="004F12CD"/>
    <w:rsid w:val="004F1364"/>
    <w:rsid w:val="004F146C"/>
    <w:rsid w:val="004F16B6"/>
    <w:rsid w:val="004F195C"/>
    <w:rsid w:val="004F19AE"/>
    <w:rsid w:val="004F1A89"/>
    <w:rsid w:val="004F1B6D"/>
    <w:rsid w:val="004F1C3E"/>
    <w:rsid w:val="004F2241"/>
    <w:rsid w:val="004F2562"/>
    <w:rsid w:val="004F264A"/>
    <w:rsid w:val="004F2BCB"/>
    <w:rsid w:val="004F2EC3"/>
    <w:rsid w:val="004F30A9"/>
    <w:rsid w:val="004F32BF"/>
    <w:rsid w:val="004F353D"/>
    <w:rsid w:val="004F355E"/>
    <w:rsid w:val="004F3DD7"/>
    <w:rsid w:val="004F4403"/>
    <w:rsid w:val="004F4502"/>
    <w:rsid w:val="004F4B8B"/>
    <w:rsid w:val="004F4BD3"/>
    <w:rsid w:val="004F5374"/>
    <w:rsid w:val="004F54EB"/>
    <w:rsid w:val="004F55A2"/>
    <w:rsid w:val="004F55A8"/>
    <w:rsid w:val="004F59D2"/>
    <w:rsid w:val="004F5CE5"/>
    <w:rsid w:val="004F5D44"/>
    <w:rsid w:val="004F6BDB"/>
    <w:rsid w:val="004F6D44"/>
    <w:rsid w:val="004F7139"/>
    <w:rsid w:val="004F7537"/>
    <w:rsid w:val="005004BB"/>
    <w:rsid w:val="00500799"/>
    <w:rsid w:val="0050087F"/>
    <w:rsid w:val="005009EA"/>
    <w:rsid w:val="00500CD8"/>
    <w:rsid w:val="005016AE"/>
    <w:rsid w:val="005017CE"/>
    <w:rsid w:val="00501AFB"/>
    <w:rsid w:val="00501D62"/>
    <w:rsid w:val="00501DCF"/>
    <w:rsid w:val="00502457"/>
    <w:rsid w:val="00502EB1"/>
    <w:rsid w:val="005030D2"/>
    <w:rsid w:val="005032B4"/>
    <w:rsid w:val="005039DC"/>
    <w:rsid w:val="00503AD3"/>
    <w:rsid w:val="00503CF8"/>
    <w:rsid w:val="00504258"/>
    <w:rsid w:val="005042ED"/>
    <w:rsid w:val="005044A7"/>
    <w:rsid w:val="005048D4"/>
    <w:rsid w:val="005050BB"/>
    <w:rsid w:val="0050510A"/>
    <w:rsid w:val="005053DB"/>
    <w:rsid w:val="00505A8B"/>
    <w:rsid w:val="00505E9C"/>
    <w:rsid w:val="00506076"/>
    <w:rsid w:val="00506727"/>
    <w:rsid w:val="005067D5"/>
    <w:rsid w:val="00506F9C"/>
    <w:rsid w:val="00507927"/>
    <w:rsid w:val="00507CDF"/>
    <w:rsid w:val="00507EC3"/>
    <w:rsid w:val="00507F97"/>
    <w:rsid w:val="005112D1"/>
    <w:rsid w:val="00511451"/>
    <w:rsid w:val="00511D3F"/>
    <w:rsid w:val="00511FFE"/>
    <w:rsid w:val="005122E6"/>
    <w:rsid w:val="00512B04"/>
    <w:rsid w:val="00512B92"/>
    <w:rsid w:val="00512C8F"/>
    <w:rsid w:val="00513263"/>
    <w:rsid w:val="00514135"/>
    <w:rsid w:val="00514289"/>
    <w:rsid w:val="00514409"/>
    <w:rsid w:val="005146D6"/>
    <w:rsid w:val="00514DC6"/>
    <w:rsid w:val="0051613C"/>
    <w:rsid w:val="00516190"/>
    <w:rsid w:val="0051709B"/>
    <w:rsid w:val="005170FE"/>
    <w:rsid w:val="005176BD"/>
    <w:rsid w:val="00517835"/>
    <w:rsid w:val="00517CA7"/>
    <w:rsid w:val="005201A1"/>
    <w:rsid w:val="005201B2"/>
    <w:rsid w:val="00520355"/>
    <w:rsid w:val="00520760"/>
    <w:rsid w:val="005208FB"/>
    <w:rsid w:val="00520B74"/>
    <w:rsid w:val="00520D1C"/>
    <w:rsid w:val="00520E36"/>
    <w:rsid w:val="00521423"/>
    <w:rsid w:val="00521456"/>
    <w:rsid w:val="00521629"/>
    <w:rsid w:val="00521BF0"/>
    <w:rsid w:val="00521DCB"/>
    <w:rsid w:val="00521EF5"/>
    <w:rsid w:val="00522010"/>
    <w:rsid w:val="00522319"/>
    <w:rsid w:val="00522816"/>
    <w:rsid w:val="0052308E"/>
    <w:rsid w:val="005231CC"/>
    <w:rsid w:val="005233AF"/>
    <w:rsid w:val="0052376F"/>
    <w:rsid w:val="00523819"/>
    <w:rsid w:val="005238E6"/>
    <w:rsid w:val="0052390A"/>
    <w:rsid w:val="005245C7"/>
    <w:rsid w:val="0052463B"/>
    <w:rsid w:val="00524962"/>
    <w:rsid w:val="005254E4"/>
    <w:rsid w:val="00525920"/>
    <w:rsid w:val="00526001"/>
    <w:rsid w:val="0052705E"/>
    <w:rsid w:val="00527145"/>
    <w:rsid w:val="0052762A"/>
    <w:rsid w:val="00527A68"/>
    <w:rsid w:val="00530182"/>
    <w:rsid w:val="005305AB"/>
    <w:rsid w:val="0053086A"/>
    <w:rsid w:val="005308D3"/>
    <w:rsid w:val="00531454"/>
    <w:rsid w:val="00531852"/>
    <w:rsid w:val="00532082"/>
    <w:rsid w:val="005327DD"/>
    <w:rsid w:val="00532B57"/>
    <w:rsid w:val="0053319F"/>
    <w:rsid w:val="00533CEB"/>
    <w:rsid w:val="00533EAA"/>
    <w:rsid w:val="00534075"/>
    <w:rsid w:val="005347E4"/>
    <w:rsid w:val="00535885"/>
    <w:rsid w:val="00535A89"/>
    <w:rsid w:val="00535C9D"/>
    <w:rsid w:val="005361F2"/>
    <w:rsid w:val="00536BA4"/>
    <w:rsid w:val="00537B14"/>
    <w:rsid w:val="00537BB3"/>
    <w:rsid w:val="00537DEC"/>
    <w:rsid w:val="005409A9"/>
    <w:rsid w:val="005411A7"/>
    <w:rsid w:val="0054123E"/>
    <w:rsid w:val="00541484"/>
    <w:rsid w:val="00541675"/>
    <w:rsid w:val="005417E1"/>
    <w:rsid w:val="00541ACD"/>
    <w:rsid w:val="00541D07"/>
    <w:rsid w:val="00541D1E"/>
    <w:rsid w:val="005420FD"/>
    <w:rsid w:val="00542DBE"/>
    <w:rsid w:val="005430C4"/>
    <w:rsid w:val="00543328"/>
    <w:rsid w:val="005437A8"/>
    <w:rsid w:val="0054396E"/>
    <w:rsid w:val="00543B87"/>
    <w:rsid w:val="00544657"/>
    <w:rsid w:val="00544D38"/>
    <w:rsid w:val="00544DDE"/>
    <w:rsid w:val="00545006"/>
    <w:rsid w:val="00545430"/>
    <w:rsid w:val="0054557D"/>
    <w:rsid w:val="00545F87"/>
    <w:rsid w:val="0054748C"/>
    <w:rsid w:val="005475D8"/>
    <w:rsid w:val="00547771"/>
    <w:rsid w:val="00547A8B"/>
    <w:rsid w:val="00550C86"/>
    <w:rsid w:val="00550E3A"/>
    <w:rsid w:val="00551034"/>
    <w:rsid w:val="005510D6"/>
    <w:rsid w:val="0055113D"/>
    <w:rsid w:val="005520D6"/>
    <w:rsid w:val="0055272D"/>
    <w:rsid w:val="00552D57"/>
    <w:rsid w:val="005530DF"/>
    <w:rsid w:val="005535A5"/>
    <w:rsid w:val="0055395A"/>
    <w:rsid w:val="00553E8A"/>
    <w:rsid w:val="00554397"/>
    <w:rsid w:val="00554DC1"/>
    <w:rsid w:val="00555395"/>
    <w:rsid w:val="005554FB"/>
    <w:rsid w:val="00555C16"/>
    <w:rsid w:val="00556046"/>
    <w:rsid w:val="0055644C"/>
    <w:rsid w:val="0055693E"/>
    <w:rsid w:val="00556B62"/>
    <w:rsid w:val="00556C15"/>
    <w:rsid w:val="00556DD4"/>
    <w:rsid w:val="00557454"/>
    <w:rsid w:val="0055766F"/>
    <w:rsid w:val="005601F7"/>
    <w:rsid w:val="00560463"/>
    <w:rsid w:val="00560780"/>
    <w:rsid w:val="00560A21"/>
    <w:rsid w:val="00560D28"/>
    <w:rsid w:val="00560F27"/>
    <w:rsid w:val="00560F39"/>
    <w:rsid w:val="0056150A"/>
    <w:rsid w:val="00561962"/>
    <w:rsid w:val="00561983"/>
    <w:rsid w:val="0056208D"/>
    <w:rsid w:val="0056208F"/>
    <w:rsid w:val="00562321"/>
    <w:rsid w:val="005625A3"/>
    <w:rsid w:val="00562B8F"/>
    <w:rsid w:val="00563245"/>
    <w:rsid w:val="00564004"/>
    <w:rsid w:val="005645BC"/>
    <w:rsid w:val="00564841"/>
    <w:rsid w:val="00565052"/>
    <w:rsid w:val="005650F5"/>
    <w:rsid w:val="005654F9"/>
    <w:rsid w:val="00565971"/>
    <w:rsid w:val="00565A20"/>
    <w:rsid w:val="00566B3F"/>
    <w:rsid w:val="005672E8"/>
    <w:rsid w:val="00567800"/>
    <w:rsid w:val="00567C8A"/>
    <w:rsid w:val="005705F3"/>
    <w:rsid w:val="0057082A"/>
    <w:rsid w:val="00570FF5"/>
    <w:rsid w:val="00571083"/>
    <w:rsid w:val="00571098"/>
    <w:rsid w:val="005716C0"/>
    <w:rsid w:val="0057186D"/>
    <w:rsid w:val="00571A63"/>
    <w:rsid w:val="00571D00"/>
    <w:rsid w:val="00571DC9"/>
    <w:rsid w:val="00571E8B"/>
    <w:rsid w:val="00571FC8"/>
    <w:rsid w:val="0057271A"/>
    <w:rsid w:val="00572DAF"/>
    <w:rsid w:val="00572E81"/>
    <w:rsid w:val="00572FE0"/>
    <w:rsid w:val="00573258"/>
    <w:rsid w:val="005732C7"/>
    <w:rsid w:val="005732F1"/>
    <w:rsid w:val="005734C4"/>
    <w:rsid w:val="0057362A"/>
    <w:rsid w:val="00573630"/>
    <w:rsid w:val="00573A69"/>
    <w:rsid w:val="00573BCD"/>
    <w:rsid w:val="00573BF0"/>
    <w:rsid w:val="00574419"/>
    <w:rsid w:val="00574872"/>
    <w:rsid w:val="00574CC2"/>
    <w:rsid w:val="005752B5"/>
    <w:rsid w:val="005756EF"/>
    <w:rsid w:val="0057621B"/>
    <w:rsid w:val="00576297"/>
    <w:rsid w:val="0057693D"/>
    <w:rsid w:val="0057703C"/>
    <w:rsid w:val="00577798"/>
    <w:rsid w:val="00577B29"/>
    <w:rsid w:val="00577D19"/>
    <w:rsid w:val="005807A6"/>
    <w:rsid w:val="00580BC1"/>
    <w:rsid w:val="00580E79"/>
    <w:rsid w:val="005811DC"/>
    <w:rsid w:val="005815AD"/>
    <w:rsid w:val="005823E2"/>
    <w:rsid w:val="00582710"/>
    <w:rsid w:val="005828FF"/>
    <w:rsid w:val="00583530"/>
    <w:rsid w:val="005837A6"/>
    <w:rsid w:val="00583D2D"/>
    <w:rsid w:val="00584094"/>
    <w:rsid w:val="00584182"/>
    <w:rsid w:val="00584D47"/>
    <w:rsid w:val="005852E5"/>
    <w:rsid w:val="00585A7A"/>
    <w:rsid w:val="00585B0F"/>
    <w:rsid w:val="0058610D"/>
    <w:rsid w:val="005861FA"/>
    <w:rsid w:val="00586461"/>
    <w:rsid w:val="0058670B"/>
    <w:rsid w:val="00586B75"/>
    <w:rsid w:val="00587999"/>
    <w:rsid w:val="00587A70"/>
    <w:rsid w:val="00587AC0"/>
    <w:rsid w:val="0059025F"/>
    <w:rsid w:val="0059042A"/>
    <w:rsid w:val="005905E2"/>
    <w:rsid w:val="005905FB"/>
    <w:rsid w:val="00590943"/>
    <w:rsid w:val="00590965"/>
    <w:rsid w:val="00590C32"/>
    <w:rsid w:val="00590EFB"/>
    <w:rsid w:val="00591295"/>
    <w:rsid w:val="005917EA"/>
    <w:rsid w:val="00591A19"/>
    <w:rsid w:val="00591D5B"/>
    <w:rsid w:val="005922E4"/>
    <w:rsid w:val="005925FF"/>
    <w:rsid w:val="00592AF9"/>
    <w:rsid w:val="00592CC0"/>
    <w:rsid w:val="00593060"/>
    <w:rsid w:val="00593573"/>
    <w:rsid w:val="005936C2"/>
    <w:rsid w:val="00593950"/>
    <w:rsid w:val="0059445D"/>
    <w:rsid w:val="005944D1"/>
    <w:rsid w:val="00594956"/>
    <w:rsid w:val="0059495C"/>
    <w:rsid w:val="00594AC5"/>
    <w:rsid w:val="00595180"/>
    <w:rsid w:val="00595628"/>
    <w:rsid w:val="00595C26"/>
    <w:rsid w:val="00595CE7"/>
    <w:rsid w:val="00596357"/>
    <w:rsid w:val="005963D9"/>
    <w:rsid w:val="005972AA"/>
    <w:rsid w:val="00597425"/>
    <w:rsid w:val="00597C67"/>
    <w:rsid w:val="00597C87"/>
    <w:rsid w:val="00597CF4"/>
    <w:rsid w:val="00597CFB"/>
    <w:rsid w:val="005A0658"/>
    <w:rsid w:val="005A0696"/>
    <w:rsid w:val="005A09C5"/>
    <w:rsid w:val="005A09EA"/>
    <w:rsid w:val="005A1203"/>
    <w:rsid w:val="005A1C9F"/>
    <w:rsid w:val="005A1D12"/>
    <w:rsid w:val="005A1D17"/>
    <w:rsid w:val="005A21EF"/>
    <w:rsid w:val="005A2B57"/>
    <w:rsid w:val="005A2C36"/>
    <w:rsid w:val="005A3946"/>
    <w:rsid w:val="005A395E"/>
    <w:rsid w:val="005A47E9"/>
    <w:rsid w:val="005A5628"/>
    <w:rsid w:val="005A5679"/>
    <w:rsid w:val="005A5951"/>
    <w:rsid w:val="005A6561"/>
    <w:rsid w:val="005A6573"/>
    <w:rsid w:val="005A66F2"/>
    <w:rsid w:val="005A675F"/>
    <w:rsid w:val="005A692E"/>
    <w:rsid w:val="005A6BA7"/>
    <w:rsid w:val="005A6D19"/>
    <w:rsid w:val="005A7511"/>
    <w:rsid w:val="005A7F12"/>
    <w:rsid w:val="005B08E4"/>
    <w:rsid w:val="005B0BB4"/>
    <w:rsid w:val="005B130B"/>
    <w:rsid w:val="005B1773"/>
    <w:rsid w:val="005B1925"/>
    <w:rsid w:val="005B1F33"/>
    <w:rsid w:val="005B1FF3"/>
    <w:rsid w:val="005B2182"/>
    <w:rsid w:val="005B22F1"/>
    <w:rsid w:val="005B255A"/>
    <w:rsid w:val="005B2591"/>
    <w:rsid w:val="005B268D"/>
    <w:rsid w:val="005B2DC9"/>
    <w:rsid w:val="005B3016"/>
    <w:rsid w:val="005B3880"/>
    <w:rsid w:val="005B3ACC"/>
    <w:rsid w:val="005B3BEB"/>
    <w:rsid w:val="005B4706"/>
    <w:rsid w:val="005B47DE"/>
    <w:rsid w:val="005B4D2E"/>
    <w:rsid w:val="005B54AA"/>
    <w:rsid w:val="005B5A2F"/>
    <w:rsid w:val="005B5FA7"/>
    <w:rsid w:val="005B61C1"/>
    <w:rsid w:val="005B6BC5"/>
    <w:rsid w:val="005B7204"/>
    <w:rsid w:val="005B7914"/>
    <w:rsid w:val="005B7A07"/>
    <w:rsid w:val="005C008F"/>
    <w:rsid w:val="005C0171"/>
    <w:rsid w:val="005C02EC"/>
    <w:rsid w:val="005C0D04"/>
    <w:rsid w:val="005C0FDF"/>
    <w:rsid w:val="005C1AAC"/>
    <w:rsid w:val="005C21B0"/>
    <w:rsid w:val="005C2E23"/>
    <w:rsid w:val="005C2ECE"/>
    <w:rsid w:val="005C2F05"/>
    <w:rsid w:val="005C3287"/>
    <w:rsid w:val="005C337D"/>
    <w:rsid w:val="005C3415"/>
    <w:rsid w:val="005C36BE"/>
    <w:rsid w:val="005C4116"/>
    <w:rsid w:val="005C44FC"/>
    <w:rsid w:val="005C4556"/>
    <w:rsid w:val="005C45E2"/>
    <w:rsid w:val="005C4624"/>
    <w:rsid w:val="005C465C"/>
    <w:rsid w:val="005C5C50"/>
    <w:rsid w:val="005C6242"/>
    <w:rsid w:val="005C6567"/>
    <w:rsid w:val="005C703D"/>
    <w:rsid w:val="005C72BC"/>
    <w:rsid w:val="005C7B29"/>
    <w:rsid w:val="005C7E5E"/>
    <w:rsid w:val="005D0155"/>
    <w:rsid w:val="005D0983"/>
    <w:rsid w:val="005D1735"/>
    <w:rsid w:val="005D2662"/>
    <w:rsid w:val="005D2C88"/>
    <w:rsid w:val="005D322F"/>
    <w:rsid w:val="005D3855"/>
    <w:rsid w:val="005D39FF"/>
    <w:rsid w:val="005D3E5A"/>
    <w:rsid w:val="005D40B4"/>
    <w:rsid w:val="005D41C7"/>
    <w:rsid w:val="005D4BBE"/>
    <w:rsid w:val="005D4F09"/>
    <w:rsid w:val="005D5518"/>
    <w:rsid w:val="005D5EAA"/>
    <w:rsid w:val="005D5F59"/>
    <w:rsid w:val="005D6916"/>
    <w:rsid w:val="005D7105"/>
    <w:rsid w:val="005D7726"/>
    <w:rsid w:val="005D7DB6"/>
    <w:rsid w:val="005D7E80"/>
    <w:rsid w:val="005D7F98"/>
    <w:rsid w:val="005E083A"/>
    <w:rsid w:val="005E0BF9"/>
    <w:rsid w:val="005E0F59"/>
    <w:rsid w:val="005E13A0"/>
    <w:rsid w:val="005E1FCE"/>
    <w:rsid w:val="005E2B84"/>
    <w:rsid w:val="005E2C45"/>
    <w:rsid w:val="005E2D0A"/>
    <w:rsid w:val="005E2EDE"/>
    <w:rsid w:val="005E353A"/>
    <w:rsid w:val="005E3812"/>
    <w:rsid w:val="005E3908"/>
    <w:rsid w:val="005E3B75"/>
    <w:rsid w:val="005E4301"/>
    <w:rsid w:val="005E4822"/>
    <w:rsid w:val="005E4BA9"/>
    <w:rsid w:val="005E4E75"/>
    <w:rsid w:val="005E5302"/>
    <w:rsid w:val="005E5382"/>
    <w:rsid w:val="005E5896"/>
    <w:rsid w:val="005E5A30"/>
    <w:rsid w:val="005E5CF8"/>
    <w:rsid w:val="005E63AE"/>
    <w:rsid w:val="005E6653"/>
    <w:rsid w:val="005E6E16"/>
    <w:rsid w:val="005E722F"/>
    <w:rsid w:val="005E727F"/>
    <w:rsid w:val="005E7413"/>
    <w:rsid w:val="005E7A47"/>
    <w:rsid w:val="005E7C5D"/>
    <w:rsid w:val="005F02ED"/>
    <w:rsid w:val="005F0348"/>
    <w:rsid w:val="005F066D"/>
    <w:rsid w:val="005F104F"/>
    <w:rsid w:val="005F1317"/>
    <w:rsid w:val="005F1477"/>
    <w:rsid w:val="005F1867"/>
    <w:rsid w:val="005F2F84"/>
    <w:rsid w:val="005F326C"/>
    <w:rsid w:val="005F3464"/>
    <w:rsid w:val="005F40EB"/>
    <w:rsid w:val="005F43D1"/>
    <w:rsid w:val="005F4431"/>
    <w:rsid w:val="005F5066"/>
    <w:rsid w:val="005F50E4"/>
    <w:rsid w:val="005F50FD"/>
    <w:rsid w:val="005F51D7"/>
    <w:rsid w:val="005F538D"/>
    <w:rsid w:val="005F5846"/>
    <w:rsid w:val="005F59DB"/>
    <w:rsid w:val="005F67A7"/>
    <w:rsid w:val="005F7522"/>
    <w:rsid w:val="005F7A93"/>
    <w:rsid w:val="005F7E55"/>
    <w:rsid w:val="006002FF"/>
    <w:rsid w:val="00600E71"/>
    <w:rsid w:val="0060154E"/>
    <w:rsid w:val="006015F3"/>
    <w:rsid w:val="0060217A"/>
    <w:rsid w:val="006021D6"/>
    <w:rsid w:val="0060290B"/>
    <w:rsid w:val="006029FF"/>
    <w:rsid w:val="00602FF8"/>
    <w:rsid w:val="006030A2"/>
    <w:rsid w:val="006031BF"/>
    <w:rsid w:val="006033F0"/>
    <w:rsid w:val="0060345E"/>
    <w:rsid w:val="00603DC2"/>
    <w:rsid w:val="00604179"/>
    <w:rsid w:val="00604233"/>
    <w:rsid w:val="00604315"/>
    <w:rsid w:val="00604717"/>
    <w:rsid w:val="00604898"/>
    <w:rsid w:val="00604954"/>
    <w:rsid w:val="0060567C"/>
    <w:rsid w:val="0060579C"/>
    <w:rsid w:val="00605AF1"/>
    <w:rsid w:val="00606BFD"/>
    <w:rsid w:val="006074ED"/>
    <w:rsid w:val="00607521"/>
    <w:rsid w:val="0060763D"/>
    <w:rsid w:val="00607AC1"/>
    <w:rsid w:val="0061042F"/>
    <w:rsid w:val="00610966"/>
    <w:rsid w:val="00610E8B"/>
    <w:rsid w:val="0061152B"/>
    <w:rsid w:val="0061173A"/>
    <w:rsid w:val="00611D0E"/>
    <w:rsid w:val="00612DEB"/>
    <w:rsid w:val="00612F54"/>
    <w:rsid w:val="00613346"/>
    <w:rsid w:val="00613558"/>
    <w:rsid w:val="006139F8"/>
    <w:rsid w:val="00613C14"/>
    <w:rsid w:val="0061446B"/>
    <w:rsid w:val="00614893"/>
    <w:rsid w:val="006148FD"/>
    <w:rsid w:val="0061546F"/>
    <w:rsid w:val="00615873"/>
    <w:rsid w:val="0061592B"/>
    <w:rsid w:val="00616738"/>
    <w:rsid w:val="006167FF"/>
    <w:rsid w:val="006168AC"/>
    <w:rsid w:val="006168EC"/>
    <w:rsid w:val="00616905"/>
    <w:rsid w:val="00616A07"/>
    <w:rsid w:val="0061796B"/>
    <w:rsid w:val="00617ACC"/>
    <w:rsid w:val="00617E81"/>
    <w:rsid w:val="0062034B"/>
    <w:rsid w:val="0062101D"/>
    <w:rsid w:val="006218CF"/>
    <w:rsid w:val="00621D03"/>
    <w:rsid w:val="00621E55"/>
    <w:rsid w:val="00622438"/>
    <w:rsid w:val="006231CC"/>
    <w:rsid w:val="00623410"/>
    <w:rsid w:val="00623621"/>
    <w:rsid w:val="00623D5E"/>
    <w:rsid w:val="006248B5"/>
    <w:rsid w:val="00624A8B"/>
    <w:rsid w:val="00624A91"/>
    <w:rsid w:val="00624F8C"/>
    <w:rsid w:val="00625DA3"/>
    <w:rsid w:val="00626D5C"/>
    <w:rsid w:val="0062764A"/>
    <w:rsid w:val="006277DD"/>
    <w:rsid w:val="00627AF3"/>
    <w:rsid w:val="00627F06"/>
    <w:rsid w:val="00630490"/>
    <w:rsid w:val="00630EA8"/>
    <w:rsid w:val="0063100E"/>
    <w:rsid w:val="006314B9"/>
    <w:rsid w:val="006316AC"/>
    <w:rsid w:val="00631BB0"/>
    <w:rsid w:val="006324B4"/>
    <w:rsid w:val="006324DB"/>
    <w:rsid w:val="00632C82"/>
    <w:rsid w:val="00632EC6"/>
    <w:rsid w:val="006333D3"/>
    <w:rsid w:val="006334FD"/>
    <w:rsid w:val="0063351C"/>
    <w:rsid w:val="006335E6"/>
    <w:rsid w:val="00633776"/>
    <w:rsid w:val="00633BAC"/>
    <w:rsid w:val="00634098"/>
    <w:rsid w:val="00634315"/>
    <w:rsid w:val="006343B0"/>
    <w:rsid w:val="0063473A"/>
    <w:rsid w:val="00634BCF"/>
    <w:rsid w:val="00634DF8"/>
    <w:rsid w:val="006350DF"/>
    <w:rsid w:val="006351BB"/>
    <w:rsid w:val="00635460"/>
    <w:rsid w:val="0063656C"/>
    <w:rsid w:val="0063661B"/>
    <w:rsid w:val="0063757F"/>
    <w:rsid w:val="00637648"/>
    <w:rsid w:val="00637C86"/>
    <w:rsid w:val="0064041C"/>
    <w:rsid w:val="00640F7D"/>
    <w:rsid w:val="00640F83"/>
    <w:rsid w:val="0064148C"/>
    <w:rsid w:val="00641F22"/>
    <w:rsid w:val="006427EA"/>
    <w:rsid w:val="00643DE5"/>
    <w:rsid w:val="0064409C"/>
    <w:rsid w:val="00644B69"/>
    <w:rsid w:val="0064571E"/>
    <w:rsid w:val="0064618A"/>
    <w:rsid w:val="00646CDB"/>
    <w:rsid w:val="006476C8"/>
    <w:rsid w:val="00650381"/>
    <w:rsid w:val="00650446"/>
    <w:rsid w:val="00650449"/>
    <w:rsid w:val="00650886"/>
    <w:rsid w:val="006512E1"/>
    <w:rsid w:val="00651377"/>
    <w:rsid w:val="00651628"/>
    <w:rsid w:val="00651656"/>
    <w:rsid w:val="006516B2"/>
    <w:rsid w:val="00651A1E"/>
    <w:rsid w:val="0065343A"/>
    <w:rsid w:val="006536C6"/>
    <w:rsid w:val="00653B85"/>
    <w:rsid w:val="00653B95"/>
    <w:rsid w:val="00653D5C"/>
    <w:rsid w:val="00653E95"/>
    <w:rsid w:val="006543FB"/>
    <w:rsid w:val="006547D2"/>
    <w:rsid w:val="00655379"/>
    <w:rsid w:val="00655500"/>
    <w:rsid w:val="00655F92"/>
    <w:rsid w:val="00656465"/>
    <w:rsid w:val="006564F3"/>
    <w:rsid w:val="00656A75"/>
    <w:rsid w:val="00656C0C"/>
    <w:rsid w:val="00657113"/>
    <w:rsid w:val="006576F1"/>
    <w:rsid w:val="00657B06"/>
    <w:rsid w:val="00660019"/>
    <w:rsid w:val="006601F7"/>
    <w:rsid w:val="00660662"/>
    <w:rsid w:val="00660E17"/>
    <w:rsid w:val="006611A3"/>
    <w:rsid w:val="0066129A"/>
    <w:rsid w:val="006614BB"/>
    <w:rsid w:val="00661972"/>
    <w:rsid w:val="00661FE0"/>
    <w:rsid w:val="006620A0"/>
    <w:rsid w:val="00662629"/>
    <w:rsid w:val="0066378B"/>
    <w:rsid w:val="00663B32"/>
    <w:rsid w:val="00663B9D"/>
    <w:rsid w:val="00663FD3"/>
    <w:rsid w:val="00664820"/>
    <w:rsid w:val="00664EB7"/>
    <w:rsid w:val="00664F3C"/>
    <w:rsid w:val="0066516B"/>
    <w:rsid w:val="0066594B"/>
    <w:rsid w:val="00666344"/>
    <w:rsid w:val="006667FB"/>
    <w:rsid w:val="00666BBA"/>
    <w:rsid w:val="00667272"/>
    <w:rsid w:val="00667711"/>
    <w:rsid w:val="00667DD8"/>
    <w:rsid w:val="006706B7"/>
    <w:rsid w:val="00670D59"/>
    <w:rsid w:val="00671206"/>
    <w:rsid w:val="00671227"/>
    <w:rsid w:val="006714F2"/>
    <w:rsid w:val="00671D46"/>
    <w:rsid w:val="00671D5A"/>
    <w:rsid w:val="00672497"/>
    <w:rsid w:val="00672830"/>
    <w:rsid w:val="00672D4F"/>
    <w:rsid w:val="00672EE0"/>
    <w:rsid w:val="0067303A"/>
    <w:rsid w:val="00673D2E"/>
    <w:rsid w:val="00674384"/>
    <w:rsid w:val="006743C4"/>
    <w:rsid w:val="0067451D"/>
    <w:rsid w:val="00674704"/>
    <w:rsid w:val="006747FA"/>
    <w:rsid w:val="00674D13"/>
    <w:rsid w:val="00674DCF"/>
    <w:rsid w:val="00674E3C"/>
    <w:rsid w:val="0067522A"/>
    <w:rsid w:val="00675344"/>
    <w:rsid w:val="00675461"/>
    <w:rsid w:val="006754C8"/>
    <w:rsid w:val="00675C1C"/>
    <w:rsid w:val="00675E2A"/>
    <w:rsid w:val="0067617F"/>
    <w:rsid w:val="00676505"/>
    <w:rsid w:val="00676863"/>
    <w:rsid w:val="00676D7F"/>
    <w:rsid w:val="00676ED7"/>
    <w:rsid w:val="00676F45"/>
    <w:rsid w:val="0067764E"/>
    <w:rsid w:val="0068008C"/>
    <w:rsid w:val="00680724"/>
    <w:rsid w:val="00680D18"/>
    <w:rsid w:val="0068183E"/>
    <w:rsid w:val="0068268A"/>
    <w:rsid w:val="00682720"/>
    <w:rsid w:val="00682FD0"/>
    <w:rsid w:val="00683365"/>
    <w:rsid w:val="0068447B"/>
    <w:rsid w:val="00684592"/>
    <w:rsid w:val="006849F3"/>
    <w:rsid w:val="00684A4A"/>
    <w:rsid w:val="00684B43"/>
    <w:rsid w:val="00684D2C"/>
    <w:rsid w:val="00685170"/>
    <w:rsid w:val="0068520E"/>
    <w:rsid w:val="00685231"/>
    <w:rsid w:val="00685AE3"/>
    <w:rsid w:val="00685C07"/>
    <w:rsid w:val="00686148"/>
    <w:rsid w:val="00686637"/>
    <w:rsid w:val="00687104"/>
    <w:rsid w:val="006872EA"/>
    <w:rsid w:val="00690858"/>
    <w:rsid w:val="00690943"/>
    <w:rsid w:val="00690DAA"/>
    <w:rsid w:val="00690EE3"/>
    <w:rsid w:val="0069188A"/>
    <w:rsid w:val="006920D4"/>
    <w:rsid w:val="006922C4"/>
    <w:rsid w:val="0069237D"/>
    <w:rsid w:val="00692D71"/>
    <w:rsid w:val="00693CD4"/>
    <w:rsid w:val="00693F4C"/>
    <w:rsid w:val="00694509"/>
    <w:rsid w:val="0069469E"/>
    <w:rsid w:val="006946C8"/>
    <w:rsid w:val="00694B6C"/>
    <w:rsid w:val="00696471"/>
    <w:rsid w:val="00696832"/>
    <w:rsid w:val="006969E8"/>
    <w:rsid w:val="00696BD1"/>
    <w:rsid w:val="0069704C"/>
    <w:rsid w:val="006A10B0"/>
    <w:rsid w:val="006A1685"/>
    <w:rsid w:val="006A16B7"/>
    <w:rsid w:val="006A1932"/>
    <w:rsid w:val="006A2559"/>
    <w:rsid w:val="006A2872"/>
    <w:rsid w:val="006A30DA"/>
    <w:rsid w:val="006A329C"/>
    <w:rsid w:val="006A3472"/>
    <w:rsid w:val="006A37B5"/>
    <w:rsid w:val="006A39C9"/>
    <w:rsid w:val="006A3EC6"/>
    <w:rsid w:val="006A48F2"/>
    <w:rsid w:val="006A50C3"/>
    <w:rsid w:val="006A51FC"/>
    <w:rsid w:val="006A5453"/>
    <w:rsid w:val="006A54F7"/>
    <w:rsid w:val="006A5776"/>
    <w:rsid w:val="006A5CD5"/>
    <w:rsid w:val="006A5CDA"/>
    <w:rsid w:val="006A5D7E"/>
    <w:rsid w:val="006A5DAD"/>
    <w:rsid w:val="006A6AA5"/>
    <w:rsid w:val="006A6AA8"/>
    <w:rsid w:val="006A728A"/>
    <w:rsid w:val="006A72BB"/>
    <w:rsid w:val="006A739A"/>
    <w:rsid w:val="006A7446"/>
    <w:rsid w:val="006A767A"/>
    <w:rsid w:val="006A7A65"/>
    <w:rsid w:val="006A7B67"/>
    <w:rsid w:val="006A7E22"/>
    <w:rsid w:val="006B07DB"/>
    <w:rsid w:val="006B0AEF"/>
    <w:rsid w:val="006B0B22"/>
    <w:rsid w:val="006B0B47"/>
    <w:rsid w:val="006B0D45"/>
    <w:rsid w:val="006B17D7"/>
    <w:rsid w:val="006B18BD"/>
    <w:rsid w:val="006B1902"/>
    <w:rsid w:val="006B1EFC"/>
    <w:rsid w:val="006B22F5"/>
    <w:rsid w:val="006B2519"/>
    <w:rsid w:val="006B28FA"/>
    <w:rsid w:val="006B2C9A"/>
    <w:rsid w:val="006B34BA"/>
    <w:rsid w:val="006B3B45"/>
    <w:rsid w:val="006B4C3A"/>
    <w:rsid w:val="006B4C60"/>
    <w:rsid w:val="006B4C6F"/>
    <w:rsid w:val="006B4FDD"/>
    <w:rsid w:val="006B50BB"/>
    <w:rsid w:val="006B5283"/>
    <w:rsid w:val="006B52EF"/>
    <w:rsid w:val="006B5408"/>
    <w:rsid w:val="006B5781"/>
    <w:rsid w:val="006B5A93"/>
    <w:rsid w:val="006B5E0B"/>
    <w:rsid w:val="006B65CA"/>
    <w:rsid w:val="006B697A"/>
    <w:rsid w:val="006B6BA2"/>
    <w:rsid w:val="006B6D21"/>
    <w:rsid w:val="006B7ADB"/>
    <w:rsid w:val="006B7BDF"/>
    <w:rsid w:val="006B7D3E"/>
    <w:rsid w:val="006B7D56"/>
    <w:rsid w:val="006C052D"/>
    <w:rsid w:val="006C05D7"/>
    <w:rsid w:val="006C0AA8"/>
    <w:rsid w:val="006C0E36"/>
    <w:rsid w:val="006C0F08"/>
    <w:rsid w:val="006C224E"/>
    <w:rsid w:val="006C27D6"/>
    <w:rsid w:val="006C32EB"/>
    <w:rsid w:val="006C3604"/>
    <w:rsid w:val="006C36F7"/>
    <w:rsid w:val="006C38E1"/>
    <w:rsid w:val="006C428F"/>
    <w:rsid w:val="006C42E4"/>
    <w:rsid w:val="006C5A8A"/>
    <w:rsid w:val="006C6A30"/>
    <w:rsid w:val="006C6B8A"/>
    <w:rsid w:val="006C6EAF"/>
    <w:rsid w:val="006C745F"/>
    <w:rsid w:val="006C774D"/>
    <w:rsid w:val="006C78D8"/>
    <w:rsid w:val="006D0537"/>
    <w:rsid w:val="006D0672"/>
    <w:rsid w:val="006D1715"/>
    <w:rsid w:val="006D180F"/>
    <w:rsid w:val="006D233C"/>
    <w:rsid w:val="006D24D6"/>
    <w:rsid w:val="006D2B66"/>
    <w:rsid w:val="006D2F05"/>
    <w:rsid w:val="006D408F"/>
    <w:rsid w:val="006D423D"/>
    <w:rsid w:val="006D43D7"/>
    <w:rsid w:val="006D464A"/>
    <w:rsid w:val="006D51CD"/>
    <w:rsid w:val="006D5571"/>
    <w:rsid w:val="006D5BD7"/>
    <w:rsid w:val="006D682D"/>
    <w:rsid w:val="006D6996"/>
    <w:rsid w:val="006D69DB"/>
    <w:rsid w:val="006D6A3C"/>
    <w:rsid w:val="006D6B8C"/>
    <w:rsid w:val="006D75DF"/>
    <w:rsid w:val="006E0213"/>
    <w:rsid w:val="006E14B6"/>
    <w:rsid w:val="006E1C84"/>
    <w:rsid w:val="006E1FB6"/>
    <w:rsid w:val="006E1FEC"/>
    <w:rsid w:val="006E24A8"/>
    <w:rsid w:val="006E3597"/>
    <w:rsid w:val="006E36B4"/>
    <w:rsid w:val="006E3732"/>
    <w:rsid w:val="006E3BCB"/>
    <w:rsid w:val="006E3EC5"/>
    <w:rsid w:val="006E4029"/>
    <w:rsid w:val="006E4070"/>
    <w:rsid w:val="006E408A"/>
    <w:rsid w:val="006E434D"/>
    <w:rsid w:val="006E4524"/>
    <w:rsid w:val="006E56AE"/>
    <w:rsid w:val="006E62B9"/>
    <w:rsid w:val="006E65C8"/>
    <w:rsid w:val="006E687C"/>
    <w:rsid w:val="006E6B91"/>
    <w:rsid w:val="006E6C07"/>
    <w:rsid w:val="006E6E43"/>
    <w:rsid w:val="006E7238"/>
    <w:rsid w:val="006E7D30"/>
    <w:rsid w:val="006F0542"/>
    <w:rsid w:val="006F0A86"/>
    <w:rsid w:val="006F0BDB"/>
    <w:rsid w:val="006F0EF0"/>
    <w:rsid w:val="006F10AF"/>
    <w:rsid w:val="006F1B09"/>
    <w:rsid w:val="006F1D16"/>
    <w:rsid w:val="006F236A"/>
    <w:rsid w:val="006F23B7"/>
    <w:rsid w:val="006F2AF5"/>
    <w:rsid w:val="006F2BCF"/>
    <w:rsid w:val="006F33AB"/>
    <w:rsid w:val="006F3E3A"/>
    <w:rsid w:val="006F3EF0"/>
    <w:rsid w:val="006F44A6"/>
    <w:rsid w:val="006F546B"/>
    <w:rsid w:val="006F55A7"/>
    <w:rsid w:val="006F6069"/>
    <w:rsid w:val="006F640B"/>
    <w:rsid w:val="006F6701"/>
    <w:rsid w:val="006F6BF5"/>
    <w:rsid w:val="006F6FE6"/>
    <w:rsid w:val="006F710E"/>
    <w:rsid w:val="006F7553"/>
    <w:rsid w:val="006F759A"/>
    <w:rsid w:val="00700616"/>
    <w:rsid w:val="00700BAB"/>
    <w:rsid w:val="00700E1F"/>
    <w:rsid w:val="00701187"/>
    <w:rsid w:val="007013B2"/>
    <w:rsid w:val="007013D7"/>
    <w:rsid w:val="00701CB4"/>
    <w:rsid w:val="00701CDB"/>
    <w:rsid w:val="007021DC"/>
    <w:rsid w:val="007027C1"/>
    <w:rsid w:val="00703141"/>
    <w:rsid w:val="00703462"/>
    <w:rsid w:val="00703486"/>
    <w:rsid w:val="007042AA"/>
    <w:rsid w:val="007042BD"/>
    <w:rsid w:val="007044E9"/>
    <w:rsid w:val="0070450D"/>
    <w:rsid w:val="007048A7"/>
    <w:rsid w:val="00704DE8"/>
    <w:rsid w:val="00705812"/>
    <w:rsid w:val="0070597A"/>
    <w:rsid w:val="00705A04"/>
    <w:rsid w:val="00706110"/>
    <w:rsid w:val="00706AF8"/>
    <w:rsid w:val="007073FE"/>
    <w:rsid w:val="007076E4"/>
    <w:rsid w:val="00707BAE"/>
    <w:rsid w:val="0071047E"/>
    <w:rsid w:val="00710B88"/>
    <w:rsid w:val="00711C37"/>
    <w:rsid w:val="00712031"/>
    <w:rsid w:val="007122E2"/>
    <w:rsid w:val="007123EA"/>
    <w:rsid w:val="007129BB"/>
    <w:rsid w:val="00713152"/>
    <w:rsid w:val="00713D7D"/>
    <w:rsid w:val="00713E23"/>
    <w:rsid w:val="00713FE4"/>
    <w:rsid w:val="007146E2"/>
    <w:rsid w:val="00714A02"/>
    <w:rsid w:val="00714EC9"/>
    <w:rsid w:val="007158E2"/>
    <w:rsid w:val="007159B4"/>
    <w:rsid w:val="00716338"/>
    <w:rsid w:val="00716C45"/>
    <w:rsid w:val="00716C6D"/>
    <w:rsid w:val="007171F5"/>
    <w:rsid w:val="007174C0"/>
    <w:rsid w:val="0071767F"/>
    <w:rsid w:val="00717768"/>
    <w:rsid w:val="007178B9"/>
    <w:rsid w:val="00717F00"/>
    <w:rsid w:val="00720965"/>
    <w:rsid w:val="007209B9"/>
    <w:rsid w:val="00720DC6"/>
    <w:rsid w:val="0072119F"/>
    <w:rsid w:val="00721A01"/>
    <w:rsid w:val="0072266F"/>
    <w:rsid w:val="00722C1A"/>
    <w:rsid w:val="00723398"/>
    <w:rsid w:val="0072394F"/>
    <w:rsid w:val="00724216"/>
    <w:rsid w:val="00724756"/>
    <w:rsid w:val="00724913"/>
    <w:rsid w:val="00725032"/>
    <w:rsid w:val="007255C3"/>
    <w:rsid w:val="00725778"/>
    <w:rsid w:val="007258BD"/>
    <w:rsid w:val="00725D38"/>
    <w:rsid w:val="007268E0"/>
    <w:rsid w:val="00726BF0"/>
    <w:rsid w:val="00726C5E"/>
    <w:rsid w:val="00726E0E"/>
    <w:rsid w:val="00727F35"/>
    <w:rsid w:val="00730105"/>
    <w:rsid w:val="00730B84"/>
    <w:rsid w:val="00731BF9"/>
    <w:rsid w:val="00732150"/>
    <w:rsid w:val="007335EE"/>
    <w:rsid w:val="007338A4"/>
    <w:rsid w:val="00733E4E"/>
    <w:rsid w:val="00733E8D"/>
    <w:rsid w:val="00734219"/>
    <w:rsid w:val="00734779"/>
    <w:rsid w:val="007354CA"/>
    <w:rsid w:val="00735A7C"/>
    <w:rsid w:val="007360DE"/>
    <w:rsid w:val="00736698"/>
    <w:rsid w:val="00737B40"/>
    <w:rsid w:val="00740315"/>
    <w:rsid w:val="007404E1"/>
    <w:rsid w:val="0074094C"/>
    <w:rsid w:val="007409C2"/>
    <w:rsid w:val="00741486"/>
    <w:rsid w:val="007419F3"/>
    <w:rsid w:val="007421DA"/>
    <w:rsid w:val="00742E37"/>
    <w:rsid w:val="00742F1B"/>
    <w:rsid w:val="00742FF7"/>
    <w:rsid w:val="00743B86"/>
    <w:rsid w:val="00743F04"/>
    <w:rsid w:val="00744244"/>
    <w:rsid w:val="007447A2"/>
    <w:rsid w:val="00744989"/>
    <w:rsid w:val="00744FE7"/>
    <w:rsid w:val="00745240"/>
    <w:rsid w:val="00745499"/>
    <w:rsid w:val="007455ED"/>
    <w:rsid w:val="00745635"/>
    <w:rsid w:val="007458C1"/>
    <w:rsid w:val="00745E92"/>
    <w:rsid w:val="00745FF5"/>
    <w:rsid w:val="007468F0"/>
    <w:rsid w:val="00746D41"/>
    <w:rsid w:val="00747276"/>
    <w:rsid w:val="007477B0"/>
    <w:rsid w:val="00747816"/>
    <w:rsid w:val="00747F55"/>
    <w:rsid w:val="00750277"/>
    <w:rsid w:val="00750620"/>
    <w:rsid w:val="00750ADF"/>
    <w:rsid w:val="00750CF8"/>
    <w:rsid w:val="007518C0"/>
    <w:rsid w:val="00751CC3"/>
    <w:rsid w:val="0075206C"/>
    <w:rsid w:val="00752EAE"/>
    <w:rsid w:val="007530D2"/>
    <w:rsid w:val="00753297"/>
    <w:rsid w:val="00753594"/>
    <w:rsid w:val="007535F7"/>
    <w:rsid w:val="00753D15"/>
    <w:rsid w:val="007540F5"/>
    <w:rsid w:val="007546CF"/>
    <w:rsid w:val="00754FF6"/>
    <w:rsid w:val="007554F8"/>
    <w:rsid w:val="007555DB"/>
    <w:rsid w:val="00755604"/>
    <w:rsid w:val="0075589E"/>
    <w:rsid w:val="007558AF"/>
    <w:rsid w:val="00755BC1"/>
    <w:rsid w:val="007561B8"/>
    <w:rsid w:val="00756445"/>
    <w:rsid w:val="00756499"/>
    <w:rsid w:val="00756943"/>
    <w:rsid w:val="00756953"/>
    <w:rsid w:val="00756EC5"/>
    <w:rsid w:val="0075702C"/>
    <w:rsid w:val="007576D6"/>
    <w:rsid w:val="0075785F"/>
    <w:rsid w:val="007578E0"/>
    <w:rsid w:val="007579AA"/>
    <w:rsid w:val="00757BD5"/>
    <w:rsid w:val="00757CB5"/>
    <w:rsid w:val="0076055E"/>
    <w:rsid w:val="00760791"/>
    <w:rsid w:val="007607F8"/>
    <w:rsid w:val="00760F3F"/>
    <w:rsid w:val="0076211D"/>
    <w:rsid w:val="007625CF"/>
    <w:rsid w:val="00762D6E"/>
    <w:rsid w:val="00763B97"/>
    <w:rsid w:val="00763CF1"/>
    <w:rsid w:val="00763E41"/>
    <w:rsid w:val="00763E90"/>
    <w:rsid w:val="0076461E"/>
    <w:rsid w:val="00764A03"/>
    <w:rsid w:val="00764CC8"/>
    <w:rsid w:val="00764DC7"/>
    <w:rsid w:val="00764E94"/>
    <w:rsid w:val="007657B7"/>
    <w:rsid w:val="007658ED"/>
    <w:rsid w:val="00765D65"/>
    <w:rsid w:val="007667B9"/>
    <w:rsid w:val="00766D90"/>
    <w:rsid w:val="00766E97"/>
    <w:rsid w:val="0076756D"/>
    <w:rsid w:val="0076772A"/>
    <w:rsid w:val="00767A2B"/>
    <w:rsid w:val="00767F8A"/>
    <w:rsid w:val="00770941"/>
    <w:rsid w:val="00770E39"/>
    <w:rsid w:val="00770E99"/>
    <w:rsid w:val="00770ECB"/>
    <w:rsid w:val="00770F2A"/>
    <w:rsid w:val="00770F95"/>
    <w:rsid w:val="0077132C"/>
    <w:rsid w:val="0077221D"/>
    <w:rsid w:val="00772683"/>
    <w:rsid w:val="007726CD"/>
    <w:rsid w:val="00772BE3"/>
    <w:rsid w:val="0077326D"/>
    <w:rsid w:val="007739C3"/>
    <w:rsid w:val="0077494D"/>
    <w:rsid w:val="00774957"/>
    <w:rsid w:val="00774C69"/>
    <w:rsid w:val="00774D20"/>
    <w:rsid w:val="007750D1"/>
    <w:rsid w:val="00775305"/>
    <w:rsid w:val="0077554E"/>
    <w:rsid w:val="00775780"/>
    <w:rsid w:val="00775B17"/>
    <w:rsid w:val="00776120"/>
    <w:rsid w:val="007764C9"/>
    <w:rsid w:val="007764D8"/>
    <w:rsid w:val="007767F5"/>
    <w:rsid w:val="00776BE2"/>
    <w:rsid w:val="00777308"/>
    <w:rsid w:val="007773CC"/>
    <w:rsid w:val="00777BF3"/>
    <w:rsid w:val="00777CBF"/>
    <w:rsid w:val="00777E15"/>
    <w:rsid w:val="0078010C"/>
    <w:rsid w:val="007801E8"/>
    <w:rsid w:val="00780673"/>
    <w:rsid w:val="00781CF1"/>
    <w:rsid w:val="0078258C"/>
    <w:rsid w:val="007832EC"/>
    <w:rsid w:val="00783322"/>
    <w:rsid w:val="007835CC"/>
    <w:rsid w:val="00783A20"/>
    <w:rsid w:val="00783A87"/>
    <w:rsid w:val="00783DF8"/>
    <w:rsid w:val="00783E25"/>
    <w:rsid w:val="0078456A"/>
    <w:rsid w:val="00784E18"/>
    <w:rsid w:val="00785759"/>
    <w:rsid w:val="00785A67"/>
    <w:rsid w:val="00786116"/>
    <w:rsid w:val="007861A4"/>
    <w:rsid w:val="007863FE"/>
    <w:rsid w:val="0078668C"/>
    <w:rsid w:val="00786A5E"/>
    <w:rsid w:val="00786D7B"/>
    <w:rsid w:val="00786F03"/>
    <w:rsid w:val="0078740A"/>
    <w:rsid w:val="00787A52"/>
    <w:rsid w:val="00787CD3"/>
    <w:rsid w:val="00787FD0"/>
    <w:rsid w:val="007907BE"/>
    <w:rsid w:val="00790A0B"/>
    <w:rsid w:val="00790CB3"/>
    <w:rsid w:val="00791004"/>
    <w:rsid w:val="007918C9"/>
    <w:rsid w:val="007920A0"/>
    <w:rsid w:val="00792883"/>
    <w:rsid w:val="007933B5"/>
    <w:rsid w:val="0079353B"/>
    <w:rsid w:val="00793897"/>
    <w:rsid w:val="00793AB6"/>
    <w:rsid w:val="00793B71"/>
    <w:rsid w:val="00793D44"/>
    <w:rsid w:val="00794868"/>
    <w:rsid w:val="0079536A"/>
    <w:rsid w:val="00795549"/>
    <w:rsid w:val="00796542"/>
    <w:rsid w:val="007969DE"/>
    <w:rsid w:val="00796E8F"/>
    <w:rsid w:val="00797060"/>
    <w:rsid w:val="00797F8A"/>
    <w:rsid w:val="007A00AF"/>
    <w:rsid w:val="007A0282"/>
    <w:rsid w:val="007A047A"/>
    <w:rsid w:val="007A1C9D"/>
    <w:rsid w:val="007A23B8"/>
    <w:rsid w:val="007A240A"/>
    <w:rsid w:val="007A26EA"/>
    <w:rsid w:val="007A2C64"/>
    <w:rsid w:val="007A300C"/>
    <w:rsid w:val="007A34EE"/>
    <w:rsid w:val="007A37EA"/>
    <w:rsid w:val="007A3E45"/>
    <w:rsid w:val="007A3EC9"/>
    <w:rsid w:val="007A4424"/>
    <w:rsid w:val="007A4D48"/>
    <w:rsid w:val="007A4E7D"/>
    <w:rsid w:val="007A5346"/>
    <w:rsid w:val="007A578A"/>
    <w:rsid w:val="007A5897"/>
    <w:rsid w:val="007A5A6B"/>
    <w:rsid w:val="007A5E97"/>
    <w:rsid w:val="007A6481"/>
    <w:rsid w:val="007A685D"/>
    <w:rsid w:val="007A6A90"/>
    <w:rsid w:val="007A7141"/>
    <w:rsid w:val="007A72BE"/>
    <w:rsid w:val="007A74A0"/>
    <w:rsid w:val="007A7A65"/>
    <w:rsid w:val="007A7E32"/>
    <w:rsid w:val="007A7F09"/>
    <w:rsid w:val="007B0649"/>
    <w:rsid w:val="007B08A4"/>
    <w:rsid w:val="007B2679"/>
    <w:rsid w:val="007B2B97"/>
    <w:rsid w:val="007B35DD"/>
    <w:rsid w:val="007B3A49"/>
    <w:rsid w:val="007B3E36"/>
    <w:rsid w:val="007B44DA"/>
    <w:rsid w:val="007B47B6"/>
    <w:rsid w:val="007B4B03"/>
    <w:rsid w:val="007B5005"/>
    <w:rsid w:val="007B51D3"/>
    <w:rsid w:val="007B5D7E"/>
    <w:rsid w:val="007B63FD"/>
    <w:rsid w:val="007B6524"/>
    <w:rsid w:val="007B6788"/>
    <w:rsid w:val="007B6E51"/>
    <w:rsid w:val="007C0220"/>
    <w:rsid w:val="007C0A4E"/>
    <w:rsid w:val="007C0B6C"/>
    <w:rsid w:val="007C0BC6"/>
    <w:rsid w:val="007C1551"/>
    <w:rsid w:val="007C189E"/>
    <w:rsid w:val="007C2160"/>
    <w:rsid w:val="007C249A"/>
    <w:rsid w:val="007C286B"/>
    <w:rsid w:val="007C29B6"/>
    <w:rsid w:val="007C3034"/>
    <w:rsid w:val="007C3C57"/>
    <w:rsid w:val="007C3C6B"/>
    <w:rsid w:val="007C3CBE"/>
    <w:rsid w:val="007C4A14"/>
    <w:rsid w:val="007C4D66"/>
    <w:rsid w:val="007C4D73"/>
    <w:rsid w:val="007C4ECA"/>
    <w:rsid w:val="007C5C21"/>
    <w:rsid w:val="007C5EAE"/>
    <w:rsid w:val="007C6033"/>
    <w:rsid w:val="007C6245"/>
    <w:rsid w:val="007C6297"/>
    <w:rsid w:val="007C69A1"/>
    <w:rsid w:val="007C6F30"/>
    <w:rsid w:val="007C6FF9"/>
    <w:rsid w:val="007D072D"/>
    <w:rsid w:val="007D1C2D"/>
    <w:rsid w:val="007D2B1C"/>
    <w:rsid w:val="007D2DEC"/>
    <w:rsid w:val="007D3198"/>
    <w:rsid w:val="007D365A"/>
    <w:rsid w:val="007D3938"/>
    <w:rsid w:val="007D3C7B"/>
    <w:rsid w:val="007D4125"/>
    <w:rsid w:val="007D43AE"/>
    <w:rsid w:val="007D457B"/>
    <w:rsid w:val="007D499B"/>
    <w:rsid w:val="007D4FE0"/>
    <w:rsid w:val="007D5F20"/>
    <w:rsid w:val="007D6247"/>
    <w:rsid w:val="007D66C7"/>
    <w:rsid w:val="007D674E"/>
    <w:rsid w:val="007D7F87"/>
    <w:rsid w:val="007E0555"/>
    <w:rsid w:val="007E19B3"/>
    <w:rsid w:val="007E1ACF"/>
    <w:rsid w:val="007E1E5C"/>
    <w:rsid w:val="007E2B56"/>
    <w:rsid w:val="007E321F"/>
    <w:rsid w:val="007E34CF"/>
    <w:rsid w:val="007E3687"/>
    <w:rsid w:val="007E3F17"/>
    <w:rsid w:val="007E3F33"/>
    <w:rsid w:val="007E45DF"/>
    <w:rsid w:val="007E4666"/>
    <w:rsid w:val="007E4AE1"/>
    <w:rsid w:val="007E52E3"/>
    <w:rsid w:val="007E58D3"/>
    <w:rsid w:val="007E5B48"/>
    <w:rsid w:val="007E5D45"/>
    <w:rsid w:val="007E6233"/>
    <w:rsid w:val="007E6260"/>
    <w:rsid w:val="007E680D"/>
    <w:rsid w:val="007E69A7"/>
    <w:rsid w:val="007E6EFF"/>
    <w:rsid w:val="007E76E5"/>
    <w:rsid w:val="007F0C6C"/>
    <w:rsid w:val="007F158F"/>
    <w:rsid w:val="007F23B3"/>
    <w:rsid w:val="007F2663"/>
    <w:rsid w:val="007F28FC"/>
    <w:rsid w:val="007F2BF4"/>
    <w:rsid w:val="007F2F42"/>
    <w:rsid w:val="007F3449"/>
    <w:rsid w:val="007F36CE"/>
    <w:rsid w:val="007F3730"/>
    <w:rsid w:val="007F3954"/>
    <w:rsid w:val="007F3CBE"/>
    <w:rsid w:val="007F4489"/>
    <w:rsid w:val="007F49D6"/>
    <w:rsid w:val="007F5587"/>
    <w:rsid w:val="007F5C89"/>
    <w:rsid w:val="007F6FC1"/>
    <w:rsid w:val="007F7536"/>
    <w:rsid w:val="007F7BA5"/>
    <w:rsid w:val="007F7F6F"/>
    <w:rsid w:val="0080012C"/>
    <w:rsid w:val="0080033D"/>
    <w:rsid w:val="008005BE"/>
    <w:rsid w:val="00801130"/>
    <w:rsid w:val="0080154B"/>
    <w:rsid w:val="00801C54"/>
    <w:rsid w:val="00801E7F"/>
    <w:rsid w:val="00802EBF"/>
    <w:rsid w:val="008031E1"/>
    <w:rsid w:val="00803468"/>
    <w:rsid w:val="0080356B"/>
    <w:rsid w:val="008045DC"/>
    <w:rsid w:val="00804C8F"/>
    <w:rsid w:val="00804DD5"/>
    <w:rsid w:val="00804ED9"/>
    <w:rsid w:val="00804F00"/>
    <w:rsid w:val="00805B4D"/>
    <w:rsid w:val="008060A4"/>
    <w:rsid w:val="00806723"/>
    <w:rsid w:val="00806C07"/>
    <w:rsid w:val="00806F6F"/>
    <w:rsid w:val="008072DB"/>
    <w:rsid w:val="00807BBB"/>
    <w:rsid w:val="00807CEA"/>
    <w:rsid w:val="00810820"/>
    <w:rsid w:val="00810A4F"/>
    <w:rsid w:val="00810D45"/>
    <w:rsid w:val="008110DC"/>
    <w:rsid w:val="008111F8"/>
    <w:rsid w:val="00811FCD"/>
    <w:rsid w:val="00812408"/>
    <w:rsid w:val="0081247D"/>
    <w:rsid w:val="008127CD"/>
    <w:rsid w:val="008128CC"/>
    <w:rsid w:val="00812A64"/>
    <w:rsid w:val="00812A93"/>
    <w:rsid w:val="00812AAE"/>
    <w:rsid w:val="00812D8C"/>
    <w:rsid w:val="00813318"/>
    <w:rsid w:val="0081346B"/>
    <w:rsid w:val="00813AEB"/>
    <w:rsid w:val="00814663"/>
    <w:rsid w:val="0081481E"/>
    <w:rsid w:val="00814DF4"/>
    <w:rsid w:val="00814FA7"/>
    <w:rsid w:val="00815111"/>
    <w:rsid w:val="008151E5"/>
    <w:rsid w:val="00815398"/>
    <w:rsid w:val="008155C6"/>
    <w:rsid w:val="00815966"/>
    <w:rsid w:val="008162D7"/>
    <w:rsid w:val="00817398"/>
    <w:rsid w:val="00817472"/>
    <w:rsid w:val="008200CD"/>
    <w:rsid w:val="0082047C"/>
    <w:rsid w:val="0082191E"/>
    <w:rsid w:val="00822A64"/>
    <w:rsid w:val="008232FC"/>
    <w:rsid w:val="008234C2"/>
    <w:rsid w:val="00823845"/>
    <w:rsid w:val="00823CB7"/>
    <w:rsid w:val="0082458F"/>
    <w:rsid w:val="008252C2"/>
    <w:rsid w:val="008253F1"/>
    <w:rsid w:val="00825497"/>
    <w:rsid w:val="00825875"/>
    <w:rsid w:val="008262A2"/>
    <w:rsid w:val="00826724"/>
    <w:rsid w:val="008269AE"/>
    <w:rsid w:val="00826AE3"/>
    <w:rsid w:val="00827336"/>
    <w:rsid w:val="00827357"/>
    <w:rsid w:val="008275A0"/>
    <w:rsid w:val="00827719"/>
    <w:rsid w:val="008277CE"/>
    <w:rsid w:val="008303E2"/>
    <w:rsid w:val="00831A14"/>
    <w:rsid w:val="00831DB6"/>
    <w:rsid w:val="00831E69"/>
    <w:rsid w:val="0083223F"/>
    <w:rsid w:val="00832272"/>
    <w:rsid w:val="0083246E"/>
    <w:rsid w:val="008324F0"/>
    <w:rsid w:val="00832E6E"/>
    <w:rsid w:val="0083343D"/>
    <w:rsid w:val="00833A89"/>
    <w:rsid w:val="0083430E"/>
    <w:rsid w:val="008344A3"/>
    <w:rsid w:val="00834AA6"/>
    <w:rsid w:val="00835158"/>
    <w:rsid w:val="0083591C"/>
    <w:rsid w:val="00835C11"/>
    <w:rsid w:val="008368F0"/>
    <w:rsid w:val="00836B92"/>
    <w:rsid w:val="00836C09"/>
    <w:rsid w:val="00836EFA"/>
    <w:rsid w:val="00837A2E"/>
    <w:rsid w:val="00837D05"/>
    <w:rsid w:val="0084054C"/>
    <w:rsid w:val="00840696"/>
    <w:rsid w:val="00840DCC"/>
    <w:rsid w:val="00841886"/>
    <w:rsid w:val="00841B50"/>
    <w:rsid w:val="00841D60"/>
    <w:rsid w:val="00841E80"/>
    <w:rsid w:val="00841EEE"/>
    <w:rsid w:val="00842350"/>
    <w:rsid w:val="0084245D"/>
    <w:rsid w:val="0084292F"/>
    <w:rsid w:val="00842A49"/>
    <w:rsid w:val="00842D45"/>
    <w:rsid w:val="00842F51"/>
    <w:rsid w:val="008431AB"/>
    <w:rsid w:val="008436E7"/>
    <w:rsid w:val="0084434A"/>
    <w:rsid w:val="008449A0"/>
    <w:rsid w:val="008449FD"/>
    <w:rsid w:val="00844E62"/>
    <w:rsid w:val="0084518E"/>
    <w:rsid w:val="008453F7"/>
    <w:rsid w:val="008454EF"/>
    <w:rsid w:val="0084567D"/>
    <w:rsid w:val="00845FA3"/>
    <w:rsid w:val="00846307"/>
    <w:rsid w:val="008468DB"/>
    <w:rsid w:val="00847046"/>
    <w:rsid w:val="00850419"/>
    <w:rsid w:val="00850425"/>
    <w:rsid w:val="008508EB"/>
    <w:rsid w:val="00850C54"/>
    <w:rsid w:val="008515B8"/>
    <w:rsid w:val="00851D25"/>
    <w:rsid w:val="0085207C"/>
    <w:rsid w:val="00852111"/>
    <w:rsid w:val="00852EA9"/>
    <w:rsid w:val="00853165"/>
    <w:rsid w:val="0085394D"/>
    <w:rsid w:val="00853ED6"/>
    <w:rsid w:val="0085411A"/>
    <w:rsid w:val="00854160"/>
    <w:rsid w:val="00854230"/>
    <w:rsid w:val="00854573"/>
    <w:rsid w:val="008548E6"/>
    <w:rsid w:val="008551D6"/>
    <w:rsid w:val="0085533C"/>
    <w:rsid w:val="008558A8"/>
    <w:rsid w:val="00855AF5"/>
    <w:rsid w:val="008560F2"/>
    <w:rsid w:val="008561D8"/>
    <w:rsid w:val="0085625A"/>
    <w:rsid w:val="00856459"/>
    <w:rsid w:val="00856CD6"/>
    <w:rsid w:val="00856F17"/>
    <w:rsid w:val="0085735C"/>
    <w:rsid w:val="00857686"/>
    <w:rsid w:val="008576CF"/>
    <w:rsid w:val="0085772B"/>
    <w:rsid w:val="0085793E"/>
    <w:rsid w:val="00857C18"/>
    <w:rsid w:val="00857E6F"/>
    <w:rsid w:val="008604DA"/>
    <w:rsid w:val="0086146C"/>
    <w:rsid w:val="00861939"/>
    <w:rsid w:val="00861971"/>
    <w:rsid w:val="00861C09"/>
    <w:rsid w:val="00861D95"/>
    <w:rsid w:val="00861F31"/>
    <w:rsid w:val="008622E2"/>
    <w:rsid w:val="00862AE0"/>
    <w:rsid w:val="00862C00"/>
    <w:rsid w:val="00862DE6"/>
    <w:rsid w:val="008635AD"/>
    <w:rsid w:val="00864C09"/>
    <w:rsid w:val="00865526"/>
    <w:rsid w:val="00865FE8"/>
    <w:rsid w:val="00866C04"/>
    <w:rsid w:val="00867633"/>
    <w:rsid w:val="00870795"/>
    <w:rsid w:val="0087087D"/>
    <w:rsid w:val="00871581"/>
    <w:rsid w:val="008718CB"/>
    <w:rsid w:val="008719E5"/>
    <w:rsid w:val="00871D42"/>
    <w:rsid w:val="008722E0"/>
    <w:rsid w:val="008723F6"/>
    <w:rsid w:val="00872547"/>
    <w:rsid w:val="008737FC"/>
    <w:rsid w:val="00873F49"/>
    <w:rsid w:val="008742E5"/>
    <w:rsid w:val="0087546A"/>
    <w:rsid w:val="00875637"/>
    <w:rsid w:val="00875D14"/>
    <w:rsid w:val="00875D55"/>
    <w:rsid w:val="00875F6C"/>
    <w:rsid w:val="00876256"/>
    <w:rsid w:val="008764CE"/>
    <w:rsid w:val="00876793"/>
    <w:rsid w:val="00876B4C"/>
    <w:rsid w:val="00876B99"/>
    <w:rsid w:val="00876F0E"/>
    <w:rsid w:val="00876F61"/>
    <w:rsid w:val="0087749D"/>
    <w:rsid w:val="00877C7A"/>
    <w:rsid w:val="008802F6"/>
    <w:rsid w:val="0088032F"/>
    <w:rsid w:val="008805BB"/>
    <w:rsid w:val="0088069B"/>
    <w:rsid w:val="00881A38"/>
    <w:rsid w:val="0088275D"/>
    <w:rsid w:val="0088324B"/>
    <w:rsid w:val="0088334C"/>
    <w:rsid w:val="00883795"/>
    <w:rsid w:val="008841B2"/>
    <w:rsid w:val="008841DA"/>
    <w:rsid w:val="00884D14"/>
    <w:rsid w:val="00884DB9"/>
    <w:rsid w:val="00885056"/>
    <w:rsid w:val="008854F4"/>
    <w:rsid w:val="0088567B"/>
    <w:rsid w:val="00885DD8"/>
    <w:rsid w:val="008860A0"/>
    <w:rsid w:val="0088624F"/>
    <w:rsid w:val="00886281"/>
    <w:rsid w:val="0088635C"/>
    <w:rsid w:val="008867C7"/>
    <w:rsid w:val="00886CEC"/>
    <w:rsid w:val="00887F33"/>
    <w:rsid w:val="00890D5D"/>
    <w:rsid w:val="00890E3F"/>
    <w:rsid w:val="00891043"/>
    <w:rsid w:val="00891F3B"/>
    <w:rsid w:val="00892263"/>
    <w:rsid w:val="0089237B"/>
    <w:rsid w:val="008926D2"/>
    <w:rsid w:val="0089308A"/>
    <w:rsid w:val="00893D2E"/>
    <w:rsid w:val="00894969"/>
    <w:rsid w:val="00894E62"/>
    <w:rsid w:val="008950BC"/>
    <w:rsid w:val="008951FB"/>
    <w:rsid w:val="008953E6"/>
    <w:rsid w:val="008953EC"/>
    <w:rsid w:val="00895616"/>
    <w:rsid w:val="00895E74"/>
    <w:rsid w:val="00896570"/>
    <w:rsid w:val="008966F8"/>
    <w:rsid w:val="008969F3"/>
    <w:rsid w:val="00896D14"/>
    <w:rsid w:val="00896FE5"/>
    <w:rsid w:val="0089728C"/>
    <w:rsid w:val="008972D6"/>
    <w:rsid w:val="0089762A"/>
    <w:rsid w:val="00897C89"/>
    <w:rsid w:val="008A03CC"/>
    <w:rsid w:val="008A05A2"/>
    <w:rsid w:val="008A05E7"/>
    <w:rsid w:val="008A07C8"/>
    <w:rsid w:val="008A0880"/>
    <w:rsid w:val="008A0BF4"/>
    <w:rsid w:val="008A0C78"/>
    <w:rsid w:val="008A0F8A"/>
    <w:rsid w:val="008A1290"/>
    <w:rsid w:val="008A1759"/>
    <w:rsid w:val="008A1AE7"/>
    <w:rsid w:val="008A1EBD"/>
    <w:rsid w:val="008A1F00"/>
    <w:rsid w:val="008A22D7"/>
    <w:rsid w:val="008A290E"/>
    <w:rsid w:val="008A295F"/>
    <w:rsid w:val="008A2BFC"/>
    <w:rsid w:val="008A2E98"/>
    <w:rsid w:val="008A441D"/>
    <w:rsid w:val="008A4D90"/>
    <w:rsid w:val="008A4F97"/>
    <w:rsid w:val="008A54B2"/>
    <w:rsid w:val="008A5549"/>
    <w:rsid w:val="008A57A5"/>
    <w:rsid w:val="008A5873"/>
    <w:rsid w:val="008A6344"/>
    <w:rsid w:val="008A655F"/>
    <w:rsid w:val="008A65C0"/>
    <w:rsid w:val="008A6BCA"/>
    <w:rsid w:val="008A6C1E"/>
    <w:rsid w:val="008A759E"/>
    <w:rsid w:val="008A75D8"/>
    <w:rsid w:val="008B02D6"/>
    <w:rsid w:val="008B04D8"/>
    <w:rsid w:val="008B062F"/>
    <w:rsid w:val="008B085D"/>
    <w:rsid w:val="008B113B"/>
    <w:rsid w:val="008B1451"/>
    <w:rsid w:val="008B1BE2"/>
    <w:rsid w:val="008B1D77"/>
    <w:rsid w:val="008B2DB2"/>
    <w:rsid w:val="008B319A"/>
    <w:rsid w:val="008B3440"/>
    <w:rsid w:val="008B3875"/>
    <w:rsid w:val="008B398E"/>
    <w:rsid w:val="008B4081"/>
    <w:rsid w:val="008B4231"/>
    <w:rsid w:val="008B445B"/>
    <w:rsid w:val="008B4769"/>
    <w:rsid w:val="008B4974"/>
    <w:rsid w:val="008B4F8D"/>
    <w:rsid w:val="008B5030"/>
    <w:rsid w:val="008B50A1"/>
    <w:rsid w:val="008B5DE6"/>
    <w:rsid w:val="008B6253"/>
    <w:rsid w:val="008B67EA"/>
    <w:rsid w:val="008B6B09"/>
    <w:rsid w:val="008B6EA2"/>
    <w:rsid w:val="008B728A"/>
    <w:rsid w:val="008B7688"/>
    <w:rsid w:val="008B77D1"/>
    <w:rsid w:val="008B7B51"/>
    <w:rsid w:val="008C0463"/>
    <w:rsid w:val="008C0DFE"/>
    <w:rsid w:val="008C0E53"/>
    <w:rsid w:val="008C16B2"/>
    <w:rsid w:val="008C24F0"/>
    <w:rsid w:val="008C2663"/>
    <w:rsid w:val="008C2766"/>
    <w:rsid w:val="008C2AA4"/>
    <w:rsid w:val="008C2CC3"/>
    <w:rsid w:val="008C2F0C"/>
    <w:rsid w:val="008C393E"/>
    <w:rsid w:val="008C3EA6"/>
    <w:rsid w:val="008C4C8E"/>
    <w:rsid w:val="008C5DCF"/>
    <w:rsid w:val="008C5E22"/>
    <w:rsid w:val="008C60EA"/>
    <w:rsid w:val="008C6584"/>
    <w:rsid w:val="008C6BBC"/>
    <w:rsid w:val="008C6DB7"/>
    <w:rsid w:val="008C6E64"/>
    <w:rsid w:val="008C70B4"/>
    <w:rsid w:val="008C7884"/>
    <w:rsid w:val="008C7C5A"/>
    <w:rsid w:val="008D0238"/>
    <w:rsid w:val="008D02EF"/>
    <w:rsid w:val="008D0676"/>
    <w:rsid w:val="008D074E"/>
    <w:rsid w:val="008D0C0C"/>
    <w:rsid w:val="008D13CA"/>
    <w:rsid w:val="008D2268"/>
    <w:rsid w:val="008D2B9B"/>
    <w:rsid w:val="008D2F4D"/>
    <w:rsid w:val="008D2FF6"/>
    <w:rsid w:val="008D391C"/>
    <w:rsid w:val="008D3A1E"/>
    <w:rsid w:val="008D3A79"/>
    <w:rsid w:val="008D406A"/>
    <w:rsid w:val="008D4BBD"/>
    <w:rsid w:val="008D5019"/>
    <w:rsid w:val="008D5040"/>
    <w:rsid w:val="008D588F"/>
    <w:rsid w:val="008D6508"/>
    <w:rsid w:val="008D7057"/>
    <w:rsid w:val="008D740C"/>
    <w:rsid w:val="008D7E40"/>
    <w:rsid w:val="008D7FD6"/>
    <w:rsid w:val="008E07D8"/>
    <w:rsid w:val="008E0FE3"/>
    <w:rsid w:val="008E107B"/>
    <w:rsid w:val="008E1355"/>
    <w:rsid w:val="008E18A2"/>
    <w:rsid w:val="008E1D2A"/>
    <w:rsid w:val="008E24A8"/>
    <w:rsid w:val="008E32B6"/>
    <w:rsid w:val="008E3ACE"/>
    <w:rsid w:val="008E41FB"/>
    <w:rsid w:val="008E4364"/>
    <w:rsid w:val="008E4597"/>
    <w:rsid w:val="008E45C1"/>
    <w:rsid w:val="008E53B2"/>
    <w:rsid w:val="008E5963"/>
    <w:rsid w:val="008E5A52"/>
    <w:rsid w:val="008E5A5B"/>
    <w:rsid w:val="008E5A90"/>
    <w:rsid w:val="008E5CAF"/>
    <w:rsid w:val="008E67F7"/>
    <w:rsid w:val="008E6B58"/>
    <w:rsid w:val="008E716B"/>
    <w:rsid w:val="008F06B1"/>
    <w:rsid w:val="008F07CA"/>
    <w:rsid w:val="008F084E"/>
    <w:rsid w:val="008F0A3A"/>
    <w:rsid w:val="008F0F69"/>
    <w:rsid w:val="008F15F4"/>
    <w:rsid w:val="008F1753"/>
    <w:rsid w:val="008F1779"/>
    <w:rsid w:val="008F1B8D"/>
    <w:rsid w:val="008F2876"/>
    <w:rsid w:val="008F31DB"/>
    <w:rsid w:val="008F32DF"/>
    <w:rsid w:val="008F3B8D"/>
    <w:rsid w:val="008F445E"/>
    <w:rsid w:val="008F4C7F"/>
    <w:rsid w:val="008F51AF"/>
    <w:rsid w:val="008F52FC"/>
    <w:rsid w:val="008F555F"/>
    <w:rsid w:val="008F5B51"/>
    <w:rsid w:val="008F6042"/>
    <w:rsid w:val="008F68DB"/>
    <w:rsid w:val="008F6910"/>
    <w:rsid w:val="008F697A"/>
    <w:rsid w:val="008F6DA3"/>
    <w:rsid w:val="008F6E38"/>
    <w:rsid w:val="008F6EBA"/>
    <w:rsid w:val="008F727D"/>
    <w:rsid w:val="008F73C3"/>
    <w:rsid w:val="008F797B"/>
    <w:rsid w:val="008F7BB6"/>
    <w:rsid w:val="00900176"/>
    <w:rsid w:val="009002F6"/>
    <w:rsid w:val="00900599"/>
    <w:rsid w:val="009005DD"/>
    <w:rsid w:val="00900A69"/>
    <w:rsid w:val="009010D6"/>
    <w:rsid w:val="00901276"/>
    <w:rsid w:val="00901B65"/>
    <w:rsid w:val="00901C5A"/>
    <w:rsid w:val="00901DC2"/>
    <w:rsid w:val="0090260F"/>
    <w:rsid w:val="00902850"/>
    <w:rsid w:val="00902CF6"/>
    <w:rsid w:val="00903275"/>
    <w:rsid w:val="00903C44"/>
    <w:rsid w:val="00904916"/>
    <w:rsid w:val="00904AD2"/>
    <w:rsid w:val="00905593"/>
    <w:rsid w:val="00905B8E"/>
    <w:rsid w:val="00905D83"/>
    <w:rsid w:val="00906AC0"/>
    <w:rsid w:val="00906E20"/>
    <w:rsid w:val="0090700E"/>
    <w:rsid w:val="009078AB"/>
    <w:rsid w:val="009079BF"/>
    <w:rsid w:val="00907CC2"/>
    <w:rsid w:val="00907FB3"/>
    <w:rsid w:val="009103A8"/>
    <w:rsid w:val="009107B8"/>
    <w:rsid w:val="00910C21"/>
    <w:rsid w:val="009115EB"/>
    <w:rsid w:val="009116B2"/>
    <w:rsid w:val="00911ECF"/>
    <w:rsid w:val="00912763"/>
    <w:rsid w:val="00912834"/>
    <w:rsid w:val="009131F9"/>
    <w:rsid w:val="009132BA"/>
    <w:rsid w:val="0091392D"/>
    <w:rsid w:val="00913FFC"/>
    <w:rsid w:val="00914737"/>
    <w:rsid w:val="00914827"/>
    <w:rsid w:val="0091500F"/>
    <w:rsid w:val="00915182"/>
    <w:rsid w:val="009151FB"/>
    <w:rsid w:val="009154B6"/>
    <w:rsid w:val="00915560"/>
    <w:rsid w:val="009157E9"/>
    <w:rsid w:val="00916328"/>
    <w:rsid w:val="009164D0"/>
    <w:rsid w:val="00916694"/>
    <w:rsid w:val="009166AB"/>
    <w:rsid w:val="00916D64"/>
    <w:rsid w:val="0091721A"/>
    <w:rsid w:val="00917C68"/>
    <w:rsid w:val="00920924"/>
    <w:rsid w:val="0092158D"/>
    <w:rsid w:val="009218A5"/>
    <w:rsid w:val="00921CCF"/>
    <w:rsid w:val="00921F69"/>
    <w:rsid w:val="00922A86"/>
    <w:rsid w:val="00923D1C"/>
    <w:rsid w:val="00923FB1"/>
    <w:rsid w:val="009241FA"/>
    <w:rsid w:val="009251DD"/>
    <w:rsid w:val="009252C5"/>
    <w:rsid w:val="00925439"/>
    <w:rsid w:val="009258E4"/>
    <w:rsid w:val="00926072"/>
    <w:rsid w:val="00926701"/>
    <w:rsid w:val="009269F8"/>
    <w:rsid w:val="00926BDA"/>
    <w:rsid w:val="00926C88"/>
    <w:rsid w:val="00926D20"/>
    <w:rsid w:val="00927187"/>
    <w:rsid w:val="009276C9"/>
    <w:rsid w:val="0092796B"/>
    <w:rsid w:val="0093000A"/>
    <w:rsid w:val="0093017D"/>
    <w:rsid w:val="009303B4"/>
    <w:rsid w:val="00930CDE"/>
    <w:rsid w:val="00930D92"/>
    <w:rsid w:val="00930F12"/>
    <w:rsid w:val="00931958"/>
    <w:rsid w:val="009324BF"/>
    <w:rsid w:val="00932809"/>
    <w:rsid w:val="00934A4E"/>
    <w:rsid w:val="00934F7B"/>
    <w:rsid w:val="0093579E"/>
    <w:rsid w:val="00936BD2"/>
    <w:rsid w:val="00936DC0"/>
    <w:rsid w:val="00936EF0"/>
    <w:rsid w:val="0093713F"/>
    <w:rsid w:val="00937195"/>
    <w:rsid w:val="009371EF"/>
    <w:rsid w:val="009372AA"/>
    <w:rsid w:val="00937702"/>
    <w:rsid w:val="009377FD"/>
    <w:rsid w:val="00937D1A"/>
    <w:rsid w:val="00937F8F"/>
    <w:rsid w:val="00940090"/>
    <w:rsid w:val="0094047D"/>
    <w:rsid w:val="0094054C"/>
    <w:rsid w:val="00940965"/>
    <w:rsid w:val="00940EB1"/>
    <w:rsid w:val="009410E8"/>
    <w:rsid w:val="0094152B"/>
    <w:rsid w:val="00941C94"/>
    <w:rsid w:val="00941EB4"/>
    <w:rsid w:val="00942499"/>
    <w:rsid w:val="009424AC"/>
    <w:rsid w:val="00942BE5"/>
    <w:rsid w:val="00942F87"/>
    <w:rsid w:val="00943E9D"/>
    <w:rsid w:val="0094444B"/>
    <w:rsid w:val="00944964"/>
    <w:rsid w:val="00945103"/>
    <w:rsid w:val="009451CB"/>
    <w:rsid w:val="009459F6"/>
    <w:rsid w:val="009461E9"/>
    <w:rsid w:val="00946978"/>
    <w:rsid w:val="00946C8B"/>
    <w:rsid w:val="00946F1C"/>
    <w:rsid w:val="009470CA"/>
    <w:rsid w:val="0094719F"/>
    <w:rsid w:val="009473E5"/>
    <w:rsid w:val="009479E2"/>
    <w:rsid w:val="00947B2A"/>
    <w:rsid w:val="009501B7"/>
    <w:rsid w:val="009506BB"/>
    <w:rsid w:val="0095087E"/>
    <w:rsid w:val="00950A60"/>
    <w:rsid w:val="00950CA4"/>
    <w:rsid w:val="00950CAC"/>
    <w:rsid w:val="009516B4"/>
    <w:rsid w:val="00951BC2"/>
    <w:rsid w:val="00951C93"/>
    <w:rsid w:val="00951F93"/>
    <w:rsid w:val="00951FD4"/>
    <w:rsid w:val="00952050"/>
    <w:rsid w:val="00952258"/>
    <w:rsid w:val="0095237E"/>
    <w:rsid w:val="00952E5E"/>
    <w:rsid w:val="00953F2E"/>
    <w:rsid w:val="00954254"/>
    <w:rsid w:val="00954545"/>
    <w:rsid w:val="0095461C"/>
    <w:rsid w:val="0095482D"/>
    <w:rsid w:val="00954BD6"/>
    <w:rsid w:val="00954D6D"/>
    <w:rsid w:val="009552BA"/>
    <w:rsid w:val="009553F2"/>
    <w:rsid w:val="00955415"/>
    <w:rsid w:val="009554DB"/>
    <w:rsid w:val="009556CE"/>
    <w:rsid w:val="00955797"/>
    <w:rsid w:val="00955DFC"/>
    <w:rsid w:val="00955F67"/>
    <w:rsid w:val="0095614C"/>
    <w:rsid w:val="00956688"/>
    <w:rsid w:val="00956C44"/>
    <w:rsid w:val="0095708A"/>
    <w:rsid w:val="00957203"/>
    <w:rsid w:val="0095743D"/>
    <w:rsid w:val="0095799C"/>
    <w:rsid w:val="00957A49"/>
    <w:rsid w:val="00957C66"/>
    <w:rsid w:val="00957F55"/>
    <w:rsid w:val="009605AA"/>
    <w:rsid w:val="00960ADC"/>
    <w:rsid w:val="00960FBA"/>
    <w:rsid w:val="009613F8"/>
    <w:rsid w:val="00961487"/>
    <w:rsid w:val="00961B79"/>
    <w:rsid w:val="00961D82"/>
    <w:rsid w:val="009620A4"/>
    <w:rsid w:val="0096217B"/>
    <w:rsid w:val="00962660"/>
    <w:rsid w:val="00962F43"/>
    <w:rsid w:val="009637FB"/>
    <w:rsid w:val="00964194"/>
    <w:rsid w:val="009646C1"/>
    <w:rsid w:val="009648BA"/>
    <w:rsid w:val="00964E49"/>
    <w:rsid w:val="009650A0"/>
    <w:rsid w:val="009650A3"/>
    <w:rsid w:val="00965207"/>
    <w:rsid w:val="00965268"/>
    <w:rsid w:val="009655E1"/>
    <w:rsid w:val="00965E7F"/>
    <w:rsid w:val="009665B6"/>
    <w:rsid w:val="00966661"/>
    <w:rsid w:val="00966B8A"/>
    <w:rsid w:val="00966C80"/>
    <w:rsid w:val="009673D2"/>
    <w:rsid w:val="009674F4"/>
    <w:rsid w:val="00967BFA"/>
    <w:rsid w:val="009702B4"/>
    <w:rsid w:val="009702EB"/>
    <w:rsid w:val="0097042A"/>
    <w:rsid w:val="00970AE8"/>
    <w:rsid w:val="00970E7B"/>
    <w:rsid w:val="009716AF"/>
    <w:rsid w:val="0097214A"/>
    <w:rsid w:val="00972824"/>
    <w:rsid w:val="0097291F"/>
    <w:rsid w:val="00972A3D"/>
    <w:rsid w:val="00973028"/>
    <w:rsid w:val="00973510"/>
    <w:rsid w:val="00973AC6"/>
    <w:rsid w:val="00973D89"/>
    <w:rsid w:val="00974243"/>
    <w:rsid w:val="00974408"/>
    <w:rsid w:val="00974BE8"/>
    <w:rsid w:val="00974DFD"/>
    <w:rsid w:val="00975334"/>
    <w:rsid w:val="009755B8"/>
    <w:rsid w:val="00975C29"/>
    <w:rsid w:val="00975E91"/>
    <w:rsid w:val="00975F13"/>
    <w:rsid w:val="009760ED"/>
    <w:rsid w:val="0097641F"/>
    <w:rsid w:val="00976DAD"/>
    <w:rsid w:val="009772F0"/>
    <w:rsid w:val="009775DF"/>
    <w:rsid w:val="00977C56"/>
    <w:rsid w:val="00977CC8"/>
    <w:rsid w:val="00977D61"/>
    <w:rsid w:val="00980448"/>
    <w:rsid w:val="0098084D"/>
    <w:rsid w:val="00980D90"/>
    <w:rsid w:val="00980E79"/>
    <w:rsid w:val="009810AE"/>
    <w:rsid w:val="00981DC1"/>
    <w:rsid w:val="00981DDC"/>
    <w:rsid w:val="0098264E"/>
    <w:rsid w:val="00982AA9"/>
    <w:rsid w:val="00982DA3"/>
    <w:rsid w:val="009830EA"/>
    <w:rsid w:val="009831A3"/>
    <w:rsid w:val="00983827"/>
    <w:rsid w:val="00983E2D"/>
    <w:rsid w:val="009845E7"/>
    <w:rsid w:val="009847AB"/>
    <w:rsid w:val="00984A5B"/>
    <w:rsid w:val="00984B63"/>
    <w:rsid w:val="0098511C"/>
    <w:rsid w:val="0098580F"/>
    <w:rsid w:val="009859E9"/>
    <w:rsid w:val="00985C1F"/>
    <w:rsid w:val="00986A06"/>
    <w:rsid w:val="00986EEB"/>
    <w:rsid w:val="009874DB"/>
    <w:rsid w:val="00987B39"/>
    <w:rsid w:val="00987D66"/>
    <w:rsid w:val="00987E89"/>
    <w:rsid w:val="00987EAA"/>
    <w:rsid w:val="00987F5F"/>
    <w:rsid w:val="009902FF"/>
    <w:rsid w:val="00990347"/>
    <w:rsid w:val="009907FC"/>
    <w:rsid w:val="00990CDF"/>
    <w:rsid w:val="00992280"/>
    <w:rsid w:val="009925D2"/>
    <w:rsid w:val="00992C22"/>
    <w:rsid w:val="00992C6F"/>
    <w:rsid w:val="00992F39"/>
    <w:rsid w:val="009930F1"/>
    <w:rsid w:val="00993189"/>
    <w:rsid w:val="0099392E"/>
    <w:rsid w:val="00994369"/>
    <w:rsid w:val="0099470E"/>
    <w:rsid w:val="00994F40"/>
    <w:rsid w:val="00995D9F"/>
    <w:rsid w:val="00995DBB"/>
    <w:rsid w:val="00995F65"/>
    <w:rsid w:val="00996219"/>
    <w:rsid w:val="00996643"/>
    <w:rsid w:val="009968F3"/>
    <w:rsid w:val="00996E67"/>
    <w:rsid w:val="00997180"/>
    <w:rsid w:val="0099727B"/>
    <w:rsid w:val="0099740D"/>
    <w:rsid w:val="009A0525"/>
    <w:rsid w:val="009A06E2"/>
    <w:rsid w:val="009A0786"/>
    <w:rsid w:val="009A16F9"/>
    <w:rsid w:val="009A1AE6"/>
    <w:rsid w:val="009A2760"/>
    <w:rsid w:val="009A2CF8"/>
    <w:rsid w:val="009A2F32"/>
    <w:rsid w:val="009A30BA"/>
    <w:rsid w:val="009A30FF"/>
    <w:rsid w:val="009A311D"/>
    <w:rsid w:val="009A39A3"/>
    <w:rsid w:val="009A4DDA"/>
    <w:rsid w:val="009A4E00"/>
    <w:rsid w:val="009A5321"/>
    <w:rsid w:val="009A594D"/>
    <w:rsid w:val="009A5A59"/>
    <w:rsid w:val="009A5CF4"/>
    <w:rsid w:val="009A6478"/>
    <w:rsid w:val="009A6960"/>
    <w:rsid w:val="009A6983"/>
    <w:rsid w:val="009A6B2B"/>
    <w:rsid w:val="009A6DED"/>
    <w:rsid w:val="009A74F8"/>
    <w:rsid w:val="009A7501"/>
    <w:rsid w:val="009B02A4"/>
    <w:rsid w:val="009B0C8F"/>
    <w:rsid w:val="009B0E57"/>
    <w:rsid w:val="009B189E"/>
    <w:rsid w:val="009B1959"/>
    <w:rsid w:val="009B1A34"/>
    <w:rsid w:val="009B1BEE"/>
    <w:rsid w:val="009B1CF8"/>
    <w:rsid w:val="009B1D3E"/>
    <w:rsid w:val="009B22C6"/>
    <w:rsid w:val="009B306A"/>
    <w:rsid w:val="009B3BCA"/>
    <w:rsid w:val="009B3CD3"/>
    <w:rsid w:val="009B451B"/>
    <w:rsid w:val="009B4FC9"/>
    <w:rsid w:val="009B523A"/>
    <w:rsid w:val="009B57BB"/>
    <w:rsid w:val="009B64E8"/>
    <w:rsid w:val="009B658E"/>
    <w:rsid w:val="009B65CB"/>
    <w:rsid w:val="009B6731"/>
    <w:rsid w:val="009B7476"/>
    <w:rsid w:val="009B7620"/>
    <w:rsid w:val="009B7B1C"/>
    <w:rsid w:val="009C005D"/>
    <w:rsid w:val="009C01CE"/>
    <w:rsid w:val="009C03E9"/>
    <w:rsid w:val="009C0490"/>
    <w:rsid w:val="009C0511"/>
    <w:rsid w:val="009C0A67"/>
    <w:rsid w:val="009C0DDF"/>
    <w:rsid w:val="009C1358"/>
    <w:rsid w:val="009C1398"/>
    <w:rsid w:val="009C1A14"/>
    <w:rsid w:val="009C1BF5"/>
    <w:rsid w:val="009C1EA9"/>
    <w:rsid w:val="009C22A6"/>
    <w:rsid w:val="009C270D"/>
    <w:rsid w:val="009C2EC1"/>
    <w:rsid w:val="009C37E6"/>
    <w:rsid w:val="009C4473"/>
    <w:rsid w:val="009C458D"/>
    <w:rsid w:val="009C46C8"/>
    <w:rsid w:val="009C4B0A"/>
    <w:rsid w:val="009C4C08"/>
    <w:rsid w:val="009C4CE3"/>
    <w:rsid w:val="009C54CB"/>
    <w:rsid w:val="009C5501"/>
    <w:rsid w:val="009C5AD7"/>
    <w:rsid w:val="009C657F"/>
    <w:rsid w:val="009C68AC"/>
    <w:rsid w:val="009C6B0B"/>
    <w:rsid w:val="009C7093"/>
    <w:rsid w:val="009C7098"/>
    <w:rsid w:val="009C7156"/>
    <w:rsid w:val="009C7212"/>
    <w:rsid w:val="009C7D9C"/>
    <w:rsid w:val="009D01FF"/>
    <w:rsid w:val="009D031E"/>
    <w:rsid w:val="009D09AA"/>
    <w:rsid w:val="009D0FE3"/>
    <w:rsid w:val="009D11F1"/>
    <w:rsid w:val="009D1305"/>
    <w:rsid w:val="009D14BC"/>
    <w:rsid w:val="009D1554"/>
    <w:rsid w:val="009D1691"/>
    <w:rsid w:val="009D18EE"/>
    <w:rsid w:val="009D18F8"/>
    <w:rsid w:val="009D21F7"/>
    <w:rsid w:val="009D235D"/>
    <w:rsid w:val="009D26E3"/>
    <w:rsid w:val="009D2FF6"/>
    <w:rsid w:val="009D3514"/>
    <w:rsid w:val="009D35C5"/>
    <w:rsid w:val="009D39EB"/>
    <w:rsid w:val="009D3EFB"/>
    <w:rsid w:val="009D5C65"/>
    <w:rsid w:val="009D6270"/>
    <w:rsid w:val="009D63E2"/>
    <w:rsid w:val="009D68F6"/>
    <w:rsid w:val="009D6B4D"/>
    <w:rsid w:val="009D6D66"/>
    <w:rsid w:val="009D729A"/>
    <w:rsid w:val="009D72A9"/>
    <w:rsid w:val="009D7820"/>
    <w:rsid w:val="009D7864"/>
    <w:rsid w:val="009D7AF5"/>
    <w:rsid w:val="009D7C45"/>
    <w:rsid w:val="009E0AFE"/>
    <w:rsid w:val="009E1CF2"/>
    <w:rsid w:val="009E1E84"/>
    <w:rsid w:val="009E1EF5"/>
    <w:rsid w:val="009E25E5"/>
    <w:rsid w:val="009E2DFA"/>
    <w:rsid w:val="009E338E"/>
    <w:rsid w:val="009E351B"/>
    <w:rsid w:val="009E3558"/>
    <w:rsid w:val="009E3859"/>
    <w:rsid w:val="009E39A1"/>
    <w:rsid w:val="009E3B42"/>
    <w:rsid w:val="009E3CC1"/>
    <w:rsid w:val="009E3DA8"/>
    <w:rsid w:val="009E413A"/>
    <w:rsid w:val="009E4936"/>
    <w:rsid w:val="009E497B"/>
    <w:rsid w:val="009E4B1F"/>
    <w:rsid w:val="009E5056"/>
    <w:rsid w:val="009E575A"/>
    <w:rsid w:val="009E5D35"/>
    <w:rsid w:val="009E66EF"/>
    <w:rsid w:val="009E6A2C"/>
    <w:rsid w:val="009F0AF6"/>
    <w:rsid w:val="009F0E1A"/>
    <w:rsid w:val="009F0E5C"/>
    <w:rsid w:val="009F14AE"/>
    <w:rsid w:val="009F1590"/>
    <w:rsid w:val="009F17D4"/>
    <w:rsid w:val="009F24C9"/>
    <w:rsid w:val="009F2920"/>
    <w:rsid w:val="009F3834"/>
    <w:rsid w:val="009F3D90"/>
    <w:rsid w:val="009F44E7"/>
    <w:rsid w:val="009F457B"/>
    <w:rsid w:val="009F46D3"/>
    <w:rsid w:val="009F48E8"/>
    <w:rsid w:val="009F4A7D"/>
    <w:rsid w:val="009F4F52"/>
    <w:rsid w:val="009F4F85"/>
    <w:rsid w:val="009F4FFC"/>
    <w:rsid w:val="009F500E"/>
    <w:rsid w:val="009F53DC"/>
    <w:rsid w:val="009F552F"/>
    <w:rsid w:val="009F6CDA"/>
    <w:rsid w:val="009F6DBF"/>
    <w:rsid w:val="009F6E3B"/>
    <w:rsid w:val="009F71CD"/>
    <w:rsid w:val="00A002C3"/>
    <w:rsid w:val="00A007FF"/>
    <w:rsid w:val="00A00F5B"/>
    <w:rsid w:val="00A016A5"/>
    <w:rsid w:val="00A017EA"/>
    <w:rsid w:val="00A01FD1"/>
    <w:rsid w:val="00A02293"/>
    <w:rsid w:val="00A02599"/>
    <w:rsid w:val="00A025E8"/>
    <w:rsid w:val="00A0287A"/>
    <w:rsid w:val="00A039B9"/>
    <w:rsid w:val="00A03B56"/>
    <w:rsid w:val="00A03B69"/>
    <w:rsid w:val="00A0510C"/>
    <w:rsid w:val="00A0514E"/>
    <w:rsid w:val="00A05D1E"/>
    <w:rsid w:val="00A0610E"/>
    <w:rsid w:val="00A0629D"/>
    <w:rsid w:val="00A06881"/>
    <w:rsid w:val="00A06E54"/>
    <w:rsid w:val="00A06EDF"/>
    <w:rsid w:val="00A06F57"/>
    <w:rsid w:val="00A07800"/>
    <w:rsid w:val="00A07C66"/>
    <w:rsid w:val="00A07FC0"/>
    <w:rsid w:val="00A10DFF"/>
    <w:rsid w:val="00A1179A"/>
    <w:rsid w:val="00A11CA2"/>
    <w:rsid w:val="00A1203B"/>
    <w:rsid w:val="00A127A9"/>
    <w:rsid w:val="00A12808"/>
    <w:rsid w:val="00A1287C"/>
    <w:rsid w:val="00A12945"/>
    <w:rsid w:val="00A12972"/>
    <w:rsid w:val="00A12BEF"/>
    <w:rsid w:val="00A13160"/>
    <w:rsid w:val="00A13231"/>
    <w:rsid w:val="00A13B47"/>
    <w:rsid w:val="00A13C20"/>
    <w:rsid w:val="00A13D5E"/>
    <w:rsid w:val="00A13DAC"/>
    <w:rsid w:val="00A13E84"/>
    <w:rsid w:val="00A14370"/>
    <w:rsid w:val="00A143A5"/>
    <w:rsid w:val="00A145EE"/>
    <w:rsid w:val="00A14E70"/>
    <w:rsid w:val="00A1553C"/>
    <w:rsid w:val="00A15B5A"/>
    <w:rsid w:val="00A15BB3"/>
    <w:rsid w:val="00A161E9"/>
    <w:rsid w:val="00A16A23"/>
    <w:rsid w:val="00A1723C"/>
    <w:rsid w:val="00A20162"/>
    <w:rsid w:val="00A2018B"/>
    <w:rsid w:val="00A204D1"/>
    <w:rsid w:val="00A2158E"/>
    <w:rsid w:val="00A21C6C"/>
    <w:rsid w:val="00A2205C"/>
    <w:rsid w:val="00A222ED"/>
    <w:rsid w:val="00A2255B"/>
    <w:rsid w:val="00A22733"/>
    <w:rsid w:val="00A23275"/>
    <w:rsid w:val="00A233D3"/>
    <w:rsid w:val="00A23A8C"/>
    <w:rsid w:val="00A23ACE"/>
    <w:rsid w:val="00A24FD5"/>
    <w:rsid w:val="00A24FD8"/>
    <w:rsid w:val="00A25393"/>
    <w:rsid w:val="00A254C6"/>
    <w:rsid w:val="00A26BE1"/>
    <w:rsid w:val="00A26D38"/>
    <w:rsid w:val="00A26E9A"/>
    <w:rsid w:val="00A26FC7"/>
    <w:rsid w:val="00A27018"/>
    <w:rsid w:val="00A275AF"/>
    <w:rsid w:val="00A2781E"/>
    <w:rsid w:val="00A27A30"/>
    <w:rsid w:val="00A305C8"/>
    <w:rsid w:val="00A307FF"/>
    <w:rsid w:val="00A31092"/>
    <w:rsid w:val="00A311B9"/>
    <w:rsid w:val="00A311D3"/>
    <w:rsid w:val="00A31B1E"/>
    <w:rsid w:val="00A32181"/>
    <w:rsid w:val="00A3258C"/>
    <w:rsid w:val="00A3270B"/>
    <w:rsid w:val="00A32794"/>
    <w:rsid w:val="00A32A02"/>
    <w:rsid w:val="00A330A1"/>
    <w:rsid w:val="00A33489"/>
    <w:rsid w:val="00A33933"/>
    <w:rsid w:val="00A34107"/>
    <w:rsid w:val="00A341D2"/>
    <w:rsid w:val="00A34712"/>
    <w:rsid w:val="00A34A3C"/>
    <w:rsid w:val="00A34D5E"/>
    <w:rsid w:val="00A34D7B"/>
    <w:rsid w:val="00A350CC"/>
    <w:rsid w:val="00A35141"/>
    <w:rsid w:val="00A35CB5"/>
    <w:rsid w:val="00A35DCF"/>
    <w:rsid w:val="00A368D3"/>
    <w:rsid w:val="00A368E6"/>
    <w:rsid w:val="00A36AC6"/>
    <w:rsid w:val="00A36BB1"/>
    <w:rsid w:val="00A376FE"/>
    <w:rsid w:val="00A37CDD"/>
    <w:rsid w:val="00A403D8"/>
    <w:rsid w:val="00A40E2D"/>
    <w:rsid w:val="00A40FB4"/>
    <w:rsid w:val="00A411A2"/>
    <w:rsid w:val="00A4176C"/>
    <w:rsid w:val="00A418A8"/>
    <w:rsid w:val="00A41E53"/>
    <w:rsid w:val="00A423E4"/>
    <w:rsid w:val="00A42482"/>
    <w:rsid w:val="00A42BD7"/>
    <w:rsid w:val="00A42F4F"/>
    <w:rsid w:val="00A43431"/>
    <w:rsid w:val="00A44022"/>
    <w:rsid w:val="00A44D62"/>
    <w:rsid w:val="00A44F48"/>
    <w:rsid w:val="00A451F4"/>
    <w:rsid w:val="00A45425"/>
    <w:rsid w:val="00A4542D"/>
    <w:rsid w:val="00A457EA"/>
    <w:rsid w:val="00A461EB"/>
    <w:rsid w:val="00A46276"/>
    <w:rsid w:val="00A4677F"/>
    <w:rsid w:val="00A46B35"/>
    <w:rsid w:val="00A46FDE"/>
    <w:rsid w:val="00A477E1"/>
    <w:rsid w:val="00A479CE"/>
    <w:rsid w:val="00A47A27"/>
    <w:rsid w:val="00A47C58"/>
    <w:rsid w:val="00A507B3"/>
    <w:rsid w:val="00A508B3"/>
    <w:rsid w:val="00A50D2D"/>
    <w:rsid w:val="00A5197B"/>
    <w:rsid w:val="00A51B81"/>
    <w:rsid w:val="00A51CE7"/>
    <w:rsid w:val="00A5202E"/>
    <w:rsid w:val="00A5248E"/>
    <w:rsid w:val="00A52ED6"/>
    <w:rsid w:val="00A52F57"/>
    <w:rsid w:val="00A53319"/>
    <w:rsid w:val="00A537F4"/>
    <w:rsid w:val="00A5432B"/>
    <w:rsid w:val="00A54DA8"/>
    <w:rsid w:val="00A54DAC"/>
    <w:rsid w:val="00A554A7"/>
    <w:rsid w:val="00A557F6"/>
    <w:rsid w:val="00A55B44"/>
    <w:rsid w:val="00A56145"/>
    <w:rsid w:val="00A567D5"/>
    <w:rsid w:val="00A56E1F"/>
    <w:rsid w:val="00A57095"/>
    <w:rsid w:val="00A5713E"/>
    <w:rsid w:val="00A57209"/>
    <w:rsid w:val="00A5720E"/>
    <w:rsid w:val="00A574A6"/>
    <w:rsid w:val="00A579AF"/>
    <w:rsid w:val="00A57BCC"/>
    <w:rsid w:val="00A57E05"/>
    <w:rsid w:val="00A6019B"/>
    <w:rsid w:val="00A6033A"/>
    <w:rsid w:val="00A6047F"/>
    <w:rsid w:val="00A60868"/>
    <w:rsid w:val="00A61212"/>
    <w:rsid w:val="00A61385"/>
    <w:rsid w:val="00A61674"/>
    <w:rsid w:val="00A61D20"/>
    <w:rsid w:val="00A61D58"/>
    <w:rsid w:val="00A62786"/>
    <w:rsid w:val="00A62CF3"/>
    <w:rsid w:val="00A63393"/>
    <w:rsid w:val="00A6340C"/>
    <w:rsid w:val="00A63A17"/>
    <w:rsid w:val="00A63D4E"/>
    <w:rsid w:val="00A63DA2"/>
    <w:rsid w:val="00A644BD"/>
    <w:rsid w:val="00A64732"/>
    <w:rsid w:val="00A64A9E"/>
    <w:rsid w:val="00A65040"/>
    <w:rsid w:val="00A6540A"/>
    <w:rsid w:val="00A659B8"/>
    <w:rsid w:val="00A65AE8"/>
    <w:rsid w:val="00A65E19"/>
    <w:rsid w:val="00A662BF"/>
    <w:rsid w:val="00A6646E"/>
    <w:rsid w:val="00A66635"/>
    <w:rsid w:val="00A673B8"/>
    <w:rsid w:val="00A674A2"/>
    <w:rsid w:val="00A6780D"/>
    <w:rsid w:val="00A6799C"/>
    <w:rsid w:val="00A679A9"/>
    <w:rsid w:val="00A67A4E"/>
    <w:rsid w:val="00A67DBE"/>
    <w:rsid w:val="00A70781"/>
    <w:rsid w:val="00A70D0F"/>
    <w:rsid w:val="00A71233"/>
    <w:rsid w:val="00A71542"/>
    <w:rsid w:val="00A7179C"/>
    <w:rsid w:val="00A71F41"/>
    <w:rsid w:val="00A72153"/>
    <w:rsid w:val="00A73C41"/>
    <w:rsid w:val="00A73DFB"/>
    <w:rsid w:val="00A73F97"/>
    <w:rsid w:val="00A74C90"/>
    <w:rsid w:val="00A75266"/>
    <w:rsid w:val="00A75A7C"/>
    <w:rsid w:val="00A75F3E"/>
    <w:rsid w:val="00A7671B"/>
    <w:rsid w:val="00A7674D"/>
    <w:rsid w:val="00A767EC"/>
    <w:rsid w:val="00A7684E"/>
    <w:rsid w:val="00A7697D"/>
    <w:rsid w:val="00A76E92"/>
    <w:rsid w:val="00A770B9"/>
    <w:rsid w:val="00A77146"/>
    <w:rsid w:val="00A77A37"/>
    <w:rsid w:val="00A80715"/>
    <w:rsid w:val="00A8072D"/>
    <w:rsid w:val="00A80CCB"/>
    <w:rsid w:val="00A81578"/>
    <w:rsid w:val="00A81644"/>
    <w:rsid w:val="00A8248B"/>
    <w:rsid w:val="00A82681"/>
    <w:rsid w:val="00A8295B"/>
    <w:rsid w:val="00A82FDD"/>
    <w:rsid w:val="00A834B5"/>
    <w:rsid w:val="00A83D94"/>
    <w:rsid w:val="00A84747"/>
    <w:rsid w:val="00A84A55"/>
    <w:rsid w:val="00A851B0"/>
    <w:rsid w:val="00A85C72"/>
    <w:rsid w:val="00A85CBE"/>
    <w:rsid w:val="00A86092"/>
    <w:rsid w:val="00A866B5"/>
    <w:rsid w:val="00A869A0"/>
    <w:rsid w:val="00A86BF6"/>
    <w:rsid w:val="00A86E40"/>
    <w:rsid w:val="00A87017"/>
    <w:rsid w:val="00A87981"/>
    <w:rsid w:val="00A900E9"/>
    <w:rsid w:val="00A901A0"/>
    <w:rsid w:val="00A90701"/>
    <w:rsid w:val="00A907B1"/>
    <w:rsid w:val="00A908AC"/>
    <w:rsid w:val="00A908D8"/>
    <w:rsid w:val="00A90A2E"/>
    <w:rsid w:val="00A91262"/>
    <w:rsid w:val="00A91EB6"/>
    <w:rsid w:val="00A92EB6"/>
    <w:rsid w:val="00A9352A"/>
    <w:rsid w:val="00A93EBD"/>
    <w:rsid w:val="00A93FC4"/>
    <w:rsid w:val="00A946D4"/>
    <w:rsid w:val="00A9498B"/>
    <w:rsid w:val="00A94EC5"/>
    <w:rsid w:val="00A94F78"/>
    <w:rsid w:val="00A950E3"/>
    <w:rsid w:val="00A95577"/>
    <w:rsid w:val="00A957A0"/>
    <w:rsid w:val="00A96116"/>
    <w:rsid w:val="00A9642C"/>
    <w:rsid w:val="00A97087"/>
    <w:rsid w:val="00A97768"/>
    <w:rsid w:val="00AA09F1"/>
    <w:rsid w:val="00AA0B36"/>
    <w:rsid w:val="00AA0EF0"/>
    <w:rsid w:val="00AA11D0"/>
    <w:rsid w:val="00AA1746"/>
    <w:rsid w:val="00AA17CB"/>
    <w:rsid w:val="00AA1F70"/>
    <w:rsid w:val="00AA239E"/>
    <w:rsid w:val="00AA286C"/>
    <w:rsid w:val="00AA2D0F"/>
    <w:rsid w:val="00AA2FB8"/>
    <w:rsid w:val="00AA3219"/>
    <w:rsid w:val="00AA328C"/>
    <w:rsid w:val="00AA45B1"/>
    <w:rsid w:val="00AA4871"/>
    <w:rsid w:val="00AA4E70"/>
    <w:rsid w:val="00AA5A2C"/>
    <w:rsid w:val="00AA6218"/>
    <w:rsid w:val="00AA6304"/>
    <w:rsid w:val="00AA636A"/>
    <w:rsid w:val="00AA6FD9"/>
    <w:rsid w:val="00AA7DB1"/>
    <w:rsid w:val="00AA7EEE"/>
    <w:rsid w:val="00AB0780"/>
    <w:rsid w:val="00AB095C"/>
    <w:rsid w:val="00AB0CA9"/>
    <w:rsid w:val="00AB0DC7"/>
    <w:rsid w:val="00AB202E"/>
    <w:rsid w:val="00AB229B"/>
    <w:rsid w:val="00AB2A07"/>
    <w:rsid w:val="00AB2A51"/>
    <w:rsid w:val="00AB31EC"/>
    <w:rsid w:val="00AB34EB"/>
    <w:rsid w:val="00AB37CC"/>
    <w:rsid w:val="00AB38F1"/>
    <w:rsid w:val="00AB3E29"/>
    <w:rsid w:val="00AB44D5"/>
    <w:rsid w:val="00AB56AD"/>
    <w:rsid w:val="00AB5ABF"/>
    <w:rsid w:val="00AB6A9A"/>
    <w:rsid w:val="00AB7D10"/>
    <w:rsid w:val="00AC01F1"/>
    <w:rsid w:val="00AC0412"/>
    <w:rsid w:val="00AC177F"/>
    <w:rsid w:val="00AC182E"/>
    <w:rsid w:val="00AC1CE0"/>
    <w:rsid w:val="00AC2385"/>
    <w:rsid w:val="00AC2CE9"/>
    <w:rsid w:val="00AC2D67"/>
    <w:rsid w:val="00AC3662"/>
    <w:rsid w:val="00AC37FC"/>
    <w:rsid w:val="00AC3A80"/>
    <w:rsid w:val="00AC43B4"/>
    <w:rsid w:val="00AC4570"/>
    <w:rsid w:val="00AC47E9"/>
    <w:rsid w:val="00AC4BDA"/>
    <w:rsid w:val="00AC4C32"/>
    <w:rsid w:val="00AC4CF6"/>
    <w:rsid w:val="00AC50CE"/>
    <w:rsid w:val="00AC50DE"/>
    <w:rsid w:val="00AC5248"/>
    <w:rsid w:val="00AC55B0"/>
    <w:rsid w:val="00AC56EC"/>
    <w:rsid w:val="00AC5A66"/>
    <w:rsid w:val="00AC5D50"/>
    <w:rsid w:val="00AC60C4"/>
    <w:rsid w:val="00AC6599"/>
    <w:rsid w:val="00AC6A11"/>
    <w:rsid w:val="00AC6D94"/>
    <w:rsid w:val="00AC70A3"/>
    <w:rsid w:val="00AC7631"/>
    <w:rsid w:val="00AC7E6E"/>
    <w:rsid w:val="00AD0507"/>
    <w:rsid w:val="00AD0C27"/>
    <w:rsid w:val="00AD117A"/>
    <w:rsid w:val="00AD1238"/>
    <w:rsid w:val="00AD191C"/>
    <w:rsid w:val="00AD1C10"/>
    <w:rsid w:val="00AD1EAC"/>
    <w:rsid w:val="00AD23AD"/>
    <w:rsid w:val="00AD2B18"/>
    <w:rsid w:val="00AD2D94"/>
    <w:rsid w:val="00AD302D"/>
    <w:rsid w:val="00AD38FC"/>
    <w:rsid w:val="00AD3A66"/>
    <w:rsid w:val="00AD3F5E"/>
    <w:rsid w:val="00AD425F"/>
    <w:rsid w:val="00AD43FD"/>
    <w:rsid w:val="00AD45A9"/>
    <w:rsid w:val="00AD4DF2"/>
    <w:rsid w:val="00AD568A"/>
    <w:rsid w:val="00AD585A"/>
    <w:rsid w:val="00AD589E"/>
    <w:rsid w:val="00AD5CE0"/>
    <w:rsid w:val="00AD61F4"/>
    <w:rsid w:val="00AD6549"/>
    <w:rsid w:val="00AD6823"/>
    <w:rsid w:val="00AD6992"/>
    <w:rsid w:val="00AD6C7D"/>
    <w:rsid w:val="00AD6EC4"/>
    <w:rsid w:val="00AD77D5"/>
    <w:rsid w:val="00AD79AD"/>
    <w:rsid w:val="00AD7A0C"/>
    <w:rsid w:val="00AD7C0A"/>
    <w:rsid w:val="00AD7C1A"/>
    <w:rsid w:val="00AE0092"/>
    <w:rsid w:val="00AE02B8"/>
    <w:rsid w:val="00AE09B7"/>
    <w:rsid w:val="00AE0CC3"/>
    <w:rsid w:val="00AE1561"/>
    <w:rsid w:val="00AE16C1"/>
    <w:rsid w:val="00AE1897"/>
    <w:rsid w:val="00AE20FB"/>
    <w:rsid w:val="00AE22D9"/>
    <w:rsid w:val="00AE233B"/>
    <w:rsid w:val="00AE26BF"/>
    <w:rsid w:val="00AE2964"/>
    <w:rsid w:val="00AE2A1A"/>
    <w:rsid w:val="00AE2B39"/>
    <w:rsid w:val="00AE2B80"/>
    <w:rsid w:val="00AE318B"/>
    <w:rsid w:val="00AE34FD"/>
    <w:rsid w:val="00AE3539"/>
    <w:rsid w:val="00AE36DD"/>
    <w:rsid w:val="00AE3C22"/>
    <w:rsid w:val="00AE4DAE"/>
    <w:rsid w:val="00AE4F18"/>
    <w:rsid w:val="00AE57EB"/>
    <w:rsid w:val="00AE633F"/>
    <w:rsid w:val="00AE6DD6"/>
    <w:rsid w:val="00AE6E2F"/>
    <w:rsid w:val="00AF022D"/>
    <w:rsid w:val="00AF07F7"/>
    <w:rsid w:val="00AF2D16"/>
    <w:rsid w:val="00AF318B"/>
    <w:rsid w:val="00AF3227"/>
    <w:rsid w:val="00AF3454"/>
    <w:rsid w:val="00AF3775"/>
    <w:rsid w:val="00AF3854"/>
    <w:rsid w:val="00AF456B"/>
    <w:rsid w:val="00AF47A3"/>
    <w:rsid w:val="00AF494A"/>
    <w:rsid w:val="00AF494C"/>
    <w:rsid w:val="00AF4EA4"/>
    <w:rsid w:val="00AF4ED8"/>
    <w:rsid w:val="00AF568A"/>
    <w:rsid w:val="00AF618C"/>
    <w:rsid w:val="00AF64B3"/>
    <w:rsid w:val="00AF6643"/>
    <w:rsid w:val="00AF6699"/>
    <w:rsid w:val="00AF69EE"/>
    <w:rsid w:val="00AF7757"/>
    <w:rsid w:val="00AF7901"/>
    <w:rsid w:val="00AF7A1A"/>
    <w:rsid w:val="00AF7CC8"/>
    <w:rsid w:val="00B0038C"/>
    <w:rsid w:val="00B008BB"/>
    <w:rsid w:val="00B00A56"/>
    <w:rsid w:val="00B00D29"/>
    <w:rsid w:val="00B00E3B"/>
    <w:rsid w:val="00B014A5"/>
    <w:rsid w:val="00B018B6"/>
    <w:rsid w:val="00B01934"/>
    <w:rsid w:val="00B01EC2"/>
    <w:rsid w:val="00B0219A"/>
    <w:rsid w:val="00B02AB1"/>
    <w:rsid w:val="00B0336E"/>
    <w:rsid w:val="00B03D22"/>
    <w:rsid w:val="00B03DE4"/>
    <w:rsid w:val="00B0411D"/>
    <w:rsid w:val="00B044C5"/>
    <w:rsid w:val="00B0495B"/>
    <w:rsid w:val="00B04BCB"/>
    <w:rsid w:val="00B04C79"/>
    <w:rsid w:val="00B05982"/>
    <w:rsid w:val="00B06342"/>
    <w:rsid w:val="00B06530"/>
    <w:rsid w:val="00B06781"/>
    <w:rsid w:val="00B06FD4"/>
    <w:rsid w:val="00B07032"/>
    <w:rsid w:val="00B07CE4"/>
    <w:rsid w:val="00B1030D"/>
    <w:rsid w:val="00B103E9"/>
    <w:rsid w:val="00B1044D"/>
    <w:rsid w:val="00B104B8"/>
    <w:rsid w:val="00B10759"/>
    <w:rsid w:val="00B1095F"/>
    <w:rsid w:val="00B10E28"/>
    <w:rsid w:val="00B10E6A"/>
    <w:rsid w:val="00B11864"/>
    <w:rsid w:val="00B11BAF"/>
    <w:rsid w:val="00B11C51"/>
    <w:rsid w:val="00B12481"/>
    <w:rsid w:val="00B12631"/>
    <w:rsid w:val="00B134CF"/>
    <w:rsid w:val="00B13FA3"/>
    <w:rsid w:val="00B147B2"/>
    <w:rsid w:val="00B1494A"/>
    <w:rsid w:val="00B14E9C"/>
    <w:rsid w:val="00B15737"/>
    <w:rsid w:val="00B15867"/>
    <w:rsid w:val="00B15C9B"/>
    <w:rsid w:val="00B160C8"/>
    <w:rsid w:val="00B160C9"/>
    <w:rsid w:val="00B1636E"/>
    <w:rsid w:val="00B16ABC"/>
    <w:rsid w:val="00B16C11"/>
    <w:rsid w:val="00B16DD6"/>
    <w:rsid w:val="00B16DFA"/>
    <w:rsid w:val="00B1701F"/>
    <w:rsid w:val="00B172C7"/>
    <w:rsid w:val="00B17692"/>
    <w:rsid w:val="00B17CB7"/>
    <w:rsid w:val="00B200A0"/>
    <w:rsid w:val="00B201A5"/>
    <w:rsid w:val="00B219B9"/>
    <w:rsid w:val="00B21D6C"/>
    <w:rsid w:val="00B22326"/>
    <w:rsid w:val="00B224A0"/>
    <w:rsid w:val="00B22636"/>
    <w:rsid w:val="00B2318D"/>
    <w:rsid w:val="00B23BE6"/>
    <w:rsid w:val="00B23D07"/>
    <w:rsid w:val="00B24720"/>
    <w:rsid w:val="00B2480B"/>
    <w:rsid w:val="00B2514B"/>
    <w:rsid w:val="00B25477"/>
    <w:rsid w:val="00B255A4"/>
    <w:rsid w:val="00B25CE4"/>
    <w:rsid w:val="00B25F38"/>
    <w:rsid w:val="00B26397"/>
    <w:rsid w:val="00B26615"/>
    <w:rsid w:val="00B26BFB"/>
    <w:rsid w:val="00B26CA8"/>
    <w:rsid w:val="00B26EF7"/>
    <w:rsid w:val="00B2702A"/>
    <w:rsid w:val="00B27217"/>
    <w:rsid w:val="00B272E8"/>
    <w:rsid w:val="00B2748A"/>
    <w:rsid w:val="00B27CF2"/>
    <w:rsid w:val="00B27F64"/>
    <w:rsid w:val="00B302FB"/>
    <w:rsid w:val="00B31468"/>
    <w:rsid w:val="00B314DE"/>
    <w:rsid w:val="00B31892"/>
    <w:rsid w:val="00B318C8"/>
    <w:rsid w:val="00B31C9D"/>
    <w:rsid w:val="00B31F16"/>
    <w:rsid w:val="00B32064"/>
    <w:rsid w:val="00B3281A"/>
    <w:rsid w:val="00B328FC"/>
    <w:rsid w:val="00B3290A"/>
    <w:rsid w:val="00B32F47"/>
    <w:rsid w:val="00B33785"/>
    <w:rsid w:val="00B33AFD"/>
    <w:rsid w:val="00B33BF7"/>
    <w:rsid w:val="00B349F2"/>
    <w:rsid w:val="00B34A87"/>
    <w:rsid w:val="00B34B44"/>
    <w:rsid w:val="00B350C6"/>
    <w:rsid w:val="00B35167"/>
    <w:rsid w:val="00B35213"/>
    <w:rsid w:val="00B358F3"/>
    <w:rsid w:val="00B35DCF"/>
    <w:rsid w:val="00B35F8D"/>
    <w:rsid w:val="00B36172"/>
    <w:rsid w:val="00B3660D"/>
    <w:rsid w:val="00B369FE"/>
    <w:rsid w:val="00B37032"/>
    <w:rsid w:val="00B3745B"/>
    <w:rsid w:val="00B3769B"/>
    <w:rsid w:val="00B3797A"/>
    <w:rsid w:val="00B37B76"/>
    <w:rsid w:val="00B37C82"/>
    <w:rsid w:val="00B37FBE"/>
    <w:rsid w:val="00B40027"/>
    <w:rsid w:val="00B40616"/>
    <w:rsid w:val="00B408D3"/>
    <w:rsid w:val="00B41195"/>
    <w:rsid w:val="00B411BB"/>
    <w:rsid w:val="00B41371"/>
    <w:rsid w:val="00B41A4A"/>
    <w:rsid w:val="00B42093"/>
    <w:rsid w:val="00B429BF"/>
    <w:rsid w:val="00B42F92"/>
    <w:rsid w:val="00B43966"/>
    <w:rsid w:val="00B43BAA"/>
    <w:rsid w:val="00B43C0E"/>
    <w:rsid w:val="00B43CB3"/>
    <w:rsid w:val="00B4409B"/>
    <w:rsid w:val="00B44CD7"/>
    <w:rsid w:val="00B44FC2"/>
    <w:rsid w:val="00B458BB"/>
    <w:rsid w:val="00B459FD"/>
    <w:rsid w:val="00B45AE6"/>
    <w:rsid w:val="00B45BF5"/>
    <w:rsid w:val="00B45C29"/>
    <w:rsid w:val="00B45F2E"/>
    <w:rsid w:val="00B4612B"/>
    <w:rsid w:val="00B46753"/>
    <w:rsid w:val="00B467B5"/>
    <w:rsid w:val="00B46FD0"/>
    <w:rsid w:val="00B4718C"/>
    <w:rsid w:val="00B473A1"/>
    <w:rsid w:val="00B474D2"/>
    <w:rsid w:val="00B5047F"/>
    <w:rsid w:val="00B50708"/>
    <w:rsid w:val="00B50B4F"/>
    <w:rsid w:val="00B511D9"/>
    <w:rsid w:val="00B512BB"/>
    <w:rsid w:val="00B512CC"/>
    <w:rsid w:val="00B512F6"/>
    <w:rsid w:val="00B51BE8"/>
    <w:rsid w:val="00B52167"/>
    <w:rsid w:val="00B5223C"/>
    <w:rsid w:val="00B52A45"/>
    <w:rsid w:val="00B53147"/>
    <w:rsid w:val="00B533CE"/>
    <w:rsid w:val="00B533D5"/>
    <w:rsid w:val="00B537C2"/>
    <w:rsid w:val="00B53928"/>
    <w:rsid w:val="00B53CA9"/>
    <w:rsid w:val="00B54989"/>
    <w:rsid w:val="00B54AA6"/>
    <w:rsid w:val="00B5505B"/>
    <w:rsid w:val="00B5548C"/>
    <w:rsid w:val="00B55C3C"/>
    <w:rsid w:val="00B55E58"/>
    <w:rsid w:val="00B561CA"/>
    <w:rsid w:val="00B56A8B"/>
    <w:rsid w:val="00B573EB"/>
    <w:rsid w:val="00B60390"/>
    <w:rsid w:val="00B606A6"/>
    <w:rsid w:val="00B609F1"/>
    <w:rsid w:val="00B60E10"/>
    <w:rsid w:val="00B61124"/>
    <w:rsid w:val="00B612C7"/>
    <w:rsid w:val="00B61574"/>
    <w:rsid w:val="00B619E3"/>
    <w:rsid w:val="00B61A0B"/>
    <w:rsid w:val="00B61C64"/>
    <w:rsid w:val="00B61D6C"/>
    <w:rsid w:val="00B62004"/>
    <w:rsid w:val="00B626F0"/>
    <w:rsid w:val="00B63688"/>
    <w:rsid w:val="00B63EB8"/>
    <w:rsid w:val="00B63F97"/>
    <w:rsid w:val="00B64175"/>
    <w:rsid w:val="00B64297"/>
    <w:rsid w:val="00B64664"/>
    <w:rsid w:val="00B648BC"/>
    <w:rsid w:val="00B64F72"/>
    <w:rsid w:val="00B65671"/>
    <w:rsid w:val="00B65A26"/>
    <w:rsid w:val="00B66232"/>
    <w:rsid w:val="00B6642C"/>
    <w:rsid w:val="00B66D7F"/>
    <w:rsid w:val="00B67E95"/>
    <w:rsid w:val="00B70757"/>
    <w:rsid w:val="00B70A70"/>
    <w:rsid w:val="00B71196"/>
    <w:rsid w:val="00B7131F"/>
    <w:rsid w:val="00B718EE"/>
    <w:rsid w:val="00B72D43"/>
    <w:rsid w:val="00B72E4E"/>
    <w:rsid w:val="00B72ED5"/>
    <w:rsid w:val="00B72FD0"/>
    <w:rsid w:val="00B73067"/>
    <w:rsid w:val="00B73C67"/>
    <w:rsid w:val="00B74108"/>
    <w:rsid w:val="00B747B3"/>
    <w:rsid w:val="00B747FD"/>
    <w:rsid w:val="00B7496D"/>
    <w:rsid w:val="00B751F2"/>
    <w:rsid w:val="00B75299"/>
    <w:rsid w:val="00B76646"/>
    <w:rsid w:val="00B76B68"/>
    <w:rsid w:val="00B76CF1"/>
    <w:rsid w:val="00B77313"/>
    <w:rsid w:val="00B77AAC"/>
    <w:rsid w:val="00B80136"/>
    <w:rsid w:val="00B801D8"/>
    <w:rsid w:val="00B807E8"/>
    <w:rsid w:val="00B80961"/>
    <w:rsid w:val="00B80B04"/>
    <w:rsid w:val="00B80DD5"/>
    <w:rsid w:val="00B81011"/>
    <w:rsid w:val="00B811FA"/>
    <w:rsid w:val="00B81337"/>
    <w:rsid w:val="00B81B65"/>
    <w:rsid w:val="00B81DD5"/>
    <w:rsid w:val="00B82455"/>
    <w:rsid w:val="00B82D4D"/>
    <w:rsid w:val="00B83235"/>
    <w:rsid w:val="00B8381C"/>
    <w:rsid w:val="00B83AC6"/>
    <w:rsid w:val="00B83CC3"/>
    <w:rsid w:val="00B8400D"/>
    <w:rsid w:val="00B84638"/>
    <w:rsid w:val="00B84679"/>
    <w:rsid w:val="00B848FD"/>
    <w:rsid w:val="00B850E5"/>
    <w:rsid w:val="00B856B1"/>
    <w:rsid w:val="00B857D4"/>
    <w:rsid w:val="00B85F08"/>
    <w:rsid w:val="00B86769"/>
    <w:rsid w:val="00B867F0"/>
    <w:rsid w:val="00B86B1B"/>
    <w:rsid w:val="00B87343"/>
    <w:rsid w:val="00B87698"/>
    <w:rsid w:val="00B87CBF"/>
    <w:rsid w:val="00B90DC3"/>
    <w:rsid w:val="00B90DF8"/>
    <w:rsid w:val="00B912BC"/>
    <w:rsid w:val="00B91543"/>
    <w:rsid w:val="00B91843"/>
    <w:rsid w:val="00B92204"/>
    <w:rsid w:val="00B9248B"/>
    <w:rsid w:val="00B9248E"/>
    <w:rsid w:val="00B92925"/>
    <w:rsid w:val="00B92B01"/>
    <w:rsid w:val="00B92DF3"/>
    <w:rsid w:val="00B94001"/>
    <w:rsid w:val="00B940FA"/>
    <w:rsid w:val="00B9411A"/>
    <w:rsid w:val="00B9417B"/>
    <w:rsid w:val="00B94477"/>
    <w:rsid w:val="00B946AD"/>
    <w:rsid w:val="00B9496B"/>
    <w:rsid w:val="00B94D39"/>
    <w:rsid w:val="00B94E44"/>
    <w:rsid w:val="00B94F03"/>
    <w:rsid w:val="00B95256"/>
    <w:rsid w:val="00B95422"/>
    <w:rsid w:val="00B95478"/>
    <w:rsid w:val="00B95CC8"/>
    <w:rsid w:val="00B9644A"/>
    <w:rsid w:val="00B96716"/>
    <w:rsid w:val="00B967BF"/>
    <w:rsid w:val="00B96998"/>
    <w:rsid w:val="00B97251"/>
    <w:rsid w:val="00B979FA"/>
    <w:rsid w:val="00B97AD5"/>
    <w:rsid w:val="00BA0AAB"/>
    <w:rsid w:val="00BA14BE"/>
    <w:rsid w:val="00BA184B"/>
    <w:rsid w:val="00BA1F67"/>
    <w:rsid w:val="00BA2080"/>
    <w:rsid w:val="00BA2737"/>
    <w:rsid w:val="00BA27A6"/>
    <w:rsid w:val="00BA2D09"/>
    <w:rsid w:val="00BA2D82"/>
    <w:rsid w:val="00BA3187"/>
    <w:rsid w:val="00BA321C"/>
    <w:rsid w:val="00BA364C"/>
    <w:rsid w:val="00BA3770"/>
    <w:rsid w:val="00BA3C14"/>
    <w:rsid w:val="00BA3D15"/>
    <w:rsid w:val="00BA3F21"/>
    <w:rsid w:val="00BA3F81"/>
    <w:rsid w:val="00BA4036"/>
    <w:rsid w:val="00BA44E5"/>
    <w:rsid w:val="00BA4589"/>
    <w:rsid w:val="00BA4A08"/>
    <w:rsid w:val="00BA5320"/>
    <w:rsid w:val="00BA5B97"/>
    <w:rsid w:val="00BA5C02"/>
    <w:rsid w:val="00BA62DD"/>
    <w:rsid w:val="00BA6412"/>
    <w:rsid w:val="00BA6A11"/>
    <w:rsid w:val="00BA706B"/>
    <w:rsid w:val="00BA731D"/>
    <w:rsid w:val="00BA7E41"/>
    <w:rsid w:val="00BA7E7B"/>
    <w:rsid w:val="00BB0AFF"/>
    <w:rsid w:val="00BB0FF7"/>
    <w:rsid w:val="00BB10D2"/>
    <w:rsid w:val="00BB1168"/>
    <w:rsid w:val="00BB1301"/>
    <w:rsid w:val="00BB1B81"/>
    <w:rsid w:val="00BB1C80"/>
    <w:rsid w:val="00BB1DC0"/>
    <w:rsid w:val="00BB26C5"/>
    <w:rsid w:val="00BB295C"/>
    <w:rsid w:val="00BB2D18"/>
    <w:rsid w:val="00BB2FCF"/>
    <w:rsid w:val="00BB30E8"/>
    <w:rsid w:val="00BB399E"/>
    <w:rsid w:val="00BB3BF9"/>
    <w:rsid w:val="00BB3C6B"/>
    <w:rsid w:val="00BB3DDB"/>
    <w:rsid w:val="00BB3F81"/>
    <w:rsid w:val="00BB42F9"/>
    <w:rsid w:val="00BB45E6"/>
    <w:rsid w:val="00BB4BE7"/>
    <w:rsid w:val="00BB4C48"/>
    <w:rsid w:val="00BB4F99"/>
    <w:rsid w:val="00BB52C9"/>
    <w:rsid w:val="00BB5B8E"/>
    <w:rsid w:val="00BB5BFE"/>
    <w:rsid w:val="00BB605B"/>
    <w:rsid w:val="00BB62F2"/>
    <w:rsid w:val="00BB6CE6"/>
    <w:rsid w:val="00BB6E44"/>
    <w:rsid w:val="00BB6FF4"/>
    <w:rsid w:val="00BB726F"/>
    <w:rsid w:val="00BB7343"/>
    <w:rsid w:val="00BB781E"/>
    <w:rsid w:val="00BB7A9F"/>
    <w:rsid w:val="00BB7C1C"/>
    <w:rsid w:val="00BC040F"/>
    <w:rsid w:val="00BC0991"/>
    <w:rsid w:val="00BC09BC"/>
    <w:rsid w:val="00BC0B9F"/>
    <w:rsid w:val="00BC0D7A"/>
    <w:rsid w:val="00BC0F1E"/>
    <w:rsid w:val="00BC12F6"/>
    <w:rsid w:val="00BC18B6"/>
    <w:rsid w:val="00BC1BB1"/>
    <w:rsid w:val="00BC1D22"/>
    <w:rsid w:val="00BC224E"/>
    <w:rsid w:val="00BC24ED"/>
    <w:rsid w:val="00BC2A1A"/>
    <w:rsid w:val="00BC2D61"/>
    <w:rsid w:val="00BC2FCD"/>
    <w:rsid w:val="00BC301E"/>
    <w:rsid w:val="00BC33EA"/>
    <w:rsid w:val="00BC36BB"/>
    <w:rsid w:val="00BC39BD"/>
    <w:rsid w:val="00BC3A6C"/>
    <w:rsid w:val="00BC3C24"/>
    <w:rsid w:val="00BC3DC7"/>
    <w:rsid w:val="00BC3F9F"/>
    <w:rsid w:val="00BC3FA3"/>
    <w:rsid w:val="00BC418F"/>
    <w:rsid w:val="00BC5A1A"/>
    <w:rsid w:val="00BC5B31"/>
    <w:rsid w:val="00BC5C3D"/>
    <w:rsid w:val="00BC5DA4"/>
    <w:rsid w:val="00BC5F46"/>
    <w:rsid w:val="00BC64E8"/>
    <w:rsid w:val="00BC6795"/>
    <w:rsid w:val="00BC6B65"/>
    <w:rsid w:val="00BC71E7"/>
    <w:rsid w:val="00BC7472"/>
    <w:rsid w:val="00BC77C1"/>
    <w:rsid w:val="00BD0149"/>
    <w:rsid w:val="00BD07E4"/>
    <w:rsid w:val="00BD1119"/>
    <w:rsid w:val="00BD1627"/>
    <w:rsid w:val="00BD17EE"/>
    <w:rsid w:val="00BD1B44"/>
    <w:rsid w:val="00BD1BD9"/>
    <w:rsid w:val="00BD2242"/>
    <w:rsid w:val="00BD2579"/>
    <w:rsid w:val="00BD28E9"/>
    <w:rsid w:val="00BD2C2E"/>
    <w:rsid w:val="00BD3562"/>
    <w:rsid w:val="00BD3964"/>
    <w:rsid w:val="00BD4519"/>
    <w:rsid w:val="00BD4781"/>
    <w:rsid w:val="00BD486C"/>
    <w:rsid w:val="00BD5AAB"/>
    <w:rsid w:val="00BD5DE2"/>
    <w:rsid w:val="00BD5E80"/>
    <w:rsid w:val="00BD663F"/>
    <w:rsid w:val="00BD6A48"/>
    <w:rsid w:val="00BD6C9E"/>
    <w:rsid w:val="00BD6E95"/>
    <w:rsid w:val="00BD6F8B"/>
    <w:rsid w:val="00BD78E4"/>
    <w:rsid w:val="00BD7C1A"/>
    <w:rsid w:val="00BD7E0A"/>
    <w:rsid w:val="00BE046B"/>
    <w:rsid w:val="00BE055F"/>
    <w:rsid w:val="00BE0617"/>
    <w:rsid w:val="00BE06CE"/>
    <w:rsid w:val="00BE1065"/>
    <w:rsid w:val="00BE14B2"/>
    <w:rsid w:val="00BE14DE"/>
    <w:rsid w:val="00BE1C8D"/>
    <w:rsid w:val="00BE21EA"/>
    <w:rsid w:val="00BE246A"/>
    <w:rsid w:val="00BE2943"/>
    <w:rsid w:val="00BE2C22"/>
    <w:rsid w:val="00BE2C98"/>
    <w:rsid w:val="00BE2FBD"/>
    <w:rsid w:val="00BE3218"/>
    <w:rsid w:val="00BE3C53"/>
    <w:rsid w:val="00BE462B"/>
    <w:rsid w:val="00BE462E"/>
    <w:rsid w:val="00BE4683"/>
    <w:rsid w:val="00BE490A"/>
    <w:rsid w:val="00BE496F"/>
    <w:rsid w:val="00BE4A44"/>
    <w:rsid w:val="00BE59C0"/>
    <w:rsid w:val="00BE5FC8"/>
    <w:rsid w:val="00BE6864"/>
    <w:rsid w:val="00BE6896"/>
    <w:rsid w:val="00BE6A5C"/>
    <w:rsid w:val="00BE6AB8"/>
    <w:rsid w:val="00BE6AC1"/>
    <w:rsid w:val="00BE6D8C"/>
    <w:rsid w:val="00BE7068"/>
    <w:rsid w:val="00BE7A45"/>
    <w:rsid w:val="00BE7D35"/>
    <w:rsid w:val="00BF02B5"/>
    <w:rsid w:val="00BF02ED"/>
    <w:rsid w:val="00BF045C"/>
    <w:rsid w:val="00BF1637"/>
    <w:rsid w:val="00BF18B0"/>
    <w:rsid w:val="00BF287A"/>
    <w:rsid w:val="00BF3074"/>
    <w:rsid w:val="00BF30D6"/>
    <w:rsid w:val="00BF3261"/>
    <w:rsid w:val="00BF33E5"/>
    <w:rsid w:val="00BF38D2"/>
    <w:rsid w:val="00BF3932"/>
    <w:rsid w:val="00BF399F"/>
    <w:rsid w:val="00BF3A8E"/>
    <w:rsid w:val="00BF3ABC"/>
    <w:rsid w:val="00BF3AC9"/>
    <w:rsid w:val="00BF4083"/>
    <w:rsid w:val="00BF47D4"/>
    <w:rsid w:val="00BF4BD5"/>
    <w:rsid w:val="00BF4D04"/>
    <w:rsid w:val="00BF54F4"/>
    <w:rsid w:val="00BF55B6"/>
    <w:rsid w:val="00BF5987"/>
    <w:rsid w:val="00BF5C77"/>
    <w:rsid w:val="00BF5D96"/>
    <w:rsid w:val="00BF6E22"/>
    <w:rsid w:val="00BF7326"/>
    <w:rsid w:val="00BF73AC"/>
    <w:rsid w:val="00BF7FB4"/>
    <w:rsid w:val="00C001F2"/>
    <w:rsid w:val="00C002FF"/>
    <w:rsid w:val="00C003B7"/>
    <w:rsid w:val="00C00843"/>
    <w:rsid w:val="00C00EB7"/>
    <w:rsid w:val="00C0116E"/>
    <w:rsid w:val="00C01321"/>
    <w:rsid w:val="00C01893"/>
    <w:rsid w:val="00C01CA7"/>
    <w:rsid w:val="00C02431"/>
    <w:rsid w:val="00C027B5"/>
    <w:rsid w:val="00C02ABE"/>
    <w:rsid w:val="00C02FA7"/>
    <w:rsid w:val="00C032CF"/>
    <w:rsid w:val="00C033AE"/>
    <w:rsid w:val="00C035B2"/>
    <w:rsid w:val="00C037C4"/>
    <w:rsid w:val="00C0449E"/>
    <w:rsid w:val="00C04523"/>
    <w:rsid w:val="00C0459F"/>
    <w:rsid w:val="00C049E8"/>
    <w:rsid w:val="00C04ACB"/>
    <w:rsid w:val="00C04EE9"/>
    <w:rsid w:val="00C05C35"/>
    <w:rsid w:val="00C0689F"/>
    <w:rsid w:val="00C06BCD"/>
    <w:rsid w:val="00C06D85"/>
    <w:rsid w:val="00C076D5"/>
    <w:rsid w:val="00C07C3E"/>
    <w:rsid w:val="00C07D79"/>
    <w:rsid w:val="00C07EAB"/>
    <w:rsid w:val="00C1004F"/>
    <w:rsid w:val="00C1081D"/>
    <w:rsid w:val="00C10E7F"/>
    <w:rsid w:val="00C1132D"/>
    <w:rsid w:val="00C11D1D"/>
    <w:rsid w:val="00C1239B"/>
    <w:rsid w:val="00C13280"/>
    <w:rsid w:val="00C132D4"/>
    <w:rsid w:val="00C132DA"/>
    <w:rsid w:val="00C138FD"/>
    <w:rsid w:val="00C14977"/>
    <w:rsid w:val="00C14C26"/>
    <w:rsid w:val="00C157FE"/>
    <w:rsid w:val="00C15E98"/>
    <w:rsid w:val="00C16174"/>
    <w:rsid w:val="00C1668F"/>
    <w:rsid w:val="00C166A8"/>
    <w:rsid w:val="00C16710"/>
    <w:rsid w:val="00C1684A"/>
    <w:rsid w:val="00C16E9A"/>
    <w:rsid w:val="00C16FC5"/>
    <w:rsid w:val="00C17E4D"/>
    <w:rsid w:val="00C17EB2"/>
    <w:rsid w:val="00C20682"/>
    <w:rsid w:val="00C20A5C"/>
    <w:rsid w:val="00C20CB3"/>
    <w:rsid w:val="00C20DEE"/>
    <w:rsid w:val="00C210D7"/>
    <w:rsid w:val="00C2143B"/>
    <w:rsid w:val="00C2162D"/>
    <w:rsid w:val="00C21A2B"/>
    <w:rsid w:val="00C226EB"/>
    <w:rsid w:val="00C2296D"/>
    <w:rsid w:val="00C22FB8"/>
    <w:rsid w:val="00C237B2"/>
    <w:rsid w:val="00C2413C"/>
    <w:rsid w:val="00C245F5"/>
    <w:rsid w:val="00C24683"/>
    <w:rsid w:val="00C24A24"/>
    <w:rsid w:val="00C24AA0"/>
    <w:rsid w:val="00C24B94"/>
    <w:rsid w:val="00C24E60"/>
    <w:rsid w:val="00C25698"/>
    <w:rsid w:val="00C25848"/>
    <w:rsid w:val="00C25D39"/>
    <w:rsid w:val="00C262B2"/>
    <w:rsid w:val="00C266E5"/>
    <w:rsid w:val="00C26BDC"/>
    <w:rsid w:val="00C2747C"/>
    <w:rsid w:val="00C276B8"/>
    <w:rsid w:val="00C2780B"/>
    <w:rsid w:val="00C27E2A"/>
    <w:rsid w:val="00C27E3D"/>
    <w:rsid w:val="00C3003C"/>
    <w:rsid w:val="00C30EC3"/>
    <w:rsid w:val="00C31972"/>
    <w:rsid w:val="00C31CBE"/>
    <w:rsid w:val="00C32490"/>
    <w:rsid w:val="00C32FDC"/>
    <w:rsid w:val="00C333DB"/>
    <w:rsid w:val="00C3346F"/>
    <w:rsid w:val="00C334CD"/>
    <w:rsid w:val="00C339EF"/>
    <w:rsid w:val="00C33A4B"/>
    <w:rsid w:val="00C34BE9"/>
    <w:rsid w:val="00C3526D"/>
    <w:rsid w:val="00C357FF"/>
    <w:rsid w:val="00C35E48"/>
    <w:rsid w:val="00C363FC"/>
    <w:rsid w:val="00C36587"/>
    <w:rsid w:val="00C36EBA"/>
    <w:rsid w:val="00C37613"/>
    <w:rsid w:val="00C3777F"/>
    <w:rsid w:val="00C37B5D"/>
    <w:rsid w:val="00C37F22"/>
    <w:rsid w:val="00C400DF"/>
    <w:rsid w:val="00C408FE"/>
    <w:rsid w:val="00C418E0"/>
    <w:rsid w:val="00C41B40"/>
    <w:rsid w:val="00C41DB8"/>
    <w:rsid w:val="00C422B5"/>
    <w:rsid w:val="00C424FC"/>
    <w:rsid w:val="00C427B9"/>
    <w:rsid w:val="00C427D2"/>
    <w:rsid w:val="00C428B9"/>
    <w:rsid w:val="00C42A4E"/>
    <w:rsid w:val="00C42EFE"/>
    <w:rsid w:val="00C4356F"/>
    <w:rsid w:val="00C437E1"/>
    <w:rsid w:val="00C43EED"/>
    <w:rsid w:val="00C44105"/>
    <w:rsid w:val="00C450B8"/>
    <w:rsid w:val="00C45917"/>
    <w:rsid w:val="00C45B61"/>
    <w:rsid w:val="00C46C32"/>
    <w:rsid w:val="00C46FDC"/>
    <w:rsid w:val="00C47AE8"/>
    <w:rsid w:val="00C47BED"/>
    <w:rsid w:val="00C50133"/>
    <w:rsid w:val="00C504E3"/>
    <w:rsid w:val="00C50EE3"/>
    <w:rsid w:val="00C517F6"/>
    <w:rsid w:val="00C51E5C"/>
    <w:rsid w:val="00C52456"/>
    <w:rsid w:val="00C52991"/>
    <w:rsid w:val="00C5356E"/>
    <w:rsid w:val="00C53E21"/>
    <w:rsid w:val="00C54027"/>
    <w:rsid w:val="00C5462A"/>
    <w:rsid w:val="00C549FE"/>
    <w:rsid w:val="00C54B24"/>
    <w:rsid w:val="00C54CD6"/>
    <w:rsid w:val="00C54FB4"/>
    <w:rsid w:val="00C550DF"/>
    <w:rsid w:val="00C55640"/>
    <w:rsid w:val="00C55B57"/>
    <w:rsid w:val="00C55D9B"/>
    <w:rsid w:val="00C55E78"/>
    <w:rsid w:val="00C5636C"/>
    <w:rsid w:val="00C56830"/>
    <w:rsid w:val="00C57B2F"/>
    <w:rsid w:val="00C60DCD"/>
    <w:rsid w:val="00C61392"/>
    <w:rsid w:val="00C61D47"/>
    <w:rsid w:val="00C6211A"/>
    <w:rsid w:val="00C621F2"/>
    <w:rsid w:val="00C62502"/>
    <w:rsid w:val="00C62923"/>
    <w:rsid w:val="00C62B0C"/>
    <w:rsid w:val="00C6318B"/>
    <w:rsid w:val="00C63231"/>
    <w:rsid w:val="00C6373F"/>
    <w:rsid w:val="00C6375F"/>
    <w:rsid w:val="00C63AC5"/>
    <w:rsid w:val="00C64249"/>
    <w:rsid w:val="00C645D9"/>
    <w:rsid w:val="00C64A32"/>
    <w:rsid w:val="00C64C24"/>
    <w:rsid w:val="00C65AA2"/>
    <w:rsid w:val="00C65EDD"/>
    <w:rsid w:val="00C661AE"/>
    <w:rsid w:val="00C6661B"/>
    <w:rsid w:val="00C669A6"/>
    <w:rsid w:val="00C6702B"/>
    <w:rsid w:val="00C67439"/>
    <w:rsid w:val="00C67C22"/>
    <w:rsid w:val="00C67C55"/>
    <w:rsid w:val="00C70034"/>
    <w:rsid w:val="00C700F3"/>
    <w:rsid w:val="00C70680"/>
    <w:rsid w:val="00C70A4D"/>
    <w:rsid w:val="00C70B33"/>
    <w:rsid w:val="00C70B78"/>
    <w:rsid w:val="00C70E51"/>
    <w:rsid w:val="00C7158E"/>
    <w:rsid w:val="00C72088"/>
    <w:rsid w:val="00C7257E"/>
    <w:rsid w:val="00C7257F"/>
    <w:rsid w:val="00C7264F"/>
    <w:rsid w:val="00C73222"/>
    <w:rsid w:val="00C7327C"/>
    <w:rsid w:val="00C73641"/>
    <w:rsid w:val="00C74385"/>
    <w:rsid w:val="00C74504"/>
    <w:rsid w:val="00C747F3"/>
    <w:rsid w:val="00C74ACE"/>
    <w:rsid w:val="00C74B6A"/>
    <w:rsid w:val="00C74D98"/>
    <w:rsid w:val="00C7567C"/>
    <w:rsid w:val="00C762CE"/>
    <w:rsid w:val="00C764EA"/>
    <w:rsid w:val="00C76531"/>
    <w:rsid w:val="00C76BD2"/>
    <w:rsid w:val="00C7722C"/>
    <w:rsid w:val="00C7748C"/>
    <w:rsid w:val="00C77813"/>
    <w:rsid w:val="00C7784A"/>
    <w:rsid w:val="00C77AE3"/>
    <w:rsid w:val="00C77CA8"/>
    <w:rsid w:val="00C77E0A"/>
    <w:rsid w:val="00C80509"/>
    <w:rsid w:val="00C80619"/>
    <w:rsid w:val="00C80E59"/>
    <w:rsid w:val="00C81230"/>
    <w:rsid w:val="00C818F1"/>
    <w:rsid w:val="00C81AF6"/>
    <w:rsid w:val="00C822D5"/>
    <w:rsid w:val="00C82433"/>
    <w:rsid w:val="00C82561"/>
    <w:rsid w:val="00C83230"/>
    <w:rsid w:val="00C837E9"/>
    <w:rsid w:val="00C840CE"/>
    <w:rsid w:val="00C8441F"/>
    <w:rsid w:val="00C84D17"/>
    <w:rsid w:val="00C8551A"/>
    <w:rsid w:val="00C85784"/>
    <w:rsid w:val="00C8584B"/>
    <w:rsid w:val="00C859FC"/>
    <w:rsid w:val="00C85CDA"/>
    <w:rsid w:val="00C85E29"/>
    <w:rsid w:val="00C85F12"/>
    <w:rsid w:val="00C85F1C"/>
    <w:rsid w:val="00C860CD"/>
    <w:rsid w:val="00C86109"/>
    <w:rsid w:val="00C867B8"/>
    <w:rsid w:val="00C86B24"/>
    <w:rsid w:val="00C86BB5"/>
    <w:rsid w:val="00C8789A"/>
    <w:rsid w:val="00C91CAE"/>
    <w:rsid w:val="00C920E3"/>
    <w:rsid w:val="00C928DE"/>
    <w:rsid w:val="00C92E0D"/>
    <w:rsid w:val="00C93CF6"/>
    <w:rsid w:val="00C93DA4"/>
    <w:rsid w:val="00C94D41"/>
    <w:rsid w:val="00C94E0C"/>
    <w:rsid w:val="00C95B24"/>
    <w:rsid w:val="00C962DA"/>
    <w:rsid w:val="00C9651E"/>
    <w:rsid w:val="00C96796"/>
    <w:rsid w:val="00C96B3E"/>
    <w:rsid w:val="00C9750E"/>
    <w:rsid w:val="00C97604"/>
    <w:rsid w:val="00CA0973"/>
    <w:rsid w:val="00CA097A"/>
    <w:rsid w:val="00CA1372"/>
    <w:rsid w:val="00CA175D"/>
    <w:rsid w:val="00CA1943"/>
    <w:rsid w:val="00CA1A91"/>
    <w:rsid w:val="00CA2721"/>
    <w:rsid w:val="00CA31D0"/>
    <w:rsid w:val="00CA3701"/>
    <w:rsid w:val="00CA37A5"/>
    <w:rsid w:val="00CA3C8F"/>
    <w:rsid w:val="00CA3CC9"/>
    <w:rsid w:val="00CA3E4C"/>
    <w:rsid w:val="00CA3F51"/>
    <w:rsid w:val="00CA4202"/>
    <w:rsid w:val="00CA48F9"/>
    <w:rsid w:val="00CA5181"/>
    <w:rsid w:val="00CA52B4"/>
    <w:rsid w:val="00CA5607"/>
    <w:rsid w:val="00CA5EE7"/>
    <w:rsid w:val="00CA6012"/>
    <w:rsid w:val="00CA60A8"/>
    <w:rsid w:val="00CA6808"/>
    <w:rsid w:val="00CA6C7F"/>
    <w:rsid w:val="00CA6D88"/>
    <w:rsid w:val="00CA77DE"/>
    <w:rsid w:val="00CA7D35"/>
    <w:rsid w:val="00CA7D64"/>
    <w:rsid w:val="00CB0674"/>
    <w:rsid w:val="00CB07E5"/>
    <w:rsid w:val="00CB087D"/>
    <w:rsid w:val="00CB0A3B"/>
    <w:rsid w:val="00CB0F38"/>
    <w:rsid w:val="00CB0FC4"/>
    <w:rsid w:val="00CB151D"/>
    <w:rsid w:val="00CB1694"/>
    <w:rsid w:val="00CB24BC"/>
    <w:rsid w:val="00CB2CF2"/>
    <w:rsid w:val="00CB30F0"/>
    <w:rsid w:val="00CB34D0"/>
    <w:rsid w:val="00CB4071"/>
    <w:rsid w:val="00CB4222"/>
    <w:rsid w:val="00CB427D"/>
    <w:rsid w:val="00CB4524"/>
    <w:rsid w:val="00CB4DDC"/>
    <w:rsid w:val="00CB51FE"/>
    <w:rsid w:val="00CB576E"/>
    <w:rsid w:val="00CB5A0E"/>
    <w:rsid w:val="00CB5A66"/>
    <w:rsid w:val="00CB5BFC"/>
    <w:rsid w:val="00CB5DF0"/>
    <w:rsid w:val="00CB6078"/>
    <w:rsid w:val="00CB626B"/>
    <w:rsid w:val="00CB6C45"/>
    <w:rsid w:val="00CB6C60"/>
    <w:rsid w:val="00CB6DF9"/>
    <w:rsid w:val="00CB6FDB"/>
    <w:rsid w:val="00CB772C"/>
    <w:rsid w:val="00CB7FB7"/>
    <w:rsid w:val="00CC0457"/>
    <w:rsid w:val="00CC069E"/>
    <w:rsid w:val="00CC07E3"/>
    <w:rsid w:val="00CC08FE"/>
    <w:rsid w:val="00CC1216"/>
    <w:rsid w:val="00CC13D9"/>
    <w:rsid w:val="00CC1F0C"/>
    <w:rsid w:val="00CC2146"/>
    <w:rsid w:val="00CC25E9"/>
    <w:rsid w:val="00CC28DB"/>
    <w:rsid w:val="00CC2958"/>
    <w:rsid w:val="00CC3B77"/>
    <w:rsid w:val="00CC3BA7"/>
    <w:rsid w:val="00CC3F7C"/>
    <w:rsid w:val="00CC4AF9"/>
    <w:rsid w:val="00CC4FBD"/>
    <w:rsid w:val="00CC5039"/>
    <w:rsid w:val="00CC563C"/>
    <w:rsid w:val="00CC56F9"/>
    <w:rsid w:val="00CC7094"/>
    <w:rsid w:val="00CC728E"/>
    <w:rsid w:val="00CC7295"/>
    <w:rsid w:val="00CC735F"/>
    <w:rsid w:val="00CC77F8"/>
    <w:rsid w:val="00CD03EA"/>
    <w:rsid w:val="00CD0502"/>
    <w:rsid w:val="00CD07BE"/>
    <w:rsid w:val="00CD0DAD"/>
    <w:rsid w:val="00CD0F92"/>
    <w:rsid w:val="00CD1331"/>
    <w:rsid w:val="00CD1BBC"/>
    <w:rsid w:val="00CD2342"/>
    <w:rsid w:val="00CD2CBF"/>
    <w:rsid w:val="00CD2DEF"/>
    <w:rsid w:val="00CD36B8"/>
    <w:rsid w:val="00CD3780"/>
    <w:rsid w:val="00CD3B76"/>
    <w:rsid w:val="00CD4628"/>
    <w:rsid w:val="00CD4796"/>
    <w:rsid w:val="00CD47C9"/>
    <w:rsid w:val="00CD495B"/>
    <w:rsid w:val="00CD5F73"/>
    <w:rsid w:val="00CD622E"/>
    <w:rsid w:val="00CD6B8D"/>
    <w:rsid w:val="00CD7389"/>
    <w:rsid w:val="00CD7888"/>
    <w:rsid w:val="00CD7E31"/>
    <w:rsid w:val="00CD7F21"/>
    <w:rsid w:val="00CE02E6"/>
    <w:rsid w:val="00CE08C5"/>
    <w:rsid w:val="00CE0ADB"/>
    <w:rsid w:val="00CE1087"/>
    <w:rsid w:val="00CE1B13"/>
    <w:rsid w:val="00CE22C3"/>
    <w:rsid w:val="00CE22D2"/>
    <w:rsid w:val="00CE2485"/>
    <w:rsid w:val="00CE2778"/>
    <w:rsid w:val="00CE2C26"/>
    <w:rsid w:val="00CE3851"/>
    <w:rsid w:val="00CE3D68"/>
    <w:rsid w:val="00CE3E1B"/>
    <w:rsid w:val="00CE42EA"/>
    <w:rsid w:val="00CE54B1"/>
    <w:rsid w:val="00CE5609"/>
    <w:rsid w:val="00CE5D79"/>
    <w:rsid w:val="00CE5F08"/>
    <w:rsid w:val="00CE5FD1"/>
    <w:rsid w:val="00CE6025"/>
    <w:rsid w:val="00CE6099"/>
    <w:rsid w:val="00CE680E"/>
    <w:rsid w:val="00CE70C0"/>
    <w:rsid w:val="00CE71B5"/>
    <w:rsid w:val="00CE755A"/>
    <w:rsid w:val="00CF02E2"/>
    <w:rsid w:val="00CF0C98"/>
    <w:rsid w:val="00CF0E9C"/>
    <w:rsid w:val="00CF1AE3"/>
    <w:rsid w:val="00CF26E8"/>
    <w:rsid w:val="00CF307B"/>
    <w:rsid w:val="00CF30BF"/>
    <w:rsid w:val="00CF3366"/>
    <w:rsid w:val="00CF397C"/>
    <w:rsid w:val="00CF3DCC"/>
    <w:rsid w:val="00CF444E"/>
    <w:rsid w:val="00CF49C6"/>
    <w:rsid w:val="00CF4DFD"/>
    <w:rsid w:val="00CF4F05"/>
    <w:rsid w:val="00CF4FC1"/>
    <w:rsid w:val="00CF502E"/>
    <w:rsid w:val="00CF543B"/>
    <w:rsid w:val="00CF6650"/>
    <w:rsid w:val="00CF6EF0"/>
    <w:rsid w:val="00CF7832"/>
    <w:rsid w:val="00CF7E13"/>
    <w:rsid w:val="00CF7E87"/>
    <w:rsid w:val="00D01103"/>
    <w:rsid w:val="00D0125F"/>
    <w:rsid w:val="00D01A30"/>
    <w:rsid w:val="00D01B84"/>
    <w:rsid w:val="00D01C93"/>
    <w:rsid w:val="00D01FD3"/>
    <w:rsid w:val="00D02179"/>
    <w:rsid w:val="00D02CC8"/>
    <w:rsid w:val="00D03172"/>
    <w:rsid w:val="00D0341E"/>
    <w:rsid w:val="00D034C2"/>
    <w:rsid w:val="00D039A8"/>
    <w:rsid w:val="00D03DB2"/>
    <w:rsid w:val="00D042F9"/>
    <w:rsid w:val="00D0435C"/>
    <w:rsid w:val="00D0463C"/>
    <w:rsid w:val="00D04DDF"/>
    <w:rsid w:val="00D050B7"/>
    <w:rsid w:val="00D05160"/>
    <w:rsid w:val="00D05A2D"/>
    <w:rsid w:val="00D06156"/>
    <w:rsid w:val="00D06227"/>
    <w:rsid w:val="00D0671A"/>
    <w:rsid w:val="00D070A8"/>
    <w:rsid w:val="00D07BB8"/>
    <w:rsid w:val="00D07D69"/>
    <w:rsid w:val="00D07FDB"/>
    <w:rsid w:val="00D10013"/>
    <w:rsid w:val="00D11008"/>
    <w:rsid w:val="00D11517"/>
    <w:rsid w:val="00D12FF6"/>
    <w:rsid w:val="00D130C0"/>
    <w:rsid w:val="00D138BD"/>
    <w:rsid w:val="00D13CD2"/>
    <w:rsid w:val="00D1400F"/>
    <w:rsid w:val="00D14BDF"/>
    <w:rsid w:val="00D1536E"/>
    <w:rsid w:val="00D15AA6"/>
    <w:rsid w:val="00D16621"/>
    <w:rsid w:val="00D16AB6"/>
    <w:rsid w:val="00D16AD3"/>
    <w:rsid w:val="00D17273"/>
    <w:rsid w:val="00D1759E"/>
    <w:rsid w:val="00D175BF"/>
    <w:rsid w:val="00D20349"/>
    <w:rsid w:val="00D206D4"/>
    <w:rsid w:val="00D2153F"/>
    <w:rsid w:val="00D21A7D"/>
    <w:rsid w:val="00D220CF"/>
    <w:rsid w:val="00D225B0"/>
    <w:rsid w:val="00D2267D"/>
    <w:rsid w:val="00D22727"/>
    <w:rsid w:val="00D2312D"/>
    <w:rsid w:val="00D233B1"/>
    <w:rsid w:val="00D2477C"/>
    <w:rsid w:val="00D25225"/>
    <w:rsid w:val="00D25918"/>
    <w:rsid w:val="00D260AF"/>
    <w:rsid w:val="00D278FE"/>
    <w:rsid w:val="00D309DB"/>
    <w:rsid w:val="00D30FCC"/>
    <w:rsid w:val="00D31506"/>
    <w:rsid w:val="00D31F42"/>
    <w:rsid w:val="00D32556"/>
    <w:rsid w:val="00D3279E"/>
    <w:rsid w:val="00D332BA"/>
    <w:rsid w:val="00D33736"/>
    <w:rsid w:val="00D34937"/>
    <w:rsid w:val="00D34BE5"/>
    <w:rsid w:val="00D35351"/>
    <w:rsid w:val="00D35A05"/>
    <w:rsid w:val="00D35DF9"/>
    <w:rsid w:val="00D35EA6"/>
    <w:rsid w:val="00D35F21"/>
    <w:rsid w:val="00D3628D"/>
    <w:rsid w:val="00D3645C"/>
    <w:rsid w:val="00D364EC"/>
    <w:rsid w:val="00D37268"/>
    <w:rsid w:val="00D377AE"/>
    <w:rsid w:val="00D37F2C"/>
    <w:rsid w:val="00D4046F"/>
    <w:rsid w:val="00D409DE"/>
    <w:rsid w:val="00D40F42"/>
    <w:rsid w:val="00D416A6"/>
    <w:rsid w:val="00D416E0"/>
    <w:rsid w:val="00D418C6"/>
    <w:rsid w:val="00D41DD4"/>
    <w:rsid w:val="00D41E85"/>
    <w:rsid w:val="00D41E8C"/>
    <w:rsid w:val="00D41F3A"/>
    <w:rsid w:val="00D429C1"/>
    <w:rsid w:val="00D43370"/>
    <w:rsid w:val="00D4419C"/>
    <w:rsid w:val="00D441FB"/>
    <w:rsid w:val="00D44B96"/>
    <w:rsid w:val="00D44CB1"/>
    <w:rsid w:val="00D44E55"/>
    <w:rsid w:val="00D45D32"/>
    <w:rsid w:val="00D46764"/>
    <w:rsid w:val="00D46836"/>
    <w:rsid w:val="00D46C3D"/>
    <w:rsid w:val="00D46CA3"/>
    <w:rsid w:val="00D46DDA"/>
    <w:rsid w:val="00D4769D"/>
    <w:rsid w:val="00D4785E"/>
    <w:rsid w:val="00D47CAE"/>
    <w:rsid w:val="00D501B1"/>
    <w:rsid w:val="00D5070D"/>
    <w:rsid w:val="00D50A48"/>
    <w:rsid w:val="00D520F4"/>
    <w:rsid w:val="00D5240C"/>
    <w:rsid w:val="00D525C6"/>
    <w:rsid w:val="00D5287C"/>
    <w:rsid w:val="00D529BA"/>
    <w:rsid w:val="00D52A15"/>
    <w:rsid w:val="00D52F28"/>
    <w:rsid w:val="00D52F55"/>
    <w:rsid w:val="00D5330D"/>
    <w:rsid w:val="00D5378B"/>
    <w:rsid w:val="00D53FB5"/>
    <w:rsid w:val="00D543B0"/>
    <w:rsid w:val="00D54656"/>
    <w:rsid w:val="00D5467D"/>
    <w:rsid w:val="00D5474F"/>
    <w:rsid w:val="00D54851"/>
    <w:rsid w:val="00D54A17"/>
    <w:rsid w:val="00D5507B"/>
    <w:rsid w:val="00D551CE"/>
    <w:rsid w:val="00D556AF"/>
    <w:rsid w:val="00D55B34"/>
    <w:rsid w:val="00D55B69"/>
    <w:rsid w:val="00D56520"/>
    <w:rsid w:val="00D56648"/>
    <w:rsid w:val="00D56742"/>
    <w:rsid w:val="00D57ED7"/>
    <w:rsid w:val="00D612E6"/>
    <w:rsid w:val="00D61482"/>
    <w:rsid w:val="00D61BBA"/>
    <w:rsid w:val="00D61C05"/>
    <w:rsid w:val="00D61D21"/>
    <w:rsid w:val="00D62647"/>
    <w:rsid w:val="00D62897"/>
    <w:rsid w:val="00D63C9B"/>
    <w:rsid w:val="00D649B8"/>
    <w:rsid w:val="00D64CBE"/>
    <w:rsid w:val="00D64DF1"/>
    <w:rsid w:val="00D64EF5"/>
    <w:rsid w:val="00D656BF"/>
    <w:rsid w:val="00D65882"/>
    <w:rsid w:val="00D65A0A"/>
    <w:rsid w:val="00D65D3E"/>
    <w:rsid w:val="00D665FB"/>
    <w:rsid w:val="00D66FEC"/>
    <w:rsid w:val="00D67315"/>
    <w:rsid w:val="00D675FB"/>
    <w:rsid w:val="00D67C5E"/>
    <w:rsid w:val="00D70007"/>
    <w:rsid w:val="00D704C3"/>
    <w:rsid w:val="00D70A8D"/>
    <w:rsid w:val="00D70A94"/>
    <w:rsid w:val="00D71051"/>
    <w:rsid w:val="00D713FB"/>
    <w:rsid w:val="00D714E0"/>
    <w:rsid w:val="00D71A0E"/>
    <w:rsid w:val="00D71ABA"/>
    <w:rsid w:val="00D71C28"/>
    <w:rsid w:val="00D71E88"/>
    <w:rsid w:val="00D723BF"/>
    <w:rsid w:val="00D726F9"/>
    <w:rsid w:val="00D72722"/>
    <w:rsid w:val="00D72A74"/>
    <w:rsid w:val="00D73085"/>
    <w:rsid w:val="00D7323D"/>
    <w:rsid w:val="00D73410"/>
    <w:rsid w:val="00D7362C"/>
    <w:rsid w:val="00D73C9D"/>
    <w:rsid w:val="00D74831"/>
    <w:rsid w:val="00D74BBC"/>
    <w:rsid w:val="00D74FF2"/>
    <w:rsid w:val="00D75420"/>
    <w:rsid w:val="00D76039"/>
    <w:rsid w:val="00D76108"/>
    <w:rsid w:val="00D7619D"/>
    <w:rsid w:val="00D76368"/>
    <w:rsid w:val="00D767DE"/>
    <w:rsid w:val="00D76A15"/>
    <w:rsid w:val="00D76B16"/>
    <w:rsid w:val="00D76D44"/>
    <w:rsid w:val="00D77165"/>
    <w:rsid w:val="00D806FF"/>
    <w:rsid w:val="00D80BC5"/>
    <w:rsid w:val="00D80ED2"/>
    <w:rsid w:val="00D82226"/>
    <w:rsid w:val="00D82824"/>
    <w:rsid w:val="00D832D5"/>
    <w:rsid w:val="00D8377E"/>
    <w:rsid w:val="00D8395D"/>
    <w:rsid w:val="00D83FE1"/>
    <w:rsid w:val="00D8456E"/>
    <w:rsid w:val="00D846DE"/>
    <w:rsid w:val="00D84F12"/>
    <w:rsid w:val="00D85424"/>
    <w:rsid w:val="00D8554E"/>
    <w:rsid w:val="00D85B88"/>
    <w:rsid w:val="00D86CF1"/>
    <w:rsid w:val="00D87C85"/>
    <w:rsid w:val="00D90065"/>
    <w:rsid w:val="00D9027A"/>
    <w:rsid w:val="00D903B3"/>
    <w:rsid w:val="00D90604"/>
    <w:rsid w:val="00D916AF"/>
    <w:rsid w:val="00D91873"/>
    <w:rsid w:val="00D91F39"/>
    <w:rsid w:val="00D9207D"/>
    <w:rsid w:val="00D9211C"/>
    <w:rsid w:val="00D92471"/>
    <w:rsid w:val="00D924C0"/>
    <w:rsid w:val="00D92556"/>
    <w:rsid w:val="00D926E1"/>
    <w:rsid w:val="00D92C5B"/>
    <w:rsid w:val="00D9324B"/>
    <w:rsid w:val="00D9361C"/>
    <w:rsid w:val="00D93C66"/>
    <w:rsid w:val="00D9426A"/>
    <w:rsid w:val="00D943DD"/>
    <w:rsid w:val="00D950EB"/>
    <w:rsid w:val="00D950EE"/>
    <w:rsid w:val="00D95401"/>
    <w:rsid w:val="00D95571"/>
    <w:rsid w:val="00D95C57"/>
    <w:rsid w:val="00D95E1B"/>
    <w:rsid w:val="00D9634C"/>
    <w:rsid w:val="00D965DD"/>
    <w:rsid w:val="00D96BF0"/>
    <w:rsid w:val="00D9712E"/>
    <w:rsid w:val="00D972FD"/>
    <w:rsid w:val="00D97A70"/>
    <w:rsid w:val="00D97C0A"/>
    <w:rsid w:val="00DA081F"/>
    <w:rsid w:val="00DA10AB"/>
    <w:rsid w:val="00DA1706"/>
    <w:rsid w:val="00DA1728"/>
    <w:rsid w:val="00DA1729"/>
    <w:rsid w:val="00DA18AD"/>
    <w:rsid w:val="00DA30C5"/>
    <w:rsid w:val="00DA33CC"/>
    <w:rsid w:val="00DA3482"/>
    <w:rsid w:val="00DA397B"/>
    <w:rsid w:val="00DA3B04"/>
    <w:rsid w:val="00DA420B"/>
    <w:rsid w:val="00DA45CD"/>
    <w:rsid w:val="00DA4971"/>
    <w:rsid w:val="00DA4AD0"/>
    <w:rsid w:val="00DA4F4C"/>
    <w:rsid w:val="00DA524C"/>
    <w:rsid w:val="00DA5398"/>
    <w:rsid w:val="00DA5B07"/>
    <w:rsid w:val="00DA657D"/>
    <w:rsid w:val="00DA6843"/>
    <w:rsid w:val="00DA6F2C"/>
    <w:rsid w:val="00DB0C29"/>
    <w:rsid w:val="00DB0FE6"/>
    <w:rsid w:val="00DB22B7"/>
    <w:rsid w:val="00DB278C"/>
    <w:rsid w:val="00DB2876"/>
    <w:rsid w:val="00DB2DAC"/>
    <w:rsid w:val="00DB2DD2"/>
    <w:rsid w:val="00DB2F64"/>
    <w:rsid w:val="00DB305A"/>
    <w:rsid w:val="00DB354B"/>
    <w:rsid w:val="00DB38CD"/>
    <w:rsid w:val="00DB40EA"/>
    <w:rsid w:val="00DB491D"/>
    <w:rsid w:val="00DB4FFA"/>
    <w:rsid w:val="00DB50C3"/>
    <w:rsid w:val="00DB5AD7"/>
    <w:rsid w:val="00DB5B9B"/>
    <w:rsid w:val="00DB623F"/>
    <w:rsid w:val="00DB6A41"/>
    <w:rsid w:val="00DB6A45"/>
    <w:rsid w:val="00DB6E37"/>
    <w:rsid w:val="00DB713C"/>
    <w:rsid w:val="00DB7235"/>
    <w:rsid w:val="00DB760F"/>
    <w:rsid w:val="00DB770F"/>
    <w:rsid w:val="00DB778D"/>
    <w:rsid w:val="00DB7831"/>
    <w:rsid w:val="00DB7FC5"/>
    <w:rsid w:val="00DC03B9"/>
    <w:rsid w:val="00DC0D70"/>
    <w:rsid w:val="00DC0E29"/>
    <w:rsid w:val="00DC1035"/>
    <w:rsid w:val="00DC1271"/>
    <w:rsid w:val="00DC1B0D"/>
    <w:rsid w:val="00DC1F99"/>
    <w:rsid w:val="00DC25BD"/>
    <w:rsid w:val="00DC2E90"/>
    <w:rsid w:val="00DC2FB4"/>
    <w:rsid w:val="00DC31C1"/>
    <w:rsid w:val="00DC3756"/>
    <w:rsid w:val="00DC3EF8"/>
    <w:rsid w:val="00DC462F"/>
    <w:rsid w:val="00DC4803"/>
    <w:rsid w:val="00DC4E77"/>
    <w:rsid w:val="00DC4EA4"/>
    <w:rsid w:val="00DC5155"/>
    <w:rsid w:val="00DC5283"/>
    <w:rsid w:val="00DC55AC"/>
    <w:rsid w:val="00DC5A2D"/>
    <w:rsid w:val="00DC5B76"/>
    <w:rsid w:val="00DC5D24"/>
    <w:rsid w:val="00DC5DAF"/>
    <w:rsid w:val="00DC5F2D"/>
    <w:rsid w:val="00DC61DE"/>
    <w:rsid w:val="00DC621E"/>
    <w:rsid w:val="00DC6357"/>
    <w:rsid w:val="00DC6779"/>
    <w:rsid w:val="00DC6931"/>
    <w:rsid w:val="00DC6BB6"/>
    <w:rsid w:val="00DC6FBC"/>
    <w:rsid w:val="00DC70B6"/>
    <w:rsid w:val="00DC73BE"/>
    <w:rsid w:val="00DD00F0"/>
    <w:rsid w:val="00DD083D"/>
    <w:rsid w:val="00DD0B7C"/>
    <w:rsid w:val="00DD0E62"/>
    <w:rsid w:val="00DD1413"/>
    <w:rsid w:val="00DD1426"/>
    <w:rsid w:val="00DD18BB"/>
    <w:rsid w:val="00DD1A15"/>
    <w:rsid w:val="00DD1BAE"/>
    <w:rsid w:val="00DD1D5C"/>
    <w:rsid w:val="00DD2A31"/>
    <w:rsid w:val="00DD2C3D"/>
    <w:rsid w:val="00DD4288"/>
    <w:rsid w:val="00DD4AD5"/>
    <w:rsid w:val="00DD4D08"/>
    <w:rsid w:val="00DD505C"/>
    <w:rsid w:val="00DD6182"/>
    <w:rsid w:val="00DD6202"/>
    <w:rsid w:val="00DD65BE"/>
    <w:rsid w:val="00DD7161"/>
    <w:rsid w:val="00DD7232"/>
    <w:rsid w:val="00DD726E"/>
    <w:rsid w:val="00DD771E"/>
    <w:rsid w:val="00DD7787"/>
    <w:rsid w:val="00DD77E8"/>
    <w:rsid w:val="00DD788B"/>
    <w:rsid w:val="00DE03D5"/>
    <w:rsid w:val="00DE0802"/>
    <w:rsid w:val="00DE1106"/>
    <w:rsid w:val="00DE154B"/>
    <w:rsid w:val="00DE1AC6"/>
    <w:rsid w:val="00DE1CC9"/>
    <w:rsid w:val="00DE2478"/>
    <w:rsid w:val="00DE25C9"/>
    <w:rsid w:val="00DE27A9"/>
    <w:rsid w:val="00DE28E7"/>
    <w:rsid w:val="00DE2D46"/>
    <w:rsid w:val="00DE3158"/>
    <w:rsid w:val="00DE387A"/>
    <w:rsid w:val="00DE3E11"/>
    <w:rsid w:val="00DE40E4"/>
    <w:rsid w:val="00DE440D"/>
    <w:rsid w:val="00DE4735"/>
    <w:rsid w:val="00DE474B"/>
    <w:rsid w:val="00DE51DB"/>
    <w:rsid w:val="00DE5A5C"/>
    <w:rsid w:val="00DE5A5F"/>
    <w:rsid w:val="00DE611C"/>
    <w:rsid w:val="00DE619B"/>
    <w:rsid w:val="00DE6958"/>
    <w:rsid w:val="00DE6D58"/>
    <w:rsid w:val="00DE6E3C"/>
    <w:rsid w:val="00DE7605"/>
    <w:rsid w:val="00DE7B36"/>
    <w:rsid w:val="00DE7CB9"/>
    <w:rsid w:val="00DE7CED"/>
    <w:rsid w:val="00DE7F14"/>
    <w:rsid w:val="00DF00D0"/>
    <w:rsid w:val="00DF0315"/>
    <w:rsid w:val="00DF0760"/>
    <w:rsid w:val="00DF11BF"/>
    <w:rsid w:val="00DF1211"/>
    <w:rsid w:val="00DF2ACB"/>
    <w:rsid w:val="00DF2E8E"/>
    <w:rsid w:val="00DF3066"/>
    <w:rsid w:val="00DF31EE"/>
    <w:rsid w:val="00DF38A4"/>
    <w:rsid w:val="00DF3C95"/>
    <w:rsid w:val="00DF3F8E"/>
    <w:rsid w:val="00DF4F54"/>
    <w:rsid w:val="00DF52CA"/>
    <w:rsid w:val="00DF536C"/>
    <w:rsid w:val="00DF679B"/>
    <w:rsid w:val="00DF6AA6"/>
    <w:rsid w:val="00DF7162"/>
    <w:rsid w:val="00DF753F"/>
    <w:rsid w:val="00DF7806"/>
    <w:rsid w:val="00DF78CE"/>
    <w:rsid w:val="00DF7EF7"/>
    <w:rsid w:val="00E004DB"/>
    <w:rsid w:val="00E005B1"/>
    <w:rsid w:val="00E00743"/>
    <w:rsid w:val="00E00CFB"/>
    <w:rsid w:val="00E00EC9"/>
    <w:rsid w:val="00E01380"/>
    <w:rsid w:val="00E018A7"/>
    <w:rsid w:val="00E01E7F"/>
    <w:rsid w:val="00E0206D"/>
    <w:rsid w:val="00E0214B"/>
    <w:rsid w:val="00E02749"/>
    <w:rsid w:val="00E0282C"/>
    <w:rsid w:val="00E0292E"/>
    <w:rsid w:val="00E02F8E"/>
    <w:rsid w:val="00E030B2"/>
    <w:rsid w:val="00E03263"/>
    <w:rsid w:val="00E03416"/>
    <w:rsid w:val="00E03754"/>
    <w:rsid w:val="00E03848"/>
    <w:rsid w:val="00E03E6C"/>
    <w:rsid w:val="00E042C6"/>
    <w:rsid w:val="00E043C8"/>
    <w:rsid w:val="00E044E6"/>
    <w:rsid w:val="00E04A30"/>
    <w:rsid w:val="00E04B96"/>
    <w:rsid w:val="00E04C33"/>
    <w:rsid w:val="00E0538F"/>
    <w:rsid w:val="00E05A9B"/>
    <w:rsid w:val="00E060E4"/>
    <w:rsid w:val="00E061D2"/>
    <w:rsid w:val="00E063DE"/>
    <w:rsid w:val="00E06564"/>
    <w:rsid w:val="00E069FF"/>
    <w:rsid w:val="00E06CE5"/>
    <w:rsid w:val="00E07041"/>
    <w:rsid w:val="00E072BE"/>
    <w:rsid w:val="00E07733"/>
    <w:rsid w:val="00E078CF"/>
    <w:rsid w:val="00E07A17"/>
    <w:rsid w:val="00E07F4F"/>
    <w:rsid w:val="00E1077A"/>
    <w:rsid w:val="00E10DF9"/>
    <w:rsid w:val="00E11C59"/>
    <w:rsid w:val="00E11DC7"/>
    <w:rsid w:val="00E12A2F"/>
    <w:rsid w:val="00E131D7"/>
    <w:rsid w:val="00E132FC"/>
    <w:rsid w:val="00E13629"/>
    <w:rsid w:val="00E1374B"/>
    <w:rsid w:val="00E13839"/>
    <w:rsid w:val="00E139D2"/>
    <w:rsid w:val="00E13AC5"/>
    <w:rsid w:val="00E13AD2"/>
    <w:rsid w:val="00E13B4A"/>
    <w:rsid w:val="00E1410E"/>
    <w:rsid w:val="00E1430D"/>
    <w:rsid w:val="00E146BF"/>
    <w:rsid w:val="00E14829"/>
    <w:rsid w:val="00E14A66"/>
    <w:rsid w:val="00E150FF"/>
    <w:rsid w:val="00E1563A"/>
    <w:rsid w:val="00E15EC3"/>
    <w:rsid w:val="00E168EB"/>
    <w:rsid w:val="00E16F51"/>
    <w:rsid w:val="00E17260"/>
    <w:rsid w:val="00E17971"/>
    <w:rsid w:val="00E20163"/>
    <w:rsid w:val="00E20250"/>
    <w:rsid w:val="00E204FE"/>
    <w:rsid w:val="00E209C7"/>
    <w:rsid w:val="00E20F25"/>
    <w:rsid w:val="00E212D3"/>
    <w:rsid w:val="00E212E4"/>
    <w:rsid w:val="00E2172C"/>
    <w:rsid w:val="00E2174C"/>
    <w:rsid w:val="00E2181B"/>
    <w:rsid w:val="00E21D4D"/>
    <w:rsid w:val="00E22592"/>
    <w:rsid w:val="00E22E0C"/>
    <w:rsid w:val="00E231A3"/>
    <w:rsid w:val="00E2360F"/>
    <w:rsid w:val="00E236BB"/>
    <w:rsid w:val="00E236FF"/>
    <w:rsid w:val="00E24509"/>
    <w:rsid w:val="00E249B9"/>
    <w:rsid w:val="00E24BEC"/>
    <w:rsid w:val="00E24C4F"/>
    <w:rsid w:val="00E2522A"/>
    <w:rsid w:val="00E25448"/>
    <w:rsid w:val="00E254D3"/>
    <w:rsid w:val="00E25586"/>
    <w:rsid w:val="00E25B6E"/>
    <w:rsid w:val="00E25C09"/>
    <w:rsid w:val="00E26019"/>
    <w:rsid w:val="00E26826"/>
    <w:rsid w:val="00E26921"/>
    <w:rsid w:val="00E269CC"/>
    <w:rsid w:val="00E26A19"/>
    <w:rsid w:val="00E26B85"/>
    <w:rsid w:val="00E26DFE"/>
    <w:rsid w:val="00E2704F"/>
    <w:rsid w:val="00E277D4"/>
    <w:rsid w:val="00E2785C"/>
    <w:rsid w:val="00E2788A"/>
    <w:rsid w:val="00E30749"/>
    <w:rsid w:val="00E307B0"/>
    <w:rsid w:val="00E309CB"/>
    <w:rsid w:val="00E30C88"/>
    <w:rsid w:val="00E311A3"/>
    <w:rsid w:val="00E31209"/>
    <w:rsid w:val="00E31B11"/>
    <w:rsid w:val="00E321A9"/>
    <w:rsid w:val="00E32303"/>
    <w:rsid w:val="00E32500"/>
    <w:rsid w:val="00E3310F"/>
    <w:rsid w:val="00E33191"/>
    <w:rsid w:val="00E33570"/>
    <w:rsid w:val="00E335D0"/>
    <w:rsid w:val="00E336CD"/>
    <w:rsid w:val="00E33751"/>
    <w:rsid w:val="00E338E0"/>
    <w:rsid w:val="00E339AF"/>
    <w:rsid w:val="00E339B0"/>
    <w:rsid w:val="00E34138"/>
    <w:rsid w:val="00E346E6"/>
    <w:rsid w:val="00E34925"/>
    <w:rsid w:val="00E3496E"/>
    <w:rsid w:val="00E35078"/>
    <w:rsid w:val="00E350E6"/>
    <w:rsid w:val="00E359E6"/>
    <w:rsid w:val="00E35A90"/>
    <w:rsid w:val="00E36231"/>
    <w:rsid w:val="00E36957"/>
    <w:rsid w:val="00E375BF"/>
    <w:rsid w:val="00E4035A"/>
    <w:rsid w:val="00E40462"/>
    <w:rsid w:val="00E4066C"/>
    <w:rsid w:val="00E40F45"/>
    <w:rsid w:val="00E4177B"/>
    <w:rsid w:val="00E41EC1"/>
    <w:rsid w:val="00E426B5"/>
    <w:rsid w:val="00E43038"/>
    <w:rsid w:val="00E431FD"/>
    <w:rsid w:val="00E43613"/>
    <w:rsid w:val="00E43AC0"/>
    <w:rsid w:val="00E43C0C"/>
    <w:rsid w:val="00E43C18"/>
    <w:rsid w:val="00E43D44"/>
    <w:rsid w:val="00E43D5A"/>
    <w:rsid w:val="00E4412B"/>
    <w:rsid w:val="00E44759"/>
    <w:rsid w:val="00E44895"/>
    <w:rsid w:val="00E44967"/>
    <w:rsid w:val="00E44994"/>
    <w:rsid w:val="00E44C72"/>
    <w:rsid w:val="00E44EDD"/>
    <w:rsid w:val="00E44FC5"/>
    <w:rsid w:val="00E45F17"/>
    <w:rsid w:val="00E460F5"/>
    <w:rsid w:val="00E4615D"/>
    <w:rsid w:val="00E46467"/>
    <w:rsid w:val="00E46995"/>
    <w:rsid w:val="00E46CCA"/>
    <w:rsid w:val="00E46DB0"/>
    <w:rsid w:val="00E51257"/>
    <w:rsid w:val="00E516C6"/>
    <w:rsid w:val="00E516D7"/>
    <w:rsid w:val="00E52059"/>
    <w:rsid w:val="00E5251A"/>
    <w:rsid w:val="00E52B46"/>
    <w:rsid w:val="00E53074"/>
    <w:rsid w:val="00E5347D"/>
    <w:rsid w:val="00E534F5"/>
    <w:rsid w:val="00E5362E"/>
    <w:rsid w:val="00E53CA1"/>
    <w:rsid w:val="00E547E8"/>
    <w:rsid w:val="00E548F7"/>
    <w:rsid w:val="00E54A79"/>
    <w:rsid w:val="00E5626B"/>
    <w:rsid w:val="00E5632F"/>
    <w:rsid w:val="00E566A3"/>
    <w:rsid w:val="00E571D0"/>
    <w:rsid w:val="00E57212"/>
    <w:rsid w:val="00E5765F"/>
    <w:rsid w:val="00E60DB3"/>
    <w:rsid w:val="00E61390"/>
    <w:rsid w:val="00E61F39"/>
    <w:rsid w:val="00E6201A"/>
    <w:rsid w:val="00E63436"/>
    <w:rsid w:val="00E634A2"/>
    <w:rsid w:val="00E63B86"/>
    <w:rsid w:val="00E63EC2"/>
    <w:rsid w:val="00E65F5D"/>
    <w:rsid w:val="00E66512"/>
    <w:rsid w:val="00E66D19"/>
    <w:rsid w:val="00E6707E"/>
    <w:rsid w:val="00E670B9"/>
    <w:rsid w:val="00E672A4"/>
    <w:rsid w:val="00E677DF"/>
    <w:rsid w:val="00E7053A"/>
    <w:rsid w:val="00E70CBB"/>
    <w:rsid w:val="00E71A21"/>
    <w:rsid w:val="00E7272C"/>
    <w:rsid w:val="00E727E0"/>
    <w:rsid w:val="00E729B2"/>
    <w:rsid w:val="00E72D9A"/>
    <w:rsid w:val="00E73097"/>
    <w:rsid w:val="00E73FDF"/>
    <w:rsid w:val="00E74189"/>
    <w:rsid w:val="00E75178"/>
    <w:rsid w:val="00E7587A"/>
    <w:rsid w:val="00E75D35"/>
    <w:rsid w:val="00E75E90"/>
    <w:rsid w:val="00E760B8"/>
    <w:rsid w:val="00E76727"/>
    <w:rsid w:val="00E7682A"/>
    <w:rsid w:val="00E814CF"/>
    <w:rsid w:val="00E8155A"/>
    <w:rsid w:val="00E8168B"/>
    <w:rsid w:val="00E819FF"/>
    <w:rsid w:val="00E82270"/>
    <w:rsid w:val="00E82B68"/>
    <w:rsid w:val="00E82C27"/>
    <w:rsid w:val="00E82D00"/>
    <w:rsid w:val="00E83178"/>
    <w:rsid w:val="00E840D5"/>
    <w:rsid w:val="00E842ED"/>
    <w:rsid w:val="00E856DE"/>
    <w:rsid w:val="00E85706"/>
    <w:rsid w:val="00E858CA"/>
    <w:rsid w:val="00E85941"/>
    <w:rsid w:val="00E86118"/>
    <w:rsid w:val="00E8627A"/>
    <w:rsid w:val="00E862A3"/>
    <w:rsid w:val="00E86544"/>
    <w:rsid w:val="00E867AE"/>
    <w:rsid w:val="00E8693B"/>
    <w:rsid w:val="00E869D3"/>
    <w:rsid w:val="00E86BDE"/>
    <w:rsid w:val="00E8718A"/>
    <w:rsid w:val="00E87222"/>
    <w:rsid w:val="00E878A5"/>
    <w:rsid w:val="00E90354"/>
    <w:rsid w:val="00E906C0"/>
    <w:rsid w:val="00E907F8"/>
    <w:rsid w:val="00E90BC2"/>
    <w:rsid w:val="00E911D2"/>
    <w:rsid w:val="00E91506"/>
    <w:rsid w:val="00E9150F"/>
    <w:rsid w:val="00E916D1"/>
    <w:rsid w:val="00E91D2C"/>
    <w:rsid w:val="00E91D31"/>
    <w:rsid w:val="00E92204"/>
    <w:rsid w:val="00E92ACA"/>
    <w:rsid w:val="00E92B0C"/>
    <w:rsid w:val="00E92C35"/>
    <w:rsid w:val="00E92D7E"/>
    <w:rsid w:val="00E92E0D"/>
    <w:rsid w:val="00E93274"/>
    <w:rsid w:val="00E9383D"/>
    <w:rsid w:val="00E93B51"/>
    <w:rsid w:val="00E93F03"/>
    <w:rsid w:val="00E9422F"/>
    <w:rsid w:val="00E943A5"/>
    <w:rsid w:val="00E949C7"/>
    <w:rsid w:val="00E94A41"/>
    <w:rsid w:val="00E956AA"/>
    <w:rsid w:val="00E956BF"/>
    <w:rsid w:val="00E95723"/>
    <w:rsid w:val="00E959C1"/>
    <w:rsid w:val="00E95C77"/>
    <w:rsid w:val="00E95DD2"/>
    <w:rsid w:val="00E96EF0"/>
    <w:rsid w:val="00E97BE4"/>
    <w:rsid w:val="00EA05B7"/>
    <w:rsid w:val="00EA0D7D"/>
    <w:rsid w:val="00EA0DC3"/>
    <w:rsid w:val="00EA0EA6"/>
    <w:rsid w:val="00EA22EE"/>
    <w:rsid w:val="00EA2743"/>
    <w:rsid w:val="00EA2E2A"/>
    <w:rsid w:val="00EA3338"/>
    <w:rsid w:val="00EA3481"/>
    <w:rsid w:val="00EA41D5"/>
    <w:rsid w:val="00EA462B"/>
    <w:rsid w:val="00EA490B"/>
    <w:rsid w:val="00EA4B14"/>
    <w:rsid w:val="00EA4B33"/>
    <w:rsid w:val="00EA508E"/>
    <w:rsid w:val="00EA5349"/>
    <w:rsid w:val="00EA55F2"/>
    <w:rsid w:val="00EA610C"/>
    <w:rsid w:val="00EA645C"/>
    <w:rsid w:val="00EA6880"/>
    <w:rsid w:val="00EB06AD"/>
    <w:rsid w:val="00EB0BA1"/>
    <w:rsid w:val="00EB0D4C"/>
    <w:rsid w:val="00EB0DCA"/>
    <w:rsid w:val="00EB126B"/>
    <w:rsid w:val="00EB1923"/>
    <w:rsid w:val="00EB1961"/>
    <w:rsid w:val="00EB1DB4"/>
    <w:rsid w:val="00EB1E89"/>
    <w:rsid w:val="00EB204C"/>
    <w:rsid w:val="00EB2672"/>
    <w:rsid w:val="00EB2CC1"/>
    <w:rsid w:val="00EB3261"/>
    <w:rsid w:val="00EB39A0"/>
    <w:rsid w:val="00EB39E2"/>
    <w:rsid w:val="00EB3A77"/>
    <w:rsid w:val="00EB412B"/>
    <w:rsid w:val="00EB476F"/>
    <w:rsid w:val="00EB4C89"/>
    <w:rsid w:val="00EB4C9D"/>
    <w:rsid w:val="00EB5790"/>
    <w:rsid w:val="00EB5C46"/>
    <w:rsid w:val="00EB5F27"/>
    <w:rsid w:val="00EB6AC3"/>
    <w:rsid w:val="00EB6CF1"/>
    <w:rsid w:val="00EB6F06"/>
    <w:rsid w:val="00EB6F65"/>
    <w:rsid w:val="00EB72C2"/>
    <w:rsid w:val="00EB76B1"/>
    <w:rsid w:val="00EB7739"/>
    <w:rsid w:val="00EB7A08"/>
    <w:rsid w:val="00EB7B2B"/>
    <w:rsid w:val="00EB7C97"/>
    <w:rsid w:val="00EC097B"/>
    <w:rsid w:val="00EC09C5"/>
    <w:rsid w:val="00EC0CD2"/>
    <w:rsid w:val="00EC1322"/>
    <w:rsid w:val="00EC2107"/>
    <w:rsid w:val="00EC2259"/>
    <w:rsid w:val="00EC28C7"/>
    <w:rsid w:val="00EC28F4"/>
    <w:rsid w:val="00EC2BEC"/>
    <w:rsid w:val="00EC2FA0"/>
    <w:rsid w:val="00EC3B1B"/>
    <w:rsid w:val="00EC3BB4"/>
    <w:rsid w:val="00EC4492"/>
    <w:rsid w:val="00EC456D"/>
    <w:rsid w:val="00EC494D"/>
    <w:rsid w:val="00EC4A48"/>
    <w:rsid w:val="00EC4A6B"/>
    <w:rsid w:val="00EC4D58"/>
    <w:rsid w:val="00EC5067"/>
    <w:rsid w:val="00EC5723"/>
    <w:rsid w:val="00EC6859"/>
    <w:rsid w:val="00EC6B77"/>
    <w:rsid w:val="00EC6DD6"/>
    <w:rsid w:val="00EC6EE8"/>
    <w:rsid w:val="00EC7026"/>
    <w:rsid w:val="00EC7432"/>
    <w:rsid w:val="00EC74E7"/>
    <w:rsid w:val="00EC770E"/>
    <w:rsid w:val="00EC7897"/>
    <w:rsid w:val="00EC7FC5"/>
    <w:rsid w:val="00ED01F7"/>
    <w:rsid w:val="00ED0A52"/>
    <w:rsid w:val="00ED0DC6"/>
    <w:rsid w:val="00ED19FC"/>
    <w:rsid w:val="00ED1E15"/>
    <w:rsid w:val="00ED25BD"/>
    <w:rsid w:val="00ED3752"/>
    <w:rsid w:val="00ED38F1"/>
    <w:rsid w:val="00ED454A"/>
    <w:rsid w:val="00ED51C2"/>
    <w:rsid w:val="00ED58F1"/>
    <w:rsid w:val="00ED5B86"/>
    <w:rsid w:val="00ED5CB9"/>
    <w:rsid w:val="00ED63C4"/>
    <w:rsid w:val="00ED66AE"/>
    <w:rsid w:val="00ED74CA"/>
    <w:rsid w:val="00ED75D7"/>
    <w:rsid w:val="00ED7A3A"/>
    <w:rsid w:val="00EE002E"/>
    <w:rsid w:val="00EE00AB"/>
    <w:rsid w:val="00EE0459"/>
    <w:rsid w:val="00EE068E"/>
    <w:rsid w:val="00EE06AC"/>
    <w:rsid w:val="00EE06FF"/>
    <w:rsid w:val="00EE0C48"/>
    <w:rsid w:val="00EE0D2F"/>
    <w:rsid w:val="00EE1C70"/>
    <w:rsid w:val="00EE1F81"/>
    <w:rsid w:val="00EE1FA6"/>
    <w:rsid w:val="00EE22AD"/>
    <w:rsid w:val="00EE250C"/>
    <w:rsid w:val="00EE27F9"/>
    <w:rsid w:val="00EE2C03"/>
    <w:rsid w:val="00EE3A2F"/>
    <w:rsid w:val="00EE3CFE"/>
    <w:rsid w:val="00EE45C6"/>
    <w:rsid w:val="00EE482C"/>
    <w:rsid w:val="00EE4B0E"/>
    <w:rsid w:val="00EE52D9"/>
    <w:rsid w:val="00EE6787"/>
    <w:rsid w:val="00EE6C7D"/>
    <w:rsid w:val="00EE7A3D"/>
    <w:rsid w:val="00EF0279"/>
    <w:rsid w:val="00EF0B1A"/>
    <w:rsid w:val="00EF0EFD"/>
    <w:rsid w:val="00EF1054"/>
    <w:rsid w:val="00EF1076"/>
    <w:rsid w:val="00EF136E"/>
    <w:rsid w:val="00EF1999"/>
    <w:rsid w:val="00EF1C3C"/>
    <w:rsid w:val="00EF1E7E"/>
    <w:rsid w:val="00EF208F"/>
    <w:rsid w:val="00EF289D"/>
    <w:rsid w:val="00EF396C"/>
    <w:rsid w:val="00EF3971"/>
    <w:rsid w:val="00EF3A49"/>
    <w:rsid w:val="00EF3AB2"/>
    <w:rsid w:val="00EF3C71"/>
    <w:rsid w:val="00EF3CE2"/>
    <w:rsid w:val="00EF3E35"/>
    <w:rsid w:val="00EF3E9A"/>
    <w:rsid w:val="00EF531D"/>
    <w:rsid w:val="00EF5573"/>
    <w:rsid w:val="00EF62FD"/>
    <w:rsid w:val="00EF706E"/>
    <w:rsid w:val="00EF74E1"/>
    <w:rsid w:val="00EF7B9B"/>
    <w:rsid w:val="00EF7F80"/>
    <w:rsid w:val="00F0001B"/>
    <w:rsid w:val="00F0036A"/>
    <w:rsid w:val="00F0040A"/>
    <w:rsid w:val="00F0095E"/>
    <w:rsid w:val="00F0357C"/>
    <w:rsid w:val="00F03613"/>
    <w:rsid w:val="00F03FE6"/>
    <w:rsid w:val="00F04663"/>
    <w:rsid w:val="00F04758"/>
    <w:rsid w:val="00F051E0"/>
    <w:rsid w:val="00F0522F"/>
    <w:rsid w:val="00F05FA8"/>
    <w:rsid w:val="00F078F3"/>
    <w:rsid w:val="00F1034A"/>
    <w:rsid w:val="00F10367"/>
    <w:rsid w:val="00F1121F"/>
    <w:rsid w:val="00F1193F"/>
    <w:rsid w:val="00F1201C"/>
    <w:rsid w:val="00F1203C"/>
    <w:rsid w:val="00F122BC"/>
    <w:rsid w:val="00F13FD9"/>
    <w:rsid w:val="00F1405F"/>
    <w:rsid w:val="00F14D55"/>
    <w:rsid w:val="00F15136"/>
    <w:rsid w:val="00F15844"/>
    <w:rsid w:val="00F15B00"/>
    <w:rsid w:val="00F15C67"/>
    <w:rsid w:val="00F15C85"/>
    <w:rsid w:val="00F15DF9"/>
    <w:rsid w:val="00F15FEA"/>
    <w:rsid w:val="00F160D2"/>
    <w:rsid w:val="00F16180"/>
    <w:rsid w:val="00F169B6"/>
    <w:rsid w:val="00F16D7E"/>
    <w:rsid w:val="00F1726D"/>
    <w:rsid w:val="00F1739A"/>
    <w:rsid w:val="00F175C2"/>
    <w:rsid w:val="00F17668"/>
    <w:rsid w:val="00F17C5A"/>
    <w:rsid w:val="00F200A0"/>
    <w:rsid w:val="00F20C23"/>
    <w:rsid w:val="00F20C2C"/>
    <w:rsid w:val="00F20EF4"/>
    <w:rsid w:val="00F21496"/>
    <w:rsid w:val="00F22135"/>
    <w:rsid w:val="00F22252"/>
    <w:rsid w:val="00F22363"/>
    <w:rsid w:val="00F224F2"/>
    <w:rsid w:val="00F22EBC"/>
    <w:rsid w:val="00F23EBE"/>
    <w:rsid w:val="00F23F48"/>
    <w:rsid w:val="00F23FBD"/>
    <w:rsid w:val="00F240DE"/>
    <w:rsid w:val="00F245B2"/>
    <w:rsid w:val="00F249C8"/>
    <w:rsid w:val="00F25378"/>
    <w:rsid w:val="00F25813"/>
    <w:rsid w:val="00F25EB9"/>
    <w:rsid w:val="00F268D9"/>
    <w:rsid w:val="00F26C26"/>
    <w:rsid w:val="00F26E3E"/>
    <w:rsid w:val="00F27C9A"/>
    <w:rsid w:val="00F30122"/>
    <w:rsid w:val="00F3056C"/>
    <w:rsid w:val="00F30F1B"/>
    <w:rsid w:val="00F311D3"/>
    <w:rsid w:val="00F31715"/>
    <w:rsid w:val="00F31818"/>
    <w:rsid w:val="00F31D0E"/>
    <w:rsid w:val="00F32320"/>
    <w:rsid w:val="00F32872"/>
    <w:rsid w:val="00F32B6C"/>
    <w:rsid w:val="00F33890"/>
    <w:rsid w:val="00F33A49"/>
    <w:rsid w:val="00F34581"/>
    <w:rsid w:val="00F34D34"/>
    <w:rsid w:val="00F35169"/>
    <w:rsid w:val="00F355A9"/>
    <w:rsid w:val="00F35751"/>
    <w:rsid w:val="00F35F0D"/>
    <w:rsid w:val="00F35F9E"/>
    <w:rsid w:val="00F3715A"/>
    <w:rsid w:val="00F37591"/>
    <w:rsid w:val="00F37779"/>
    <w:rsid w:val="00F378F4"/>
    <w:rsid w:val="00F379DF"/>
    <w:rsid w:val="00F37B9A"/>
    <w:rsid w:val="00F37EDC"/>
    <w:rsid w:val="00F40115"/>
    <w:rsid w:val="00F4017F"/>
    <w:rsid w:val="00F4049B"/>
    <w:rsid w:val="00F41CCE"/>
    <w:rsid w:val="00F42458"/>
    <w:rsid w:val="00F42501"/>
    <w:rsid w:val="00F42526"/>
    <w:rsid w:val="00F42B86"/>
    <w:rsid w:val="00F42DD6"/>
    <w:rsid w:val="00F42E61"/>
    <w:rsid w:val="00F4495E"/>
    <w:rsid w:val="00F44D74"/>
    <w:rsid w:val="00F44FF1"/>
    <w:rsid w:val="00F45065"/>
    <w:rsid w:val="00F4543E"/>
    <w:rsid w:val="00F45709"/>
    <w:rsid w:val="00F45E38"/>
    <w:rsid w:val="00F46222"/>
    <w:rsid w:val="00F467BC"/>
    <w:rsid w:val="00F46EAD"/>
    <w:rsid w:val="00F47124"/>
    <w:rsid w:val="00F47A14"/>
    <w:rsid w:val="00F47B85"/>
    <w:rsid w:val="00F501D7"/>
    <w:rsid w:val="00F505E7"/>
    <w:rsid w:val="00F50D03"/>
    <w:rsid w:val="00F510CC"/>
    <w:rsid w:val="00F5145B"/>
    <w:rsid w:val="00F5193B"/>
    <w:rsid w:val="00F5220E"/>
    <w:rsid w:val="00F524B9"/>
    <w:rsid w:val="00F52BA1"/>
    <w:rsid w:val="00F52C48"/>
    <w:rsid w:val="00F52C64"/>
    <w:rsid w:val="00F52CD0"/>
    <w:rsid w:val="00F53153"/>
    <w:rsid w:val="00F532B0"/>
    <w:rsid w:val="00F53483"/>
    <w:rsid w:val="00F53DD2"/>
    <w:rsid w:val="00F54E8C"/>
    <w:rsid w:val="00F5581D"/>
    <w:rsid w:val="00F559A0"/>
    <w:rsid w:val="00F559F4"/>
    <w:rsid w:val="00F55BFA"/>
    <w:rsid w:val="00F55C7F"/>
    <w:rsid w:val="00F55E9B"/>
    <w:rsid w:val="00F560E2"/>
    <w:rsid w:val="00F56C62"/>
    <w:rsid w:val="00F56D7A"/>
    <w:rsid w:val="00F56FA7"/>
    <w:rsid w:val="00F56FD4"/>
    <w:rsid w:val="00F57247"/>
    <w:rsid w:val="00F57B76"/>
    <w:rsid w:val="00F600A0"/>
    <w:rsid w:val="00F608FE"/>
    <w:rsid w:val="00F6147E"/>
    <w:rsid w:val="00F6153D"/>
    <w:rsid w:val="00F61AFE"/>
    <w:rsid w:val="00F621BF"/>
    <w:rsid w:val="00F6294B"/>
    <w:rsid w:val="00F62AED"/>
    <w:rsid w:val="00F63503"/>
    <w:rsid w:val="00F63B3B"/>
    <w:rsid w:val="00F63DF1"/>
    <w:rsid w:val="00F64400"/>
    <w:rsid w:val="00F645BC"/>
    <w:rsid w:val="00F6482C"/>
    <w:rsid w:val="00F64D8A"/>
    <w:rsid w:val="00F64ED2"/>
    <w:rsid w:val="00F65B20"/>
    <w:rsid w:val="00F65BB4"/>
    <w:rsid w:val="00F65BD9"/>
    <w:rsid w:val="00F65C29"/>
    <w:rsid w:val="00F65F17"/>
    <w:rsid w:val="00F66005"/>
    <w:rsid w:val="00F6649D"/>
    <w:rsid w:val="00F67121"/>
    <w:rsid w:val="00F67D57"/>
    <w:rsid w:val="00F70049"/>
    <w:rsid w:val="00F70452"/>
    <w:rsid w:val="00F70F5A"/>
    <w:rsid w:val="00F711CE"/>
    <w:rsid w:val="00F718DE"/>
    <w:rsid w:val="00F71B62"/>
    <w:rsid w:val="00F71DB6"/>
    <w:rsid w:val="00F71E46"/>
    <w:rsid w:val="00F71E57"/>
    <w:rsid w:val="00F71EEC"/>
    <w:rsid w:val="00F72018"/>
    <w:rsid w:val="00F72261"/>
    <w:rsid w:val="00F72427"/>
    <w:rsid w:val="00F72585"/>
    <w:rsid w:val="00F73147"/>
    <w:rsid w:val="00F73188"/>
    <w:rsid w:val="00F7385B"/>
    <w:rsid w:val="00F73E98"/>
    <w:rsid w:val="00F73FBF"/>
    <w:rsid w:val="00F7465B"/>
    <w:rsid w:val="00F74DE0"/>
    <w:rsid w:val="00F75039"/>
    <w:rsid w:val="00F75D99"/>
    <w:rsid w:val="00F76E88"/>
    <w:rsid w:val="00F76EA7"/>
    <w:rsid w:val="00F771EE"/>
    <w:rsid w:val="00F774BC"/>
    <w:rsid w:val="00F776A4"/>
    <w:rsid w:val="00F777B8"/>
    <w:rsid w:val="00F77D4F"/>
    <w:rsid w:val="00F80661"/>
    <w:rsid w:val="00F80A58"/>
    <w:rsid w:val="00F80CF0"/>
    <w:rsid w:val="00F80F30"/>
    <w:rsid w:val="00F810CC"/>
    <w:rsid w:val="00F811D3"/>
    <w:rsid w:val="00F8151C"/>
    <w:rsid w:val="00F81B94"/>
    <w:rsid w:val="00F82E1C"/>
    <w:rsid w:val="00F83649"/>
    <w:rsid w:val="00F83F02"/>
    <w:rsid w:val="00F84DE7"/>
    <w:rsid w:val="00F85663"/>
    <w:rsid w:val="00F856AB"/>
    <w:rsid w:val="00F85763"/>
    <w:rsid w:val="00F85BEC"/>
    <w:rsid w:val="00F85C09"/>
    <w:rsid w:val="00F85C94"/>
    <w:rsid w:val="00F85EEA"/>
    <w:rsid w:val="00F86280"/>
    <w:rsid w:val="00F862C5"/>
    <w:rsid w:val="00F862E2"/>
    <w:rsid w:val="00F87367"/>
    <w:rsid w:val="00F9015F"/>
    <w:rsid w:val="00F9161B"/>
    <w:rsid w:val="00F91D49"/>
    <w:rsid w:val="00F9208A"/>
    <w:rsid w:val="00F9210A"/>
    <w:rsid w:val="00F921EF"/>
    <w:rsid w:val="00F922F8"/>
    <w:rsid w:val="00F92852"/>
    <w:rsid w:val="00F92877"/>
    <w:rsid w:val="00F92BED"/>
    <w:rsid w:val="00F9353D"/>
    <w:rsid w:val="00F93CBF"/>
    <w:rsid w:val="00F93FBA"/>
    <w:rsid w:val="00F94A14"/>
    <w:rsid w:val="00F94B10"/>
    <w:rsid w:val="00F94C0A"/>
    <w:rsid w:val="00F95091"/>
    <w:rsid w:val="00F95159"/>
    <w:rsid w:val="00F95328"/>
    <w:rsid w:val="00F9621B"/>
    <w:rsid w:val="00F962FC"/>
    <w:rsid w:val="00F96A01"/>
    <w:rsid w:val="00F96A09"/>
    <w:rsid w:val="00F97761"/>
    <w:rsid w:val="00F97A14"/>
    <w:rsid w:val="00FA02C7"/>
    <w:rsid w:val="00FA0426"/>
    <w:rsid w:val="00FA05A5"/>
    <w:rsid w:val="00FA0603"/>
    <w:rsid w:val="00FA07A5"/>
    <w:rsid w:val="00FA140D"/>
    <w:rsid w:val="00FA16B3"/>
    <w:rsid w:val="00FA186E"/>
    <w:rsid w:val="00FA1CC7"/>
    <w:rsid w:val="00FA2017"/>
    <w:rsid w:val="00FA241C"/>
    <w:rsid w:val="00FA2648"/>
    <w:rsid w:val="00FA2F81"/>
    <w:rsid w:val="00FA3BC1"/>
    <w:rsid w:val="00FA3E02"/>
    <w:rsid w:val="00FA3E7E"/>
    <w:rsid w:val="00FA4861"/>
    <w:rsid w:val="00FA4B77"/>
    <w:rsid w:val="00FA4CD6"/>
    <w:rsid w:val="00FA4EAD"/>
    <w:rsid w:val="00FA522B"/>
    <w:rsid w:val="00FA55E2"/>
    <w:rsid w:val="00FA5D9A"/>
    <w:rsid w:val="00FA60CA"/>
    <w:rsid w:val="00FA637D"/>
    <w:rsid w:val="00FA67BF"/>
    <w:rsid w:val="00FA7577"/>
    <w:rsid w:val="00FA770D"/>
    <w:rsid w:val="00FA78F5"/>
    <w:rsid w:val="00FA7B31"/>
    <w:rsid w:val="00FA7E1D"/>
    <w:rsid w:val="00FA7F4D"/>
    <w:rsid w:val="00FB008C"/>
    <w:rsid w:val="00FB02B9"/>
    <w:rsid w:val="00FB0318"/>
    <w:rsid w:val="00FB169B"/>
    <w:rsid w:val="00FB1710"/>
    <w:rsid w:val="00FB22B5"/>
    <w:rsid w:val="00FB2304"/>
    <w:rsid w:val="00FB363B"/>
    <w:rsid w:val="00FB390A"/>
    <w:rsid w:val="00FB3FE9"/>
    <w:rsid w:val="00FB421F"/>
    <w:rsid w:val="00FB4983"/>
    <w:rsid w:val="00FB590D"/>
    <w:rsid w:val="00FB5BD0"/>
    <w:rsid w:val="00FB5EF0"/>
    <w:rsid w:val="00FB62EB"/>
    <w:rsid w:val="00FB66DF"/>
    <w:rsid w:val="00FB6F4B"/>
    <w:rsid w:val="00FB70D5"/>
    <w:rsid w:val="00FB71CA"/>
    <w:rsid w:val="00FB7852"/>
    <w:rsid w:val="00FC0104"/>
    <w:rsid w:val="00FC08B9"/>
    <w:rsid w:val="00FC09A4"/>
    <w:rsid w:val="00FC1060"/>
    <w:rsid w:val="00FC1586"/>
    <w:rsid w:val="00FC1E14"/>
    <w:rsid w:val="00FC274C"/>
    <w:rsid w:val="00FC2A39"/>
    <w:rsid w:val="00FC2F47"/>
    <w:rsid w:val="00FC2F8A"/>
    <w:rsid w:val="00FC3061"/>
    <w:rsid w:val="00FC3228"/>
    <w:rsid w:val="00FC3369"/>
    <w:rsid w:val="00FC35DD"/>
    <w:rsid w:val="00FC487E"/>
    <w:rsid w:val="00FC4E4E"/>
    <w:rsid w:val="00FC4E53"/>
    <w:rsid w:val="00FC4E6C"/>
    <w:rsid w:val="00FC522B"/>
    <w:rsid w:val="00FC56D6"/>
    <w:rsid w:val="00FC59B6"/>
    <w:rsid w:val="00FC5B9A"/>
    <w:rsid w:val="00FC5E7D"/>
    <w:rsid w:val="00FC5EE4"/>
    <w:rsid w:val="00FC6035"/>
    <w:rsid w:val="00FC6146"/>
    <w:rsid w:val="00FC676D"/>
    <w:rsid w:val="00FC689C"/>
    <w:rsid w:val="00FC6944"/>
    <w:rsid w:val="00FC6E02"/>
    <w:rsid w:val="00FC6EBA"/>
    <w:rsid w:val="00FC6F92"/>
    <w:rsid w:val="00FC7387"/>
    <w:rsid w:val="00FC79BC"/>
    <w:rsid w:val="00FC7E24"/>
    <w:rsid w:val="00FC7F38"/>
    <w:rsid w:val="00FD00BD"/>
    <w:rsid w:val="00FD0166"/>
    <w:rsid w:val="00FD07CF"/>
    <w:rsid w:val="00FD0A66"/>
    <w:rsid w:val="00FD0D8B"/>
    <w:rsid w:val="00FD15F8"/>
    <w:rsid w:val="00FD1F3C"/>
    <w:rsid w:val="00FD23F5"/>
    <w:rsid w:val="00FD26DC"/>
    <w:rsid w:val="00FD301F"/>
    <w:rsid w:val="00FD3803"/>
    <w:rsid w:val="00FD3E7C"/>
    <w:rsid w:val="00FD3F17"/>
    <w:rsid w:val="00FD3FE9"/>
    <w:rsid w:val="00FD4378"/>
    <w:rsid w:val="00FD4AC1"/>
    <w:rsid w:val="00FD577A"/>
    <w:rsid w:val="00FD60FC"/>
    <w:rsid w:val="00FD6899"/>
    <w:rsid w:val="00FD6922"/>
    <w:rsid w:val="00FD6E44"/>
    <w:rsid w:val="00FD6E48"/>
    <w:rsid w:val="00FD6E62"/>
    <w:rsid w:val="00FD704E"/>
    <w:rsid w:val="00FD72B3"/>
    <w:rsid w:val="00FD732F"/>
    <w:rsid w:val="00FD73C9"/>
    <w:rsid w:val="00FD750F"/>
    <w:rsid w:val="00FD780B"/>
    <w:rsid w:val="00FD7BA3"/>
    <w:rsid w:val="00FE0160"/>
    <w:rsid w:val="00FE0552"/>
    <w:rsid w:val="00FE05A4"/>
    <w:rsid w:val="00FE0685"/>
    <w:rsid w:val="00FE12B3"/>
    <w:rsid w:val="00FE1378"/>
    <w:rsid w:val="00FE166C"/>
    <w:rsid w:val="00FE17E1"/>
    <w:rsid w:val="00FE17FD"/>
    <w:rsid w:val="00FE18A2"/>
    <w:rsid w:val="00FE1936"/>
    <w:rsid w:val="00FE199C"/>
    <w:rsid w:val="00FE25D4"/>
    <w:rsid w:val="00FE275B"/>
    <w:rsid w:val="00FE2F78"/>
    <w:rsid w:val="00FE2FB7"/>
    <w:rsid w:val="00FE3562"/>
    <w:rsid w:val="00FE4ACC"/>
    <w:rsid w:val="00FE4D69"/>
    <w:rsid w:val="00FE5303"/>
    <w:rsid w:val="00FE6999"/>
    <w:rsid w:val="00FE6AF7"/>
    <w:rsid w:val="00FE7654"/>
    <w:rsid w:val="00FE7BFB"/>
    <w:rsid w:val="00FE7D4D"/>
    <w:rsid w:val="00FF02D2"/>
    <w:rsid w:val="00FF09BA"/>
    <w:rsid w:val="00FF0D77"/>
    <w:rsid w:val="00FF10F5"/>
    <w:rsid w:val="00FF1E0E"/>
    <w:rsid w:val="00FF2303"/>
    <w:rsid w:val="00FF2A50"/>
    <w:rsid w:val="00FF3227"/>
    <w:rsid w:val="00FF38A5"/>
    <w:rsid w:val="00FF38FA"/>
    <w:rsid w:val="00FF45FD"/>
    <w:rsid w:val="00FF4A02"/>
    <w:rsid w:val="00FF4C07"/>
    <w:rsid w:val="00FF51ED"/>
    <w:rsid w:val="00FF5396"/>
    <w:rsid w:val="00FF56D0"/>
    <w:rsid w:val="00FF608D"/>
    <w:rsid w:val="00FF64C3"/>
    <w:rsid w:val="00FF68A5"/>
    <w:rsid w:val="00FF6BD7"/>
    <w:rsid w:val="00FF7731"/>
    <w:rsid w:val="00FF7DBE"/>
    <w:rsid w:val="0115D375"/>
    <w:rsid w:val="0156263F"/>
    <w:rsid w:val="0173FE77"/>
    <w:rsid w:val="0192643B"/>
    <w:rsid w:val="0203DB3F"/>
    <w:rsid w:val="022AAE2C"/>
    <w:rsid w:val="026CDE71"/>
    <w:rsid w:val="02B2668D"/>
    <w:rsid w:val="02E550EA"/>
    <w:rsid w:val="034BDA32"/>
    <w:rsid w:val="0367EDA1"/>
    <w:rsid w:val="039DDD9E"/>
    <w:rsid w:val="03CAFA7C"/>
    <w:rsid w:val="03E33ACC"/>
    <w:rsid w:val="048EADF3"/>
    <w:rsid w:val="049B3C26"/>
    <w:rsid w:val="04CD7AF7"/>
    <w:rsid w:val="04D15D76"/>
    <w:rsid w:val="04EA6755"/>
    <w:rsid w:val="054C6FCB"/>
    <w:rsid w:val="05B46AE0"/>
    <w:rsid w:val="05EF0585"/>
    <w:rsid w:val="06022529"/>
    <w:rsid w:val="06087FF8"/>
    <w:rsid w:val="06703EDA"/>
    <w:rsid w:val="06FF8E89"/>
    <w:rsid w:val="0714988B"/>
    <w:rsid w:val="0745E305"/>
    <w:rsid w:val="07520354"/>
    <w:rsid w:val="0789F34D"/>
    <w:rsid w:val="07EB9442"/>
    <w:rsid w:val="0841498A"/>
    <w:rsid w:val="08BDD18A"/>
    <w:rsid w:val="08EC5F86"/>
    <w:rsid w:val="08FD2655"/>
    <w:rsid w:val="093A2F4E"/>
    <w:rsid w:val="0946EBD9"/>
    <w:rsid w:val="0995344F"/>
    <w:rsid w:val="0998664B"/>
    <w:rsid w:val="09D8578C"/>
    <w:rsid w:val="09F7052F"/>
    <w:rsid w:val="0A36EC3B"/>
    <w:rsid w:val="0A561727"/>
    <w:rsid w:val="0A84C333"/>
    <w:rsid w:val="0A95C451"/>
    <w:rsid w:val="0AACE3F7"/>
    <w:rsid w:val="0AE85778"/>
    <w:rsid w:val="0B1719A4"/>
    <w:rsid w:val="0B60A7E6"/>
    <w:rsid w:val="0B7805BE"/>
    <w:rsid w:val="0BD0695F"/>
    <w:rsid w:val="0C66DDCA"/>
    <w:rsid w:val="0CD19733"/>
    <w:rsid w:val="0CD5B2C6"/>
    <w:rsid w:val="0CEBB585"/>
    <w:rsid w:val="0D0A1862"/>
    <w:rsid w:val="0D13FE3C"/>
    <w:rsid w:val="0D3256A6"/>
    <w:rsid w:val="0D32B045"/>
    <w:rsid w:val="0D656F5F"/>
    <w:rsid w:val="0DA70D15"/>
    <w:rsid w:val="0DFAD58D"/>
    <w:rsid w:val="0E536EE5"/>
    <w:rsid w:val="0E5E7817"/>
    <w:rsid w:val="0F8DB650"/>
    <w:rsid w:val="0F94016C"/>
    <w:rsid w:val="0FC8D392"/>
    <w:rsid w:val="0FF4F9BE"/>
    <w:rsid w:val="10495019"/>
    <w:rsid w:val="1103A675"/>
    <w:rsid w:val="114F6CC8"/>
    <w:rsid w:val="1164A3F3"/>
    <w:rsid w:val="117B1B35"/>
    <w:rsid w:val="119F0B94"/>
    <w:rsid w:val="11CFE01B"/>
    <w:rsid w:val="121CCF25"/>
    <w:rsid w:val="1220CB60"/>
    <w:rsid w:val="12364C73"/>
    <w:rsid w:val="124896E9"/>
    <w:rsid w:val="12D35545"/>
    <w:rsid w:val="12E746E4"/>
    <w:rsid w:val="139151A5"/>
    <w:rsid w:val="13BE4A5E"/>
    <w:rsid w:val="13C545BA"/>
    <w:rsid w:val="1420A730"/>
    <w:rsid w:val="1436CC92"/>
    <w:rsid w:val="151CFCB9"/>
    <w:rsid w:val="15656F71"/>
    <w:rsid w:val="1582CA9C"/>
    <w:rsid w:val="159E98DA"/>
    <w:rsid w:val="15E04851"/>
    <w:rsid w:val="16693836"/>
    <w:rsid w:val="16F92DAB"/>
    <w:rsid w:val="170BD1A1"/>
    <w:rsid w:val="17269801"/>
    <w:rsid w:val="17D8AF4C"/>
    <w:rsid w:val="17EC847B"/>
    <w:rsid w:val="17FB3883"/>
    <w:rsid w:val="18175CA6"/>
    <w:rsid w:val="184ECC5D"/>
    <w:rsid w:val="1870CF09"/>
    <w:rsid w:val="187E0570"/>
    <w:rsid w:val="1A1EF563"/>
    <w:rsid w:val="1A25381D"/>
    <w:rsid w:val="1A8A0E55"/>
    <w:rsid w:val="1B5FD38B"/>
    <w:rsid w:val="1B92325E"/>
    <w:rsid w:val="1BF1F76D"/>
    <w:rsid w:val="1BFC61B9"/>
    <w:rsid w:val="1C4F8422"/>
    <w:rsid w:val="1C73F440"/>
    <w:rsid w:val="1CC93C9F"/>
    <w:rsid w:val="1CD29DD7"/>
    <w:rsid w:val="1D2CF536"/>
    <w:rsid w:val="1E540376"/>
    <w:rsid w:val="1F444868"/>
    <w:rsid w:val="1FAD3661"/>
    <w:rsid w:val="20AB99F6"/>
    <w:rsid w:val="20B7816B"/>
    <w:rsid w:val="210432BE"/>
    <w:rsid w:val="21636BFC"/>
    <w:rsid w:val="21832322"/>
    <w:rsid w:val="21BEAF19"/>
    <w:rsid w:val="21D958FF"/>
    <w:rsid w:val="21F09CC7"/>
    <w:rsid w:val="229A33C2"/>
    <w:rsid w:val="2363CC31"/>
    <w:rsid w:val="236EA9BC"/>
    <w:rsid w:val="24259F51"/>
    <w:rsid w:val="244AAF22"/>
    <w:rsid w:val="24866DE0"/>
    <w:rsid w:val="24A2AA17"/>
    <w:rsid w:val="257F3CCB"/>
    <w:rsid w:val="258336FA"/>
    <w:rsid w:val="264756D2"/>
    <w:rsid w:val="2662CB23"/>
    <w:rsid w:val="26F097B0"/>
    <w:rsid w:val="2718520A"/>
    <w:rsid w:val="2745C7BD"/>
    <w:rsid w:val="276C0E14"/>
    <w:rsid w:val="278FFEE6"/>
    <w:rsid w:val="27F1F6C7"/>
    <w:rsid w:val="28C5036B"/>
    <w:rsid w:val="296102B3"/>
    <w:rsid w:val="2967AC96"/>
    <w:rsid w:val="29714BBD"/>
    <w:rsid w:val="299EB458"/>
    <w:rsid w:val="29B40C1A"/>
    <w:rsid w:val="29C4C955"/>
    <w:rsid w:val="29D1FAA2"/>
    <w:rsid w:val="2A02E642"/>
    <w:rsid w:val="2A556A61"/>
    <w:rsid w:val="2A6A03F7"/>
    <w:rsid w:val="2A912AD2"/>
    <w:rsid w:val="2AB2FAF5"/>
    <w:rsid w:val="2AC010E6"/>
    <w:rsid w:val="2AD6E6BB"/>
    <w:rsid w:val="2B593DDE"/>
    <w:rsid w:val="2BAD250E"/>
    <w:rsid w:val="2BE28172"/>
    <w:rsid w:val="2C4EFE12"/>
    <w:rsid w:val="2C6BC82E"/>
    <w:rsid w:val="2C70DA01"/>
    <w:rsid w:val="2D0D6085"/>
    <w:rsid w:val="2D696307"/>
    <w:rsid w:val="2E0F3DF0"/>
    <w:rsid w:val="2E5ABDF2"/>
    <w:rsid w:val="2E5B495A"/>
    <w:rsid w:val="2EA12448"/>
    <w:rsid w:val="2EB9C4DA"/>
    <w:rsid w:val="2ED10F4E"/>
    <w:rsid w:val="2F3801F1"/>
    <w:rsid w:val="2F7716DD"/>
    <w:rsid w:val="2F86AB16"/>
    <w:rsid w:val="2FC3DD87"/>
    <w:rsid w:val="2FDFCE8A"/>
    <w:rsid w:val="3040010B"/>
    <w:rsid w:val="3047647A"/>
    <w:rsid w:val="30B24F27"/>
    <w:rsid w:val="30B75F2B"/>
    <w:rsid w:val="30DB3CA1"/>
    <w:rsid w:val="30E3BABA"/>
    <w:rsid w:val="31C53A73"/>
    <w:rsid w:val="322FCF7A"/>
    <w:rsid w:val="32A076E8"/>
    <w:rsid w:val="32D4D204"/>
    <w:rsid w:val="332A1336"/>
    <w:rsid w:val="3340133B"/>
    <w:rsid w:val="33B9C834"/>
    <w:rsid w:val="341330BC"/>
    <w:rsid w:val="34A0958A"/>
    <w:rsid w:val="34AE686C"/>
    <w:rsid w:val="34BA8D52"/>
    <w:rsid w:val="34DE8D78"/>
    <w:rsid w:val="34F70C4F"/>
    <w:rsid w:val="35516183"/>
    <w:rsid w:val="35C1B1DB"/>
    <w:rsid w:val="362BEF46"/>
    <w:rsid w:val="36404E44"/>
    <w:rsid w:val="36800F0B"/>
    <w:rsid w:val="369AB872"/>
    <w:rsid w:val="3729CFB9"/>
    <w:rsid w:val="373F8FB3"/>
    <w:rsid w:val="37853320"/>
    <w:rsid w:val="378CF625"/>
    <w:rsid w:val="37C26DA3"/>
    <w:rsid w:val="37D44BEA"/>
    <w:rsid w:val="38163B6E"/>
    <w:rsid w:val="38198CC3"/>
    <w:rsid w:val="381C027D"/>
    <w:rsid w:val="38565D21"/>
    <w:rsid w:val="38B966F4"/>
    <w:rsid w:val="39D94FE9"/>
    <w:rsid w:val="3A209F72"/>
    <w:rsid w:val="3A29FDC7"/>
    <w:rsid w:val="3B2A98F6"/>
    <w:rsid w:val="3B5E07D1"/>
    <w:rsid w:val="3BC02450"/>
    <w:rsid w:val="3C2CA5C1"/>
    <w:rsid w:val="3C4CDEC4"/>
    <w:rsid w:val="3C5BC0D6"/>
    <w:rsid w:val="3C85BD9C"/>
    <w:rsid w:val="3CF5B259"/>
    <w:rsid w:val="3D468FB9"/>
    <w:rsid w:val="3D72118B"/>
    <w:rsid w:val="3D7BBCAE"/>
    <w:rsid w:val="3D7BD2DC"/>
    <w:rsid w:val="3D7E1FF5"/>
    <w:rsid w:val="3D91F1B1"/>
    <w:rsid w:val="3D99AD8D"/>
    <w:rsid w:val="3E457C8C"/>
    <w:rsid w:val="3E4A40EB"/>
    <w:rsid w:val="3E6ACFBA"/>
    <w:rsid w:val="3EEEA5F7"/>
    <w:rsid w:val="3F2264B4"/>
    <w:rsid w:val="3F2BCC39"/>
    <w:rsid w:val="3F30E1C3"/>
    <w:rsid w:val="3F44AF07"/>
    <w:rsid w:val="3F75A1EE"/>
    <w:rsid w:val="3F8A5905"/>
    <w:rsid w:val="406ACF1F"/>
    <w:rsid w:val="40707306"/>
    <w:rsid w:val="40A69324"/>
    <w:rsid w:val="40C5E532"/>
    <w:rsid w:val="40C74C73"/>
    <w:rsid w:val="40C7C745"/>
    <w:rsid w:val="40E326B9"/>
    <w:rsid w:val="4125F51C"/>
    <w:rsid w:val="4127B6F2"/>
    <w:rsid w:val="416417E6"/>
    <w:rsid w:val="41BFB96B"/>
    <w:rsid w:val="4211704D"/>
    <w:rsid w:val="42232639"/>
    <w:rsid w:val="42611547"/>
    <w:rsid w:val="426423A7"/>
    <w:rsid w:val="427231DE"/>
    <w:rsid w:val="42F1EDDF"/>
    <w:rsid w:val="430F1042"/>
    <w:rsid w:val="433D9E81"/>
    <w:rsid w:val="437E7227"/>
    <w:rsid w:val="4398705F"/>
    <w:rsid w:val="439DCC82"/>
    <w:rsid w:val="43D4239E"/>
    <w:rsid w:val="44071C41"/>
    <w:rsid w:val="4460198C"/>
    <w:rsid w:val="44692DBD"/>
    <w:rsid w:val="44884B7E"/>
    <w:rsid w:val="44E2C25E"/>
    <w:rsid w:val="4502F0C6"/>
    <w:rsid w:val="4511F398"/>
    <w:rsid w:val="451D91E4"/>
    <w:rsid w:val="4541BB37"/>
    <w:rsid w:val="4544432F"/>
    <w:rsid w:val="45527584"/>
    <w:rsid w:val="45C97213"/>
    <w:rsid w:val="46243C9C"/>
    <w:rsid w:val="462F6362"/>
    <w:rsid w:val="465B92C0"/>
    <w:rsid w:val="469516FC"/>
    <w:rsid w:val="46F11D79"/>
    <w:rsid w:val="47EA3A6C"/>
    <w:rsid w:val="48174163"/>
    <w:rsid w:val="48C7E4E5"/>
    <w:rsid w:val="48CE477B"/>
    <w:rsid w:val="48D3E0DC"/>
    <w:rsid w:val="4930A8FF"/>
    <w:rsid w:val="497EB7C8"/>
    <w:rsid w:val="49E4B08F"/>
    <w:rsid w:val="4A017345"/>
    <w:rsid w:val="4A09BF55"/>
    <w:rsid w:val="4A0A70B5"/>
    <w:rsid w:val="4AAFD1CD"/>
    <w:rsid w:val="4AFFD40F"/>
    <w:rsid w:val="4B1B6B43"/>
    <w:rsid w:val="4BBE0294"/>
    <w:rsid w:val="4BD73BF5"/>
    <w:rsid w:val="4C10580E"/>
    <w:rsid w:val="4C450687"/>
    <w:rsid w:val="4CAE42B5"/>
    <w:rsid w:val="4CD41239"/>
    <w:rsid w:val="4CED4C13"/>
    <w:rsid w:val="4D4A9F0C"/>
    <w:rsid w:val="4D57D976"/>
    <w:rsid w:val="4E74DE20"/>
    <w:rsid w:val="4E7B8BA8"/>
    <w:rsid w:val="4E8E93E5"/>
    <w:rsid w:val="4EAEEEE1"/>
    <w:rsid w:val="4F067A02"/>
    <w:rsid w:val="4F4CD875"/>
    <w:rsid w:val="4F4EC03F"/>
    <w:rsid w:val="4FB6694F"/>
    <w:rsid w:val="4FF3A63F"/>
    <w:rsid w:val="501EEB6E"/>
    <w:rsid w:val="50420A3B"/>
    <w:rsid w:val="50A05852"/>
    <w:rsid w:val="50B76389"/>
    <w:rsid w:val="51085A2B"/>
    <w:rsid w:val="511601E6"/>
    <w:rsid w:val="517D3555"/>
    <w:rsid w:val="517FE9E2"/>
    <w:rsid w:val="519C1444"/>
    <w:rsid w:val="51B516F8"/>
    <w:rsid w:val="51DC42BA"/>
    <w:rsid w:val="521B5CFF"/>
    <w:rsid w:val="529FBDFE"/>
    <w:rsid w:val="52C7D382"/>
    <w:rsid w:val="530CD7D8"/>
    <w:rsid w:val="5343FF26"/>
    <w:rsid w:val="5350A364"/>
    <w:rsid w:val="53522EBE"/>
    <w:rsid w:val="5399BB15"/>
    <w:rsid w:val="53A1F396"/>
    <w:rsid w:val="53CA34E7"/>
    <w:rsid w:val="53FDC185"/>
    <w:rsid w:val="54726602"/>
    <w:rsid w:val="548119FF"/>
    <w:rsid w:val="54C1FB35"/>
    <w:rsid w:val="54E4D0C4"/>
    <w:rsid w:val="5549DD87"/>
    <w:rsid w:val="557233D1"/>
    <w:rsid w:val="5573239B"/>
    <w:rsid w:val="557BA48B"/>
    <w:rsid w:val="5585B054"/>
    <w:rsid w:val="55B3E6CA"/>
    <w:rsid w:val="55CF49EC"/>
    <w:rsid w:val="55D247B3"/>
    <w:rsid w:val="55E92D95"/>
    <w:rsid w:val="5655E6D3"/>
    <w:rsid w:val="5692FF99"/>
    <w:rsid w:val="56B6B6AC"/>
    <w:rsid w:val="56B8F315"/>
    <w:rsid w:val="56C56F14"/>
    <w:rsid w:val="56FA1D12"/>
    <w:rsid w:val="56FF406F"/>
    <w:rsid w:val="57281FD5"/>
    <w:rsid w:val="572B1F19"/>
    <w:rsid w:val="57BF62A9"/>
    <w:rsid w:val="57D49590"/>
    <w:rsid w:val="57DE63C3"/>
    <w:rsid w:val="583EC0C7"/>
    <w:rsid w:val="584C81AB"/>
    <w:rsid w:val="5897E70F"/>
    <w:rsid w:val="58EC1AA2"/>
    <w:rsid w:val="58FC9EA0"/>
    <w:rsid w:val="5929BE88"/>
    <w:rsid w:val="5944EDF1"/>
    <w:rsid w:val="594CE91D"/>
    <w:rsid w:val="5959C336"/>
    <w:rsid w:val="59BAE385"/>
    <w:rsid w:val="59C1E3B9"/>
    <w:rsid w:val="5A24D125"/>
    <w:rsid w:val="5A807737"/>
    <w:rsid w:val="5A838F2A"/>
    <w:rsid w:val="5AA162A0"/>
    <w:rsid w:val="5AA23B15"/>
    <w:rsid w:val="5BAB11DD"/>
    <w:rsid w:val="5C00F9F9"/>
    <w:rsid w:val="5C75B6B7"/>
    <w:rsid w:val="5C7BA67B"/>
    <w:rsid w:val="5C87C382"/>
    <w:rsid w:val="5C96F68A"/>
    <w:rsid w:val="5C97E69B"/>
    <w:rsid w:val="5C980BA2"/>
    <w:rsid w:val="5D99C30E"/>
    <w:rsid w:val="5DD62EB5"/>
    <w:rsid w:val="5E344986"/>
    <w:rsid w:val="5E3F71AB"/>
    <w:rsid w:val="5E3FB982"/>
    <w:rsid w:val="5E8463E6"/>
    <w:rsid w:val="5EB4FB99"/>
    <w:rsid w:val="5EB759FB"/>
    <w:rsid w:val="5EE904C4"/>
    <w:rsid w:val="5EEFE6EB"/>
    <w:rsid w:val="5F727C5D"/>
    <w:rsid w:val="5F9C3D65"/>
    <w:rsid w:val="5FCB2505"/>
    <w:rsid w:val="5FD8396D"/>
    <w:rsid w:val="5FD883B7"/>
    <w:rsid w:val="608F2BBA"/>
    <w:rsid w:val="609B71D9"/>
    <w:rsid w:val="60FAAB63"/>
    <w:rsid w:val="612D26F1"/>
    <w:rsid w:val="613EC1F0"/>
    <w:rsid w:val="6194553E"/>
    <w:rsid w:val="61CA3E0D"/>
    <w:rsid w:val="621BE53C"/>
    <w:rsid w:val="625C14DA"/>
    <w:rsid w:val="6293E468"/>
    <w:rsid w:val="62A4A42A"/>
    <w:rsid w:val="62D7F1C4"/>
    <w:rsid w:val="62E16331"/>
    <w:rsid w:val="6323CBD2"/>
    <w:rsid w:val="635906FF"/>
    <w:rsid w:val="636E976B"/>
    <w:rsid w:val="63981401"/>
    <w:rsid w:val="63EDA214"/>
    <w:rsid w:val="640335DA"/>
    <w:rsid w:val="645A3678"/>
    <w:rsid w:val="64B936AB"/>
    <w:rsid w:val="64E524C0"/>
    <w:rsid w:val="650E1262"/>
    <w:rsid w:val="65A67782"/>
    <w:rsid w:val="65AF4665"/>
    <w:rsid w:val="65DF2833"/>
    <w:rsid w:val="661FDC67"/>
    <w:rsid w:val="66286AEA"/>
    <w:rsid w:val="66799280"/>
    <w:rsid w:val="6693CCD6"/>
    <w:rsid w:val="66AB54CC"/>
    <w:rsid w:val="6754CABE"/>
    <w:rsid w:val="6849F267"/>
    <w:rsid w:val="6874B193"/>
    <w:rsid w:val="68BCC518"/>
    <w:rsid w:val="690CB5FF"/>
    <w:rsid w:val="693A122D"/>
    <w:rsid w:val="693C2F3F"/>
    <w:rsid w:val="6946F9D6"/>
    <w:rsid w:val="6974F6FC"/>
    <w:rsid w:val="69CCFD78"/>
    <w:rsid w:val="69EE005F"/>
    <w:rsid w:val="6A5889A6"/>
    <w:rsid w:val="6A6F5A42"/>
    <w:rsid w:val="6AC8A1E0"/>
    <w:rsid w:val="6AD2FC4E"/>
    <w:rsid w:val="6ADC4846"/>
    <w:rsid w:val="6B0E836C"/>
    <w:rsid w:val="6B1034D4"/>
    <w:rsid w:val="6B14A8E3"/>
    <w:rsid w:val="6B806B0D"/>
    <w:rsid w:val="6BB8511A"/>
    <w:rsid w:val="6BB8C86A"/>
    <w:rsid w:val="6C04D272"/>
    <w:rsid w:val="6C18E961"/>
    <w:rsid w:val="6C889D28"/>
    <w:rsid w:val="6C8D8B6E"/>
    <w:rsid w:val="6CB434BB"/>
    <w:rsid w:val="6CD53CBE"/>
    <w:rsid w:val="6CD8E0AB"/>
    <w:rsid w:val="6CD8F8AF"/>
    <w:rsid w:val="6CFDB1DB"/>
    <w:rsid w:val="6D194AEF"/>
    <w:rsid w:val="6D3656E2"/>
    <w:rsid w:val="6D756F42"/>
    <w:rsid w:val="6D7D932F"/>
    <w:rsid w:val="6DE5A1CA"/>
    <w:rsid w:val="6DEA58C5"/>
    <w:rsid w:val="6E3B41EC"/>
    <w:rsid w:val="6E4CBF9A"/>
    <w:rsid w:val="6E7E88FC"/>
    <w:rsid w:val="6E9D77E8"/>
    <w:rsid w:val="6EA95AA5"/>
    <w:rsid w:val="6EF87446"/>
    <w:rsid w:val="6F05FD0F"/>
    <w:rsid w:val="6F2BEB4F"/>
    <w:rsid w:val="6F377AFD"/>
    <w:rsid w:val="6F40F5A1"/>
    <w:rsid w:val="6F877B5C"/>
    <w:rsid w:val="6FAC4F3F"/>
    <w:rsid w:val="6FBE8394"/>
    <w:rsid w:val="70191E24"/>
    <w:rsid w:val="702CB003"/>
    <w:rsid w:val="70AE58B7"/>
    <w:rsid w:val="70F70D25"/>
    <w:rsid w:val="71001D7D"/>
    <w:rsid w:val="7146BA59"/>
    <w:rsid w:val="715450E1"/>
    <w:rsid w:val="7189FB98"/>
    <w:rsid w:val="71BD7C8A"/>
    <w:rsid w:val="71D39262"/>
    <w:rsid w:val="71EDCC7A"/>
    <w:rsid w:val="720FFF9C"/>
    <w:rsid w:val="7286A60F"/>
    <w:rsid w:val="72A4347E"/>
    <w:rsid w:val="72C8DB9D"/>
    <w:rsid w:val="72DA148F"/>
    <w:rsid w:val="74453F56"/>
    <w:rsid w:val="747E872A"/>
    <w:rsid w:val="74DC62E6"/>
    <w:rsid w:val="751D7243"/>
    <w:rsid w:val="75776097"/>
    <w:rsid w:val="759DA8F8"/>
    <w:rsid w:val="75FE8421"/>
    <w:rsid w:val="76019695"/>
    <w:rsid w:val="7685D6B0"/>
    <w:rsid w:val="76B38397"/>
    <w:rsid w:val="772298FD"/>
    <w:rsid w:val="775D7CEF"/>
    <w:rsid w:val="776BB455"/>
    <w:rsid w:val="77828979"/>
    <w:rsid w:val="77A3B698"/>
    <w:rsid w:val="77B7ED8C"/>
    <w:rsid w:val="77E2DD91"/>
    <w:rsid w:val="77F072D4"/>
    <w:rsid w:val="78003B07"/>
    <w:rsid w:val="7831767A"/>
    <w:rsid w:val="78646E38"/>
    <w:rsid w:val="78798EAB"/>
    <w:rsid w:val="787D4EFB"/>
    <w:rsid w:val="789B30BB"/>
    <w:rsid w:val="7990C471"/>
    <w:rsid w:val="79C371A3"/>
    <w:rsid w:val="79C6723F"/>
    <w:rsid w:val="7A1D28B4"/>
    <w:rsid w:val="7A250D41"/>
    <w:rsid w:val="7A4FC21B"/>
    <w:rsid w:val="7A57A315"/>
    <w:rsid w:val="7A6D7F61"/>
    <w:rsid w:val="7A846F5E"/>
    <w:rsid w:val="7A9C868E"/>
    <w:rsid w:val="7ABAE5C2"/>
    <w:rsid w:val="7ABD8DF7"/>
    <w:rsid w:val="7B0155F6"/>
    <w:rsid w:val="7B2D28D7"/>
    <w:rsid w:val="7BB42B89"/>
    <w:rsid w:val="7BD808D1"/>
    <w:rsid w:val="7C26C5FF"/>
    <w:rsid w:val="7C2FF96B"/>
    <w:rsid w:val="7C6C2BB5"/>
    <w:rsid w:val="7C7B72B3"/>
    <w:rsid w:val="7C9D2657"/>
    <w:rsid w:val="7D1AF087"/>
    <w:rsid w:val="7D71D987"/>
    <w:rsid w:val="7D820BE1"/>
    <w:rsid w:val="7D89C6DC"/>
    <w:rsid w:val="7D8AC622"/>
    <w:rsid w:val="7DB6B637"/>
    <w:rsid w:val="7DE15E2C"/>
    <w:rsid w:val="7DF72631"/>
    <w:rsid w:val="7E0BFB8F"/>
    <w:rsid w:val="7E4590B4"/>
    <w:rsid w:val="7E8DE36D"/>
    <w:rsid w:val="7E9E5CA8"/>
    <w:rsid w:val="7EA12E63"/>
    <w:rsid w:val="7EBB2B79"/>
    <w:rsid w:val="7F0F2D04"/>
    <w:rsid w:val="7F8B6830"/>
    <w:rsid w:val="7F9D78E1"/>
    <w:rsid w:val="7FC9E87C"/>
    <w:rsid w:val="7FE7068F"/>
    <w:rsid w:val="7FF4B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2BA70"/>
  <w15:chartTrackingRefBased/>
  <w15:docId w15:val="{77FFDF39-8B22-4EAE-8075-C9B4036C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19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4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780D"/>
    <w:pPr>
      <w:spacing w:before="120" w:after="120" w:line="276" w:lineRule="auto"/>
    </w:pPr>
    <w:rPr>
      <w:rFonts w:ascii="Segoe UI" w:hAnsi="Segoe UI" w:eastAsiaTheme="minorEastAsi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EF5"/>
    <w:pPr>
      <w:keepNext/>
      <w:keepLines/>
      <w:spacing w:before="480" w:after="360" w:line="240" w:lineRule="auto"/>
      <w:outlineLvl w:val="0"/>
    </w:pPr>
    <w:rPr>
      <w:rFonts w:cs="Segoe UI" w:eastAsiaTheme="majorEastAsia"/>
      <w:bCs/>
      <w:color w:val="E6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37FB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B23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FB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hAnsiTheme="majorHAnsi" w:eastAsiaTheme="majorEastAsia" w:cstheme="majorBidi"/>
      <w:color w:val="51170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FB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C7E6E"/>
    <w:pPr>
      <w:keepNext/>
      <w:keepLines/>
      <w:spacing w:before="40" w:after="0"/>
      <w:outlineLvl w:val="4"/>
    </w:pPr>
    <w:rPr>
      <w:rFonts w:eastAsiaTheme="minorHAnsi"/>
      <w:color w:val="008AC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37FB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hAnsiTheme="majorHAnsi" w:eastAsiaTheme="majorEastAsia" w:cstheme="majorBidi"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FB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51170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FB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FB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64EF5"/>
    <w:rPr>
      <w:rFonts w:ascii="Segoe UI" w:hAnsi="Segoe UI" w:cs="Segoe UI" w:eastAsiaTheme="majorEastAsia"/>
      <w:bCs/>
      <w:color w:val="E60000"/>
      <w:sz w:val="36"/>
      <w:szCs w:val="28"/>
    </w:rPr>
  </w:style>
  <w:style w:type="paragraph" w:styleId="TOC1">
    <w:name w:val="toc 1"/>
    <w:basedOn w:val="Normal"/>
    <w:next w:val="Normal"/>
    <w:uiPriority w:val="39"/>
    <w:unhideWhenUsed/>
    <w:rsid w:val="00C24E60"/>
    <w:pPr>
      <w:tabs>
        <w:tab w:val="left" w:pos="440"/>
        <w:tab w:val="right" w:leader="dot" w:pos="9346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sid w:val="00C24E60"/>
    <w:rPr>
      <w:rFonts w:ascii="Segoe UI" w:hAnsi="Segoe UI"/>
      <w:color w:val="6B9F25" w:themeColor="hyperlink"/>
      <w:sz w:val="22"/>
      <w:u w:val="single"/>
    </w:rPr>
  </w:style>
  <w:style w:type="paragraph" w:styleId="Bullet1" w:customStyle="1">
    <w:name w:val="Bullet1"/>
    <w:basedOn w:val="ListParagraph"/>
    <w:rsid w:val="00C24E60"/>
    <w:pPr>
      <w:numPr>
        <w:numId w:val="3"/>
      </w:numPr>
      <w:spacing w:before="240" w:after="240" w:line="240" w:lineRule="auto"/>
    </w:pPr>
    <w:rPr>
      <w:rFonts w:cs="Segoe UI"/>
      <w:szCs w:val="20"/>
    </w:rPr>
  </w:style>
  <w:style w:type="paragraph" w:styleId="Header">
    <w:name w:val="header"/>
    <w:basedOn w:val="Normal"/>
    <w:link w:val="HeaderChar"/>
    <w:uiPriority w:val="99"/>
    <w:unhideWhenUsed/>
    <w:rsid w:val="00C24E60"/>
    <w:pPr>
      <w:tabs>
        <w:tab w:val="center" w:pos="4680"/>
        <w:tab w:val="right" w:pos="9360"/>
      </w:tabs>
      <w:spacing w:before="0" w:after="0" w:line="240" w:lineRule="auto"/>
    </w:pPr>
    <w:rPr>
      <w:sz w:val="16"/>
    </w:rPr>
  </w:style>
  <w:style w:type="character" w:styleId="HeaderChar" w:customStyle="1">
    <w:name w:val="Header Char"/>
    <w:basedOn w:val="DefaultParagraphFont"/>
    <w:link w:val="Header"/>
    <w:uiPriority w:val="99"/>
    <w:rsid w:val="00C24E60"/>
    <w:rPr>
      <w:rFonts w:ascii="Segoe UI" w:hAnsi="Segoe UI" w:eastAsiaTheme="minorEastAsia"/>
      <w:sz w:val="16"/>
    </w:rPr>
  </w:style>
  <w:style w:type="paragraph" w:styleId="Footer">
    <w:name w:val="footer"/>
    <w:basedOn w:val="Normal"/>
    <w:link w:val="FooterChar"/>
    <w:uiPriority w:val="99"/>
    <w:unhideWhenUsed/>
    <w:rsid w:val="00C24E60"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C24E60"/>
    <w:rPr>
      <w:rFonts w:ascii="Segoe UI" w:hAnsi="Segoe UI" w:eastAsiaTheme="minorEastAsia"/>
      <w:color w:val="808080" w:themeColor="background1" w:themeShade="80"/>
      <w:sz w:val="16"/>
    </w:rPr>
  </w:style>
  <w:style w:type="paragraph" w:styleId="TOC3">
    <w:name w:val="toc 3"/>
    <w:basedOn w:val="TOCHeading"/>
    <w:next w:val="Normal"/>
    <w:autoRedefine/>
    <w:uiPriority w:val="39"/>
    <w:unhideWhenUsed/>
    <w:rsid w:val="00C24E60"/>
    <w:pPr>
      <w:keepNext w:val="0"/>
      <w:keepLines w:val="0"/>
      <w:tabs>
        <w:tab w:val="right" w:leader="dot" w:pos="9346"/>
      </w:tabs>
      <w:spacing w:before="0" w:after="100"/>
      <w:ind w:left="446"/>
    </w:pPr>
    <w:rPr>
      <w:rFonts w:ascii="Segoe" w:hAnsi="Segoe" w:eastAsiaTheme="minorHAnsi" w:cstheme="minorBidi"/>
      <w:color w:val="auto"/>
      <w:spacing w:val="10"/>
      <w:sz w:val="20"/>
      <w:szCs w:val="48"/>
    </w:rPr>
  </w:style>
  <w:style w:type="character" w:styleId="StyleLatinSegoeUI10pt" w:customStyle="1">
    <w:name w:val="Style (Latin) Segoe UI 10 pt"/>
    <w:basedOn w:val="DefaultParagraphFont"/>
    <w:semiHidden/>
    <w:rsid w:val="00C24E60"/>
    <w:rPr>
      <w:rFonts w:ascii="Segoe UI" w:hAnsi="Segoe UI"/>
      <w:sz w:val="20"/>
    </w:rPr>
  </w:style>
  <w:style w:type="table" w:styleId="TableGrid">
    <w:name w:val="Table Grid"/>
    <w:aliases w:val="Vodafone Table Red,Vodafone Template,Tabla Microsoft Servicios,Table Grid (MS Design format),TMR Table,Document Control Table,Table 1,Table1Formatting,MyTableStyle"/>
    <w:basedOn w:val="TableNormal"/>
    <w:uiPriority w:val="39"/>
    <w:qFormat/>
    <w:rsid w:val="00834AA6"/>
    <w:pPr>
      <w:spacing w:after="0" w:line="240" w:lineRule="auto"/>
    </w:pPr>
    <w:rPr>
      <w:rFonts w:ascii="Segoe UI" w:hAnsi="Segoe UI" w:eastAsiaTheme="minorEastAsia"/>
      <w:sz w:val="16"/>
    </w:rPr>
    <w:tblPr>
      <w:tblStyleRowBandSize w:val="1"/>
      <w:tblStyleColBandSize w:val="1"/>
      <w:tblBorders>
        <w:top w:val="single" w:color="E60000" w:sz="8" w:space="0"/>
        <w:bottom w:val="single" w:color="E60000" w:sz="8" w:space="0"/>
        <w:insideH w:val="single" w:color="E60000" w:sz="8" w:space="0"/>
      </w:tblBorders>
    </w:tblPr>
    <w:tcPr>
      <w:shd w:val="clear" w:color="auto" w:fill="auto"/>
    </w:tcPr>
    <w:tblStylePr w:type="firstRow">
      <w:rPr>
        <w:rFonts w:ascii="Segoe MDL2 Assets" w:hAnsi="Segoe MDL2 Assets"/>
        <w:color w:val="FFFFFF" w:themeColor="background1"/>
        <w:sz w:val="16"/>
      </w:rPr>
      <w:tblPr/>
      <w:tcPr>
        <w:shd w:val="clear" w:color="auto" w:fill="E60000"/>
      </w:tcPr>
    </w:tblStylePr>
  </w:style>
  <w:style w:type="paragraph" w:styleId="CoverTitle" w:customStyle="1">
    <w:name w:val="Cover Title"/>
    <w:basedOn w:val="Normal"/>
    <w:next w:val="CoverSubject"/>
    <w:uiPriority w:val="99"/>
    <w:rsid w:val="00C24E60"/>
    <w:pPr>
      <w:spacing w:line="240" w:lineRule="auto"/>
    </w:pPr>
    <w:rPr>
      <w:color w:val="FFFFFF" w:themeColor="background1"/>
      <w:sz w:val="44"/>
    </w:rPr>
  </w:style>
  <w:style w:type="paragraph" w:styleId="CoverSubject" w:customStyle="1">
    <w:name w:val="Cover Subject"/>
    <w:basedOn w:val="Normal"/>
    <w:uiPriority w:val="99"/>
    <w:rsid w:val="00C24E60"/>
    <w:pPr>
      <w:spacing w:after="600"/>
      <w:ind w:left="-720"/>
    </w:pPr>
    <w:rPr>
      <w:color w:val="008AC8"/>
      <w:sz w:val="36"/>
    </w:rPr>
  </w:style>
  <w:style w:type="paragraph" w:styleId="CoverHeading2" w:customStyle="1">
    <w:name w:val="Cover Heading 2"/>
    <w:basedOn w:val="Normal"/>
    <w:uiPriority w:val="99"/>
    <w:rsid w:val="00C24E60"/>
    <w:pPr>
      <w:spacing w:before="360"/>
      <w:ind w:left="-357"/>
    </w:pPr>
    <w:rPr>
      <w:bCs/>
      <w:color w:val="008AC8"/>
      <w:sz w:val="28"/>
      <w:szCs w:val="28"/>
    </w:rPr>
  </w:style>
  <w:style w:type="character" w:styleId="Emphasis">
    <w:name w:val="Emphasis"/>
    <w:basedOn w:val="IntenseEmphasis"/>
    <w:uiPriority w:val="20"/>
    <w:rsid w:val="00C24E60"/>
    <w:rPr>
      <w:rFonts w:ascii="Segoe UI" w:hAnsi="Segoe UI"/>
      <w:b w:val="0"/>
      <w:bCs/>
      <w:i/>
      <w:iCs/>
      <w:color w:val="auto"/>
      <w:sz w:val="22"/>
    </w:rPr>
  </w:style>
  <w:style w:type="paragraph" w:styleId="VisibleGuidance" w:customStyle="1">
    <w:name w:val="Visible Guidance"/>
    <w:basedOn w:val="Normal"/>
    <w:next w:val="Normal"/>
    <w:rsid w:val="00C24E60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22"/>
    <w:rsid w:val="00C24E60"/>
    <w:rPr>
      <w:b/>
      <w:bCs/>
    </w:rPr>
  </w:style>
  <w:style w:type="paragraph" w:styleId="ListParagraph">
    <w:name w:val="List Paragraph"/>
    <w:aliases w:val="Bullet Number,List Paragraph1,lp1,lp11,List Paragraph11,Bullet 1,Use Case List Paragraph,Num Bullet 1,Figure_name,List_TIS,Equipment,Numbered Indented Text,alpha List,FooterText,Bullet List,numbered,Paragraphe de liste1,列出段落"/>
    <w:basedOn w:val="Normal"/>
    <w:link w:val="ListParagraphChar"/>
    <w:uiPriority w:val="34"/>
    <w:qFormat/>
    <w:rsid w:val="00876F0E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E60"/>
    <w:pPr>
      <w:spacing w:before="240" w:after="0" w:line="276" w:lineRule="auto"/>
      <w:outlineLvl w:val="9"/>
    </w:pPr>
    <w:rPr>
      <w:rFonts w:asciiTheme="majorHAnsi" w:hAnsiTheme="majorHAnsi" w:cstheme="majorBidi"/>
      <w:bCs w:val="0"/>
      <w:color w:val="7B230B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rsid w:val="00C24E60"/>
    <w:rPr>
      <w:i/>
      <w:iCs/>
      <w:color w:val="A5300F" w:themeColor="accent1"/>
    </w:rPr>
  </w:style>
  <w:style w:type="paragraph" w:styleId="Caption">
    <w:name w:val="caption"/>
    <w:basedOn w:val="Normal"/>
    <w:next w:val="Normal"/>
    <w:uiPriority w:val="19"/>
    <w:unhideWhenUsed/>
    <w:rsid w:val="00C24E60"/>
    <w:pPr>
      <w:spacing w:before="0" w:after="200" w:line="240" w:lineRule="auto"/>
    </w:pPr>
    <w:rPr>
      <w:i/>
      <w:iCs/>
      <w:color w:val="323232" w:themeColor="text2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rsid w:val="00AC7E6E"/>
    <w:rPr>
      <w:rFonts w:ascii="Segoe UI" w:hAnsi="Segoe UI"/>
      <w:color w:val="008AC8"/>
    </w:rPr>
  </w:style>
  <w:style w:type="paragraph" w:styleId="Heading1Numbered" w:customStyle="1">
    <w:name w:val="Heading 1 (Numbered)"/>
    <w:basedOn w:val="Normal"/>
    <w:next w:val="Normal"/>
    <w:uiPriority w:val="2"/>
    <w:qFormat/>
    <w:rsid w:val="00D64EF5"/>
    <w:pPr>
      <w:keepNext/>
      <w:keepLines/>
      <w:pageBreakBefore/>
      <w:numPr>
        <w:numId w:val="14"/>
      </w:numPr>
      <w:spacing w:before="360" w:after="360" w:line="600" w:lineRule="exact"/>
      <w:outlineLvl w:val="0"/>
    </w:pPr>
    <w:rPr>
      <w:rFonts w:eastAsiaTheme="minorHAnsi"/>
      <w:color w:val="E60000"/>
      <w:spacing w:val="10"/>
      <w:sz w:val="36"/>
      <w:szCs w:val="48"/>
    </w:rPr>
  </w:style>
  <w:style w:type="character" w:styleId="ListParagraphChar" w:customStyle="1">
    <w:name w:val="List Paragraph Char"/>
    <w:aliases w:val="Bullet Number Char,List Paragraph1 Char,lp1 Char,lp11 Char,List Paragraph11 Char,Bullet 1 Char,Use Case List Paragraph Char,Num Bullet 1 Char,Figure_name Char,List_TIS Char,Equipment Char,Numbered Indented Text Char,alpha List Char"/>
    <w:basedOn w:val="DefaultParagraphFont"/>
    <w:link w:val="ListParagraph"/>
    <w:uiPriority w:val="34"/>
    <w:qFormat/>
    <w:locked/>
    <w:rsid w:val="00876F0E"/>
    <w:rPr>
      <w:rFonts w:ascii="Segoe UI" w:hAnsi="Segoe UI" w:eastAsiaTheme="minorEastAsia"/>
    </w:rPr>
  </w:style>
  <w:style w:type="paragraph" w:styleId="ListBullet">
    <w:name w:val="List Bullet"/>
    <w:basedOn w:val="Normal"/>
    <w:uiPriority w:val="4"/>
    <w:qFormat/>
    <w:rsid w:val="009115EB"/>
    <w:pPr>
      <w:numPr>
        <w:numId w:val="6"/>
      </w:numPr>
      <w:spacing w:before="0" w:after="200"/>
      <w:contextualSpacing/>
    </w:pPr>
  </w:style>
  <w:style w:type="paragraph" w:styleId="Heading2Numbered" w:customStyle="1">
    <w:name w:val="Heading 2 (Numbered)"/>
    <w:basedOn w:val="Normal"/>
    <w:next w:val="Normal"/>
    <w:uiPriority w:val="2"/>
    <w:qFormat/>
    <w:rsid w:val="00D64EF5"/>
    <w:pPr>
      <w:keepNext/>
      <w:keepLines/>
      <w:numPr>
        <w:ilvl w:val="1"/>
        <w:numId w:val="14"/>
      </w:numPr>
      <w:spacing w:before="360" w:after="240" w:line="240" w:lineRule="auto"/>
      <w:outlineLvl w:val="1"/>
    </w:pPr>
    <w:rPr>
      <w:rFonts w:eastAsiaTheme="minorHAnsi"/>
      <w:color w:val="E60000"/>
      <w:sz w:val="32"/>
      <w:szCs w:val="36"/>
    </w:rPr>
  </w:style>
  <w:style w:type="paragraph" w:styleId="Heading3Numbered" w:customStyle="1">
    <w:name w:val="Heading 3 (Numbered)"/>
    <w:basedOn w:val="Normal"/>
    <w:next w:val="Normal"/>
    <w:uiPriority w:val="2"/>
    <w:qFormat/>
    <w:rsid w:val="00FA5D9A"/>
    <w:pPr>
      <w:keepNext/>
      <w:keepLines/>
      <w:numPr>
        <w:ilvl w:val="2"/>
        <w:numId w:val="14"/>
      </w:numPr>
      <w:spacing w:before="240" w:after="240" w:line="240" w:lineRule="auto"/>
      <w:outlineLvl w:val="2"/>
    </w:pPr>
    <w:rPr>
      <w:rFonts w:eastAsiaTheme="minorHAnsi"/>
      <w:color w:val="C00000"/>
      <w:sz w:val="28"/>
      <w:szCs w:val="28"/>
    </w:rPr>
  </w:style>
  <w:style w:type="paragraph" w:styleId="Heading4Numbered" w:customStyle="1">
    <w:name w:val="Heading 4 (Numbered)"/>
    <w:basedOn w:val="Normal"/>
    <w:next w:val="Normal"/>
    <w:uiPriority w:val="2"/>
    <w:unhideWhenUsed/>
    <w:qFormat/>
    <w:rsid w:val="00D64EF5"/>
    <w:pPr>
      <w:keepNext/>
      <w:keepLines/>
      <w:numPr>
        <w:ilvl w:val="3"/>
        <w:numId w:val="14"/>
      </w:numPr>
      <w:spacing w:before="240" w:after="240" w:line="240" w:lineRule="auto"/>
      <w:outlineLvl w:val="3"/>
    </w:pPr>
    <w:rPr>
      <w:rFonts w:eastAsiaTheme="minorHAnsi"/>
      <w:color w:val="E60000"/>
      <w:sz w:val="24"/>
    </w:rPr>
  </w:style>
  <w:style w:type="paragraph" w:styleId="Heading5Num" w:customStyle="1">
    <w:name w:val="Heading 5 Num"/>
    <w:basedOn w:val="Normal"/>
    <w:next w:val="Normal"/>
    <w:semiHidden/>
    <w:rsid w:val="001C4A70"/>
    <w:pPr>
      <w:keepNext/>
      <w:keepLines/>
      <w:spacing w:before="240" w:line="240" w:lineRule="auto"/>
      <w:outlineLvl w:val="4"/>
    </w:pPr>
    <w:rPr>
      <w:rFonts w:eastAsiaTheme="minorHAnsi"/>
      <w:color w:val="008AC8"/>
      <w:sz w:val="24"/>
      <w:szCs w:val="20"/>
    </w:rPr>
  </w:style>
  <w:style w:type="paragraph" w:styleId="TableListBullet" w:customStyle="1">
    <w:name w:val="Table List Bullet"/>
    <w:basedOn w:val="Normal"/>
    <w:uiPriority w:val="4"/>
    <w:rsid w:val="001C4A70"/>
    <w:pPr>
      <w:numPr>
        <w:numId w:val="4"/>
      </w:numPr>
      <w:spacing w:before="60" w:line="240" w:lineRule="auto"/>
      <w:ind w:left="317" w:hanging="187"/>
      <w:contextualSpacing/>
    </w:pPr>
    <w:rPr>
      <w:sz w:val="16"/>
      <w:szCs w:val="16"/>
    </w:rPr>
  </w:style>
  <w:style w:type="paragraph" w:styleId="CodeBlock" w:customStyle="1">
    <w:name w:val="Code Block"/>
    <w:basedOn w:val="Normal"/>
    <w:uiPriority w:val="24"/>
    <w:rsid w:val="001C4A70"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20" w:after="20"/>
    </w:pPr>
    <w:rPr>
      <w:rFonts w:ascii="Courier New" w:hAnsi="Courier New" w:eastAsia="Courier New" w:cs="Courier New"/>
      <w:sz w:val="16"/>
      <w:szCs w:val="16"/>
    </w:rPr>
  </w:style>
  <w:style w:type="paragraph" w:styleId="CheckList0" w:customStyle="1">
    <w:name w:val="Check List"/>
    <w:basedOn w:val="Normal"/>
    <w:uiPriority w:val="24"/>
    <w:rsid w:val="00475B6F"/>
    <w:pPr>
      <w:numPr>
        <w:numId w:val="10"/>
      </w:numPr>
      <w:spacing w:before="0" w:after="200"/>
      <w:contextualSpacing/>
    </w:pPr>
    <w:rPr>
      <w:rFonts w:eastAsia="Arial" w:cs="Arial"/>
      <w:lang w:eastAsia="ja-JP"/>
    </w:rPr>
  </w:style>
  <w:style w:type="paragraph" w:styleId="Note" w:customStyle="1">
    <w:name w:val="Note"/>
    <w:basedOn w:val="Normal"/>
    <w:uiPriority w:val="19"/>
    <w:qFormat/>
    <w:rsid w:val="00D64EF5"/>
    <w:pPr>
      <w:pBdr>
        <w:left w:val="single" w:color="E60000" w:sz="18" w:space="6"/>
      </w:pBdr>
      <w:spacing w:before="0" w:after="200"/>
      <w:ind w:left="720"/>
    </w:pPr>
    <w:rPr>
      <w:szCs w:val="18"/>
    </w:rPr>
  </w:style>
  <w:style w:type="paragraph" w:styleId="NoteTitle" w:customStyle="1">
    <w:name w:val="Note Title"/>
    <w:basedOn w:val="Note"/>
    <w:next w:val="Note"/>
    <w:uiPriority w:val="19"/>
    <w:qFormat/>
    <w:rsid w:val="00D64EF5"/>
    <w:pPr>
      <w:keepNext/>
      <w:spacing w:before="240" w:after="240" w:line="240" w:lineRule="auto"/>
    </w:pPr>
    <w:rPr>
      <w:bCs/>
      <w:color w:val="E60000"/>
      <w:sz w:val="24"/>
    </w:rPr>
  </w:style>
  <w:style w:type="numbering" w:styleId="Checklist" w:customStyle="1">
    <w:name w:val="Checklist"/>
    <w:basedOn w:val="NoList"/>
    <w:rsid w:val="00475B6F"/>
    <w:pPr>
      <w:numPr>
        <w:numId w:val="5"/>
      </w:numPr>
    </w:pPr>
  </w:style>
  <w:style w:type="paragraph" w:styleId="TableText" w:customStyle="1">
    <w:name w:val="Table Text"/>
    <w:basedOn w:val="Normal"/>
    <w:rsid w:val="001C4A70"/>
    <w:pPr>
      <w:spacing w:line="240" w:lineRule="auto"/>
    </w:pPr>
    <w:rPr>
      <w:sz w:val="16"/>
    </w:rPr>
  </w:style>
  <w:style w:type="paragraph" w:styleId="CommandLine" w:customStyle="1">
    <w:name w:val="Command Line"/>
    <w:basedOn w:val="Normal"/>
    <w:rsid w:val="001C4A70"/>
    <w:pPr>
      <w:shd w:val="clear" w:color="auto" w:fill="F2F2F2" w:themeFill="background1" w:themeFillShade="F2"/>
      <w:tabs>
        <w:tab w:val="left" w:pos="2790"/>
        <w:tab w:val="left" w:pos="3780"/>
        <w:tab w:val="left" w:pos="4860"/>
        <w:tab w:val="left" w:pos="6390"/>
      </w:tabs>
      <w:spacing w:before="80" w:after="200" w:line="240" w:lineRule="auto"/>
      <w:ind w:left="993" w:right="144"/>
      <w:contextualSpacing/>
    </w:pPr>
    <w:rPr>
      <w:rFonts w:ascii="Consolas" w:hAnsi="Consolas" w:cs="Consolas" w:eastAsiaTheme="minorHAnsi"/>
      <w:szCs w:val="23"/>
    </w:rPr>
  </w:style>
  <w:style w:type="numbering" w:styleId="Style1" w:customStyle="1">
    <w:name w:val="Style1"/>
    <w:uiPriority w:val="99"/>
    <w:rsid w:val="001C4A70"/>
    <w:pPr>
      <w:numPr>
        <w:numId w:val="7"/>
      </w:numPr>
    </w:pPr>
  </w:style>
  <w:style w:type="numbering" w:styleId="NumberedList" w:customStyle="1">
    <w:name w:val="Numbered List"/>
    <w:rsid w:val="00FE17E1"/>
    <w:pPr>
      <w:numPr>
        <w:numId w:val="8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44A7"/>
    <w:pPr>
      <w:spacing w:after="100"/>
      <w:ind w:left="220"/>
    </w:pPr>
  </w:style>
  <w:style w:type="table" w:styleId="PlainTable3">
    <w:name w:val="Plain Table 3"/>
    <w:basedOn w:val="TableNormal"/>
    <w:uiPriority w:val="43"/>
    <w:rsid w:val="001D1E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D1EC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5">
    <w:name w:val="Plain Table 5"/>
    <w:basedOn w:val="TableNormal"/>
    <w:uiPriority w:val="45"/>
    <w:rsid w:val="001D1E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mHeading3" w:customStyle="1">
    <w:name w:val="Num Heading 3"/>
    <w:basedOn w:val="Heading3"/>
    <w:next w:val="Normal"/>
    <w:rsid w:val="00182AB9"/>
    <w:pPr>
      <w:keepNext w:val="0"/>
      <w:keepLines w:val="0"/>
      <w:widowControl w:val="0"/>
      <w:numPr>
        <w:ilvl w:val="5"/>
        <w:numId w:val="14"/>
      </w:numPr>
      <w:tabs>
        <w:tab w:val="clear" w:pos="4680"/>
      </w:tabs>
      <w:spacing w:before="120" w:after="60" w:line="240" w:lineRule="auto"/>
      <w:ind w:left="0" w:firstLine="0"/>
      <w:outlineLvl w:val="9"/>
    </w:pPr>
    <w:rPr>
      <w:rFonts w:ascii="Segoe UI" w:hAnsi="Segoe UI" w:eastAsia="Segoe Semibold" w:cs="Segoe Semibold"/>
      <w:color w:val="333333"/>
      <w:sz w:val="16"/>
      <w:szCs w:val="26"/>
      <w:lang w:eastAsia="en-AU"/>
    </w:rPr>
  </w:style>
  <w:style w:type="paragraph" w:styleId="NumHeading4" w:customStyle="1">
    <w:name w:val="Num Heading 4"/>
    <w:basedOn w:val="Heading4"/>
    <w:next w:val="Normal"/>
    <w:rsid w:val="00182AB9"/>
    <w:pPr>
      <w:keepNext w:val="0"/>
      <w:keepLines w:val="0"/>
      <w:widowControl w:val="0"/>
      <w:numPr>
        <w:ilvl w:val="6"/>
        <w:numId w:val="14"/>
      </w:numPr>
      <w:tabs>
        <w:tab w:val="clear" w:pos="5400"/>
      </w:tabs>
      <w:spacing w:before="120" w:after="60" w:line="240" w:lineRule="auto"/>
      <w:ind w:left="0" w:firstLine="0"/>
      <w:outlineLvl w:val="9"/>
    </w:pPr>
    <w:rPr>
      <w:rFonts w:ascii="Segoe UI" w:hAnsi="Segoe UI" w:eastAsia="Segoe Semibold" w:cs="Segoe Semibold"/>
      <w:i w:val="0"/>
      <w:color w:val="333333"/>
      <w:sz w:val="16"/>
      <w:szCs w:val="24"/>
      <w:lang w:eastAsia="en-AU"/>
    </w:rPr>
  </w:style>
  <w:style w:type="character" w:styleId="Heading3Char" w:customStyle="1">
    <w:name w:val="Heading 3 Char"/>
    <w:basedOn w:val="DefaultParagraphFont"/>
    <w:link w:val="Heading3"/>
    <w:uiPriority w:val="9"/>
    <w:rsid w:val="00B37FBE"/>
    <w:rPr>
      <w:rFonts w:asciiTheme="majorHAnsi" w:hAnsiTheme="majorHAnsi" w:eastAsiaTheme="majorEastAsia" w:cstheme="majorBidi"/>
      <w:color w:val="511707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37FBE"/>
    <w:rPr>
      <w:rFonts w:asciiTheme="majorHAnsi" w:hAnsiTheme="majorHAnsi" w:eastAsiaTheme="majorEastAsia" w:cstheme="majorBidi"/>
      <w:i/>
      <w:iCs/>
      <w:color w:val="7B230B" w:themeColor="accent1" w:themeShade="BF"/>
    </w:rPr>
  </w:style>
  <w:style w:type="paragraph" w:styleId="NumHeading1" w:customStyle="1">
    <w:name w:val="Num Heading 1"/>
    <w:basedOn w:val="Heading1"/>
    <w:next w:val="Normal"/>
    <w:rsid w:val="00E04B96"/>
    <w:pPr>
      <w:keepLines w:val="0"/>
      <w:pageBreakBefore/>
      <w:spacing w:before="120" w:after="120"/>
    </w:pPr>
    <w:rPr>
      <w:rFonts w:ascii="Segoe Black" w:hAnsi="Segoe Black" w:eastAsia="Segoe Black" w:cs="Segoe Black"/>
      <w:b/>
      <w:smallCaps/>
      <w:color w:val="333333"/>
      <w:kern w:val="32"/>
      <w:sz w:val="32"/>
      <w:szCs w:val="32"/>
      <w:lang w:eastAsia="en-AU"/>
    </w:rPr>
  </w:style>
  <w:style w:type="paragraph" w:styleId="NumHeading2" w:customStyle="1">
    <w:name w:val="Num Heading 2"/>
    <w:basedOn w:val="Heading2"/>
    <w:next w:val="Normal"/>
    <w:rsid w:val="00E41EC1"/>
    <w:pPr>
      <w:keepLines w:val="0"/>
      <w:spacing w:before="240" w:after="120" w:line="240" w:lineRule="auto"/>
    </w:pPr>
    <w:rPr>
      <w:rFonts w:ascii="Segoe" w:hAnsi="Segoe" w:eastAsia="Segoe" w:cs="Segoe"/>
      <w:b/>
      <w:bCs/>
      <w:color w:val="333333"/>
      <w:sz w:val="28"/>
      <w:szCs w:val="28"/>
      <w:lang w:eastAsia="en-AU"/>
    </w:rPr>
  </w:style>
  <w:style w:type="character" w:styleId="Heading2Char" w:customStyle="1">
    <w:name w:val="Heading 2 Char"/>
    <w:basedOn w:val="DefaultParagraphFont"/>
    <w:link w:val="Heading2"/>
    <w:uiPriority w:val="9"/>
    <w:rsid w:val="00B37FBE"/>
    <w:rPr>
      <w:rFonts w:asciiTheme="majorHAnsi" w:hAnsiTheme="majorHAnsi" w:eastAsiaTheme="majorEastAsia" w:cstheme="majorBidi"/>
      <w:color w:val="7B230B" w:themeColor="accent1" w:themeShade="BF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37FBE"/>
    <w:rPr>
      <w:rFonts w:asciiTheme="majorHAnsi" w:hAnsiTheme="majorHAnsi" w:eastAsiaTheme="majorEastAsia" w:cstheme="majorBidi"/>
      <w:color w:val="511707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37FBE"/>
    <w:rPr>
      <w:rFonts w:asciiTheme="majorHAnsi" w:hAnsiTheme="majorHAnsi" w:eastAsiaTheme="majorEastAsia" w:cstheme="majorBidi"/>
      <w:i/>
      <w:iCs/>
      <w:color w:val="511707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37FB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37FB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numbering" w:styleId="SDMTableNumbers" w:customStyle="1">
    <w:name w:val="SDM Table Numbers"/>
    <w:uiPriority w:val="99"/>
    <w:rsid w:val="00E04B96"/>
    <w:pPr>
      <w:numPr>
        <w:numId w:val="12"/>
      </w:numPr>
    </w:pPr>
  </w:style>
  <w:style w:type="numbering" w:styleId="SDMHeadings" w:customStyle="1">
    <w:name w:val="SDM Headings"/>
    <w:uiPriority w:val="99"/>
    <w:rsid w:val="00E4177B"/>
    <w:pPr>
      <w:numPr>
        <w:numId w:val="13"/>
      </w:numPr>
    </w:pPr>
  </w:style>
  <w:style w:type="table" w:styleId="PlainTable1">
    <w:name w:val="Plain Table 1"/>
    <w:basedOn w:val="TableNormal"/>
    <w:uiPriority w:val="41"/>
    <w:rsid w:val="004D4CF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odafoneTableGrey" w:customStyle="1">
    <w:name w:val="Vodafone Table Grey"/>
    <w:basedOn w:val="TableNormal"/>
    <w:qFormat/>
    <w:rsid w:val="00834AA6"/>
    <w:pPr>
      <w:spacing w:after="0" w:line="240" w:lineRule="auto"/>
    </w:pPr>
    <w:rPr>
      <w:rFonts w:ascii="Segoe UI" w:hAnsi="Segoe UI" w:eastAsiaTheme="minorEastAsia"/>
      <w:sz w:val="16"/>
    </w:rPr>
    <w:tblPr>
      <w:tblStyleRowBandSize w:val="1"/>
      <w:tblStyleColBandSize w:val="1"/>
      <w:tblBorders>
        <w:top w:val="single" w:color="25282B" w:sz="8" w:space="0"/>
        <w:bottom w:val="single" w:color="25282B" w:sz="8" w:space="0"/>
        <w:insideH w:val="single" w:color="25282B" w:sz="8" w:space="0"/>
      </w:tblBorders>
    </w:tblPr>
    <w:tcPr>
      <w:shd w:val="clear" w:color="auto" w:fill="auto"/>
    </w:tcPr>
    <w:tblStylePr w:type="firstRow">
      <w:rPr>
        <w:rFonts w:ascii="MS UI Gothic" w:hAnsi="MS UI Gothic"/>
        <w:color w:val="FFFFFF" w:themeColor="background1"/>
        <w:sz w:val="16"/>
      </w:rPr>
      <w:tblPr/>
      <w:tcPr>
        <w:shd w:val="clear" w:color="auto" w:fill="25282B"/>
      </w:tcPr>
    </w:tblStylePr>
  </w:style>
  <w:style w:type="paragraph" w:styleId="paragraph" w:customStyle="1">
    <w:name w:val="paragraph"/>
    <w:basedOn w:val="Normal"/>
    <w:rsid w:val="00194948"/>
    <w:pPr>
      <w:spacing w:before="0"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pellingerror" w:customStyle="1">
    <w:name w:val="spellingerror"/>
    <w:basedOn w:val="DefaultParagraphFont"/>
    <w:rsid w:val="00194948"/>
  </w:style>
  <w:style w:type="character" w:styleId="normaltextrun1" w:customStyle="1">
    <w:name w:val="normaltextrun1"/>
    <w:basedOn w:val="DefaultParagraphFont"/>
    <w:rsid w:val="00194948"/>
  </w:style>
  <w:style w:type="character" w:styleId="eop" w:customStyle="1">
    <w:name w:val="eop"/>
    <w:basedOn w:val="DefaultParagraphFont"/>
    <w:rsid w:val="00194948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0764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0DF"/>
    <w:rPr>
      <w:color w:val="B26B02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CD36B8"/>
    <w:pPr>
      <w:spacing w:after="0" w:line="240" w:lineRule="auto"/>
    </w:pPr>
    <w:tblPr>
      <w:tblStyleRowBandSize w:val="1"/>
      <w:tblStyleColBandSize w:val="1"/>
      <w:tblBorders>
        <w:top w:val="single" w:color="B89C91" w:themeColor="accent5" w:themeTint="99" w:sz="4" w:space="0"/>
        <w:left w:val="single" w:color="B89C91" w:themeColor="accent5" w:themeTint="99" w:sz="4" w:space="0"/>
        <w:bottom w:val="single" w:color="B89C91" w:themeColor="accent5" w:themeTint="99" w:sz="4" w:space="0"/>
        <w:right w:val="single" w:color="B89C91" w:themeColor="accent5" w:themeTint="99" w:sz="4" w:space="0"/>
        <w:insideH w:val="single" w:color="B89C91" w:themeColor="accent5" w:themeTint="99" w:sz="4" w:space="0"/>
        <w:insideV w:val="single" w:color="B89C91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F5F52" w:themeColor="accent5" w:sz="4" w:space="0"/>
          <w:left w:val="single" w:color="7F5F52" w:themeColor="accent5" w:sz="4" w:space="0"/>
          <w:bottom w:val="single" w:color="7F5F52" w:themeColor="accent5" w:sz="4" w:space="0"/>
          <w:right w:val="single" w:color="7F5F52" w:themeColor="accent5" w:sz="4" w:space="0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color="7F5F52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C5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5DA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C5DA4"/>
    <w:rPr>
      <w:rFonts w:ascii="Segoe UI" w:hAnsi="Segoe UI" w:eastAsiaTheme="minorEastAsi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DA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C5DA4"/>
    <w:rPr>
      <w:rFonts w:ascii="Segoe UI" w:hAnsi="Segoe UI" w:eastAsiaTheme="minorEastAsia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DA4"/>
    <w:pPr>
      <w:spacing w:before="0" w:after="0" w:line="240" w:lineRule="auto"/>
    </w:pPr>
    <w:rPr>
      <w:rFonts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DA4"/>
    <w:rPr>
      <w:rFonts w:ascii="Segoe UI" w:hAnsi="Segoe UI" w:cs="Segoe UI" w:eastAsiaTheme="minorEastAsia"/>
      <w:sz w:val="18"/>
      <w:szCs w:val="18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754FF6"/>
    <w:rPr>
      <w:color w:val="605E5C"/>
      <w:shd w:val="clear" w:color="auto" w:fill="E1DFDD"/>
    </w:rPr>
  </w:style>
  <w:style w:type="paragraph" w:styleId="xmsonormal" w:customStyle="1">
    <w:name w:val="x_msonormal"/>
    <w:basedOn w:val="Normal"/>
    <w:rsid w:val="00B811FA"/>
    <w:pPr>
      <w:spacing w:before="0" w:after="0" w:line="240" w:lineRule="auto"/>
    </w:pPr>
    <w:rPr>
      <w:rFonts w:ascii="Calibri" w:hAnsi="Calibri" w:cs="Calibri" w:eastAsiaTheme="minorHAnsi"/>
    </w:rPr>
  </w:style>
  <w:style w:type="paragraph" w:styleId="xmsonospacing" w:customStyle="1">
    <w:name w:val="x_msonospacing"/>
    <w:basedOn w:val="Normal"/>
    <w:rsid w:val="00B811FA"/>
    <w:pPr>
      <w:spacing w:before="0" w:after="0" w:line="240" w:lineRule="auto"/>
    </w:pPr>
    <w:rPr>
      <w:rFonts w:ascii="Calibri" w:hAnsi="Calibri" w:cs="Calibri" w:eastAsiaTheme="minorHAnsi"/>
    </w:rPr>
  </w:style>
  <w:style w:type="paragraph" w:styleId="NormalWeb">
    <w:name w:val="Normal (Web)"/>
    <w:basedOn w:val="Normal"/>
    <w:uiPriority w:val="99"/>
    <w:semiHidden/>
    <w:unhideWhenUsed/>
    <w:rsid w:val="006340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A5202E"/>
  </w:style>
  <w:style w:type="table" w:styleId="GridTable4-Accent1">
    <w:name w:val="Grid Table 4 Accent 1"/>
    <w:basedOn w:val="TableNormal"/>
    <w:uiPriority w:val="49"/>
    <w:rsid w:val="00F921EF"/>
    <w:pPr>
      <w:spacing w:after="0" w:line="240" w:lineRule="auto"/>
    </w:pPr>
    <w:tblPr>
      <w:tblStyleRowBandSize w:val="1"/>
      <w:tblStyleColBandSize w:val="1"/>
      <w:tblBorders>
        <w:top w:val="single" w:color="EE6D49" w:themeColor="accent1" w:themeTint="99" w:sz="4" w:space="0"/>
        <w:left w:val="single" w:color="EE6D49" w:themeColor="accent1" w:themeTint="99" w:sz="4" w:space="0"/>
        <w:bottom w:val="single" w:color="EE6D49" w:themeColor="accent1" w:themeTint="99" w:sz="4" w:space="0"/>
        <w:right w:val="single" w:color="EE6D49" w:themeColor="accent1" w:themeTint="99" w:sz="4" w:space="0"/>
        <w:insideH w:val="single" w:color="EE6D49" w:themeColor="accent1" w:themeTint="99" w:sz="4" w:space="0"/>
        <w:insideV w:val="single" w:color="EE6D49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300F" w:themeColor="accent1" w:sz="4" w:space="0"/>
          <w:left w:val="single" w:color="A5300F" w:themeColor="accent1" w:sz="4" w:space="0"/>
          <w:bottom w:val="single" w:color="A5300F" w:themeColor="accent1" w:sz="4" w:space="0"/>
          <w:right w:val="single" w:color="A5300F" w:themeColor="accent1" w:sz="4" w:space="0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color="A5300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4622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D704E"/>
    <w:pPr>
      <w:spacing w:after="0" w:line="240" w:lineRule="auto"/>
    </w:pPr>
    <w:rPr>
      <w:rFonts w:ascii="Segoe UI" w:hAnsi="Segoe UI" w:eastAsiaTheme="minorEastAsia"/>
    </w:rPr>
  </w:style>
  <w:style w:type="character" w:styleId="ui-provider" w:customStyle="1">
    <w:name w:val="ui-provider"/>
    <w:basedOn w:val="DefaultParagraphFont"/>
    <w:rsid w:val="00151974"/>
  </w:style>
  <w:style w:type="paragraph" w:styleId="TableofFigures">
    <w:name w:val="table of figures"/>
    <w:basedOn w:val="Normal"/>
    <w:next w:val="Normal"/>
    <w:uiPriority w:val="99"/>
    <w:unhideWhenUsed/>
    <w:rsid w:val="009655E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8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5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6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8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2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7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13" /><Relationship Type="http://schemas.openxmlformats.org/officeDocument/2006/relationships/diagramQuickStyle" Target="diagrams/quickStyle1.xml" Id="rId18" /><Relationship Type="http://schemas.openxmlformats.org/officeDocument/2006/relationships/diagramData" Target="diagrams/data3.xml" Id="rId26" /><Relationship Type="http://schemas.openxmlformats.org/officeDocument/2006/relationships/diagramColors" Target="diagrams/colors5.xml" Id="rId39" /><Relationship Type="http://schemas.openxmlformats.org/officeDocument/2006/relationships/diagramData" Target="diagrams/data2.xml" Id="rId21" /><Relationship Type="http://schemas.openxmlformats.org/officeDocument/2006/relationships/diagramColors" Target="diagrams/colors4.xml" Id="rId34" /><Relationship Type="http://schemas.openxmlformats.org/officeDocument/2006/relationships/image" Target="media/image5.svg" Id="rId42" /><Relationship Type="http://schemas.openxmlformats.org/officeDocument/2006/relationships/footer" Target="footer3.xml" Id="rId47" /><Relationship Type="http://schemas.openxmlformats.org/officeDocument/2006/relationships/numbering" Target="numbering.xml" Id="rId7" /><Relationship Type="http://schemas.openxmlformats.org/officeDocument/2006/relationships/customXml" Target="../customXml/item2.xml" Id="rId2" /><Relationship Type="http://schemas.openxmlformats.org/officeDocument/2006/relationships/diagramData" Target="diagrams/data1.xml" Id="rId16" /><Relationship Type="http://schemas.openxmlformats.org/officeDocument/2006/relationships/diagramColors" Target="diagrams/colors3.xml" Id="rId29" /><Relationship Type="http://schemas.openxmlformats.org/officeDocument/2006/relationships/footnotes" Target="footnotes.xml" Id="rId11" /><Relationship Type="http://schemas.openxmlformats.org/officeDocument/2006/relationships/diagramColors" Target="diagrams/colors2.xml" Id="rId24" /><Relationship Type="http://schemas.openxmlformats.org/officeDocument/2006/relationships/diagramLayout" Target="diagrams/layout4.xml" Id="rId32" /><Relationship Type="http://schemas.openxmlformats.org/officeDocument/2006/relationships/diagramLayout" Target="diagrams/layout5.xml" Id="rId37" /><Relationship Type="http://schemas.microsoft.com/office/2007/relationships/diagramDrawing" Target="diagrams/drawing5.xml" Id="rId40" /><Relationship Type="http://schemas.openxmlformats.org/officeDocument/2006/relationships/footer" Target="footer2.xml" Id="rId45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diagramQuickStyle" Target="diagrams/quickStyle2.xml" Id="rId23" /><Relationship Type="http://schemas.openxmlformats.org/officeDocument/2006/relationships/diagramQuickStyle" Target="diagrams/quickStyle3.xml" Id="rId28" /><Relationship Type="http://schemas.openxmlformats.org/officeDocument/2006/relationships/diagramData" Target="diagrams/data5.xml" Id="rId36" /><Relationship Type="http://schemas.openxmlformats.org/officeDocument/2006/relationships/theme" Target="theme/theme1.xml" Id="rId49" /><Relationship Type="http://schemas.openxmlformats.org/officeDocument/2006/relationships/webSettings" Target="webSettings.xml" Id="rId10" /><Relationship Type="http://schemas.openxmlformats.org/officeDocument/2006/relationships/diagramColors" Target="diagrams/colors1.xml" Id="rId19" /><Relationship Type="http://schemas.openxmlformats.org/officeDocument/2006/relationships/diagramData" Target="diagrams/data4.xml" Id="rId31" /><Relationship Type="http://schemas.openxmlformats.org/officeDocument/2006/relationships/header" Target="header2.xml" Id="rId44" /><Relationship Type="http://schemas.openxmlformats.org/officeDocument/2006/relationships/customXml" Target="../customXml/item4.xml" Id="rId4" /><Relationship Type="http://schemas.openxmlformats.org/officeDocument/2006/relationships/settings" Target="settings.xml" Id="rId9" /><Relationship Type="http://schemas.openxmlformats.org/officeDocument/2006/relationships/header" Target="header1.xml" Id="rId14" /><Relationship Type="http://schemas.openxmlformats.org/officeDocument/2006/relationships/diagramLayout" Target="diagrams/layout2.xml" Id="rId22" /><Relationship Type="http://schemas.openxmlformats.org/officeDocument/2006/relationships/diagramLayout" Target="diagrams/layout3.xml" Id="rId27" /><Relationship Type="http://schemas.microsoft.com/office/2007/relationships/diagramDrawing" Target="diagrams/drawing3.xml" Id="rId30" /><Relationship Type="http://schemas.microsoft.com/office/2007/relationships/diagramDrawing" Target="diagrams/drawing4.xml" Id="rId35" /><Relationship Type="http://schemas.openxmlformats.org/officeDocument/2006/relationships/image" Target="media/image6.png" Id="rId43" /><Relationship Type="http://schemas.openxmlformats.org/officeDocument/2006/relationships/fontTable" Target="fontTable.xml" Id="rId48" /><Relationship Type="http://schemas.openxmlformats.org/officeDocument/2006/relationships/styles" Target="styles.xml" Id="rId8" /><Relationship Type="http://schemas.openxmlformats.org/officeDocument/2006/relationships/customXml" Target="../customXml/item3.xml" Id="rId3" /><Relationship Type="http://schemas.openxmlformats.org/officeDocument/2006/relationships/endnotes" Target="endnotes.xml" Id="rId12" /><Relationship Type="http://schemas.openxmlformats.org/officeDocument/2006/relationships/diagramLayout" Target="diagrams/layout1.xml" Id="rId17" /><Relationship Type="http://schemas.microsoft.com/office/2007/relationships/diagramDrawing" Target="diagrams/drawing2.xml" Id="rId25" /><Relationship Type="http://schemas.openxmlformats.org/officeDocument/2006/relationships/diagramQuickStyle" Target="diagrams/quickStyle4.xml" Id="rId33" /><Relationship Type="http://schemas.openxmlformats.org/officeDocument/2006/relationships/diagramQuickStyle" Target="diagrams/quickStyle5.xml" Id="rId38" /><Relationship Type="http://schemas.openxmlformats.org/officeDocument/2006/relationships/header" Target="header3.xml" Id="rId46" /><Relationship Type="http://schemas.microsoft.com/office/2007/relationships/diagramDrawing" Target="diagrams/drawing1.xml" Id="rId20" /><Relationship Type="http://schemas.openxmlformats.org/officeDocument/2006/relationships/image" Target="media/image4.png" Id="rId41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D18E72-3921-4C94-83F5-5D1F953907A8}" type="doc">
      <dgm:prSet loTypeId="urn:microsoft.com/office/officeart/2005/8/layout/chevronAccent+Icon" loCatId="process" qsTypeId="urn:microsoft.com/office/officeart/2005/8/quickstyle/simple5" qsCatId="simple" csTypeId="urn:microsoft.com/office/officeart/2005/8/colors/accent1_2" csCatId="accent1" phldr="1"/>
      <dgm:spPr/>
    </dgm:pt>
    <dgm:pt modelId="{F53B0568-6124-4E6B-93C1-0AECBC22B983}">
      <dgm:prSet phldrT="[Text]"/>
      <dgm:spPr/>
      <dgm:t>
        <a:bodyPr/>
        <a:lstStyle/>
        <a:p>
          <a:r>
            <a:rPr lang="en-ZA"/>
            <a:t>Application Technical / Architect Lead</a:t>
          </a:r>
        </a:p>
      </dgm:t>
    </dgm:pt>
    <dgm:pt modelId="{13BBE023-40CA-4E7E-B3D8-06C63FA72273}" type="parTrans" cxnId="{A2F65D45-76BF-4A76-BCEF-5C5A8B058F6B}">
      <dgm:prSet/>
      <dgm:spPr/>
      <dgm:t>
        <a:bodyPr/>
        <a:lstStyle/>
        <a:p>
          <a:endParaRPr lang="en-ZA"/>
        </a:p>
      </dgm:t>
    </dgm:pt>
    <dgm:pt modelId="{077B01F9-D2FF-482D-A02F-D49D713532FF}" type="sibTrans" cxnId="{A2F65D45-76BF-4A76-BCEF-5C5A8B058F6B}">
      <dgm:prSet/>
      <dgm:spPr/>
      <dgm:t>
        <a:bodyPr/>
        <a:lstStyle/>
        <a:p>
          <a:endParaRPr lang="en-ZA"/>
        </a:p>
      </dgm:t>
    </dgm:pt>
    <dgm:pt modelId="{0F5DB4A3-F0EA-4323-A959-E385FB42D876}">
      <dgm:prSet phldrT="[Text]"/>
      <dgm:spPr/>
      <dgm:t>
        <a:bodyPr/>
        <a:lstStyle/>
        <a:p>
          <a:r>
            <a:rPr lang="en-ZA"/>
            <a:t>Market/Opco Security, Risk and Privacy Leads</a:t>
          </a:r>
        </a:p>
      </dgm:t>
    </dgm:pt>
    <dgm:pt modelId="{D75789B2-D9A3-4B43-BAF6-A7B61D324AA1}" type="parTrans" cxnId="{8B163208-8B1C-4943-937E-55AC14FFFA47}">
      <dgm:prSet/>
      <dgm:spPr/>
      <dgm:t>
        <a:bodyPr/>
        <a:lstStyle/>
        <a:p>
          <a:endParaRPr lang="en-ZA"/>
        </a:p>
      </dgm:t>
    </dgm:pt>
    <dgm:pt modelId="{B04DC90D-6F54-4AE2-B226-E808DC031137}" type="sibTrans" cxnId="{8B163208-8B1C-4943-937E-55AC14FFFA47}">
      <dgm:prSet/>
      <dgm:spPr/>
      <dgm:t>
        <a:bodyPr/>
        <a:lstStyle/>
        <a:p>
          <a:endParaRPr lang="en-ZA"/>
        </a:p>
      </dgm:t>
    </dgm:pt>
    <dgm:pt modelId="{C2970DB2-6161-4833-944E-B83C5BB4668D}">
      <dgm:prSet phldrT="[Text]"/>
      <dgm:spPr/>
      <dgm:t>
        <a:bodyPr/>
        <a:lstStyle/>
        <a:p>
          <a:r>
            <a:rPr lang="en-ZA"/>
            <a:t>Business Owner</a:t>
          </a:r>
        </a:p>
      </dgm:t>
    </dgm:pt>
    <dgm:pt modelId="{BBEE0F08-231F-4FDE-ADA9-B9E2B86C4364}" type="parTrans" cxnId="{38FBC3A9-E788-4F2B-83F3-54E494347A27}">
      <dgm:prSet/>
      <dgm:spPr/>
      <dgm:t>
        <a:bodyPr/>
        <a:lstStyle/>
        <a:p>
          <a:endParaRPr lang="en-ZA"/>
        </a:p>
      </dgm:t>
    </dgm:pt>
    <dgm:pt modelId="{EE95D327-812F-42E4-91BC-6EA02AABCDD2}" type="sibTrans" cxnId="{38FBC3A9-E788-4F2B-83F3-54E494347A27}">
      <dgm:prSet/>
      <dgm:spPr/>
      <dgm:t>
        <a:bodyPr/>
        <a:lstStyle/>
        <a:p>
          <a:endParaRPr lang="en-ZA"/>
        </a:p>
      </dgm:t>
    </dgm:pt>
    <dgm:pt modelId="{987DB76D-68F7-469E-8240-C7247F550899}">
      <dgm:prSet phldrT="[Text]"/>
      <dgm:spPr/>
      <dgm:t>
        <a:bodyPr/>
        <a:lstStyle/>
        <a:p>
          <a:r>
            <a:rPr lang="en-ZA"/>
            <a:t>Migration Factory</a:t>
          </a:r>
        </a:p>
      </dgm:t>
    </dgm:pt>
    <dgm:pt modelId="{9AF35452-E36E-4BE8-9888-D7E319CD57F3}" type="parTrans" cxnId="{52D7949B-E3C3-4036-B61F-831049E21F95}">
      <dgm:prSet/>
      <dgm:spPr/>
      <dgm:t>
        <a:bodyPr/>
        <a:lstStyle/>
        <a:p>
          <a:endParaRPr lang="en-ZA"/>
        </a:p>
      </dgm:t>
    </dgm:pt>
    <dgm:pt modelId="{9369F5B6-48C3-4A3F-940E-9C1A328CF393}" type="sibTrans" cxnId="{52D7949B-E3C3-4036-B61F-831049E21F95}">
      <dgm:prSet/>
      <dgm:spPr/>
      <dgm:t>
        <a:bodyPr/>
        <a:lstStyle/>
        <a:p>
          <a:endParaRPr lang="en-ZA"/>
        </a:p>
      </dgm:t>
    </dgm:pt>
    <dgm:pt modelId="{DBAFE6A2-40C7-4773-A0DB-F9C3EC853FF5}">
      <dgm:prSet phldrT="[Text]"/>
      <dgm:spPr/>
      <dgm:t>
        <a:bodyPr/>
        <a:lstStyle/>
        <a:p>
          <a:r>
            <a:rPr lang="en-ZA"/>
            <a:t>Application Owner</a:t>
          </a:r>
        </a:p>
      </dgm:t>
    </dgm:pt>
    <dgm:pt modelId="{B2DAB6D7-DD54-4D34-AE7A-CF00F3AECCBE}" type="parTrans" cxnId="{2108110D-4F76-4D66-A720-1DAF9656780E}">
      <dgm:prSet/>
      <dgm:spPr/>
      <dgm:t>
        <a:bodyPr/>
        <a:lstStyle/>
        <a:p>
          <a:endParaRPr lang="en-ZA"/>
        </a:p>
      </dgm:t>
    </dgm:pt>
    <dgm:pt modelId="{9BF39507-5830-4A01-8578-8CC44BBB012D}" type="sibTrans" cxnId="{2108110D-4F76-4D66-A720-1DAF9656780E}">
      <dgm:prSet/>
      <dgm:spPr/>
      <dgm:t>
        <a:bodyPr/>
        <a:lstStyle/>
        <a:p>
          <a:endParaRPr lang="en-ZA"/>
        </a:p>
      </dgm:t>
    </dgm:pt>
    <dgm:pt modelId="{35BC8E81-50E4-4566-96DF-12A63F97FA9E}" type="pres">
      <dgm:prSet presAssocID="{9DD18E72-3921-4C94-83F5-5D1F953907A8}" presName="Name0" presStyleCnt="0">
        <dgm:presLayoutVars>
          <dgm:dir/>
          <dgm:resizeHandles val="exact"/>
        </dgm:presLayoutVars>
      </dgm:prSet>
      <dgm:spPr/>
    </dgm:pt>
    <dgm:pt modelId="{2BA9F083-3C83-41FD-B9CB-70FA17F4EDCD}" type="pres">
      <dgm:prSet presAssocID="{F53B0568-6124-4E6B-93C1-0AECBC22B983}" presName="composite" presStyleCnt="0"/>
      <dgm:spPr/>
    </dgm:pt>
    <dgm:pt modelId="{44E2F794-DD49-44F6-9465-B450BC94E4B0}" type="pres">
      <dgm:prSet presAssocID="{F53B0568-6124-4E6B-93C1-0AECBC22B983}" presName="bgChev" presStyleLbl="node1" presStyleIdx="0" presStyleCnt="5"/>
      <dgm:spPr/>
    </dgm:pt>
    <dgm:pt modelId="{3E601BD9-84EB-459C-80A7-FE7F20DDAF2D}" type="pres">
      <dgm:prSet presAssocID="{F53B0568-6124-4E6B-93C1-0AECBC22B983}" presName="txNode" presStyleLbl="fgAcc1" presStyleIdx="0" presStyleCnt="5">
        <dgm:presLayoutVars>
          <dgm:bulletEnabled val="1"/>
        </dgm:presLayoutVars>
      </dgm:prSet>
      <dgm:spPr/>
    </dgm:pt>
    <dgm:pt modelId="{52446AA7-1ED7-49DD-A143-1BEEB1AC05EF}" type="pres">
      <dgm:prSet presAssocID="{077B01F9-D2FF-482D-A02F-D49D713532FF}" presName="compositeSpace" presStyleCnt="0"/>
      <dgm:spPr/>
    </dgm:pt>
    <dgm:pt modelId="{FFD9AEA9-0891-4FA5-8B2B-8B8FD1F60A03}" type="pres">
      <dgm:prSet presAssocID="{0F5DB4A3-F0EA-4323-A959-E385FB42D876}" presName="composite" presStyleCnt="0"/>
      <dgm:spPr/>
    </dgm:pt>
    <dgm:pt modelId="{D751A098-97CF-4F2E-A90C-93EE9140D702}" type="pres">
      <dgm:prSet presAssocID="{0F5DB4A3-F0EA-4323-A959-E385FB42D876}" presName="bgChev" presStyleLbl="node1" presStyleIdx="1" presStyleCnt="5"/>
      <dgm:spPr/>
    </dgm:pt>
    <dgm:pt modelId="{1869E6F4-7704-4A9F-AFEA-42245E0DA72C}" type="pres">
      <dgm:prSet presAssocID="{0F5DB4A3-F0EA-4323-A959-E385FB42D876}" presName="txNode" presStyleLbl="fgAcc1" presStyleIdx="1" presStyleCnt="5">
        <dgm:presLayoutVars>
          <dgm:bulletEnabled val="1"/>
        </dgm:presLayoutVars>
      </dgm:prSet>
      <dgm:spPr/>
    </dgm:pt>
    <dgm:pt modelId="{BB9E09AA-1CDD-47E5-9C09-227471EA4753}" type="pres">
      <dgm:prSet presAssocID="{B04DC90D-6F54-4AE2-B226-E808DC031137}" presName="compositeSpace" presStyleCnt="0"/>
      <dgm:spPr/>
    </dgm:pt>
    <dgm:pt modelId="{AE000E6F-582C-4482-B0D3-9A19D007A452}" type="pres">
      <dgm:prSet presAssocID="{DBAFE6A2-40C7-4773-A0DB-F9C3EC853FF5}" presName="composite" presStyleCnt="0"/>
      <dgm:spPr/>
    </dgm:pt>
    <dgm:pt modelId="{39FB264E-766B-4813-B733-9685D215817B}" type="pres">
      <dgm:prSet presAssocID="{DBAFE6A2-40C7-4773-A0DB-F9C3EC853FF5}" presName="bgChev" presStyleLbl="node1" presStyleIdx="2" presStyleCnt="5"/>
      <dgm:spPr/>
    </dgm:pt>
    <dgm:pt modelId="{95725961-D8A8-476B-A573-CCBDC449ED9D}" type="pres">
      <dgm:prSet presAssocID="{DBAFE6A2-40C7-4773-A0DB-F9C3EC853FF5}" presName="txNode" presStyleLbl="fgAcc1" presStyleIdx="2" presStyleCnt="5">
        <dgm:presLayoutVars>
          <dgm:bulletEnabled val="1"/>
        </dgm:presLayoutVars>
      </dgm:prSet>
      <dgm:spPr/>
    </dgm:pt>
    <dgm:pt modelId="{7CC52042-8F05-4207-8E41-F096C0E1AADD}" type="pres">
      <dgm:prSet presAssocID="{9BF39507-5830-4A01-8578-8CC44BBB012D}" presName="compositeSpace" presStyleCnt="0"/>
      <dgm:spPr/>
    </dgm:pt>
    <dgm:pt modelId="{3D834E93-7119-4C56-B6AA-225AEB4ABAD0}" type="pres">
      <dgm:prSet presAssocID="{C2970DB2-6161-4833-944E-B83C5BB4668D}" presName="composite" presStyleCnt="0"/>
      <dgm:spPr/>
    </dgm:pt>
    <dgm:pt modelId="{57ECC02A-AD02-41CF-8921-FFAB68209858}" type="pres">
      <dgm:prSet presAssocID="{C2970DB2-6161-4833-944E-B83C5BB4668D}" presName="bgChev" presStyleLbl="node1" presStyleIdx="3" presStyleCnt="5"/>
      <dgm:spPr/>
    </dgm:pt>
    <dgm:pt modelId="{5A2955F2-6918-424F-BA26-8A4F4AECB652}" type="pres">
      <dgm:prSet presAssocID="{C2970DB2-6161-4833-944E-B83C5BB4668D}" presName="txNode" presStyleLbl="fgAcc1" presStyleIdx="3" presStyleCnt="5">
        <dgm:presLayoutVars>
          <dgm:bulletEnabled val="1"/>
        </dgm:presLayoutVars>
      </dgm:prSet>
      <dgm:spPr/>
    </dgm:pt>
    <dgm:pt modelId="{AA4EE8C3-0C54-4B30-9383-F7E259D636FC}" type="pres">
      <dgm:prSet presAssocID="{EE95D327-812F-42E4-91BC-6EA02AABCDD2}" presName="compositeSpace" presStyleCnt="0"/>
      <dgm:spPr/>
    </dgm:pt>
    <dgm:pt modelId="{06884D5E-24FB-44EB-AE4D-9F7BC7976AAF}" type="pres">
      <dgm:prSet presAssocID="{987DB76D-68F7-469E-8240-C7247F550899}" presName="composite" presStyleCnt="0"/>
      <dgm:spPr/>
    </dgm:pt>
    <dgm:pt modelId="{FC19AF5B-56E1-4655-9531-A88C23F21405}" type="pres">
      <dgm:prSet presAssocID="{987DB76D-68F7-469E-8240-C7247F550899}" presName="bgChev" presStyleLbl="node1" presStyleIdx="4" presStyleCnt="5"/>
      <dgm:spPr/>
    </dgm:pt>
    <dgm:pt modelId="{38F81F68-E229-46FC-81D7-05A99DB9ABD4}" type="pres">
      <dgm:prSet presAssocID="{987DB76D-68F7-469E-8240-C7247F550899}" presName="txNode" presStyleLbl="fgAcc1" presStyleIdx="4" presStyleCnt="5">
        <dgm:presLayoutVars>
          <dgm:bulletEnabled val="1"/>
        </dgm:presLayoutVars>
      </dgm:prSet>
      <dgm:spPr/>
    </dgm:pt>
  </dgm:ptLst>
  <dgm:cxnLst>
    <dgm:cxn modelId="{8B163208-8B1C-4943-937E-55AC14FFFA47}" srcId="{9DD18E72-3921-4C94-83F5-5D1F953907A8}" destId="{0F5DB4A3-F0EA-4323-A959-E385FB42D876}" srcOrd="1" destOrd="0" parTransId="{D75789B2-D9A3-4B43-BAF6-A7B61D324AA1}" sibTransId="{B04DC90D-6F54-4AE2-B226-E808DC031137}"/>
    <dgm:cxn modelId="{2108110D-4F76-4D66-A720-1DAF9656780E}" srcId="{9DD18E72-3921-4C94-83F5-5D1F953907A8}" destId="{DBAFE6A2-40C7-4773-A0DB-F9C3EC853FF5}" srcOrd="2" destOrd="0" parTransId="{B2DAB6D7-DD54-4D34-AE7A-CF00F3AECCBE}" sibTransId="{9BF39507-5830-4A01-8578-8CC44BBB012D}"/>
    <dgm:cxn modelId="{1260C80E-837C-486C-98DD-DF8C4AC4A851}" type="presOf" srcId="{DBAFE6A2-40C7-4773-A0DB-F9C3EC853FF5}" destId="{95725961-D8A8-476B-A573-CCBDC449ED9D}" srcOrd="0" destOrd="0" presId="urn:microsoft.com/office/officeart/2005/8/layout/chevronAccent+Icon"/>
    <dgm:cxn modelId="{94F8A511-0CF5-4EBC-8B5F-B3869176C6AB}" type="presOf" srcId="{9DD18E72-3921-4C94-83F5-5D1F953907A8}" destId="{35BC8E81-50E4-4566-96DF-12A63F97FA9E}" srcOrd="0" destOrd="0" presId="urn:microsoft.com/office/officeart/2005/8/layout/chevronAccent+Icon"/>
    <dgm:cxn modelId="{A2F65D45-76BF-4A76-BCEF-5C5A8B058F6B}" srcId="{9DD18E72-3921-4C94-83F5-5D1F953907A8}" destId="{F53B0568-6124-4E6B-93C1-0AECBC22B983}" srcOrd="0" destOrd="0" parTransId="{13BBE023-40CA-4E7E-B3D8-06C63FA72273}" sibTransId="{077B01F9-D2FF-482D-A02F-D49D713532FF}"/>
    <dgm:cxn modelId="{8B7BB488-9605-4485-ACF7-A1E056CD3690}" type="presOf" srcId="{987DB76D-68F7-469E-8240-C7247F550899}" destId="{38F81F68-E229-46FC-81D7-05A99DB9ABD4}" srcOrd="0" destOrd="0" presId="urn:microsoft.com/office/officeart/2005/8/layout/chevronAccent+Icon"/>
    <dgm:cxn modelId="{52D7949B-E3C3-4036-B61F-831049E21F95}" srcId="{9DD18E72-3921-4C94-83F5-5D1F953907A8}" destId="{987DB76D-68F7-469E-8240-C7247F550899}" srcOrd="4" destOrd="0" parTransId="{9AF35452-E36E-4BE8-9888-D7E319CD57F3}" sibTransId="{9369F5B6-48C3-4A3F-940E-9C1A328CF393}"/>
    <dgm:cxn modelId="{38FBC3A9-E788-4F2B-83F3-54E494347A27}" srcId="{9DD18E72-3921-4C94-83F5-5D1F953907A8}" destId="{C2970DB2-6161-4833-944E-B83C5BB4668D}" srcOrd="3" destOrd="0" parTransId="{BBEE0F08-231F-4FDE-ADA9-B9E2B86C4364}" sibTransId="{EE95D327-812F-42E4-91BC-6EA02AABCDD2}"/>
    <dgm:cxn modelId="{AA7BABB4-3F93-4158-A706-E0BE12BCF3C9}" type="presOf" srcId="{0F5DB4A3-F0EA-4323-A959-E385FB42D876}" destId="{1869E6F4-7704-4A9F-AFEA-42245E0DA72C}" srcOrd="0" destOrd="0" presId="urn:microsoft.com/office/officeart/2005/8/layout/chevronAccent+Icon"/>
    <dgm:cxn modelId="{285022C1-1AF3-4370-9B91-2BAC1B48CA5D}" type="presOf" srcId="{F53B0568-6124-4E6B-93C1-0AECBC22B983}" destId="{3E601BD9-84EB-459C-80A7-FE7F20DDAF2D}" srcOrd="0" destOrd="0" presId="urn:microsoft.com/office/officeart/2005/8/layout/chevronAccent+Icon"/>
    <dgm:cxn modelId="{CBA246F3-7476-44C8-B1E8-BA97000A025A}" type="presOf" srcId="{C2970DB2-6161-4833-944E-B83C5BB4668D}" destId="{5A2955F2-6918-424F-BA26-8A4F4AECB652}" srcOrd="0" destOrd="0" presId="urn:microsoft.com/office/officeart/2005/8/layout/chevronAccent+Icon"/>
    <dgm:cxn modelId="{E382A45C-2201-425A-A867-A75B4EF2D550}" type="presParOf" srcId="{35BC8E81-50E4-4566-96DF-12A63F97FA9E}" destId="{2BA9F083-3C83-41FD-B9CB-70FA17F4EDCD}" srcOrd="0" destOrd="0" presId="urn:microsoft.com/office/officeart/2005/8/layout/chevronAccent+Icon"/>
    <dgm:cxn modelId="{6FE6CA80-18E5-4E5C-A914-29462128BCE4}" type="presParOf" srcId="{2BA9F083-3C83-41FD-B9CB-70FA17F4EDCD}" destId="{44E2F794-DD49-44F6-9465-B450BC94E4B0}" srcOrd="0" destOrd="0" presId="urn:microsoft.com/office/officeart/2005/8/layout/chevronAccent+Icon"/>
    <dgm:cxn modelId="{EAAF245F-8670-4347-B193-81C702298DD0}" type="presParOf" srcId="{2BA9F083-3C83-41FD-B9CB-70FA17F4EDCD}" destId="{3E601BD9-84EB-459C-80A7-FE7F20DDAF2D}" srcOrd="1" destOrd="0" presId="urn:microsoft.com/office/officeart/2005/8/layout/chevronAccent+Icon"/>
    <dgm:cxn modelId="{E7526C81-9CB5-453E-BC55-98BDCBBBFA1E}" type="presParOf" srcId="{35BC8E81-50E4-4566-96DF-12A63F97FA9E}" destId="{52446AA7-1ED7-49DD-A143-1BEEB1AC05EF}" srcOrd="1" destOrd="0" presId="urn:microsoft.com/office/officeart/2005/8/layout/chevronAccent+Icon"/>
    <dgm:cxn modelId="{FFDAF1D2-D03A-4409-9F01-0D8C62EB40A8}" type="presParOf" srcId="{35BC8E81-50E4-4566-96DF-12A63F97FA9E}" destId="{FFD9AEA9-0891-4FA5-8B2B-8B8FD1F60A03}" srcOrd="2" destOrd="0" presId="urn:microsoft.com/office/officeart/2005/8/layout/chevronAccent+Icon"/>
    <dgm:cxn modelId="{380352D5-CFC4-41E0-AE1A-C7B0B9C3C7B5}" type="presParOf" srcId="{FFD9AEA9-0891-4FA5-8B2B-8B8FD1F60A03}" destId="{D751A098-97CF-4F2E-A90C-93EE9140D702}" srcOrd="0" destOrd="0" presId="urn:microsoft.com/office/officeart/2005/8/layout/chevronAccent+Icon"/>
    <dgm:cxn modelId="{47510452-5ED6-4BB3-A5B1-BE663C9DCD1E}" type="presParOf" srcId="{FFD9AEA9-0891-4FA5-8B2B-8B8FD1F60A03}" destId="{1869E6F4-7704-4A9F-AFEA-42245E0DA72C}" srcOrd="1" destOrd="0" presId="urn:microsoft.com/office/officeart/2005/8/layout/chevronAccent+Icon"/>
    <dgm:cxn modelId="{7C0C59D1-8EE6-4C77-ABDF-78B5A6DEE169}" type="presParOf" srcId="{35BC8E81-50E4-4566-96DF-12A63F97FA9E}" destId="{BB9E09AA-1CDD-47E5-9C09-227471EA4753}" srcOrd="3" destOrd="0" presId="urn:microsoft.com/office/officeart/2005/8/layout/chevronAccent+Icon"/>
    <dgm:cxn modelId="{0BC760DD-604A-45CC-832B-38901CE5839E}" type="presParOf" srcId="{35BC8E81-50E4-4566-96DF-12A63F97FA9E}" destId="{AE000E6F-582C-4482-B0D3-9A19D007A452}" srcOrd="4" destOrd="0" presId="urn:microsoft.com/office/officeart/2005/8/layout/chevronAccent+Icon"/>
    <dgm:cxn modelId="{465DF071-A7E1-4E2E-A41B-A5B3806A1F6B}" type="presParOf" srcId="{AE000E6F-582C-4482-B0D3-9A19D007A452}" destId="{39FB264E-766B-4813-B733-9685D215817B}" srcOrd="0" destOrd="0" presId="urn:microsoft.com/office/officeart/2005/8/layout/chevronAccent+Icon"/>
    <dgm:cxn modelId="{B069B87C-850F-4E93-A1B3-C90796A7116B}" type="presParOf" srcId="{AE000E6F-582C-4482-B0D3-9A19D007A452}" destId="{95725961-D8A8-476B-A573-CCBDC449ED9D}" srcOrd="1" destOrd="0" presId="urn:microsoft.com/office/officeart/2005/8/layout/chevronAccent+Icon"/>
    <dgm:cxn modelId="{406250B1-C041-4DE4-A743-9C2CA0229976}" type="presParOf" srcId="{35BC8E81-50E4-4566-96DF-12A63F97FA9E}" destId="{7CC52042-8F05-4207-8E41-F096C0E1AADD}" srcOrd="5" destOrd="0" presId="urn:microsoft.com/office/officeart/2005/8/layout/chevronAccent+Icon"/>
    <dgm:cxn modelId="{38C2DA28-F3A2-4E6F-A301-DF90E9F7A6C6}" type="presParOf" srcId="{35BC8E81-50E4-4566-96DF-12A63F97FA9E}" destId="{3D834E93-7119-4C56-B6AA-225AEB4ABAD0}" srcOrd="6" destOrd="0" presId="urn:microsoft.com/office/officeart/2005/8/layout/chevronAccent+Icon"/>
    <dgm:cxn modelId="{543ABBDD-94B8-4EA9-B4D5-01507154FFB1}" type="presParOf" srcId="{3D834E93-7119-4C56-B6AA-225AEB4ABAD0}" destId="{57ECC02A-AD02-41CF-8921-FFAB68209858}" srcOrd="0" destOrd="0" presId="urn:microsoft.com/office/officeart/2005/8/layout/chevronAccent+Icon"/>
    <dgm:cxn modelId="{39909DDC-AC1D-4F41-B8B5-2D06275DF001}" type="presParOf" srcId="{3D834E93-7119-4C56-B6AA-225AEB4ABAD0}" destId="{5A2955F2-6918-424F-BA26-8A4F4AECB652}" srcOrd="1" destOrd="0" presId="urn:microsoft.com/office/officeart/2005/8/layout/chevronAccent+Icon"/>
    <dgm:cxn modelId="{41B438BA-DACF-4CA5-82C3-A1078B7C7DB9}" type="presParOf" srcId="{35BC8E81-50E4-4566-96DF-12A63F97FA9E}" destId="{AA4EE8C3-0C54-4B30-9383-F7E259D636FC}" srcOrd="7" destOrd="0" presId="urn:microsoft.com/office/officeart/2005/8/layout/chevronAccent+Icon"/>
    <dgm:cxn modelId="{F04BF99F-CC7A-4D30-B982-7CF4854C8BC9}" type="presParOf" srcId="{35BC8E81-50E4-4566-96DF-12A63F97FA9E}" destId="{06884D5E-24FB-44EB-AE4D-9F7BC7976AAF}" srcOrd="8" destOrd="0" presId="urn:microsoft.com/office/officeart/2005/8/layout/chevronAccent+Icon"/>
    <dgm:cxn modelId="{A818C6E8-332E-40DA-8716-3B51267B5D78}" type="presParOf" srcId="{06884D5E-24FB-44EB-AE4D-9F7BC7976AAF}" destId="{FC19AF5B-56E1-4655-9531-A88C23F21405}" srcOrd="0" destOrd="0" presId="urn:microsoft.com/office/officeart/2005/8/layout/chevronAccent+Icon"/>
    <dgm:cxn modelId="{2AA2F7C0-EB0E-45F0-8144-153C8F8BDCE2}" type="presParOf" srcId="{06884D5E-24FB-44EB-AE4D-9F7BC7976AAF}" destId="{38F81F68-E229-46FC-81D7-05A99DB9ABD4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8A0F92-1983-4587-95C8-18D0A3E00A6D}" type="doc">
      <dgm:prSet loTypeId="urn:microsoft.com/office/officeart/2005/8/layout/vList5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94CDB313-8E2C-4FA0-BC0F-2918F6675478}">
      <dgm:prSet/>
      <dgm:spPr/>
      <dgm:t>
        <a:bodyPr/>
        <a:lstStyle/>
        <a:p>
          <a:pPr algn="ctr"/>
          <a:r>
            <a:rPr lang="en-ZA"/>
            <a:t>In Scope</a:t>
          </a:r>
        </a:p>
      </dgm:t>
    </dgm:pt>
    <dgm:pt modelId="{CCA36C71-B85A-4463-AA46-FBEE3ABEF091}" type="parTrans" cxnId="{E7EF234B-9CDE-4869-8AF2-C185968C2918}">
      <dgm:prSet/>
      <dgm:spPr/>
      <dgm:t>
        <a:bodyPr/>
        <a:lstStyle/>
        <a:p>
          <a:pPr algn="ctr"/>
          <a:endParaRPr lang="en-ZA"/>
        </a:p>
      </dgm:t>
    </dgm:pt>
    <dgm:pt modelId="{FC1F25DB-02F1-4444-8FB6-932B06163393}" type="sibTrans" cxnId="{E7EF234B-9CDE-4869-8AF2-C185968C2918}">
      <dgm:prSet/>
      <dgm:spPr/>
      <dgm:t>
        <a:bodyPr/>
        <a:lstStyle/>
        <a:p>
          <a:pPr algn="ctr"/>
          <a:endParaRPr lang="en-ZA"/>
        </a:p>
      </dgm:t>
    </dgm:pt>
    <dgm:pt modelId="{EA5FB7AA-09C2-48FE-A741-EA46D5107C11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pPr algn="ctr"/>
          <a:r>
            <a:rPr lang="en-ZA"/>
            <a:t>Out of Scope</a:t>
          </a:r>
        </a:p>
      </dgm:t>
    </dgm:pt>
    <dgm:pt modelId="{A5C7B168-E3A9-4B05-98AF-9905FA0DE2E2}" type="parTrans" cxnId="{CC55A57A-5C55-4270-8A7D-2DFA7BECAEDC}">
      <dgm:prSet/>
      <dgm:spPr/>
      <dgm:t>
        <a:bodyPr/>
        <a:lstStyle/>
        <a:p>
          <a:pPr algn="ctr"/>
          <a:endParaRPr lang="en-ZA"/>
        </a:p>
      </dgm:t>
    </dgm:pt>
    <dgm:pt modelId="{18F8564E-2D52-4A79-9A63-BCF30C03B946}" type="sibTrans" cxnId="{CC55A57A-5C55-4270-8A7D-2DFA7BECAEDC}">
      <dgm:prSet/>
      <dgm:spPr/>
      <dgm:t>
        <a:bodyPr/>
        <a:lstStyle/>
        <a:p>
          <a:pPr algn="ctr"/>
          <a:endParaRPr lang="en-ZA"/>
        </a:p>
      </dgm:t>
    </dgm:pt>
    <dgm:pt modelId="{78433373-42C1-4EC7-AE32-E974D24E8B59}" type="pres">
      <dgm:prSet presAssocID="{D68A0F92-1983-4587-95C8-18D0A3E00A6D}" presName="Name0" presStyleCnt="0">
        <dgm:presLayoutVars>
          <dgm:dir/>
          <dgm:animLvl val="lvl"/>
          <dgm:resizeHandles val="exact"/>
        </dgm:presLayoutVars>
      </dgm:prSet>
      <dgm:spPr/>
    </dgm:pt>
    <dgm:pt modelId="{EC653A73-0A29-4FA4-AAF6-D476BE3A163C}" type="pres">
      <dgm:prSet presAssocID="{94CDB313-8E2C-4FA0-BC0F-2918F6675478}" presName="linNode" presStyleCnt="0"/>
      <dgm:spPr/>
    </dgm:pt>
    <dgm:pt modelId="{5EA0C255-59B4-4EED-A83D-631ED05AA32E}" type="pres">
      <dgm:prSet presAssocID="{94CDB313-8E2C-4FA0-BC0F-2918F6675478}" presName="parentText" presStyleLbl="node1" presStyleIdx="0" presStyleCnt="2" custScaleX="235117">
        <dgm:presLayoutVars>
          <dgm:chMax val="1"/>
          <dgm:bulletEnabled val="1"/>
        </dgm:presLayoutVars>
      </dgm:prSet>
      <dgm:spPr/>
    </dgm:pt>
    <dgm:pt modelId="{474BB2D9-B98F-4200-B783-C0F608E40D92}" type="pres">
      <dgm:prSet presAssocID="{FC1F25DB-02F1-4444-8FB6-932B06163393}" presName="sp" presStyleCnt="0"/>
      <dgm:spPr/>
    </dgm:pt>
    <dgm:pt modelId="{54F78A04-C8F4-4131-867F-B467E4D5531F}" type="pres">
      <dgm:prSet presAssocID="{EA5FB7AA-09C2-48FE-A741-EA46D5107C11}" presName="linNode" presStyleCnt="0"/>
      <dgm:spPr/>
    </dgm:pt>
    <dgm:pt modelId="{8253D23B-3EF6-429F-86D0-2BBE8189AA3F}" type="pres">
      <dgm:prSet presAssocID="{EA5FB7AA-09C2-48FE-A741-EA46D5107C11}" presName="parentText" presStyleLbl="node1" presStyleIdx="1" presStyleCnt="2" custScaleX="235117">
        <dgm:presLayoutVars>
          <dgm:chMax val="1"/>
          <dgm:bulletEnabled val="1"/>
        </dgm:presLayoutVars>
      </dgm:prSet>
      <dgm:spPr/>
    </dgm:pt>
  </dgm:ptLst>
  <dgm:cxnLst>
    <dgm:cxn modelId="{5BF4B500-1DD5-4C53-A9CB-B60BA547D1FF}" type="presOf" srcId="{D68A0F92-1983-4587-95C8-18D0A3E00A6D}" destId="{78433373-42C1-4EC7-AE32-E974D24E8B59}" srcOrd="0" destOrd="0" presId="urn:microsoft.com/office/officeart/2005/8/layout/vList5"/>
    <dgm:cxn modelId="{E7EF234B-9CDE-4869-8AF2-C185968C2918}" srcId="{D68A0F92-1983-4587-95C8-18D0A3E00A6D}" destId="{94CDB313-8E2C-4FA0-BC0F-2918F6675478}" srcOrd="0" destOrd="0" parTransId="{CCA36C71-B85A-4463-AA46-FBEE3ABEF091}" sibTransId="{FC1F25DB-02F1-4444-8FB6-932B06163393}"/>
    <dgm:cxn modelId="{CC55A57A-5C55-4270-8A7D-2DFA7BECAEDC}" srcId="{D68A0F92-1983-4587-95C8-18D0A3E00A6D}" destId="{EA5FB7AA-09C2-48FE-A741-EA46D5107C11}" srcOrd="1" destOrd="0" parTransId="{A5C7B168-E3A9-4B05-98AF-9905FA0DE2E2}" sibTransId="{18F8564E-2D52-4A79-9A63-BCF30C03B946}"/>
    <dgm:cxn modelId="{D02FA07E-9828-4701-BCCC-1D6C5079C82A}" type="presOf" srcId="{94CDB313-8E2C-4FA0-BC0F-2918F6675478}" destId="{5EA0C255-59B4-4EED-A83D-631ED05AA32E}" srcOrd="0" destOrd="0" presId="urn:microsoft.com/office/officeart/2005/8/layout/vList5"/>
    <dgm:cxn modelId="{7388A3FC-CEB8-4264-8C99-EFDC9BE28561}" type="presOf" srcId="{EA5FB7AA-09C2-48FE-A741-EA46D5107C11}" destId="{8253D23B-3EF6-429F-86D0-2BBE8189AA3F}" srcOrd="0" destOrd="0" presId="urn:microsoft.com/office/officeart/2005/8/layout/vList5"/>
    <dgm:cxn modelId="{B470B784-AEFC-49DB-BAD3-45F590F07AA3}" type="presParOf" srcId="{78433373-42C1-4EC7-AE32-E974D24E8B59}" destId="{EC653A73-0A29-4FA4-AAF6-D476BE3A163C}" srcOrd="0" destOrd="0" presId="urn:microsoft.com/office/officeart/2005/8/layout/vList5"/>
    <dgm:cxn modelId="{00A3B0B0-5F0E-4103-9504-831B61D7D8A7}" type="presParOf" srcId="{EC653A73-0A29-4FA4-AAF6-D476BE3A163C}" destId="{5EA0C255-59B4-4EED-A83D-631ED05AA32E}" srcOrd="0" destOrd="0" presId="urn:microsoft.com/office/officeart/2005/8/layout/vList5"/>
    <dgm:cxn modelId="{D8B9B3BA-0FF4-4582-83F1-566D8F2B94EE}" type="presParOf" srcId="{78433373-42C1-4EC7-AE32-E974D24E8B59}" destId="{474BB2D9-B98F-4200-B783-C0F608E40D92}" srcOrd="1" destOrd="0" presId="urn:microsoft.com/office/officeart/2005/8/layout/vList5"/>
    <dgm:cxn modelId="{46B72EF0-45C3-48AF-A814-5FE4A7D170B2}" type="presParOf" srcId="{78433373-42C1-4EC7-AE32-E974D24E8B59}" destId="{54F78A04-C8F4-4131-867F-B467E4D5531F}" srcOrd="2" destOrd="0" presId="urn:microsoft.com/office/officeart/2005/8/layout/vList5"/>
    <dgm:cxn modelId="{2055A3B3-F062-4F0F-A003-BCCADD469103}" type="presParOf" srcId="{54F78A04-C8F4-4131-867F-B467E4D5531F}" destId="{8253D23B-3EF6-429F-86D0-2BBE8189AA3F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68A0F92-1983-4587-95C8-18D0A3E00A6D}" type="doc">
      <dgm:prSet loTypeId="urn:microsoft.com/office/officeart/2005/8/layout/vList5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AE565BB8-A911-4200-BC3F-63DA5674EBFF}">
      <dgm:prSet phldrT="[Text]"/>
      <dgm:spPr>
        <a:solidFill>
          <a:srgbClr val="A6A6A6"/>
        </a:solidFill>
      </dgm:spPr>
      <dgm:t>
        <a:bodyPr/>
        <a:lstStyle/>
        <a:p>
          <a:r>
            <a:rPr lang="en-CA" dirty="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Customer / Consumer facing services components</a:t>
          </a:r>
          <a:endParaRPr lang="en-ZA"/>
        </a:p>
      </dgm:t>
    </dgm:pt>
    <dgm:pt modelId="{43F794BC-3126-4B5C-924F-2EA33C06D73D}" type="parTrans" cxnId="{C9680A20-96D3-42A9-9665-55D98D702D26}">
      <dgm:prSet/>
      <dgm:spPr/>
      <dgm:t>
        <a:bodyPr/>
        <a:lstStyle/>
        <a:p>
          <a:endParaRPr lang="en-ZA"/>
        </a:p>
      </dgm:t>
    </dgm:pt>
    <dgm:pt modelId="{E33CEE53-1548-44CE-950B-064DC927742B}" type="sibTrans" cxnId="{C9680A20-96D3-42A9-9665-55D98D702D26}">
      <dgm:prSet/>
      <dgm:spPr/>
      <dgm:t>
        <a:bodyPr/>
        <a:lstStyle/>
        <a:p>
          <a:endParaRPr lang="en-ZA"/>
        </a:p>
      </dgm:t>
    </dgm:pt>
    <dgm:pt modelId="{C5F8C1E6-32FC-4A46-9F5A-159F7599F4BF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BF35DFE7-A8D7-4920-BFA6-CC695CD3E7B8}" type="parTrans" cxnId="{55973F13-2778-4179-9338-FB55A862C2D4}">
      <dgm:prSet/>
      <dgm:spPr/>
      <dgm:t>
        <a:bodyPr/>
        <a:lstStyle/>
        <a:p>
          <a:endParaRPr lang="en-ZA"/>
        </a:p>
      </dgm:t>
    </dgm:pt>
    <dgm:pt modelId="{4CB82371-295E-4063-A1BA-3FE3A8A38B45}" type="sibTrans" cxnId="{55973F13-2778-4179-9338-FB55A862C2D4}">
      <dgm:prSet/>
      <dgm:spPr/>
      <dgm:t>
        <a:bodyPr/>
        <a:lstStyle/>
        <a:p>
          <a:endParaRPr lang="en-ZA"/>
        </a:p>
      </dgm:t>
    </dgm:pt>
    <dgm:pt modelId="{5DC2E571-745A-43F7-86BF-027B7821FF87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BE958C65-1647-4909-8C5A-830575CF373D}" type="parTrans" cxnId="{0B43E0DE-5862-4ECB-A8DA-1743CBB057E1}">
      <dgm:prSet/>
      <dgm:spPr/>
      <dgm:t>
        <a:bodyPr/>
        <a:lstStyle/>
        <a:p>
          <a:endParaRPr lang="en-ZA"/>
        </a:p>
      </dgm:t>
    </dgm:pt>
    <dgm:pt modelId="{67179921-01F7-49DB-AC08-6FB46B93D2CA}" type="sibTrans" cxnId="{0B43E0DE-5862-4ECB-A8DA-1743CBB057E1}">
      <dgm:prSet/>
      <dgm:spPr/>
      <dgm:t>
        <a:bodyPr/>
        <a:lstStyle/>
        <a:p>
          <a:endParaRPr lang="en-ZA"/>
        </a:p>
      </dgm:t>
    </dgm:pt>
    <dgm:pt modelId="{A8DFF6A1-691E-4480-8174-729373F42A5A}">
      <dgm:prSet phldrT="[Text]"/>
      <dgm:spPr>
        <a:solidFill>
          <a:srgbClr val="A6A6A6"/>
        </a:solidFill>
      </dgm:spPr>
      <dgm:t>
        <a:bodyPr/>
        <a:lstStyle/>
        <a:p>
          <a:pPr>
            <a:buClrTx/>
            <a:buSzTx/>
            <a:buFontTx/>
            <a:buNone/>
          </a:pPr>
          <a:r>
            <a:rPr kumimoji="0" lang="en-CA" b="0" i="0" u="none" strike="noStrike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Network Routing</a:t>
          </a:r>
          <a:endParaRPr lang="en-ZA"/>
        </a:p>
      </dgm:t>
    </dgm:pt>
    <dgm:pt modelId="{0F907B12-40B6-4B4E-9BE9-17314635A9F4}" type="parTrans" cxnId="{20C4CF5B-F247-47E5-8D60-C6B25F07E98A}">
      <dgm:prSet/>
      <dgm:spPr/>
      <dgm:t>
        <a:bodyPr/>
        <a:lstStyle/>
        <a:p>
          <a:endParaRPr lang="en-ZA"/>
        </a:p>
      </dgm:t>
    </dgm:pt>
    <dgm:pt modelId="{8A913759-7309-4C50-B74E-418F04E7C36D}" type="sibTrans" cxnId="{20C4CF5B-F247-47E5-8D60-C6B25F07E98A}">
      <dgm:prSet/>
      <dgm:spPr/>
      <dgm:t>
        <a:bodyPr/>
        <a:lstStyle/>
        <a:p>
          <a:endParaRPr lang="en-ZA"/>
        </a:p>
      </dgm:t>
    </dgm:pt>
    <dgm:pt modelId="{FAB565B8-C374-4E52-BC6C-85C3120DFB21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CE14D80F-25C2-4559-9E91-2C3F489C25CD}" type="parTrans" cxnId="{271BE07B-A584-41CC-AE2B-4E28B12DCC64}">
      <dgm:prSet/>
      <dgm:spPr/>
      <dgm:t>
        <a:bodyPr/>
        <a:lstStyle/>
        <a:p>
          <a:endParaRPr lang="en-ZA"/>
        </a:p>
      </dgm:t>
    </dgm:pt>
    <dgm:pt modelId="{670FA822-6AA7-4970-8DA1-567386239E73}" type="sibTrans" cxnId="{271BE07B-A584-41CC-AE2B-4E28B12DCC64}">
      <dgm:prSet/>
      <dgm:spPr/>
      <dgm:t>
        <a:bodyPr/>
        <a:lstStyle/>
        <a:p>
          <a:endParaRPr lang="en-ZA"/>
        </a:p>
      </dgm:t>
    </dgm:pt>
    <dgm:pt modelId="{9E1052CB-1765-4CE2-A477-4C6DD48C6E8C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114F4EE5-CD42-45F0-A72C-D74417DF58F1}" type="parTrans" cxnId="{9AD0C25A-2FF6-47D9-8A29-F179B800FED0}">
      <dgm:prSet/>
      <dgm:spPr/>
      <dgm:t>
        <a:bodyPr/>
        <a:lstStyle/>
        <a:p>
          <a:endParaRPr lang="en-ZA"/>
        </a:p>
      </dgm:t>
    </dgm:pt>
    <dgm:pt modelId="{EBECB1EE-529E-47A8-9756-85FA882FB7D2}" type="sibTrans" cxnId="{9AD0C25A-2FF6-47D9-8A29-F179B800FED0}">
      <dgm:prSet/>
      <dgm:spPr/>
      <dgm:t>
        <a:bodyPr/>
        <a:lstStyle/>
        <a:p>
          <a:endParaRPr lang="en-ZA"/>
        </a:p>
      </dgm:t>
    </dgm:pt>
    <dgm:pt modelId="{C1DCAA6B-7385-496D-AA79-04ADACB6635B}">
      <dgm:prSet phldrT="[Text]"/>
      <dgm:spPr>
        <a:solidFill>
          <a:srgbClr val="A6A6A6"/>
        </a:solidFill>
      </dgm:spPr>
      <dgm:t>
        <a:bodyPr/>
        <a:lstStyle/>
        <a:p>
          <a:pPr>
            <a:buClrTx/>
            <a:buSzTx/>
            <a:buFontTx/>
            <a:buNone/>
          </a:pPr>
          <a:r>
            <a:rPr kumimoji="0" lang="en-CA" b="0" i="0" u="none" strike="noStrike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API</a:t>
          </a:r>
          <a:r>
            <a:rPr lang="en-CA" dirty="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 and</a:t>
          </a:r>
          <a:r>
            <a:rPr kumimoji="0" lang="en-CA" b="0" i="0" u="none" strike="noStrike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 Gateways</a:t>
          </a:r>
          <a:endParaRPr lang="en-ZA"/>
        </a:p>
      </dgm:t>
    </dgm:pt>
    <dgm:pt modelId="{3677072C-CB89-4026-A28B-333451EF2B56}" type="parTrans" cxnId="{6DA2BFC8-05CE-4F3D-8BA2-0FB746203141}">
      <dgm:prSet/>
      <dgm:spPr/>
      <dgm:t>
        <a:bodyPr/>
        <a:lstStyle/>
        <a:p>
          <a:endParaRPr lang="en-ZA"/>
        </a:p>
      </dgm:t>
    </dgm:pt>
    <dgm:pt modelId="{EF83FECE-22A2-4186-8123-540BC727E943}" type="sibTrans" cxnId="{6DA2BFC8-05CE-4F3D-8BA2-0FB746203141}">
      <dgm:prSet/>
      <dgm:spPr/>
      <dgm:t>
        <a:bodyPr/>
        <a:lstStyle/>
        <a:p>
          <a:endParaRPr lang="en-ZA"/>
        </a:p>
      </dgm:t>
    </dgm:pt>
    <dgm:pt modelId="{F1FBFC82-299F-4213-AEBB-CE3B39EB98D7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632C0CB3-1AFA-48B0-AA59-92EA504BB0E9}" type="parTrans" cxnId="{ECE72B60-914A-496E-9D23-98AFCE4E2873}">
      <dgm:prSet/>
      <dgm:spPr/>
      <dgm:t>
        <a:bodyPr/>
        <a:lstStyle/>
        <a:p>
          <a:endParaRPr lang="en-ZA"/>
        </a:p>
      </dgm:t>
    </dgm:pt>
    <dgm:pt modelId="{D6B9A1CD-52D8-4E7A-AEE5-A37B107766CD}" type="sibTrans" cxnId="{ECE72B60-914A-496E-9D23-98AFCE4E2873}">
      <dgm:prSet/>
      <dgm:spPr/>
      <dgm:t>
        <a:bodyPr/>
        <a:lstStyle/>
        <a:p>
          <a:endParaRPr lang="en-ZA"/>
        </a:p>
      </dgm:t>
    </dgm:pt>
    <dgm:pt modelId="{E6870B31-155F-4A25-A120-C478A1AF251A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EB69307E-C38E-48A2-BA1B-E387C9BFF8A5}" type="parTrans" cxnId="{A3030151-FDA5-4B22-9C53-1E3ACF23AC50}">
      <dgm:prSet/>
      <dgm:spPr/>
      <dgm:t>
        <a:bodyPr/>
        <a:lstStyle/>
        <a:p>
          <a:endParaRPr lang="en-ZA"/>
        </a:p>
      </dgm:t>
    </dgm:pt>
    <dgm:pt modelId="{107800DC-305F-4C57-AEA8-7C059F239BE2}" type="sibTrans" cxnId="{A3030151-FDA5-4B22-9C53-1E3ACF23AC50}">
      <dgm:prSet/>
      <dgm:spPr/>
      <dgm:t>
        <a:bodyPr/>
        <a:lstStyle/>
        <a:p>
          <a:endParaRPr lang="en-ZA"/>
        </a:p>
      </dgm:t>
    </dgm:pt>
    <dgm:pt modelId="{4B7C427E-321E-49CE-B45D-53D3BD709DEC}">
      <dgm:prSet phldrT="[Text]"/>
      <dgm:spPr/>
      <dgm:t>
        <a:bodyPr/>
        <a:lstStyle/>
        <a:p>
          <a:r>
            <a:rPr lang="en-ZA"/>
            <a:t>App frond end services (Presentation Tier)</a:t>
          </a:r>
        </a:p>
      </dgm:t>
    </dgm:pt>
    <dgm:pt modelId="{963CA071-8B5E-4BE1-8433-5EEBB27241CC}" type="parTrans" cxnId="{0ECE4DDB-3A28-462E-8D40-C4A6C2C29E19}">
      <dgm:prSet/>
      <dgm:spPr/>
      <dgm:t>
        <a:bodyPr/>
        <a:lstStyle/>
        <a:p>
          <a:endParaRPr lang="en-ZA"/>
        </a:p>
      </dgm:t>
    </dgm:pt>
    <dgm:pt modelId="{25AB533A-B61B-4860-BA27-C8EB204CFAFF}" type="sibTrans" cxnId="{0ECE4DDB-3A28-462E-8D40-C4A6C2C29E19}">
      <dgm:prSet/>
      <dgm:spPr/>
      <dgm:t>
        <a:bodyPr/>
        <a:lstStyle/>
        <a:p>
          <a:endParaRPr lang="en-ZA"/>
        </a:p>
      </dgm:t>
    </dgm:pt>
    <dgm:pt modelId="{853CF8FA-BE3A-4268-8670-B853E183AC1C}">
      <dgm:prSet/>
      <dgm:spPr/>
      <dgm:t>
        <a:bodyPr/>
        <a:lstStyle/>
        <a:p>
          <a:r>
            <a:rPr lang="en-ZA"/>
            <a:t>App core compute services (Application Tier)</a:t>
          </a:r>
        </a:p>
      </dgm:t>
    </dgm:pt>
    <dgm:pt modelId="{83219745-FF4D-47E6-851F-702BDEB663E8}" type="parTrans" cxnId="{E895BB94-7D11-4C7F-B8FA-BDE34A21A906}">
      <dgm:prSet/>
      <dgm:spPr/>
      <dgm:t>
        <a:bodyPr/>
        <a:lstStyle/>
        <a:p>
          <a:endParaRPr lang="en-ZA"/>
        </a:p>
      </dgm:t>
    </dgm:pt>
    <dgm:pt modelId="{D294352C-14F1-4877-B44E-F7EA10F7842A}" type="sibTrans" cxnId="{E895BB94-7D11-4C7F-B8FA-BDE34A21A906}">
      <dgm:prSet/>
      <dgm:spPr/>
      <dgm:t>
        <a:bodyPr/>
        <a:lstStyle/>
        <a:p>
          <a:endParaRPr lang="en-ZA"/>
        </a:p>
      </dgm:t>
    </dgm:pt>
    <dgm:pt modelId="{B0653429-D11D-473B-A4EA-3D5906FE12B4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4B4EF407-A7E0-462C-8D4E-3906AB1CE00A}" type="parTrans" cxnId="{0DBDBE45-7C63-449B-A0E8-FA661AAF40AA}">
      <dgm:prSet/>
      <dgm:spPr/>
      <dgm:t>
        <a:bodyPr/>
        <a:lstStyle/>
        <a:p>
          <a:endParaRPr lang="en-ZA"/>
        </a:p>
      </dgm:t>
    </dgm:pt>
    <dgm:pt modelId="{5D9AC2FF-B7B9-4368-9D17-554D9D4757B1}" type="sibTrans" cxnId="{0DBDBE45-7C63-449B-A0E8-FA661AAF40AA}">
      <dgm:prSet/>
      <dgm:spPr/>
      <dgm:t>
        <a:bodyPr/>
        <a:lstStyle/>
        <a:p>
          <a:endParaRPr lang="en-ZA"/>
        </a:p>
      </dgm:t>
    </dgm:pt>
    <dgm:pt modelId="{94CDB313-8E2C-4FA0-BC0F-2918F6675478}">
      <dgm:prSet/>
      <dgm:spPr/>
      <dgm:t>
        <a:bodyPr/>
        <a:lstStyle/>
        <a:p>
          <a:r>
            <a:rPr lang="en-ZA"/>
            <a:t>Data Layer components (Data Tier)</a:t>
          </a:r>
        </a:p>
      </dgm:t>
    </dgm:pt>
    <dgm:pt modelId="{CCA36C71-B85A-4463-AA46-FBEE3ABEF091}" type="parTrans" cxnId="{E7EF234B-9CDE-4869-8AF2-C185968C2918}">
      <dgm:prSet/>
      <dgm:spPr/>
      <dgm:t>
        <a:bodyPr/>
        <a:lstStyle/>
        <a:p>
          <a:endParaRPr lang="en-ZA"/>
        </a:p>
      </dgm:t>
    </dgm:pt>
    <dgm:pt modelId="{FC1F25DB-02F1-4444-8FB6-932B06163393}" type="sibTrans" cxnId="{E7EF234B-9CDE-4869-8AF2-C185968C2918}">
      <dgm:prSet/>
      <dgm:spPr/>
      <dgm:t>
        <a:bodyPr/>
        <a:lstStyle/>
        <a:p>
          <a:endParaRPr lang="en-ZA"/>
        </a:p>
      </dgm:t>
    </dgm:pt>
    <dgm:pt modelId="{EA5FB7AA-09C2-48FE-A741-EA46D5107C11}">
      <dgm:prSet/>
      <dgm:spPr>
        <a:solidFill>
          <a:srgbClr val="A6A6A6"/>
        </a:solidFill>
      </dgm:spPr>
      <dgm:t>
        <a:bodyPr/>
        <a:lstStyle/>
        <a:p>
          <a:r>
            <a:rPr lang="en-ZA"/>
            <a:t>Backend Upstream Components</a:t>
          </a:r>
        </a:p>
      </dgm:t>
    </dgm:pt>
    <dgm:pt modelId="{A5C7B168-E3A9-4B05-98AF-9905FA0DE2E2}" type="parTrans" cxnId="{CC55A57A-5C55-4270-8A7D-2DFA7BECAEDC}">
      <dgm:prSet/>
      <dgm:spPr/>
      <dgm:t>
        <a:bodyPr/>
        <a:lstStyle/>
        <a:p>
          <a:endParaRPr lang="en-ZA"/>
        </a:p>
      </dgm:t>
    </dgm:pt>
    <dgm:pt modelId="{18F8564E-2D52-4A79-9A63-BCF30C03B946}" type="sibTrans" cxnId="{CC55A57A-5C55-4270-8A7D-2DFA7BECAEDC}">
      <dgm:prSet/>
      <dgm:spPr/>
      <dgm:t>
        <a:bodyPr/>
        <a:lstStyle/>
        <a:p>
          <a:endParaRPr lang="en-ZA"/>
        </a:p>
      </dgm:t>
    </dgm:pt>
    <dgm:pt modelId="{A9454561-9713-4490-BCA0-A8E9BF538F93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7C2CB1AE-0D3F-4809-A47D-3DF7EF6377AC}" type="parTrans" cxnId="{5ABAA232-0C56-45DE-B560-22DD2FE56D6D}">
      <dgm:prSet/>
      <dgm:spPr/>
      <dgm:t>
        <a:bodyPr/>
        <a:lstStyle/>
        <a:p>
          <a:endParaRPr lang="en-ZA"/>
        </a:p>
      </dgm:t>
    </dgm:pt>
    <dgm:pt modelId="{AD89B9E1-93F6-453E-AB57-D93D165E8434}" type="sibTrans" cxnId="{5ABAA232-0C56-45DE-B560-22DD2FE56D6D}">
      <dgm:prSet/>
      <dgm:spPr/>
      <dgm:t>
        <a:bodyPr/>
        <a:lstStyle/>
        <a:p>
          <a:endParaRPr lang="en-ZA"/>
        </a:p>
      </dgm:t>
    </dgm:pt>
    <dgm:pt modelId="{254035A7-D604-4EA6-9B36-C91BFD2940F5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16427F6A-6467-4B11-9F77-DD4D066C9A37}" type="parTrans" cxnId="{AF821544-1E70-4C07-8B5A-B6D4A60F9581}">
      <dgm:prSet/>
      <dgm:spPr/>
      <dgm:t>
        <a:bodyPr/>
        <a:lstStyle/>
        <a:p>
          <a:endParaRPr lang="en-ZA"/>
        </a:p>
      </dgm:t>
    </dgm:pt>
    <dgm:pt modelId="{EA760104-E823-41D5-8470-13B3E14C68D9}" type="sibTrans" cxnId="{AF821544-1E70-4C07-8B5A-B6D4A60F9581}">
      <dgm:prSet/>
      <dgm:spPr/>
      <dgm:t>
        <a:bodyPr/>
        <a:lstStyle/>
        <a:p>
          <a:endParaRPr lang="en-ZA"/>
        </a:p>
      </dgm:t>
    </dgm:pt>
    <dgm:pt modelId="{5376410A-14F9-4FE9-9553-99BCD86FA923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7978FDB7-24F1-4CD7-B524-39597EC4F840}" type="parTrans" cxnId="{48A2FE99-6F7D-4E4C-A951-21E7ED2DA0BF}">
      <dgm:prSet/>
      <dgm:spPr/>
      <dgm:t>
        <a:bodyPr/>
        <a:lstStyle/>
        <a:p>
          <a:endParaRPr lang="en-ZA"/>
        </a:p>
      </dgm:t>
    </dgm:pt>
    <dgm:pt modelId="{32024197-CBB3-45F5-8BF5-E79998FD559E}" type="sibTrans" cxnId="{48A2FE99-6F7D-4E4C-A951-21E7ED2DA0BF}">
      <dgm:prSet/>
      <dgm:spPr/>
      <dgm:t>
        <a:bodyPr/>
        <a:lstStyle/>
        <a:p>
          <a:endParaRPr lang="en-ZA"/>
        </a:p>
      </dgm:t>
    </dgm:pt>
    <dgm:pt modelId="{C190E314-0468-4589-AF55-7F81C47E61F8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1CD28457-6A26-46BA-8AD2-DC3B83F01DCB}" type="parTrans" cxnId="{D5694EF5-8A31-429E-9269-1E81B0682988}">
      <dgm:prSet/>
      <dgm:spPr/>
      <dgm:t>
        <a:bodyPr/>
        <a:lstStyle/>
        <a:p>
          <a:endParaRPr lang="en-ZA"/>
        </a:p>
      </dgm:t>
    </dgm:pt>
    <dgm:pt modelId="{0A844961-FE85-44E5-801E-E89A522C6C04}" type="sibTrans" cxnId="{D5694EF5-8A31-429E-9269-1E81B0682988}">
      <dgm:prSet/>
      <dgm:spPr/>
      <dgm:t>
        <a:bodyPr/>
        <a:lstStyle/>
        <a:p>
          <a:endParaRPr lang="en-ZA"/>
        </a:p>
      </dgm:t>
    </dgm:pt>
    <dgm:pt modelId="{BF313032-6DCF-4A3E-B393-4A98D4D3FE8A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D8691F68-F612-47A4-BDC2-657097C277DA}" type="parTrans" cxnId="{DEE0540B-03B0-4259-8096-8CE82C8BC5B9}">
      <dgm:prSet/>
      <dgm:spPr/>
      <dgm:t>
        <a:bodyPr/>
        <a:lstStyle/>
        <a:p>
          <a:endParaRPr lang="en-ZA"/>
        </a:p>
      </dgm:t>
    </dgm:pt>
    <dgm:pt modelId="{AB4189A5-1DF2-4131-AAE8-4EBE1BF8D5BE}" type="sibTrans" cxnId="{DEE0540B-03B0-4259-8096-8CE82C8BC5B9}">
      <dgm:prSet/>
      <dgm:spPr/>
      <dgm:t>
        <a:bodyPr/>
        <a:lstStyle/>
        <a:p>
          <a:endParaRPr lang="en-ZA"/>
        </a:p>
      </dgm:t>
    </dgm:pt>
    <dgm:pt modelId="{65AA3D2C-A265-4720-923B-DC81215C0440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3BB2EA99-BAC4-4E7B-A7CB-29A045BDF337}" type="parTrans" cxnId="{A3EC5372-6A6F-4137-B645-E9211B1690A2}">
      <dgm:prSet/>
      <dgm:spPr/>
      <dgm:t>
        <a:bodyPr/>
        <a:lstStyle/>
        <a:p>
          <a:endParaRPr lang="en-ZA"/>
        </a:p>
      </dgm:t>
    </dgm:pt>
    <dgm:pt modelId="{75C73A53-829C-4CF2-9597-AC1FB21C5C08}" type="sibTrans" cxnId="{A3EC5372-6A6F-4137-B645-E9211B1690A2}">
      <dgm:prSet/>
      <dgm:spPr/>
      <dgm:t>
        <a:bodyPr/>
        <a:lstStyle/>
        <a:p>
          <a:endParaRPr lang="en-ZA"/>
        </a:p>
      </dgm:t>
    </dgm:pt>
    <dgm:pt modelId="{B3FF0A4E-69DF-409B-BAC8-E6E833CCB115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C80A0E0B-98E3-4BE9-8EC4-A8125354F212}" type="parTrans" cxnId="{65B70EA8-AE41-4660-A749-9F43383D8EA4}">
      <dgm:prSet/>
      <dgm:spPr/>
      <dgm:t>
        <a:bodyPr/>
        <a:lstStyle/>
        <a:p>
          <a:endParaRPr lang="en-ZA"/>
        </a:p>
      </dgm:t>
    </dgm:pt>
    <dgm:pt modelId="{DA83F662-86E1-4EDD-BAA5-6507080B1C97}" type="sibTrans" cxnId="{65B70EA8-AE41-4660-A749-9F43383D8EA4}">
      <dgm:prSet/>
      <dgm:spPr/>
      <dgm:t>
        <a:bodyPr/>
        <a:lstStyle/>
        <a:p>
          <a:endParaRPr lang="en-ZA"/>
        </a:p>
      </dgm:t>
    </dgm:pt>
    <dgm:pt modelId="{78433373-42C1-4EC7-AE32-E974D24E8B59}" type="pres">
      <dgm:prSet presAssocID="{D68A0F92-1983-4587-95C8-18D0A3E00A6D}" presName="Name0" presStyleCnt="0">
        <dgm:presLayoutVars>
          <dgm:dir/>
          <dgm:animLvl val="lvl"/>
          <dgm:resizeHandles val="exact"/>
        </dgm:presLayoutVars>
      </dgm:prSet>
      <dgm:spPr/>
    </dgm:pt>
    <dgm:pt modelId="{68AFF5E1-CB7E-4C28-BE72-1163D065A9D1}" type="pres">
      <dgm:prSet presAssocID="{AE565BB8-A911-4200-BC3F-63DA5674EBFF}" presName="linNode" presStyleCnt="0"/>
      <dgm:spPr/>
    </dgm:pt>
    <dgm:pt modelId="{095447A5-4C69-4001-A2DE-FA68027E175B}" type="pres">
      <dgm:prSet presAssocID="{AE565BB8-A911-4200-BC3F-63DA5674EBFF}" presName="parentText" presStyleLbl="node1" presStyleIdx="0" presStyleCnt="7">
        <dgm:presLayoutVars>
          <dgm:chMax val="1"/>
          <dgm:bulletEnabled val="1"/>
        </dgm:presLayoutVars>
      </dgm:prSet>
      <dgm:spPr/>
    </dgm:pt>
    <dgm:pt modelId="{683CB165-0AA5-4A04-94C3-6AF3FE01EB53}" type="pres">
      <dgm:prSet presAssocID="{AE565BB8-A911-4200-BC3F-63DA5674EBFF}" presName="descendantText" presStyleLbl="alignAccFollowNode1" presStyleIdx="0" presStyleCnt="7">
        <dgm:presLayoutVars>
          <dgm:bulletEnabled val="1"/>
        </dgm:presLayoutVars>
      </dgm:prSet>
      <dgm:spPr/>
    </dgm:pt>
    <dgm:pt modelId="{B69E3078-391C-4EF6-B426-AD88E9650623}" type="pres">
      <dgm:prSet presAssocID="{E33CEE53-1548-44CE-950B-064DC927742B}" presName="sp" presStyleCnt="0"/>
      <dgm:spPr/>
    </dgm:pt>
    <dgm:pt modelId="{A39C7C8A-9416-47D4-A7BB-0BD2341FD7C7}" type="pres">
      <dgm:prSet presAssocID="{A8DFF6A1-691E-4480-8174-729373F42A5A}" presName="linNode" presStyleCnt="0"/>
      <dgm:spPr/>
    </dgm:pt>
    <dgm:pt modelId="{5C1BE773-B290-4D53-A978-223998B4FA2A}" type="pres">
      <dgm:prSet presAssocID="{A8DFF6A1-691E-4480-8174-729373F42A5A}" presName="parentText" presStyleLbl="node1" presStyleIdx="1" presStyleCnt="7">
        <dgm:presLayoutVars>
          <dgm:chMax val="1"/>
          <dgm:bulletEnabled val="1"/>
        </dgm:presLayoutVars>
      </dgm:prSet>
      <dgm:spPr/>
    </dgm:pt>
    <dgm:pt modelId="{2B6D16E4-A3CE-49B6-980A-62826D7B2770}" type="pres">
      <dgm:prSet presAssocID="{A8DFF6A1-691E-4480-8174-729373F42A5A}" presName="descendantText" presStyleLbl="alignAccFollowNode1" presStyleIdx="1" presStyleCnt="7">
        <dgm:presLayoutVars>
          <dgm:bulletEnabled val="1"/>
        </dgm:presLayoutVars>
      </dgm:prSet>
      <dgm:spPr/>
    </dgm:pt>
    <dgm:pt modelId="{089A9C56-5F4D-4CC5-8C8A-884FF9988BDA}" type="pres">
      <dgm:prSet presAssocID="{8A913759-7309-4C50-B74E-418F04E7C36D}" presName="sp" presStyleCnt="0"/>
      <dgm:spPr/>
    </dgm:pt>
    <dgm:pt modelId="{4CD9C491-70F7-4608-A891-B253A37882A3}" type="pres">
      <dgm:prSet presAssocID="{C1DCAA6B-7385-496D-AA79-04ADACB6635B}" presName="linNode" presStyleCnt="0"/>
      <dgm:spPr/>
    </dgm:pt>
    <dgm:pt modelId="{5C59C22F-E38B-42C7-A352-225A7ED1984E}" type="pres">
      <dgm:prSet presAssocID="{C1DCAA6B-7385-496D-AA79-04ADACB6635B}" presName="parentText" presStyleLbl="node1" presStyleIdx="2" presStyleCnt="7">
        <dgm:presLayoutVars>
          <dgm:chMax val="1"/>
          <dgm:bulletEnabled val="1"/>
        </dgm:presLayoutVars>
      </dgm:prSet>
      <dgm:spPr/>
    </dgm:pt>
    <dgm:pt modelId="{B11EA228-FBC2-4D0A-82C2-C0D244034A71}" type="pres">
      <dgm:prSet presAssocID="{C1DCAA6B-7385-496D-AA79-04ADACB6635B}" presName="descendantText" presStyleLbl="alignAccFollowNode1" presStyleIdx="2" presStyleCnt="7">
        <dgm:presLayoutVars>
          <dgm:bulletEnabled val="1"/>
        </dgm:presLayoutVars>
      </dgm:prSet>
      <dgm:spPr/>
    </dgm:pt>
    <dgm:pt modelId="{7AC5CB7D-7B9C-45DF-AF78-3788F9EC147E}" type="pres">
      <dgm:prSet presAssocID="{EF83FECE-22A2-4186-8123-540BC727E943}" presName="sp" presStyleCnt="0"/>
      <dgm:spPr/>
    </dgm:pt>
    <dgm:pt modelId="{9D003EB4-C0CF-485C-812C-CDB5E3A2E712}" type="pres">
      <dgm:prSet presAssocID="{4B7C427E-321E-49CE-B45D-53D3BD709DEC}" presName="linNode" presStyleCnt="0"/>
      <dgm:spPr/>
    </dgm:pt>
    <dgm:pt modelId="{FFFB8617-6E61-48E4-B897-7E630D677A3D}" type="pres">
      <dgm:prSet presAssocID="{4B7C427E-321E-49CE-B45D-53D3BD709DEC}" presName="parentText" presStyleLbl="node1" presStyleIdx="3" presStyleCnt="7">
        <dgm:presLayoutVars>
          <dgm:chMax val="1"/>
          <dgm:bulletEnabled val="1"/>
        </dgm:presLayoutVars>
      </dgm:prSet>
      <dgm:spPr/>
    </dgm:pt>
    <dgm:pt modelId="{23FF849E-F153-4024-BFD4-13B1EEFC4794}" type="pres">
      <dgm:prSet presAssocID="{4B7C427E-321E-49CE-B45D-53D3BD709DEC}" presName="descendantText" presStyleLbl="alignAccFollowNode1" presStyleIdx="3" presStyleCnt="7">
        <dgm:presLayoutVars>
          <dgm:bulletEnabled val="1"/>
        </dgm:presLayoutVars>
      </dgm:prSet>
      <dgm:spPr/>
    </dgm:pt>
    <dgm:pt modelId="{8A6B9E92-73B8-4515-AFE8-AD1F86F88403}" type="pres">
      <dgm:prSet presAssocID="{25AB533A-B61B-4860-BA27-C8EB204CFAFF}" presName="sp" presStyleCnt="0"/>
      <dgm:spPr/>
    </dgm:pt>
    <dgm:pt modelId="{1BCF0631-DCD9-4D97-AE54-30AD045ABFAA}" type="pres">
      <dgm:prSet presAssocID="{853CF8FA-BE3A-4268-8670-B853E183AC1C}" presName="linNode" presStyleCnt="0"/>
      <dgm:spPr/>
    </dgm:pt>
    <dgm:pt modelId="{2C7F2057-5DED-4C4C-B10C-A724ADF17B4D}" type="pres">
      <dgm:prSet presAssocID="{853CF8FA-BE3A-4268-8670-B853E183AC1C}" presName="parentText" presStyleLbl="node1" presStyleIdx="4" presStyleCnt="7">
        <dgm:presLayoutVars>
          <dgm:chMax val="1"/>
          <dgm:bulletEnabled val="1"/>
        </dgm:presLayoutVars>
      </dgm:prSet>
      <dgm:spPr/>
    </dgm:pt>
    <dgm:pt modelId="{9C1C1140-DED2-4663-B47B-8B27FCD8A28B}" type="pres">
      <dgm:prSet presAssocID="{853CF8FA-BE3A-4268-8670-B853E183AC1C}" presName="descendantText" presStyleLbl="alignAccFollowNode1" presStyleIdx="4" presStyleCnt="7">
        <dgm:presLayoutVars>
          <dgm:bulletEnabled val="1"/>
        </dgm:presLayoutVars>
      </dgm:prSet>
      <dgm:spPr/>
    </dgm:pt>
    <dgm:pt modelId="{A149D66C-879A-4763-B7C1-42B2B2F220A1}" type="pres">
      <dgm:prSet presAssocID="{D294352C-14F1-4877-B44E-F7EA10F7842A}" presName="sp" presStyleCnt="0"/>
      <dgm:spPr/>
    </dgm:pt>
    <dgm:pt modelId="{EC653A73-0A29-4FA4-AAF6-D476BE3A163C}" type="pres">
      <dgm:prSet presAssocID="{94CDB313-8E2C-4FA0-BC0F-2918F6675478}" presName="linNode" presStyleCnt="0"/>
      <dgm:spPr/>
    </dgm:pt>
    <dgm:pt modelId="{5EA0C255-59B4-4EED-A83D-631ED05AA32E}" type="pres">
      <dgm:prSet presAssocID="{94CDB313-8E2C-4FA0-BC0F-2918F6675478}" presName="parentText" presStyleLbl="node1" presStyleIdx="5" presStyleCnt="7">
        <dgm:presLayoutVars>
          <dgm:chMax val="1"/>
          <dgm:bulletEnabled val="1"/>
        </dgm:presLayoutVars>
      </dgm:prSet>
      <dgm:spPr/>
    </dgm:pt>
    <dgm:pt modelId="{4E925D58-882B-4F9A-A8C9-6C3DF5ABB59E}" type="pres">
      <dgm:prSet presAssocID="{94CDB313-8E2C-4FA0-BC0F-2918F6675478}" presName="descendantText" presStyleLbl="alignAccFollowNode1" presStyleIdx="5" presStyleCnt="7">
        <dgm:presLayoutVars>
          <dgm:bulletEnabled val="1"/>
        </dgm:presLayoutVars>
      </dgm:prSet>
      <dgm:spPr/>
    </dgm:pt>
    <dgm:pt modelId="{474BB2D9-B98F-4200-B783-C0F608E40D92}" type="pres">
      <dgm:prSet presAssocID="{FC1F25DB-02F1-4444-8FB6-932B06163393}" presName="sp" presStyleCnt="0"/>
      <dgm:spPr/>
    </dgm:pt>
    <dgm:pt modelId="{54F78A04-C8F4-4131-867F-B467E4D5531F}" type="pres">
      <dgm:prSet presAssocID="{EA5FB7AA-09C2-48FE-A741-EA46D5107C11}" presName="linNode" presStyleCnt="0"/>
      <dgm:spPr/>
    </dgm:pt>
    <dgm:pt modelId="{8253D23B-3EF6-429F-86D0-2BBE8189AA3F}" type="pres">
      <dgm:prSet presAssocID="{EA5FB7AA-09C2-48FE-A741-EA46D5107C11}" presName="parentText" presStyleLbl="node1" presStyleIdx="6" presStyleCnt="7">
        <dgm:presLayoutVars>
          <dgm:chMax val="1"/>
          <dgm:bulletEnabled val="1"/>
        </dgm:presLayoutVars>
      </dgm:prSet>
      <dgm:spPr/>
    </dgm:pt>
    <dgm:pt modelId="{BCD317A3-DC84-4815-BA0E-D6CDC3EACE9A}" type="pres">
      <dgm:prSet presAssocID="{EA5FB7AA-09C2-48FE-A741-EA46D5107C11}" presName="descendantText" presStyleLbl="alignAccFollowNode1" presStyleIdx="6" presStyleCnt="7">
        <dgm:presLayoutVars>
          <dgm:bulletEnabled val="1"/>
        </dgm:presLayoutVars>
      </dgm:prSet>
      <dgm:spPr/>
    </dgm:pt>
  </dgm:ptLst>
  <dgm:cxnLst>
    <dgm:cxn modelId="{5BF4B500-1DD5-4C53-A9CB-B60BA547D1FF}" type="presOf" srcId="{D68A0F92-1983-4587-95C8-18D0A3E00A6D}" destId="{78433373-42C1-4EC7-AE32-E974D24E8B59}" srcOrd="0" destOrd="0" presId="urn:microsoft.com/office/officeart/2005/8/layout/vList5"/>
    <dgm:cxn modelId="{DEE0540B-03B0-4259-8096-8CE82C8BC5B9}" srcId="{94CDB313-8E2C-4FA0-BC0F-2918F6675478}" destId="{BF313032-6DCF-4A3E-B393-4A98D4D3FE8A}" srcOrd="1" destOrd="0" parTransId="{D8691F68-F612-47A4-BDC2-657097C277DA}" sibTransId="{AB4189A5-1DF2-4131-AAE8-4EBE1BF8D5BE}"/>
    <dgm:cxn modelId="{81FCE210-98A2-4778-9846-A358FCBDC435}" type="presOf" srcId="{AE565BB8-A911-4200-BC3F-63DA5674EBFF}" destId="{095447A5-4C69-4001-A2DE-FA68027E175B}" srcOrd="0" destOrd="0" presId="urn:microsoft.com/office/officeart/2005/8/layout/vList5"/>
    <dgm:cxn modelId="{55973F13-2778-4179-9338-FB55A862C2D4}" srcId="{AE565BB8-A911-4200-BC3F-63DA5674EBFF}" destId="{C5F8C1E6-32FC-4A46-9F5A-159F7599F4BF}" srcOrd="0" destOrd="0" parTransId="{BF35DFE7-A8D7-4920-BFA6-CC695CD3E7B8}" sibTransId="{4CB82371-295E-4063-A1BA-3FE3A8A38B45}"/>
    <dgm:cxn modelId="{1DF53916-9DEA-4921-8AD1-FDC158169C55}" type="presOf" srcId="{B3FF0A4E-69DF-409B-BAC8-E6E833CCB115}" destId="{BCD317A3-DC84-4815-BA0E-D6CDC3EACE9A}" srcOrd="0" destOrd="1" presId="urn:microsoft.com/office/officeart/2005/8/layout/vList5"/>
    <dgm:cxn modelId="{C9680A20-96D3-42A9-9665-55D98D702D26}" srcId="{D68A0F92-1983-4587-95C8-18D0A3E00A6D}" destId="{AE565BB8-A911-4200-BC3F-63DA5674EBFF}" srcOrd="0" destOrd="0" parTransId="{43F794BC-3126-4B5C-924F-2EA33C06D73D}" sibTransId="{E33CEE53-1548-44CE-950B-064DC927742B}"/>
    <dgm:cxn modelId="{E89A3C25-670B-4112-9799-5CBF2DF4A372}" type="presOf" srcId="{5DC2E571-745A-43F7-86BF-027B7821FF87}" destId="{683CB165-0AA5-4A04-94C3-6AF3FE01EB53}" srcOrd="0" destOrd="1" presId="urn:microsoft.com/office/officeart/2005/8/layout/vList5"/>
    <dgm:cxn modelId="{D6466A25-B98B-4F6C-A698-C5E854C0EABC}" type="presOf" srcId="{C1DCAA6B-7385-496D-AA79-04ADACB6635B}" destId="{5C59C22F-E38B-42C7-A352-225A7ED1984E}" srcOrd="0" destOrd="0" presId="urn:microsoft.com/office/officeart/2005/8/layout/vList5"/>
    <dgm:cxn modelId="{F8170828-FC7B-4697-8F6E-A9E43236C07F}" type="presOf" srcId="{9E1052CB-1765-4CE2-A477-4C6DD48C6E8C}" destId="{2B6D16E4-A3CE-49B6-980A-62826D7B2770}" srcOrd="0" destOrd="1" presId="urn:microsoft.com/office/officeart/2005/8/layout/vList5"/>
    <dgm:cxn modelId="{5ABAA232-0C56-45DE-B560-22DD2FE56D6D}" srcId="{4B7C427E-321E-49CE-B45D-53D3BD709DEC}" destId="{A9454561-9713-4490-BCA0-A8E9BF538F93}" srcOrd="0" destOrd="0" parTransId="{7C2CB1AE-0D3F-4809-A47D-3DF7EF6377AC}" sibTransId="{AD89B9E1-93F6-453E-AB57-D93D165E8434}"/>
    <dgm:cxn modelId="{FAA21E36-5010-4C07-89DA-647367F5A04A}" type="presOf" srcId="{B0653429-D11D-473B-A4EA-3D5906FE12B4}" destId="{23FF849E-F153-4024-BFD4-13B1EEFC4794}" srcOrd="0" destOrd="1" presId="urn:microsoft.com/office/officeart/2005/8/layout/vList5"/>
    <dgm:cxn modelId="{20C4CF5B-F247-47E5-8D60-C6B25F07E98A}" srcId="{D68A0F92-1983-4587-95C8-18D0A3E00A6D}" destId="{A8DFF6A1-691E-4480-8174-729373F42A5A}" srcOrd="1" destOrd="0" parTransId="{0F907B12-40B6-4B4E-9BE9-17314635A9F4}" sibTransId="{8A913759-7309-4C50-B74E-418F04E7C36D}"/>
    <dgm:cxn modelId="{ECE72B60-914A-496E-9D23-98AFCE4E2873}" srcId="{C1DCAA6B-7385-496D-AA79-04ADACB6635B}" destId="{F1FBFC82-299F-4213-AEBB-CE3B39EB98D7}" srcOrd="0" destOrd="0" parTransId="{632C0CB3-1AFA-48B0-AA59-92EA504BB0E9}" sibTransId="{D6B9A1CD-52D8-4E7A-AEE5-A37B107766CD}"/>
    <dgm:cxn modelId="{822F6C42-56C4-40FF-836C-D1D8CE35D23E}" type="presOf" srcId="{A8DFF6A1-691E-4480-8174-729373F42A5A}" destId="{5C1BE773-B290-4D53-A978-223998B4FA2A}" srcOrd="0" destOrd="0" presId="urn:microsoft.com/office/officeart/2005/8/layout/vList5"/>
    <dgm:cxn modelId="{AF821544-1E70-4C07-8B5A-B6D4A60F9581}" srcId="{853CF8FA-BE3A-4268-8670-B853E183AC1C}" destId="{254035A7-D604-4EA6-9B36-C91BFD2940F5}" srcOrd="0" destOrd="0" parTransId="{16427F6A-6467-4B11-9F77-DD4D066C9A37}" sibTransId="{EA760104-E823-41D5-8470-13B3E14C68D9}"/>
    <dgm:cxn modelId="{0DBDBE45-7C63-449B-A0E8-FA661AAF40AA}" srcId="{4B7C427E-321E-49CE-B45D-53D3BD709DEC}" destId="{B0653429-D11D-473B-A4EA-3D5906FE12B4}" srcOrd="1" destOrd="0" parTransId="{4B4EF407-A7E0-462C-8D4E-3906AB1CE00A}" sibTransId="{5D9AC2FF-B7B9-4368-9D17-554D9D4757B1}"/>
    <dgm:cxn modelId="{CEEC5249-F1FA-48DE-A99C-A00F3F1056E8}" type="presOf" srcId="{5376410A-14F9-4FE9-9553-99BCD86FA923}" destId="{9C1C1140-DED2-4663-B47B-8B27FCD8A28B}" srcOrd="0" destOrd="1" presId="urn:microsoft.com/office/officeart/2005/8/layout/vList5"/>
    <dgm:cxn modelId="{E7EF234B-9CDE-4869-8AF2-C185968C2918}" srcId="{D68A0F92-1983-4587-95C8-18D0A3E00A6D}" destId="{94CDB313-8E2C-4FA0-BC0F-2918F6675478}" srcOrd="5" destOrd="0" parTransId="{CCA36C71-B85A-4463-AA46-FBEE3ABEF091}" sibTransId="{FC1F25DB-02F1-4444-8FB6-932B06163393}"/>
    <dgm:cxn modelId="{7B2DB76D-791B-48E6-9E49-CC255860BA46}" type="presOf" srcId="{C5F8C1E6-32FC-4A46-9F5A-159F7599F4BF}" destId="{683CB165-0AA5-4A04-94C3-6AF3FE01EB53}" srcOrd="0" destOrd="0" presId="urn:microsoft.com/office/officeart/2005/8/layout/vList5"/>
    <dgm:cxn modelId="{E53BDA4E-7C25-43A5-8DD1-CEE54B0BF1ED}" type="presOf" srcId="{F1FBFC82-299F-4213-AEBB-CE3B39EB98D7}" destId="{B11EA228-FBC2-4D0A-82C2-C0D244034A71}" srcOrd="0" destOrd="0" presId="urn:microsoft.com/office/officeart/2005/8/layout/vList5"/>
    <dgm:cxn modelId="{A3030151-FDA5-4B22-9C53-1E3ACF23AC50}" srcId="{C1DCAA6B-7385-496D-AA79-04ADACB6635B}" destId="{E6870B31-155F-4A25-A120-C478A1AF251A}" srcOrd="1" destOrd="0" parTransId="{EB69307E-C38E-48A2-BA1B-E387C9BFF8A5}" sibTransId="{107800DC-305F-4C57-AEA8-7C059F239BE2}"/>
    <dgm:cxn modelId="{030D8171-6D60-42E5-AA04-A76142E2B174}" type="presOf" srcId="{BF313032-6DCF-4A3E-B393-4A98D4D3FE8A}" destId="{4E925D58-882B-4F9A-A8C9-6C3DF5ABB59E}" srcOrd="0" destOrd="1" presId="urn:microsoft.com/office/officeart/2005/8/layout/vList5"/>
    <dgm:cxn modelId="{E1026272-94AD-4FD8-A043-25DC801701F2}" type="presOf" srcId="{FAB565B8-C374-4E52-BC6C-85C3120DFB21}" destId="{2B6D16E4-A3CE-49B6-980A-62826D7B2770}" srcOrd="0" destOrd="0" presId="urn:microsoft.com/office/officeart/2005/8/layout/vList5"/>
    <dgm:cxn modelId="{A3EC5372-6A6F-4137-B645-E9211B1690A2}" srcId="{EA5FB7AA-09C2-48FE-A741-EA46D5107C11}" destId="{65AA3D2C-A265-4720-923B-DC81215C0440}" srcOrd="0" destOrd="0" parTransId="{3BB2EA99-BAC4-4E7B-A7CB-29A045BDF337}" sibTransId="{75C73A53-829C-4CF2-9597-AC1FB21C5C08}"/>
    <dgm:cxn modelId="{CC55A57A-5C55-4270-8A7D-2DFA7BECAEDC}" srcId="{D68A0F92-1983-4587-95C8-18D0A3E00A6D}" destId="{EA5FB7AA-09C2-48FE-A741-EA46D5107C11}" srcOrd="6" destOrd="0" parTransId="{A5C7B168-E3A9-4B05-98AF-9905FA0DE2E2}" sibTransId="{18F8564E-2D52-4A79-9A63-BCF30C03B946}"/>
    <dgm:cxn modelId="{9AD0C25A-2FF6-47D9-8A29-F179B800FED0}" srcId="{A8DFF6A1-691E-4480-8174-729373F42A5A}" destId="{9E1052CB-1765-4CE2-A477-4C6DD48C6E8C}" srcOrd="1" destOrd="0" parTransId="{114F4EE5-CD42-45F0-A72C-D74417DF58F1}" sibTransId="{EBECB1EE-529E-47A8-9756-85FA882FB7D2}"/>
    <dgm:cxn modelId="{271BE07B-A584-41CC-AE2B-4E28B12DCC64}" srcId="{A8DFF6A1-691E-4480-8174-729373F42A5A}" destId="{FAB565B8-C374-4E52-BC6C-85C3120DFB21}" srcOrd="0" destOrd="0" parTransId="{CE14D80F-25C2-4559-9E91-2C3F489C25CD}" sibTransId="{670FA822-6AA7-4970-8DA1-567386239E73}"/>
    <dgm:cxn modelId="{D02FA07E-9828-4701-BCCC-1D6C5079C82A}" type="presOf" srcId="{94CDB313-8E2C-4FA0-BC0F-2918F6675478}" destId="{5EA0C255-59B4-4EED-A83D-631ED05AA32E}" srcOrd="0" destOrd="0" presId="urn:microsoft.com/office/officeart/2005/8/layout/vList5"/>
    <dgm:cxn modelId="{E8E3CC85-B4BD-4BF1-9403-F7928899D19F}" type="presOf" srcId="{65AA3D2C-A265-4720-923B-DC81215C0440}" destId="{BCD317A3-DC84-4815-BA0E-D6CDC3EACE9A}" srcOrd="0" destOrd="0" presId="urn:microsoft.com/office/officeart/2005/8/layout/vList5"/>
    <dgm:cxn modelId="{E895BB94-7D11-4C7F-B8FA-BDE34A21A906}" srcId="{D68A0F92-1983-4587-95C8-18D0A3E00A6D}" destId="{853CF8FA-BE3A-4268-8670-B853E183AC1C}" srcOrd="4" destOrd="0" parTransId="{83219745-FF4D-47E6-851F-702BDEB663E8}" sibTransId="{D294352C-14F1-4877-B44E-F7EA10F7842A}"/>
    <dgm:cxn modelId="{48A2FE99-6F7D-4E4C-A951-21E7ED2DA0BF}" srcId="{853CF8FA-BE3A-4268-8670-B853E183AC1C}" destId="{5376410A-14F9-4FE9-9553-99BCD86FA923}" srcOrd="1" destOrd="0" parTransId="{7978FDB7-24F1-4CD7-B524-39597EC4F840}" sibTransId="{32024197-CBB3-45F5-8BF5-E79998FD559E}"/>
    <dgm:cxn modelId="{B6C8AEA1-BD3E-42D4-A5F0-6DEBBBB8112E}" type="presOf" srcId="{853CF8FA-BE3A-4268-8670-B853E183AC1C}" destId="{2C7F2057-5DED-4C4C-B10C-A724ADF17B4D}" srcOrd="0" destOrd="0" presId="urn:microsoft.com/office/officeart/2005/8/layout/vList5"/>
    <dgm:cxn modelId="{65B70EA8-AE41-4660-A749-9F43383D8EA4}" srcId="{EA5FB7AA-09C2-48FE-A741-EA46D5107C11}" destId="{B3FF0A4E-69DF-409B-BAC8-E6E833CCB115}" srcOrd="1" destOrd="0" parTransId="{C80A0E0B-98E3-4BE9-8EC4-A8125354F212}" sibTransId="{DA83F662-86E1-4EDD-BAA5-6507080B1C97}"/>
    <dgm:cxn modelId="{A6BFB0AA-28E7-46DE-ABA4-28A0D046C391}" type="presOf" srcId="{254035A7-D604-4EA6-9B36-C91BFD2940F5}" destId="{9C1C1140-DED2-4663-B47B-8B27FCD8A28B}" srcOrd="0" destOrd="0" presId="urn:microsoft.com/office/officeart/2005/8/layout/vList5"/>
    <dgm:cxn modelId="{C6B6F9AA-F81F-4214-B2F2-EE985B4B46CD}" type="presOf" srcId="{A9454561-9713-4490-BCA0-A8E9BF538F93}" destId="{23FF849E-F153-4024-BFD4-13B1EEFC4794}" srcOrd="0" destOrd="0" presId="urn:microsoft.com/office/officeart/2005/8/layout/vList5"/>
    <dgm:cxn modelId="{8AA4A8B0-BA30-423C-AFB0-D4FEC2F48DC4}" type="presOf" srcId="{C190E314-0468-4589-AF55-7F81C47E61F8}" destId="{4E925D58-882B-4F9A-A8C9-6C3DF5ABB59E}" srcOrd="0" destOrd="0" presId="urn:microsoft.com/office/officeart/2005/8/layout/vList5"/>
    <dgm:cxn modelId="{1D18CCC4-CA65-4C1D-811F-99130072B8C2}" type="presOf" srcId="{4B7C427E-321E-49CE-B45D-53D3BD709DEC}" destId="{FFFB8617-6E61-48E4-B897-7E630D677A3D}" srcOrd="0" destOrd="0" presId="urn:microsoft.com/office/officeart/2005/8/layout/vList5"/>
    <dgm:cxn modelId="{6DA2BFC8-05CE-4F3D-8BA2-0FB746203141}" srcId="{D68A0F92-1983-4587-95C8-18D0A3E00A6D}" destId="{C1DCAA6B-7385-496D-AA79-04ADACB6635B}" srcOrd="2" destOrd="0" parTransId="{3677072C-CB89-4026-A28B-333451EF2B56}" sibTransId="{EF83FECE-22A2-4186-8123-540BC727E943}"/>
    <dgm:cxn modelId="{0ECE4DDB-3A28-462E-8D40-C4A6C2C29E19}" srcId="{D68A0F92-1983-4587-95C8-18D0A3E00A6D}" destId="{4B7C427E-321E-49CE-B45D-53D3BD709DEC}" srcOrd="3" destOrd="0" parTransId="{963CA071-8B5E-4BE1-8433-5EEBB27241CC}" sibTransId="{25AB533A-B61B-4860-BA27-C8EB204CFAFF}"/>
    <dgm:cxn modelId="{0B43E0DE-5862-4ECB-A8DA-1743CBB057E1}" srcId="{AE565BB8-A911-4200-BC3F-63DA5674EBFF}" destId="{5DC2E571-745A-43F7-86BF-027B7821FF87}" srcOrd="1" destOrd="0" parTransId="{BE958C65-1647-4909-8C5A-830575CF373D}" sibTransId="{67179921-01F7-49DB-AC08-6FB46B93D2CA}"/>
    <dgm:cxn modelId="{D5694EF5-8A31-429E-9269-1E81B0682988}" srcId="{94CDB313-8E2C-4FA0-BC0F-2918F6675478}" destId="{C190E314-0468-4589-AF55-7F81C47E61F8}" srcOrd="0" destOrd="0" parTransId="{1CD28457-6A26-46BA-8AD2-DC3B83F01DCB}" sibTransId="{0A844961-FE85-44E5-801E-E89A522C6C04}"/>
    <dgm:cxn modelId="{B7BD1BFA-BDFD-4E83-A7FC-C19D6AB84F0C}" type="presOf" srcId="{E6870B31-155F-4A25-A120-C478A1AF251A}" destId="{B11EA228-FBC2-4D0A-82C2-C0D244034A71}" srcOrd="0" destOrd="1" presId="urn:microsoft.com/office/officeart/2005/8/layout/vList5"/>
    <dgm:cxn modelId="{7388A3FC-CEB8-4264-8C99-EFDC9BE28561}" type="presOf" srcId="{EA5FB7AA-09C2-48FE-A741-EA46D5107C11}" destId="{8253D23B-3EF6-429F-86D0-2BBE8189AA3F}" srcOrd="0" destOrd="0" presId="urn:microsoft.com/office/officeart/2005/8/layout/vList5"/>
    <dgm:cxn modelId="{42F29D28-E751-46B0-8D8E-F1F4C2003C63}" type="presParOf" srcId="{78433373-42C1-4EC7-AE32-E974D24E8B59}" destId="{68AFF5E1-CB7E-4C28-BE72-1163D065A9D1}" srcOrd="0" destOrd="0" presId="urn:microsoft.com/office/officeart/2005/8/layout/vList5"/>
    <dgm:cxn modelId="{8915C0B5-F50B-4A78-BB47-F40C1FCC6A36}" type="presParOf" srcId="{68AFF5E1-CB7E-4C28-BE72-1163D065A9D1}" destId="{095447A5-4C69-4001-A2DE-FA68027E175B}" srcOrd="0" destOrd="0" presId="urn:microsoft.com/office/officeart/2005/8/layout/vList5"/>
    <dgm:cxn modelId="{ED55B186-DCF7-4F8E-82EE-3FBB38DF725D}" type="presParOf" srcId="{68AFF5E1-CB7E-4C28-BE72-1163D065A9D1}" destId="{683CB165-0AA5-4A04-94C3-6AF3FE01EB53}" srcOrd="1" destOrd="0" presId="urn:microsoft.com/office/officeart/2005/8/layout/vList5"/>
    <dgm:cxn modelId="{085EA9AD-ACD4-4F1A-8435-F5D83C7D1F5A}" type="presParOf" srcId="{78433373-42C1-4EC7-AE32-E974D24E8B59}" destId="{B69E3078-391C-4EF6-B426-AD88E9650623}" srcOrd="1" destOrd="0" presId="urn:microsoft.com/office/officeart/2005/8/layout/vList5"/>
    <dgm:cxn modelId="{77B39352-95B6-4B0A-9DE7-DA477081C044}" type="presParOf" srcId="{78433373-42C1-4EC7-AE32-E974D24E8B59}" destId="{A39C7C8A-9416-47D4-A7BB-0BD2341FD7C7}" srcOrd="2" destOrd="0" presId="urn:microsoft.com/office/officeart/2005/8/layout/vList5"/>
    <dgm:cxn modelId="{99A1B84B-41C7-4F6C-9AE6-FB588349EBDC}" type="presParOf" srcId="{A39C7C8A-9416-47D4-A7BB-0BD2341FD7C7}" destId="{5C1BE773-B290-4D53-A978-223998B4FA2A}" srcOrd="0" destOrd="0" presId="urn:microsoft.com/office/officeart/2005/8/layout/vList5"/>
    <dgm:cxn modelId="{D6FB8796-CA78-4F2B-9740-8B8AF0872FAE}" type="presParOf" srcId="{A39C7C8A-9416-47D4-A7BB-0BD2341FD7C7}" destId="{2B6D16E4-A3CE-49B6-980A-62826D7B2770}" srcOrd="1" destOrd="0" presId="urn:microsoft.com/office/officeart/2005/8/layout/vList5"/>
    <dgm:cxn modelId="{5892C69D-1E9A-4E6E-AAF2-3E79FB852814}" type="presParOf" srcId="{78433373-42C1-4EC7-AE32-E974D24E8B59}" destId="{089A9C56-5F4D-4CC5-8C8A-884FF9988BDA}" srcOrd="3" destOrd="0" presId="urn:microsoft.com/office/officeart/2005/8/layout/vList5"/>
    <dgm:cxn modelId="{4F54D1CE-CC3D-4EFE-A018-5EE2D03CC8E2}" type="presParOf" srcId="{78433373-42C1-4EC7-AE32-E974D24E8B59}" destId="{4CD9C491-70F7-4608-A891-B253A37882A3}" srcOrd="4" destOrd="0" presId="urn:microsoft.com/office/officeart/2005/8/layout/vList5"/>
    <dgm:cxn modelId="{C7987D7D-D68F-4323-B9C4-10F395BD82C0}" type="presParOf" srcId="{4CD9C491-70F7-4608-A891-B253A37882A3}" destId="{5C59C22F-E38B-42C7-A352-225A7ED1984E}" srcOrd="0" destOrd="0" presId="urn:microsoft.com/office/officeart/2005/8/layout/vList5"/>
    <dgm:cxn modelId="{E3291328-1981-4246-B463-C9A0114DF265}" type="presParOf" srcId="{4CD9C491-70F7-4608-A891-B253A37882A3}" destId="{B11EA228-FBC2-4D0A-82C2-C0D244034A71}" srcOrd="1" destOrd="0" presId="urn:microsoft.com/office/officeart/2005/8/layout/vList5"/>
    <dgm:cxn modelId="{76C59782-38B0-4319-9A3B-D55310D7FAE0}" type="presParOf" srcId="{78433373-42C1-4EC7-AE32-E974D24E8B59}" destId="{7AC5CB7D-7B9C-45DF-AF78-3788F9EC147E}" srcOrd="5" destOrd="0" presId="urn:microsoft.com/office/officeart/2005/8/layout/vList5"/>
    <dgm:cxn modelId="{410E9C88-4923-470A-8D29-848ADC981112}" type="presParOf" srcId="{78433373-42C1-4EC7-AE32-E974D24E8B59}" destId="{9D003EB4-C0CF-485C-812C-CDB5E3A2E712}" srcOrd="6" destOrd="0" presId="urn:microsoft.com/office/officeart/2005/8/layout/vList5"/>
    <dgm:cxn modelId="{73D407E4-DCF5-4D54-B6F4-D07615A26390}" type="presParOf" srcId="{9D003EB4-C0CF-485C-812C-CDB5E3A2E712}" destId="{FFFB8617-6E61-48E4-B897-7E630D677A3D}" srcOrd="0" destOrd="0" presId="urn:microsoft.com/office/officeart/2005/8/layout/vList5"/>
    <dgm:cxn modelId="{EFA4343E-E002-4417-82B0-474136D9692B}" type="presParOf" srcId="{9D003EB4-C0CF-485C-812C-CDB5E3A2E712}" destId="{23FF849E-F153-4024-BFD4-13B1EEFC4794}" srcOrd="1" destOrd="0" presId="urn:microsoft.com/office/officeart/2005/8/layout/vList5"/>
    <dgm:cxn modelId="{D35C2C02-2ABE-4A88-AD31-2FCF19462439}" type="presParOf" srcId="{78433373-42C1-4EC7-AE32-E974D24E8B59}" destId="{8A6B9E92-73B8-4515-AFE8-AD1F86F88403}" srcOrd="7" destOrd="0" presId="urn:microsoft.com/office/officeart/2005/8/layout/vList5"/>
    <dgm:cxn modelId="{CF1D3F0C-9C76-4931-B38E-D68DB0B07FA0}" type="presParOf" srcId="{78433373-42C1-4EC7-AE32-E974D24E8B59}" destId="{1BCF0631-DCD9-4D97-AE54-30AD045ABFAA}" srcOrd="8" destOrd="0" presId="urn:microsoft.com/office/officeart/2005/8/layout/vList5"/>
    <dgm:cxn modelId="{1336081E-ED90-4BDC-92F6-D1D974F24A82}" type="presParOf" srcId="{1BCF0631-DCD9-4D97-AE54-30AD045ABFAA}" destId="{2C7F2057-5DED-4C4C-B10C-A724ADF17B4D}" srcOrd="0" destOrd="0" presId="urn:microsoft.com/office/officeart/2005/8/layout/vList5"/>
    <dgm:cxn modelId="{A2158A4F-F8EC-4249-A78D-FDAE99E54FFE}" type="presParOf" srcId="{1BCF0631-DCD9-4D97-AE54-30AD045ABFAA}" destId="{9C1C1140-DED2-4663-B47B-8B27FCD8A28B}" srcOrd="1" destOrd="0" presId="urn:microsoft.com/office/officeart/2005/8/layout/vList5"/>
    <dgm:cxn modelId="{F9A686F9-4108-4FA3-B7F7-83F6365652DF}" type="presParOf" srcId="{78433373-42C1-4EC7-AE32-E974D24E8B59}" destId="{A149D66C-879A-4763-B7C1-42B2B2F220A1}" srcOrd="9" destOrd="0" presId="urn:microsoft.com/office/officeart/2005/8/layout/vList5"/>
    <dgm:cxn modelId="{B470B784-AEFC-49DB-BAD3-45F590F07AA3}" type="presParOf" srcId="{78433373-42C1-4EC7-AE32-E974D24E8B59}" destId="{EC653A73-0A29-4FA4-AAF6-D476BE3A163C}" srcOrd="10" destOrd="0" presId="urn:microsoft.com/office/officeart/2005/8/layout/vList5"/>
    <dgm:cxn modelId="{00A3B0B0-5F0E-4103-9504-831B61D7D8A7}" type="presParOf" srcId="{EC653A73-0A29-4FA4-AAF6-D476BE3A163C}" destId="{5EA0C255-59B4-4EED-A83D-631ED05AA32E}" srcOrd="0" destOrd="0" presId="urn:microsoft.com/office/officeart/2005/8/layout/vList5"/>
    <dgm:cxn modelId="{7EAC5DD3-957E-41A2-84C9-73EE6419768B}" type="presParOf" srcId="{EC653A73-0A29-4FA4-AAF6-D476BE3A163C}" destId="{4E925D58-882B-4F9A-A8C9-6C3DF5ABB59E}" srcOrd="1" destOrd="0" presId="urn:microsoft.com/office/officeart/2005/8/layout/vList5"/>
    <dgm:cxn modelId="{D8B9B3BA-0FF4-4582-83F1-566D8F2B94EE}" type="presParOf" srcId="{78433373-42C1-4EC7-AE32-E974D24E8B59}" destId="{474BB2D9-B98F-4200-B783-C0F608E40D92}" srcOrd="11" destOrd="0" presId="urn:microsoft.com/office/officeart/2005/8/layout/vList5"/>
    <dgm:cxn modelId="{46B72EF0-45C3-48AF-A814-5FE4A7D170B2}" type="presParOf" srcId="{78433373-42C1-4EC7-AE32-E974D24E8B59}" destId="{54F78A04-C8F4-4131-867F-B467E4D5531F}" srcOrd="12" destOrd="0" presId="urn:microsoft.com/office/officeart/2005/8/layout/vList5"/>
    <dgm:cxn modelId="{2055A3B3-F062-4F0F-A003-BCCADD469103}" type="presParOf" srcId="{54F78A04-C8F4-4131-867F-B467E4D5531F}" destId="{8253D23B-3EF6-429F-86D0-2BBE8189AA3F}" srcOrd="0" destOrd="0" presId="urn:microsoft.com/office/officeart/2005/8/layout/vList5"/>
    <dgm:cxn modelId="{7972C2DD-BA50-4278-937F-0C77C8E23D74}" type="presParOf" srcId="{54F78A04-C8F4-4131-867F-B467E4D5531F}" destId="{BCD317A3-DC84-4815-BA0E-D6CDC3EACE9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68A0F92-1983-4587-95C8-18D0A3E00A6D}" type="doc">
      <dgm:prSet loTypeId="urn:microsoft.com/office/officeart/2005/8/layout/vList5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AE565BB8-A911-4200-BC3F-63DA5674EBFF}">
      <dgm:prSet phldrT="[Text]"/>
      <dgm:spPr>
        <a:solidFill>
          <a:srgbClr val="A6A6A6"/>
        </a:solidFill>
      </dgm:spPr>
      <dgm:t>
        <a:bodyPr/>
        <a:lstStyle/>
        <a:p>
          <a:r>
            <a:rPr lang="en-CA" dirty="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Customer / Consumer facing services components</a:t>
          </a:r>
          <a:endParaRPr lang="en-ZA"/>
        </a:p>
      </dgm:t>
    </dgm:pt>
    <dgm:pt modelId="{43F794BC-3126-4B5C-924F-2EA33C06D73D}" type="parTrans" cxnId="{C9680A20-96D3-42A9-9665-55D98D702D26}">
      <dgm:prSet/>
      <dgm:spPr/>
      <dgm:t>
        <a:bodyPr/>
        <a:lstStyle/>
        <a:p>
          <a:endParaRPr lang="en-ZA"/>
        </a:p>
      </dgm:t>
    </dgm:pt>
    <dgm:pt modelId="{E33CEE53-1548-44CE-950B-064DC927742B}" type="sibTrans" cxnId="{C9680A20-96D3-42A9-9665-55D98D702D26}">
      <dgm:prSet/>
      <dgm:spPr/>
      <dgm:t>
        <a:bodyPr/>
        <a:lstStyle/>
        <a:p>
          <a:endParaRPr lang="en-ZA"/>
        </a:p>
      </dgm:t>
    </dgm:pt>
    <dgm:pt modelId="{C5F8C1E6-32FC-4A46-9F5A-159F7599F4BF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BF35DFE7-A8D7-4920-BFA6-CC695CD3E7B8}" type="parTrans" cxnId="{55973F13-2778-4179-9338-FB55A862C2D4}">
      <dgm:prSet/>
      <dgm:spPr/>
      <dgm:t>
        <a:bodyPr/>
        <a:lstStyle/>
        <a:p>
          <a:endParaRPr lang="en-ZA"/>
        </a:p>
      </dgm:t>
    </dgm:pt>
    <dgm:pt modelId="{4CB82371-295E-4063-A1BA-3FE3A8A38B45}" type="sibTrans" cxnId="{55973F13-2778-4179-9338-FB55A862C2D4}">
      <dgm:prSet/>
      <dgm:spPr/>
      <dgm:t>
        <a:bodyPr/>
        <a:lstStyle/>
        <a:p>
          <a:endParaRPr lang="en-ZA"/>
        </a:p>
      </dgm:t>
    </dgm:pt>
    <dgm:pt modelId="{5DC2E571-745A-43F7-86BF-027B7821FF87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BE958C65-1647-4909-8C5A-830575CF373D}" type="parTrans" cxnId="{0B43E0DE-5862-4ECB-A8DA-1743CBB057E1}">
      <dgm:prSet/>
      <dgm:spPr/>
      <dgm:t>
        <a:bodyPr/>
        <a:lstStyle/>
        <a:p>
          <a:endParaRPr lang="en-ZA"/>
        </a:p>
      </dgm:t>
    </dgm:pt>
    <dgm:pt modelId="{67179921-01F7-49DB-AC08-6FB46B93D2CA}" type="sibTrans" cxnId="{0B43E0DE-5862-4ECB-A8DA-1743CBB057E1}">
      <dgm:prSet/>
      <dgm:spPr/>
      <dgm:t>
        <a:bodyPr/>
        <a:lstStyle/>
        <a:p>
          <a:endParaRPr lang="en-ZA"/>
        </a:p>
      </dgm:t>
    </dgm:pt>
    <dgm:pt modelId="{A8DFF6A1-691E-4480-8174-729373F42A5A}">
      <dgm:prSet phldrT="[Text]"/>
      <dgm:spPr>
        <a:solidFill>
          <a:srgbClr val="A6A6A6"/>
        </a:solidFill>
      </dgm:spPr>
      <dgm:t>
        <a:bodyPr/>
        <a:lstStyle/>
        <a:p>
          <a:pPr>
            <a:buClrTx/>
            <a:buSzTx/>
            <a:buFontTx/>
            <a:buNone/>
          </a:pPr>
          <a:r>
            <a:rPr kumimoji="0" lang="en-CA" b="0" i="0" u="none" strike="noStrike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Network Routing</a:t>
          </a:r>
          <a:endParaRPr lang="en-ZA"/>
        </a:p>
      </dgm:t>
    </dgm:pt>
    <dgm:pt modelId="{0F907B12-40B6-4B4E-9BE9-17314635A9F4}" type="parTrans" cxnId="{20C4CF5B-F247-47E5-8D60-C6B25F07E98A}">
      <dgm:prSet/>
      <dgm:spPr/>
      <dgm:t>
        <a:bodyPr/>
        <a:lstStyle/>
        <a:p>
          <a:endParaRPr lang="en-ZA"/>
        </a:p>
      </dgm:t>
    </dgm:pt>
    <dgm:pt modelId="{8A913759-7309-4C50-B74E-418F04E7C36D}" type="sibTrans" cxnId="{20C4CF5B-F247-47E5-8D60-C6B25F07E98A}">
      <dgm:prSet/>
      <dgm:spPr/>
      <dgm:t>
        <a:bodyPr/>
        <a:lstStyle/>
        <a:p>
          <a:endParaRPr lang="en-ZA"/>
        </a:p>
      </dgm:t>
    </dgm:pt>
    <dgm:pt modelId="{FAB565B8-C374-4E52-BC6C-85C3120DFB21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CE14D80F-25C2-4559-9E91-2C3F489C25CD}" type="parTrans" cxnId="{271BE07B-A584-41CC-AE2B-4E28B12DCC64}">
      <dgm:prSet/>
      <dgm:spPr/>
      <dgm:t>
        <a:bodyPr/>
        <a:lstStyle/>
        <a:p>
          <a:endParaRPr lang="en-ZA"/>
        </a:p>
      </dgm:t>
    </dgm:pt>
    <dgm:pt modelId="{670FA822-6AA7-4970-8DA1-567386239E73}" type="sibTrans" cxnId="{271BE07B-A584-41CC-AE2B-4E28B12DCC64}">
      <dgm:prSet/>
      <dgm:spPr/>
      <dgm:t>
        <a:bodyPr/>
        <a:lstStyle/>
        <a:p>
          <a:endParaRPr lang="en-ZA"/>
        </a:p>
      </dgm:t>
    </dgm:pt>
    <dgm:pt modelId="{9E1052CB-1765-4CE2-A477-4C6DD48C6E8C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114F4EE5-CD42-45F0-A72C-D74417DF58F1}" type="parTrans" cxnId="{9AD0C25A-2FF6-47D9-8A29-F179B800FED0}">
      <dgm:prSet/>
      <dgm:spPr/>
      <dgm:t>
        <a:bodyPr/>
        <a:lstStyle/>
        <a:p>
          <a:endParaRPr lang="en-ZA"/>
        </a:p>
      </dgm:t>
    </dgm:pt>
    <dgm:pt modelId="{EBECB1EE-529E-47A8-9756-85FA882FB7D2}" type="sibTrans" cxnId="{9AD0C25A-2FF6-47D9-8A29-F179B800FED0}">
      <dgm:prSet/>
      <dgm:spPr/>
      <dgm:t>
        <a:bodyPr/>
        <a:lstStyle/>
        <a:p>
          <a:endParaRPr lang="en-ZA"/>
        </a:p>
      </dgm:t>
    </dgm:pt>
    <dgm:pt modelId="{C1DCAA6B-7385-496D-AA79-04ADACB6635B}">
      <dgm:prSet phldrT="[Text]"/>
      <dgm:spPr>
        <a:solidFill>
          <a:srgbClr val="A6A6A6"/>
        </a:solidFill>
      </dgm:spPr>
      <dgm:t>
        <a:bodyPr/>
        <a:lstStyle/>
        <a:p>
          <a:pPr>
            <a:buClrTx/>
            <a:buSzTx/>
            <a:buFontTx/>
            <a:buNone/>
          </a:pPr>
          <a:r>
            <a:rPr kumimoji="0" lang="en-CA" b="0" i="0" u="none" strike="noStrike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API</a:t>
          </a:r>
          <a:r>
            <a:rPr lang="en-CA" dirty="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 and</a:t>
          </a:r>
          <a:r>
            <a:rPr kumimoji="0" lang="en-CA" b="0" i="0" u="none" strike="noStrike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 Gateways</a:t>
          </a:r>
          <a:endParaRPr lang="en-ZA"/>
        </a:p>
      </dgm:t>
    </dgm:pt>
    <dgm:pt modelId="{3677072C-CB89-4026-A28B-333451EF2B56}" type="parTrans" cxnId="{6DA2BFC8-05CE-4F3D-8BA2-0FB746203141}">
      <dgm:prSet/>
      <dgm:spPr/>
      <dgm:t>
        <a:bodyPr/>
        <a:lstStyle/>
        <a:p>
          <a:endParaRPr lang="en-ZA"/>
        </a:p>
      </dgm:t>
    </dgm:pt>
    <dgm:pt modelId="{EF83FECE-22A2-4186-8123-540BC727E943}" type="sibTrans" cxnId="{6DA2BFC8-05CE-4F3D-8BA2-0FB746203141}">
      <dgm:prSet/>
      <dgm:spPr/>
      <dgm:t>
        <a:bodyPr/>
        <a:lstStyle/>
        <a:p>
          <a:endParaRPr lang="en-ZA"/>
        </a:p>
      </dgm:t>
    </dgm:pt>
    <dgm:pt modelId="{F1FBFC82-299F-4213-AEBB-CE3B39EB98D7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632C0CB3-1AFA-48B0-AA59-92EA504BB0E9}" type="parTrans" cxnId="{ECE72B60-914A-496E-9D23-98AFCE4E2873}">
      <dgm:prSet/>
      <dgm:spPr/>
      <dgm:t>
        <a:bodyPr/>
        <a:lstStyle/>
        <a:p>
          <a:endParaRPr lang="en-ZA"/>
        </a:p>
      </dgm:t>
    </dgm:pt>
    <dgm:pt modelId="{D6B9A1CD-52D8-4E7A-AEE5-A37B107766CD}" type="sibTrans" cxnId="{ECE72B60-914A-496E-9D23-98AFCE4E2873}">
      <dgm:prSet/>
      <dgm:spPr/>
      <dgm:t>
        <a:bodyPr/>
        <a:lstStyle/>
        <a:p>
          <a:endParaRPr lang="en-ZA"/>
        </a:p>
      </dgm:t>
    </dgm:pt>
    <dgm:pt modelId="{E6870B31-155F-4A25-A120-C478A1AF251A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EB69307E-C38E-48A2-BA1B-E387C9BFF8A5}" type="parTrans" cxnId="{A3030151-FDA5-4B22-9C53-1E3ACF23AC50}">
      <dgm:prSet/>
      <dgm:spPr/>
      <dgm:t>
        <a:bodyPr/>
        <a:lstStyle/>
        <a:p>
          <a:endParaRPr lang="en-ZA"/>
        </a:p>
      </dgm:t>
    </dgm:pt>
    <dgm:pt modelId="{107800DC-305F-4C57-AEA8-7C059F239BE2}" type="sibTrans" cxnId="{A3030151-FDA5-4B22-9C53-1E3ACF23AC50}">
      <dgm:prSet/>
      <dgm:spPr/>
      <dgm:t>
        <a:bodyPr/>
        <a:lstStyle/>
        <a:p>
          <a:endParaRPr lang="en-ZA"/>
        </a:p>
      </dgm:t>
    </dgm:pt>
    <dgm:pt modelId="{4B7C427E-321E-49CE-B45D-53D3BD709DEC}">
      <dgm:prSet phldrT="[Text]"/>
      <dgm:spPr/>
      <dgm:t>
        <a:bodyPr/>
        <a:lstStyle/>
        <a:p>
          <a:r>
            <a:rPr lang="en-ZA"/>
            <a:t>App frond end services (Presentation Tier)</a:t>
          </a:r>
        </a:p>
      </dgm:t>
    </dgm:pt>
    <dgm:pt modelId="{963CA071-8B5E-4BE1-8433-5EEBB27241CC}" type="parTrans" cxnId="{0ECE4DDB-3A28-462E-8D40-C4A6C2C29E19}">
      <dgm:prSet/>
      <dgm:spPr/>
      <dgm:t>
        <a:bodyPr/>
        <a:lstStyle/>
        <a:p>
          <a:endParaRPr lang="en-ZA"/>
        </a:p>
      </dgm:t>
    </dgm:pt>
    <dgm:pt modelId="{25AB533A-B61B-4860-BA27-C8EB204CFAFF}" type="sibTrans" cxnId="{0ECE4DDB-3A28-462E-8D40-C4A6C2C29E19}">
      <dgm:prSet/>
      <dgm:spPr/>
      <dgm:t>
        <a:bodyPr/>
        <a:lstStyle/>
        <a:p>
          <a:endParaRPr lang="en-ZA"/>
        </a:p>
      </dgm:t>
    </dgm:pt>
    <dgm:pt modelId="{853CF8FA-BE3A-4268-8670-B853E183AC1C}">
      <dgm:prSet/>
      <dgm:spPr/>
      <dgm:t>
        <a:bodyPr/>
        <a:lstStyle/>
        <a:p>
          <a:r>
            <a:rPr lang="en-ZA"/>
            <a:t>App core compute services (Application Tier)</a:t>
          </a:r>
        </a:p>
      </dgm:t>
    </dgm:pt>
    <dgm:pt modelId="{83219745-FF4D-47E6-851F-702BDEB663E8}" type="parTrans" cxnId="{E895BB94-7D11-4C7F-B8FA-BDE34A21A906}">
      <dgm:prSet/>
      <dgm:spPr/>
      <dgm:t>
        <a:bodyPr/>
        <a:lstStyle/>
        <a:p>
          <a:endParaRPr lang="en-ZA"/>
        </a:p>
      </dgm:t>
    </dgm:pt>
    <dgm:pt modelId="{D294352C-14F1-4877-B44E-F7EA10F7842A}" type="sibTrans" cxnId="{E895BB94-7D11-4C7F-B8FA-BDE34A21A906}">
      <dgm:prSet/>
      <dgm:spPr/>
      <dgm:t>
        <a:bodyPr/>
        <a:lstStyle/>
        <a:p>
          <a:endParaRPr lang="en-ZA"/>
        </a:p>
      </dgm:t>
    </dgm:pt>
    <dgm:pt modelId="{B0653429-D11D-473B-A4EA-3D5906FE12B4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4B4EF407-A7E0-462C-8D4E-3906AB1CE00A}" type="parTrans" cxnId="{0DBDBE45-7C63-449B-A0E8-FA661AAF40AA}">
      <dgm:prSet/>
      <dgm:spPr/>
      <dgm:t>
        <a:bodyPr/>
        <a:lstStyle/>
        <a:p>
          <a:endParaRPr lang="en-ZA"/>
        </a:p>
      </dgm:t>
    </dgm:pt>
    <dgm:pt modelId="{5D9AC2FF-B7B9-4368-9D17-554D9D4757B1}" type="sibTrans" cxnId="{0DBDBE45-7C63-449B-A0E8-FA661AAF40AA}">
      <dgm:prSet/>
      <dgm:spPr/>
      <dgm:t>
        <a:bodyPr/>
        <a:lstStyle/>
        <a:p>
          <a:endParaRPr lang="en-ZA"/>
        </a:p>
      </dgm:t>
    </dgm:pt>
    <dgm:pt modelId="{94CDB313-8E2C-4FA0-BC0F-2918F6675478}">
      <dgm:prSet/>
      <dgm:spPr/>
      <dgm:t>
        <a:bodyPr/>
        <a:lstStyle/>
        <a:p>
          <a:r>
            <a:rPr lang="en-ZA"/>
            <a:t>Data Layer components (Data Tier)</a:t>
          </a:r>
        </a:p>
      </dgm:t>
    </dgm:pt>
    <dgm:pt modelId="{CCA36C71-B85A-4463-AA46-FBEE3ABEF091}" type="parTrans" cxnId="{E7EF234B-9CDE-4869-8AF2-C185968C2918}">
      <dgm:prSet/>
      <dgm:spPr/>
      <dgm:t>
        <a:bodyPr/>
        <a:lstStyle/>
        <a:p>
          <a:endParaRPr lang="en-ZA"/>
        </a:p>
      </dgm:t>
    </dgm:pt>
    <dgm:pt modelId="{FC1F25DB-02F1-4444-8FB6-932B06163393}" type="sibTrans" cxnId="{E7EF234B-9CDE-4869-8AF2-C185968C2918}">
      <dgm:prSet/>
      <dgm:spPr/>
      <dgm:t>
        <a:bodyPr/>
        <a:lstStyle/>
        <a:p>
          <a:endParaRPr lang="en-ZA"/>
        </a:p>
      </dgm:t>
    </dgm:pt>
    <dgm:pt modelId="{EA5FB7AA-09C2-48FE-A741-EA46D5107C11}">
      <dgm:prSet/>
      <dgm:spPr>
        <a:solidFill>
          <a:srgbClr val="A6A6A6"/>
        </a:solidFill>
      </dgm:spPr>
      <dgm:t>
        <a:bodyPr/>
        <a:lstStyle/>
        <a:p>
          <a:r>
            <a:rPr lang="en-ZA"/>
            <a:t>Backend Upstream Components</a:t>
          </a:r>
        </a:p>
      </dgm:t>
    </dgm:pt>
    <dgm:pt modelId="{A5C7B168-E3A9-4B05-98AF-9905FA0DE2E2}" type="parTrans" cxnId="{CC55A57A-5C55-4270-8A7D-2DFA7BECAEDC}">
      <dgm:prSet/>
      <dgm:spPr/>
      <dgm:t>
        <a:bodyPr/>
        <a:lstStyle/>
        <a:p>
          <a:endParaRPr lang="en-ZA"/>
        </a:p>
      </dgm:t>
    </dgm:pt>
    <dgm:pt modelId="{18F8564E-2D52-4A79-9A63-BCF30C03B946}" type="sibTrans" cxnId="{CC55A57A-5C55-4270-8A7D-2DFA7BECAEDC}">
      <dgm:prSet/>
      <dgm:spPr/>
      <dgm:t>
        <a:bodyPr/>
        <a:lstStyle/>
        <a:p>
          <a:endParaRPr lang="en-ZA"/>
        </a:p>
      </dgm:t>
    </dgm:pt>
    <dgm:pt modelId="{A9454561-9713-4490-BCA0-A8E9BF538F93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7C2CB1AE-0D3F-4809-A47D-3DF7EF6377AC}" type="parTrans" cxnId="{5ABAA232-0C56-45DE-B560-22DD2FE56D6D}">
      <dgm:prSet/>
      <dgm:spPr/>
      <dgm:t>
        <a:bodyPr/>
        <a:lstStyle/>
        <a:p>
          <a:endParaRPr lang="en-ZA"/>
        </a:p>
      </dgm:t>
    </dgm:pt>
    <dgm:pt modelId="{AD89B9E1-93F6-453E-AB57-D93D165E8434}" type="sibTrans" cxnId="{5ABAA232-0C56-45DE-B560-22DD2FE56D6D}">
      <dgm:prSet/>
      <dgm:spPr/>
      <dgm:t>
        <a:bodyPr/>
        <a:lstStyle/>
        <a:p>
          <a:endParaRPr lang="en-ZA"/>
        </a:p>
      </dgm:t>
    </dgm:pt>
    <dgm:pt modelId="{254035A7-D604-4EA6-9B36-C91BFD2940F5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16427F6A-6467-4B11-9F77-DD4D066C9A37}" type="parTrans" cxnId="{AF821544-1E70-4C07-8B5A-B6D4A60F9581}">
      <dgm:prSet/>
      <dgm:spPr/>
      <dgm:t>
        <a:bodyPr/>
        <a:lstStyle/>
        <a:p>
          <a:endParaRPr lang="en-ZA"/>
        </a:p>
      </dgm:t>
    </dgm:pt>
    <dgm:pt modelId="{EA760104-E823-41D5-8470-13B3E14C68D9}" type="sibTrans" cxnId="{AF821544-1E70-4C07-8B5A-B6D4A60F9581}">
      <dgm:prSet/>
      <dgm:spPr/>
      <dgm:t>
        <a:bodyPr/>
        <a:lstStyle/>
        <a:p>
          <a:endParaRPr lang="en-ZA"/>
        </a:p>
      </dgm:t>
    </dgm:pt>
    <dgm:pt modelId="{5376410A-14F9-4FE9-9553-99BCD86FA923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7978FDB7-24F1-4CD7-B524-39597EC4F840}" type="parTrans" cxnId="{48A2FE99-6F7D-4E4C-A951-21E7ED2DA0BF}">
      <dgm:prSet/>
      <dgm:spPr/>
      <dgm:t>
        <a:bodyPr/>
        <a:lstStyle/>
        <a:p>
          <a:endParaRPr lang="en-ZA"/>
        </a:p>
      </dgm:t>
    </dgm:pt>
    <dgm:pt modelId="{32024197-CBB3-45F5-8BF5-E79998FD559E}" type="sibTrans" cxnId="{48A2FE99-6F7D-4E4C-A951-21E7ED2DA0BF}">
      <dgm:prSet/>
      <dgm:spPr/>
      <dgm:t>
        <a:bodyPr/>
        <a:lstStyle/>
        <a:p>
          <a:endParaRPr lang="en-ZA"/>
        </a:p>
      </dgm:t>
    </dgm:pt>
    <dgm:pt modelId="{C190E314-0468-4589-AF55-7F81C47E61F8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1CD28457-6A26-46BA-8AD2-DC3B83F01DCB}" type="parTrans" cxnId="{D5694EF5-8A31-429E-9269-1E81B0682988}">
      <dgm:prSet/>
      <dgm:spPr/>
      <dgm:t>
        <a:bodyPr/>
        <a:lstStyle/>
        <a:p>
          <a:endParaRPr lang="en-ZA"/>
        </a:p>
      </dgm:t>
    </dgm:pt>
    <dgm:pt modelId="{0A844961-FE85-44E5-801E-E89A522C6C04}" type="sibTrans" cxnId="{D5694EF5-8A31-429E-9269-1E81B0682988}">
      <dgm:prSet/>
      <dgm:spPr/>
      <dgm:t>
        <a:bodyPr/>
        <a:lstStyle/>
        <a:p>
          <a:endParaRPr lang="en-ZA"/>
        </a:p>
      </dgm:t>
    </dgm:pt>
    <dgm:pt modelId="{BF313032-6DCF-4A3E-B393-4A98D4D3FE8A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D8691F68-F612-47A4-BDC2-657097C277DA}" type="parTrans" cxnId="{DEE0540B-03B0-4259-8096-8CE82C8BC5B9}">
      <dgm:prSet/>
      <dgm:spPr/>
      <dgm:t>
        <a:bodyPr/>
        <a:lstStyle/>
        <a:p>
          <a:endParaRPr lang="en-ZA"/>
        </a:p>
      </dgm:t>
    </dgm:pt>
    <dgm:pt modelId="{AB4189A5-1DF2-4131-AAE8-4EBE1BF8D5BE}" type="sibTrans" cxnId="{DEE0540B-03B0-4259-8096-8CE82C8BC5B9}">
      <dgm:prSet/>
      <dgm:spPr/>
      <dgm:t>
        <a:bodyPr/>
        <a:lstStyle/>
        <a:p>
          <a:endParaRPr lang="en-ZA"/>
        </a:p>
      </dgm:t>
    </dgm:pt>
    <dgm:pt modelId="{65AA3D2C-A265-4720-923B-DC81215C0440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3BB2EA99-BAC4-4E7B-A7CB-29A045BDF337}" type="parTrans" cxnId="{A3EC5372-6A6F-4137-B645-E9211B1690A2}">
      <dgm:prSet/>
      <dgm:spPr/>
      <dgm:t>
        <a:bodyPr/>
        <a:lstStyle/>
        <a:p>
          <a:endParaRPr lang="en-ZA"/>
        </a:p>
      </dgm:t>
    </dgm:pt>
    <dgm:pt modelId="{75C73A53-829C-4CF2-9597-AC1FB21C5C08}" type="sibTrans" cxnId="{A3EC5372-6A6F-4137-B645-E9211B1690A2}">
      <dgm:prSet/>
      <dgm:spPr/>
      <dgm:t>
        <a:bodyPr/>
        <a:lstStyle/>
        <a:p>
          <a:endParaRPr lang="en-ZA"/>
        </a:p>
      </dgm:t>
    </dgm:pt>
    <dgm:pt modelId="{B3FF0A4E-69DF-409B-BAC8-E6E833CCB115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C80A0E0B-98E3-4BE9-8EC4-A8125354F212}" type="parTrans" cxnId="{65B70EA8-AE41-4660-A749-9F43383D8EA4}">
      <dgm:prSet/>
      <dgm:spPr/>
      <dgm:t>
        <a:bodyPr/>
        <a:lstStyle/>
        <a:p>
          <a:endParaRPr lang="en-ZA"/>
        </a:p>
      </dgm:t>
    </dgm:pt>
    <dgm:pt modelId="{DA83F662-86E1-4EDD-BAA5-6507080B1C97}" type="sibTrans" cxnId="{65B70EA8-AE41-4660-A749-9F43383D8EA4}">
      <dgm:prSet/>
      <dgm:spPr/>
      <dgm:t>
        <a:bodyPr/>
        <a:lstStyle/>
        <a:p>
          <a:endParaRPr lang="en-ZA"/>
        </a:p>
      </dgm:t>
    </dgm:pt>
    <dgm:pt modelId="{78433373-42C1-4EC7-AE32-E974D24E8B59}" type="pres">
      <dgm:prSet presAssocID="{D68A0F92-1983-4587-95C8-18D0A3E00A6D}" presName="Name0" presStyleCnt="0">
        <dgm:presLayoutVars>
          <dgm:dir/>
          <dgm:animLvl val="lvl"/>
          <dgm:resizeHandles val="exact"/>
        </dgm:presLayoutVars>
      </dgm:prSet>
      <dgm:spPr/>
    </dgm:pt>
    <dgm:pt modelId="{68AFF5E1-CB7E-4C28-BE72-1163D065A9D1}" type="pres">
      <dgm:prSet presAssocID="{AE565BB8-A911-4200-BC3F-63DA5674EBFF}" presName="linNode" presStyleCnt="0"/>
      <dgm:spPr/>
    </dgm:pt>
    <dgm:pt modelId="{095447A5-4C69-4001-A2DE-FA68027E175B}" type="pres">
      <dgm:prSet presAssocID="{AE565BB8-A911-4200-BC3F-63DA5674EBFF}" presName="parentText" presStyleLbl="node1" presStyleIdx="0" presStyleCnt="7">
        <dgm:presLayoutVars>
          <dgm:chMax val="1"/>
          <dgm:bulletEnabled val="1"/>
        </dgm:presLayoutVars>
      </dgm:prSet>
      <dgm:spPr/>
    </dgm:pt>
    <dgm:pt modelId="{683CB165-0AA5-4A04-94C3-6AF3FE01EB53}" type="pres">
      <dgm:prSet presAssocID="{AE565BB8-A911-4200-BC3F-63DA5674EBFF}" presName="descendantText" presStyleLbl="alignAccFollowNode1" presStyleIdx="0" presStyleCnt="7">
        <dgm:presLayoutVars>
          <dgm:bulletEnabled val="1"/>
        </dgm:presLayoutVars>
      </dgm:prSet>
      <dgm:spPr/>
    </dgm:pt>
    <dgm:pt modelId="{B69E3078-391C-4EF6-B426-AD88E9650623}" type="pres">
      <dgm:prSet presAssocID="{E33CEE53-1548-44CE-950B-064DC927742B}" presName="sp" presStyleCnt="0"/>
      <dgm:spPr/>
    </dgm:pt>
    <dgm:pt modelId="{A39C7C8A-9416-47D4-A7BB-0BD2341FD7C7}" type="pres">
      <dgm:prSet presAssocID="{A8DFF6A1-691E-4480-8174-729373F42A5A}" presName="linNode" presStyleCnt="0"/>
      <dgm:spPr/>
    </dgm:pt>
    <dgm:pt modelId="{5C1BE773-B290-4D53-A978-223998B4FA2A}" type="pres">
      <dgm:prSet presAssocID="{A8DFF6A1-691E-4480-8174-729373F42A5A}" presName="parentText" presStyleLbl="node1" presStyleIdx="1" presStyleCnt="7">
        <dgm:presLayoutVars>
          <dgm:chMax val="1"/>
          <dgm:bulletEnabled val="1"/>
        </dgm:presLayoutVars>
      </dgm:prSet>
      <dgm:spPr/>
    </dgm:pt>
    <dgm:pt modelId="{2B6D16E4-A3CE-49B6-980A-62826D7B2770}" type="pres">
      <dgm:prSet presAssocID="{A8DFF6A1-691E-4480-8174-729373F42A5A}" presName="descendantText" presStyleLbl="alignAccFollowNode1" presStyleIdx="1" presStyleCnt="7">
        <dgm:presLayoutVars>
          <dgm:bulletEnabled val="1"/>
        </dgm:presLayoutVars>
      </dgm:prSet>
      <dgm:spPr/>
    </dgm:pt>
    <dgm:pt modelId="{089A9C56-5F4D-4CC5-8C8A-884FF9988BDA}" type="pres">
      <dgm:prSet presAssocID="{8A913759-7309-4C50-B74E-418F04E7C36D}" presName="sp" presStyleCnt="0"/>
      <dgm:spPr/>
    </dgm:pt>
    <dgm:pt modelId="{4CD9C491-70F7-4608-A891-B253A37882A3}" type="pres">
      <dgm:prSet presAssocID="{C1DCAA6B-7385-496D-AA79-04ADACB6635B}" presName="linNode" presStyleCnt="0"/>
      <dgm:spPr/>
    </dgm:pt>
    <dgm:pt modelId="{5C59C22F-E38B-42C7-A352-225A7ED1984E}" type="pres">
      <dgm:prSet presAssocID="{C1DCAA6B-7385-496D-AA79-04ADACB6635B}" presName="parentText" presStyleLbl="node1" presStyleIdx="2" presStyleCnt="7">
        <dgm:presLayoutVars>
          <dgm:chMax val="1"/>
          <dgm:bulletEnabled val="1"/>
        </dgm:presLayoutVars>
      </dgm:prSet>
      <dgm:spPr/>
    </dgm:pt>
    <dgm:pt modelId="{B11EA228-FBC2-4D0A-82C2-C0D244034A71}" type="pres">
      <dgm:prSet presAssocID="{C1DCAA6B-7385-496D-AA79-04ADACB6635B}" presName="descendantText" presStyleLbl="alignAccFollowNode1" presStyleIdx="2" presStyleCnt="7">
        <dgm:presLayoutVars>
          <dgm:bulletEnabled val="1"/>
        </dgm:presLayoutVars>
      </dgm:prSet>
      <dgm:spPr/>
    </dgm:pt>
    <dgm:pt modelId="{7AC5CB7D-7B9C-45DF-AF78-3788F9EC147E}" type="pres">
      <dgm:prSet presAssocID="{EF83FECE-22A2-4186-8123-540BC727E943}" presName="sp" presStyleCnt="0"/>
      <dgm:spPr/>
    </dgm:pt>
    <dgm:pt modelId="{9D003EB4-C0CF-485C-812C-CDB5E3A2E712}" type="pres">
      <dgm:prSet presAssocID="{4B7C427E-321E-49CE-B45D-53D3BD709DEC}" presName="linNode" presStyleCnt="0"/>
      <dgm:spPr/>
    </dgm:pt>
    <dgm:pt modelId="{FFFB8617-6E61-48E4-B897-7E630D677A3D}" type="pres">
      <dgm:prSet presAssocID="{4B7C427E-321E-49CE-B45D-53D3BD709DEC}" presName="parentText" presStyleLbl="node1" presStyleIdx="3" presStyleCnt="7">
        <dgm:presLayoutVars>
          <dgm:chMax val="1"/>
          <dgm:bulletEnabled val="1"/>
        </dgm:presLayoutVars>
      </dgm:prSet>
      <dgm:spPr/>
    </dgm:pt>
    <dgm:pt modelId="{23FF849E-F153-4024-BFD4-13B1EEFC4794}" type="pres">
      <dgm:prSet presAssocID="{4B7C427E-321E-49CE-B45D-53D3BD709DEC}" presName="descendantText" presStyleLbl="alignAccFollowNode1" presStyleIdx="3" presStyleCnt="7">
        <dgm:presLayoutVars>
          <dgm:bulletEnabled val="1"/>
        </dgm:presLayoutVars>
      </dgm:prSet>
      <dgm:spPr/>
    </dgm:pt>
    <dgm:pt modelId="{8A6B9E92-73B8-4515-AFE8-AD1F86F88403}" type="pres">
      <dgm:prSet presAssocID="{25AB533A-B61B-4860-BA27-C8EB204CFAFF}" presName="sp" presStyleCnt="0"/>
      <dgm:spPr/>
    </dgm:pt>
    <dgm:pt modelId="{1BCF0631-DCD9-4D97-AE54-30AD045ABFAA}" type="pres">
      <dgm:prSet presAssocID="{853CF8FA-BE3A-4268-8670-B853E183AC1C}" presName="linNode" presStyleCnt="0"/>
      <dgm:spPr/>
    </dgm:pt>
    <dgm:pt modelId="{2C7F2057-5DED-4C4C-B10C-A724ADF17B4D}" type="pres">
      <dgm:prSet presAssocID="{853CF8FA-BE3A-4268-8670-B853E183AC1C}" presName="parentText" presStyleLbl="node1" presStyleIdx="4" presStyleCnt="7">
        <dgm:presLayoutVars>
          <dgm:chMax val="1"/>
          <dgm:bulletEnabled val="1"/>
        </dgm:presLayoutVars>
      </dgm:prSet>
      <dgm:spPr/>
    </dgm:pt>
    <dgm:pt modelId="{9C1C1140-DED2-4663-B47B-8B27FCD8A28B}" type="pres">
      <dgm:prSet presAssocID="{853CF8FA-BE3A-4268-8670-B853E183AC1C}" presName="descendantText" presStyleLbl="alignAccFollowNode1" presStyleIdx="4" presStyleCnt="7">
        <dgm:presLayoutVars>
          <dgm:bulletEnabled val="1"/>
        </dgm:presLayoutVars>
      </dgm:prSet>
      <dgm:spPr/>
    </dgm:pt>
    <dgm:pt modelId="{A149D66C-879A-4763-B7C1-42B2B2F220A1}" type="pres">
      <dgm:prSet presAssocID="{D294352C-14F1-4877-B44E-F7EA10F7842A}" presName="sp" presStyleCnt="0"/>
      <dgm:spPr/>
    </dgm:pt>
    <dgm:pt modelId="{EC653A73-0A29-4FA4-AAF6-D476BE3A163C}" type="pres">
      <dgm:prSet presAssocID="{94CDB313-8E2C-4FA0-BC0F-2918F6675478}" presName="linNode" presStyleCnt="0"/>
      <dgm:spPr/>
    </dgm:pt>
    <dgm:pt modelId="{5EA0C255-59B4-4EED-A83D-631ED05AA32E}" type="pres">
      <dgm:prSet presAssocID="{94CDB313-8E2C-4FA0-BC0F-2918F6675478}" presName="parentText" presStyleLbl="node1" presStyleIdx="5" presStyleCnt="7">
        <dgm:presLayoutVars>
          <dgm:chMax val="1"/>
          <dgm:bulletEnabled val="1"/>
        </dgm:presLayoutVars>
      </dgm:prSet>
      <dgm:spPr/>
    </dgm:pt>
    <dgm:pt modelId="{4E925D58-882B-4F9A-A8C9-6C3DF5ABB59E}" type="pres">
      <dgm:prSet presAssocID="{94CDB313-8E2C-4FA0-BC0F-2918F6675478}" presName="descendantText" presStyleLbl="alignAccFollowNode1" presStyleIdx="5" presStyleCnt="7">
        <dgm:presLayoutVars>
          <dgm:bulletEnabled val="1"/>
        </dgm:presLayoutVars>
      </dgm:prSet>
      <dgm:spPr/>
    </dgm:pt>
    <dgm:pt modelId="{474BB2D9-B98F-4200-B783-C0F608E40D92}" type="pres">
      <dgm:prSet presAssocID="{FC1F25DB-02F1-4444-8FB6-932B06163393}" presName="sp" presStyleCnt="0"/>
      <dgm:spPr/>
    </dgm:pt>
    <dgm:pt modelId="{54F78A04-C8F4-4131-867F-B467E4D5531F}" type="pres">
      <dgm:prSet presAssocID="{EA5FB7AA-09C2-48FE-A741-EA46D5107C11}" presName="linNode" presStyleCnt="0"/>
      <dgm:spPr/>
    </dgm:pt>
    <dgm:pt modelId="{8253D23B-3EF6-429F-86D0-2BBE8189AA3F}" type="pres">
      <dgm:prSet presAssocID="{EA5FB7AA-09C2-48FE-A741-EA46D5107C11}" presName="parentText" presStyleLbl="node1" presStyleIdx="6" presStyleCnt="7">
        <dgm:presLayoutVars>
          <dgm:chMax val="1"/>
          <dgm:bulletEnabled val="1"/>
        </dgm:presLayoutVars>
      </dgm:prSet>
      <dgm:spPr/>
    </dgm:pt>
    <dgm:pt modelId="{BCD317A3-DC84-4815-BA0E-D6CDC3EACE9A}" type="pres">
      <dgm:prSet presAssocID="{EA5FB7AA-09C2-48FE-A741-EA46D5107C11}" presName="descendantText" presStyleLbl="alignAccFollowNode1" presStyleIdx="6" presStyleCnt="7">
        <dgm:presLayoutVars>
          <dgm:bulletEnabled val="1"/>
        </dgm:presLayoutVars>
      </dgm:prSet>
      <dgm:spPr/>
    </dgm:pt>
  </dgm:ptLst>
  <dgm:cxnLst>
    <dgm:cxn modelId="{5BF4B500-1DD5-4C53-A9CB-B60BA547D1FF}" type="presOf" srcId="{D68A0F92-1983-4587-95C8-18D0A3E00A6D}" destId="{78433373-42C1-4EC7-AE32-E974D24E8B59}" srcOrd="0" destOrd="0" presId="urn:microsoft.com/office/officeart/2005/8/layout/vList5"/>
    <dgm:cxn modelId="{DEE0540B-03B0-4259-8096-8CE82C8BC5B9}" srcId="{94CDB313-8E2C-4FA0-BC0F-2918F6675478}" destId="{BF313032-6DCF-4A3E-B393-4A98D4D3FE8A}" srcOrd="1" destOrd="0" parTransId="{D8691F68-F612-47A4-BDC2-657097C277DA}" sibTransId="{AB4189A5-1DF2-4131-AAE8-4EBE1BF8D5BE}"/>
    <dgm:cxn modelId="{81FCE210-98A2-4778-9846-A358FCBDC435}" type="presOf" srcId="{AE565BB8-A911-4200-BC3F-63DA5674EBFF}" destId="{095447A5-4C69-4001-A2DE-FA68027E175B}" srcOrd="0" destOrd="0" presId="urn:microsoft.com/office/officeart/2005/8/layout/vList5"/>
    <dgm:cxn modelId="{55973F13-2778-4179-9338-FB55A862C2D4}" srcId="{AE565BB8-A911-4200-BC3F-63DA5674EBFF}" destId="{C5F8C1E6-32FC-4A46-9F5A-159F7599F4BF}" srcOrd="0" destOrd="0" parTransId="{BF35DFE7-A8D7-4920-BFA6-CC695CD3E7B8}" sibTransId="{4CB82371-295E-4063-A1BA-3FE3A8A38B45}"/>
    <dgm:cxn modelId="{1DF53916-9DEA-4921-8AD1-FDC158169C55}" type="presOf" srcId="{B3FF0A4E-69DF-409B-BAC8-E6E833CCB115}" destId="{BCD317A3-DC84-4815-BA0E-D6CDC3EACE9A}" srcOrd="0" destOrd="1" presId="urn:microsoft.com/office/officeart/2005/8/layout/vList5"/>
    <dgm:cxn modelId="{C9680A20-96D3-42A9-9665-55D98D702D26}" srcId="{D68A0F92-1983-4587-95C8-18D0A3E00A6D}" destId="{AE565BB8-A911-4200-BC3F-63DA5674EBFF}" srcOrd="0" destOrd="0" parTransId="{43F794BC-3126-4B5C-924F-2EA33C06D73D}" sibTransId="{E33CEE53-1548-44CE-950B-064DC927742B}"/>
    <dgm:cxn modelId="{E89A3C25-670B-4112-9799-5CBF2DF4A372}" type="presOf" srcId="{5DC2E571-745A-43F7-86BF-027B7821FF87}" destId="{683CB165-0AA5-4A04-94C3-6AF3FE01EB53}" srcOrd="0" destOrd="1" presId="urn:microsoft.com/office/officeart/2005/8/layout/vList5"/>
    <dgm:cxn modelId="{D6466A25-B98B-4F6C-A698-C5E854C0EABC}" type="presOf" srcId="{C1DCAA6B-7385-496D-AA79-04ADACB6635B}" destId="{5C59C22F-E38B-42C7-A352-225A7ED1984E}" srcOrd="0" destOrd="0" presId="urn:microsoft.com/office/officeart/2005/8/layout/vList5"/>
    <dgm:cxn modelId="{F8170828-FC7B-4697-8F6E-A9E43236C07F}" type="presOf" srcId="{9E1052CB-1765-4CE2-A477-4C6DD48C6E8C}" destId="{2B6D16E4-A3CE-49B6-980A-62826D7B2770}" srcOrd="0" destOrd="1" presId="urn:microsoft.com/office/officeart/2005/8/layout/vList5"/>
    <dgm:cxn modelId="{5ABAA232-0C56-45DE-B560-22DD2FE56D6D}" srcId="{4B7C427E-321E-49CE-B45D-53D3BD709DEC}" destId="{A9454561-9713-4490-BCA0-A8E9BF538F93}" srcOrd="0" destOrd="0" parTransId="{7C2CB1AE-0D3F-4809-A47D-3DF7EF6377AC}" sibTransId="{AD89B9E1-93F6-453E-AB57-D93D165E8434}"/>
    <dgm:cxn modelId="{FAA21E36-5010-4C07-89DA-647367F5A04A}" type="presOf" srcId="{B0653429-D11D-473B-A4EA-3D5906FE12B4}" destId="{23FF849E-F153-4024-BFD4-13B1EEFC4794}" srcOrd="0" destOrd="1" presId="urn:microsoft.com/office/officeart/2005/8/layout/vList5"/>
    <dgm:cxn modelId="{20C4CF5B-F247-47E5-8D60-C6B25F07E98A}" srcId="{D68A0F92-1983-4587-95C8-18D0A3E00A6D}" destId="{A8DFF6A1-691E-4480-8174-729373F42A5A}" srcOrd="1" destOrd="0" parTransId="{0F907B12-40B6-4B4E-9BE9-17314635A9F4}" sibTransId="{8A913759-7309-4C50-B74E-418F04E7C36D}"/>
    <dgm:cxn modelId="{ECE72B60-914A-496E-9D23-98AFCE4E2873}" srcId="{C1DCAA6B-7385-496D-AA79-04ADACB6635B}" destId="{F1FBFC82-299F-4213-AEBB-CE3B39EB98D7}" srcOrd="0" destOrd="0" parTransId="{632C0CB3-1AFA-48B0-AA59-92EA504BB0E9}" sibTransId="{D6B9A1CD-52D8-4E7A-AEE5-A37B107766CD}"/>
    <dgm:cxn modelId="{822F6C42-56C4-40FF-836C-D1D8CE35D23E}" type="presOf" srcId="{A8DFF6A1-691E-4480-8174-729373F42A5A}" destId="{5C1BE773-B290-4D53-A978-223998B4FA2A}" srcOrd="0" destOrd="0" presId="urn:microsoft.com/office/officeart/2005/8/layout/vList5"/>
    <dgm:cxn modelId="{AF821544-1E70-4C07-8B5A-B6D4A60F9581}" srcId="{853CF8FA-BE3A-4268-8670-B853E183AC1C}" destId="{254035A7-D604-4EA6-9B36-C91BFD2940F5}" srcOrd="0" destOrd="0" parTransId="{16427F6A-6467-4B11-9F77-DD4D066C9A37}" sibTransId="{EA760104-E823-41D5-8470-13B3E14C68D9}"/>
    <dgm:cxn modelId="{0DBDBE45-7C63-449B-A0E8-FA661AAF40AA}" srcId="{4B7C427E-321E-49CE-B45D-53D3BD709DEC}" destId="{B0653429-D11D-473B-A4EA-3D5906FE12B4}" srcOrd="1" destOrd="0" parTransId="{4B4EF407-A7E0-462C-8D4E-3906AB1CE00A}" sibTransId="{5D9AC2FF-B7B9-4368-9D17-554D9D4757B1}"/>
    <dgm:cxn modelId="{CEEC5249-F1FA-48DE-A99C-A00F3F1056E8}" type="presOf" srcId="{5376410A-14F9-4FE9-9553-99BCD86FA923}" destId="{9C1C1140-DED2-4663-B47B-8B27FCD8A28B}" srcOrd="0" destOrd="1" presId="urn:microsoft.com/office/officeart/2005/8/layout/vList5"/>
    <dgm:cxn modelId="{E7EF234B-9CDE-4869-8AF2-C185968C2918}" srcId="{D68A0F92-1983-4587-95C8-18D0A3E00A6D}" destId="{94CDB313-8E2C-4FA0-BC0F-2918F6675478}" srcOrd="5" destOrd="0" parTransId="{CCA36C71-B85A-4463-AA46-FBEE3ABEF091}" sibTransId="{FC1F25DB-02F1-4444-8FB6-932B06163393}"/>
    <dgm:cxn modelId="{7B2DB76D-791B-48E6-9E49-CC255860BA46}" type="presOf" srcId="{C5F8C1E6-32FC-4A46-9F5A-159F7599F4BF}" destId="{683CB165-0AA5-4A04-94C3-6AF3FE01EB53}" srcOrd="0" destOrd="0" presId="urn:microsoft.com/office/officeart/2005/8/layout/vList5"/>
    <dgm:cxn modelId="{E53BDA4E-7C25-43A5-8DD1-CEE54B0BF1ED}" type="presOf" srcId="{F1FBFC82-299F-4213-AEBB-CE3B39EB98D7}" destId="{B11EA228-FBC2-4D0A-82C2-C0D244034A71}" srcOrd="0" destOrd="0" presId="urn:microsoft.com/office/officeart/2005/8/layout/vList5"/>
    <dgm:cxn modelId="{A3030151-FDA5-4B22-9C53-1E3ACF23AC50}" srcId="{C1DCAA6B-7385-496D-AA79-04ADACB6635B}" destId="{E6870B31-155F-4A25-A120-C478A1AF251A}" srcOrd="1" destOrd="0" parTransId="{EB69307E-C38E-48A2-BA1B-E387C9BFF8A5}" sibTransId="{107800DC-305F-4C57-AEA8-7C059F239BE2}"/>
    <dgm:cxn modelId="{030D8171-6D60-42E5-AA04-A76142E2B174}" type="presOf" srcId="{BF313032-6DCF-4A3E-B393-4A98D4D3FE8A}" destId="{4E925D58-882B-4F9A-A8C9-6C3DF5ABB59E}" srcOrd="0" destOrd="1" presId="urn:microsoft.com/office/officeart/2005/8/layout/vList5"/>
    <dgm:cxn modelId="{E1026272-94AD-4FD8-A043-25DC801701F2}" type="presOf" srcId="{FAB565B8-C374-4E52-BC6C-85C3120DFB21}" destId="{2B6D16E4-A3CE-49B6-980A-62826D7B2770}" srcOrd="0" destOrd="0" presId="urn:microsoft.com/office/officeart/2005/8/layout/vList5"/>
    <dgm:cxn modelId="{A3EC5372-6A6F-4137-B645-E9211B1690A2}" srcId="{EA5FB7AA-09C2-48FE-A741-EA46D5107C11}" destId="{65AA3D2C-A265-4720-923B-DC81215C0440}" srcOrd="0" destOrd="0" parTransId="{3BB2EA99-BAC4-4E7B-A7CB-29A045BDF337}" sibTransId="{75C73A53-829C-4CF2-9597-AC1FB21C5C08}"/>
    <dgm:cxn modelId="{CC55A57A-5C55-4270-8A7D-2DFA7BECAEDC}" srcId="{D68A0F92-1983-4587-95C8-18D0A3E00A6D}" destId="{EA5FB7AA-09C2-48FE-A741-EA46D5107C11}" srcOrd="6" destOrd="0" parTransId="{A5C7B168-E3A9-4B05-98AF-9905FA0DE2E2}" sibTransId="{18F8564E-2D52-4A79-9A63-BCF30C03B946}"/>
    <dgm:cxn modelId="{9AD0C25A-2FF6-47D9-8A29-F179B800FED0}" srcId="{A8DFF6A1-691E-4480-8174-729373F42A5A}" destId="{9E1052CB-1765-4CE2-A477-4C6DD48C6E8C}" srcOrd="1" destOrd="0" parTransId="{114F4EE5-CD42-45F0-A72C-D74417DF58F1}" sibTransId="{EBECB1EE-529E-47A8-9756-85FA882FB7D2}"/>
    <dgm:cxn modelId="{271BE07B-A584-41CC-AE2B-4E28B12DCC64}" srcId="{A8DFF6A1-691E-4480-8174-729373F42A5A}" destId="{FAB565B8-C374-4E52-BC6C-85C3120DFB21}" srcOrd="0" destOrd="0" parTransId="{CE14D80F-25C2-4559-9E91-2C3F489C25CD}" sibTransId="{670FA822-6AA7-4970-8DA1-567386239E73}"/>
    <dgm:cxn modelId="{D02FA07E-9828-4701-BCCC-1D6C5079C82A}" type="presOf" srcId="{94CDB313-8E2C-4FA0-BC0F-2918F6675478}" destId="{5EA0C255-59B4-4EED-A83D-631ED05AA32E}" srcOrd="0" destOrd="0" presId="urn:microsoft.com/office/officeart/2005/8/layout/vList5"/>
    <dgm:cxn modelId="{E8E3CC85-B4BD-4BF1-9403-F7928899D19F}" type="presOf" srcId="{65AA3D2C-A265-4720-923B-DC81215C0440}" destId="{BCD317A3-DC84-4815-BA0E-D6CDC3EACE9A}" srcOrd="0" destOrd="0" presId="urn:microsoft.com/office/officeart/2005/8/layout/vList5"/>
    <dgm:cxn modelId="{E895BB94-7D11-4C7F-B8FA-BDE34A21A906}" srcId="{D68A0F92-1983-4587-95C8-18D0A3E00A6D}" destId="{853CF8FA-BE3A-4268-8670-B853E183AC1C}" srcOrd="4" destOrd="0" parTransId="{83219745-FF4D-47E6-851F-702BDEB663E8}" sibTransId="{D294352C-14F1-4877-B44E-F7EA10F7842A}"/>
    <dgm:cxn modelId="{48A2FE99-6F7D-4E4C-A951-21E7ED2DA0BF}" srcId="{853CF8FA-BE3A-4268-8670-B853E183AC1C}" destId="{5376410A-14F9-4FE9-9553-99BCD86FA923}" srcOrd="1" destOrd="0" parTransId="{7978FDB7-24F1-4CD7-B524-39597EC4F840}" sibTransId="{32024197-CBB3-45F5-8BF5-E79998FD559E}"/>
    <dgm:cxn modelId="{B6C8AEA1-BD3E-42D4-A5F0-6DEBBBB8112E}" type="presOf" srcId="{853CF8FA-BE3A-4268-8670-B853E183AC1C}" destId="{2C7F2057-5DED-4C4C-B10C-A724ADF17B4D}" srcOrd="0" destOrd="0" presId="urn:microsoft.com/office/officeart/2005/8/layout/vList5"/>
    <dgm:cxn modelId="{65B70EA8-AE41-4660-A749-9F43383D8EA4}" srcId="{EA5FB7AA-09C2-48FE-A741-EA46D5107C11}" destId="{B3FF0A4E-69DF-409B-BAC8-E6E833CCB115}" srcOrd="1" destOrd="0" parTransId="{C80A0E0B-98E3-4BE9-8EC4-A8125354F212}" sibTransId="{DA83F662-86E1-4EDD-BAA5-6507080B1C97}"/>
    <dgm:cxn modelId="{A6BFB0AA-28E7-46DE-ABA4-28A0D046C391}" type="presOf" srcId="{254035A7-D604-4EA6-9B36-C91BFD2940F5}" destId="{9C1C1140-DED2-4663-B47B-8B27FCD8A28B}" srcOrd="0" destOrd="0" presId="urn:microsoft.com/office/officeart/2005/8/layout/vList5"/>
    <dgm:cxn modelId="{C6B6F9AA-F81F-4214-B2F2-EE985B4B46CD}" type="presOf" srcId="{A9454561-9713-4490-BCA0-A8E9BF538F93}" destId="{23FF849E-F153-4024-BFD4-13B1EEFC4794}" srcOrd="0" destOrd="0" presId="urn:microsoft.com/office/officeart/2005/8/layout/vList5"/>
    <dgm:cxn modelId="{8AA4A8B0-BA30-423C-AFB0-D4FEC2F48DC4}" type="presOf" srcId="{C190E314-0468-4589-AF55-7F81C47E61F8}" destId="{4E925D58-882B-4F9A-A8C9-6C3DF5ABB59E}" srcOrd="0" destOrd="0" presId="urn:microsoft.com/office/officeart/2005/8/layout/vList5"/>
    <dgm:cxn modelId="{1D18CCC4-CA65-4C1D-811F-99130072B8C2}" type="presOf" srcId="{4B7C427E-321E-49CE-B45D-53D3BD709DEC}" destId="{FFFB8617-6E61-48E4-B897-7E630D677A3D}" srcOrd="0" destOrd="0" presId="urn:microsoft.com/office/officeart/2005/8/layout/vList5"/>
    <dgm:cxn modelId="{6DA2BFC8-05CE-4F3D-8BA2-0FB746203141}" srcId="{D68A0F92-1983-4587-95C8-18D0A3E00A6D}" destId="{C1DCAA6B-7385-496D-AA79-04ADACB6635B}" srcOrd="2" destOrd="0" parTransId="{3677072C-CB89-4026-A28B-333451EF2B56}" sibTransId="{EF83FECE-22A2-4186-8123-540BC727E943}"/>
    <dgm:cxn modelId="{0ECE4DDB-3A28-462E-8D40-C4A6C2C29E19}" srcId="{D68A0F92-1983-4587-95C8-18D0A3E00A6D}" destId="{4B7C427E-321E-49CE-B45D-53D3BD709DEC}" srcOrd="3" destOrd="0" parTransId="{963CA071-8B5E-4BE1-8433-5EEBB27241CC}" sibTransId="{25AB533A-B61B-4860-BA27-C8EB204CFAFF}"/>
    <dgm:cxn modelId="{0B43E0DE-5862-4ECB-A8DA-1743CBB057E1}" srcId="{AE565BB8-A911-4200-BC3F-63DA5674EBFF}" destId="{5DC2E571-745A-43F7-86BF-027B7821FF87}" srcOrd="1" destOrd="0" parTransId="{BE958C65-1647-4909-8C5A-830575CF373D}" sibTransId="{67179921-01F7-49DB-AC08-6FB46B93D2CA}"/>
    <dgm:cxn modelId="{D5694EF5-8A31-429E-9269-1E81B0682988}" srcId="{94CDB313-8E2C-4FA0-BC0F-2918F6675478}" destId="{C190E314-0468-4589-AF55-7F81C47E61F8}" srcOrd="0" destOrd="0" parTransId="{1CD28457-6A26-46BA-8AD2-DC3B83F01DCB}" sibTransId="{0A844961-FE85-44E5-801E-E89A522C6C04}"/>
    <dgm:cxn modelId="{B7BD1BFA-BDFD-4E83-A7FC-C19D6AB84F0C}" type="presOf" srcId="{E6870B31-155F-4A25-A120-C478A1AF251A}" destId="{B11EA228-FBC2-4D0A-82C2-C0D244034A71}" srcOrd="0" destOrd="1" presId="urn:microsoft.com/office/officeart/2005/8/layout/vList5"/>
    <dgm:cxn modelId="{7388A3FC-CEB8-4264-8C99-EFDC9BE28561}" type="presOf" srcId="{EA5FB7AA-09C2-48FE-A741-EA46D5107C11}" destId="{8253D23B-3EF6-429F-86D0-2BBE8189AA3F}" srcOrd="0" destOrd="0" presId="urn:microsoft.com/office/officeart/2005/8/layout/vList5"/>
    <dgm:cxn modelId="{42F29D28-E751-46B0-8D8E-F1F4C2003C63}" type="presParOf" srcId="{78433373-42C1-4EC7-AE32-E974D24E8B59}" destId="{68AFF5E1-CB7E-4C28-BE72-1163D065A9D1}" srcOrd="0" destOrd="0" presId="urn:microsoft.com/office/officeart/2005/8/layout/vList5"/>
    <dgm:cxn modelId="{8915C0B5-F50B-4A78-BB47-F40C1FCC6A36}" type="presParOf" srcId="{68AFF5E1-CB7E-4C28-BE72-1163D065A9D1}" destId="{095447A5-4C69-4001-A2DE-FA68027E175B}" srcOrd="0" destOrd="0" presId="urn:microsoft.com/office/officeart/2005/8/layout/vList5"/>
    <dgm:cxn modelId="{ED55B186-DCF7-4F8E-82EE-3FBB38DF725D}" type="presParOf" srcId="{68AFF5E1-CB7E-4C28-BE72-1163D065A9D1}" destId="{683CB165-0AA5-4A04-94C3-6AF3FE01EB53}" srcOrd="1" destOrd="0" presId="urn:microsoft.com/office/officeart/2005/8/layout/vList5"/>
    <dgm:cxn modelId="{085EA9AD-ACD4-4F1A-8435-F5D83C7D1F5A}" type="presParOf" srcId="{78433373-42C1-4EC7-AE32-E974D24E8B59}" destId="{B69E3078-391C-4EF6-B426-AD88E9650623}" srcOrd="1" destOrd="0" presId="urn:microsoft.com/office/officeart/2005/8/layout/vList5"/>
    <dgm:cxn modelId="{77B39352-95B6-4B0A-9DE7-DA477081C044}" type="presParOf" srcId="{78433373-42C1-4EC7-AE32-E974D24E8B59}" destId="{A39C7C8A-9416-47D4-A7BB-0BD2341FD7C7}" srcOrd="2" destOrd="0" presId="urn:microsoft.com/office/officeart/2005/8/layout/vList5"/>
    <dgm:cxn modelId="{99A1B84B-41C7-4F6C-9AE6-FB588349EBDC}" type="presParOf" srcId="{A39C7C8A-9416-47D4-A7BB-0BD2341FD7C7}" destId="{5C1BE773-B290-4D53-A978-223998B4FA2A}" srcOrd="0" destOrd="0" presId="urn:microsoft.com/office/officeart/2005/8/layout/vList5"/>
    <dgm:cxn modelId="{D6FB8796-CA78-4F2B-9740-8B8AF0872FAE}" type="presParOf" srcId="{A39C7C8A-9416-47D4-A7BB-0BD2341FD7C7}" destId="{2B6D16E4-A3CE-49B6-980A-62826D7B2770}" srcOrd="1" destOrd="0" presId="urn:microsoft.com/office/officeart/2005/8/layout/vList5"/>
    <dgm:cxn modelId="{5892C69D-1E9A-4E6E-AAF2-3E79FB852814}" type="presParOf" srcId="{78433373-42C1-4EC7-AE32-E974D24E8B59}" destId="{089A9C56-5F4D-4CC5-8C8A-884FF9988BDA}" srcOrd="3" destOrd="0" presId="urn:microsoft.com/office/officeart/2005/8/layout/vList5"/>
    <dgm:cxn modelId="{4F54D1CE-CC3D-4EFE-A018-5EE2D03CC8E2}" type="presParOf" srcId="{78433373-42C1-4EC7-AE32-E974D24E8B59}" destId="{4CD9C491-70F7-4608-A891-B253A37882A3}" srcOrd="4" destOrd="0" presId="urn:microsoft.com/office/officeart/2005/8/layout/vList5"/>
    <dgm:cxn modelId="{C7987D7D-D68F-4323-B9C4-10F395BD82C0}" type="presParOf" srcId="{4CD9C491-70F7-4608-A891-B253A37882A3}" destId="{5C59C22F-E38B-42C7-A352-225A7ED1984E}" srcOrd="0" destOrd="0" presId="urn:microsoft.com/office/officeart/2005/8/layout/vList5"/>
    <dgm:cxn modelId="{E3291328-1981-4246-B463-C9A0114DF265}" type="presParOf" srcId="{4CD9C491-70F7-4608-A891-B253A37882A3}" destId="{B11EA228-FBC2-4D0A-82C2-C0D244034A71}" srcOrd="1" destOrd="0" presId="urn:microsoft.com/office/officeart/2005/8/layout/vList5"/>
    <dgm:cxn modelId="{76C59782-38B0-4319-9A3B-D55310D7FAE0}" type="presParOf" srcId="{78433373-42C1-4EC7-AE32-E974D24E8B59}" destId="{7AC5CB7D-7B9C-45DF-AF78-3788F9EC147E}" srcOrd="5" destOrd="0" presId="urn:microsoft.com/office/officeart/2005/8/layout/vList5"/>
    <dgm:cxn modelId="{410E9C88-4923-470A-8D29-848ADC981112}" type="presParOf" srcId="{78433373-42C1-4EC7-AE32-E974D24E8B59}" destId="{9D003EB4-C0CF-485C-812C-CDB5E3A2E712}" srcOrd="6" destOrd="0" presId="urn:microsoft.com/office/officeart/2005/8/layout/vList5"/>
    <dgm:cxn modelId="{73D407E4-DCF5-4D54-B6F4-D07615A26390}" type="presParOf" srcId="{9D003EB4-C0CF-485C-812C-CDB5E3A2E712}" destId="{FFFB8617-6E61-48E4-B897-7E630D677A3D}" srcOrd="0" destOrd="0" presId="urn:microsoft.com/office/officeart/2005/8/layout/vList5"/>
    <dgm:cxn modelId="{EFA4343E-E002-4417-82B0-474136D9692B}" type="presParOf" srcId="{9D003EB4-C0CF-485C-812C-CDB5E3A2E712}" destId="{23FF849E-F153-4024-BFD4-13B1EEFC4794}" srcOrd="1" destOrd="0" presId="urn:microsoft.com/office/officeart/2005/8/layout/vList5"/>
    <dgm:cxn modelId="{D35C2C02-2ABE-4A88-AD31-2FCF19462439}" type="presParOf" srcId="{78433373-42C1-4EC7-AE32-E974D24E8B59}" destId="{8A6B9E92-73B8-4515-AFE8-AD1F86F88403}" srcOrd="7" destOrd="0" presId="urn:microsoft.com/office/officeart/2005/8/layout/vList5"/>
    <dgm:cxn modelId="{CF1D3F0C-9C76-4931-B38E-D68DB0B07FA0}" type="presParOf" srcId="{78433373-42C1-4EC7-AE32-E974D24E8B59}" destId="{1BCF0631-DCD9-4D97-AE54-30AD045ABFAA}" srcOrd="8" destOrd="0" presId="urn:microsoft.com/office/officeart/2005/8/layout/vList5"/>
    <dgm:cxn modelId="{1336081E-ED90-4BDC-92F6-D1D974F24A82}" type="presParOf" srcId="{1BCF0631-DCD9-4D97-AE54-30AD045ABFAA}" destId="{2C7F2057-5DED-4C4C-B10C-A724ADF17B4D}" srcOrd="0" destOrd="0" presId="urn:microsoft.com/office/officeart/2005/8/layout/vList5"/>
    <dgm:cxn modelId="{A2158A4F-F8EC-4249-A78D-FDAE99E54FFE}" type="presParOf" srcId="{1BCF0631-DCD9-4D97-AE54-30AD045ABFAA}" destId="{9C1C1140-DED2-4663-B47B-8B27FCD8A28B}" srcOrd="1" destOrd="0" presId="urn:microsoft.com/office/officeart/2005/8/layout/vList5"/>
    <dgm:cxn modelId="{F9A686F9-4108-4FA3-B7F7-83F6365652DF}" type="presParOf" srcId="{78433373-42C1-4EC7-AE32-E974D24E8B59}" destId="{A149D66C-879A-4763-B7C1-42B2B2F220A1}" srcOrd="9" destOrd="0" presId="urn:microsoft.com/office/officeart/2005/8/layout/vList5"/>
    <dgm:cxn modelId="{B470B784-AEFC-49DB-BAD3-45F590F07AA3}" type="presParOf" srcId="{78433373-42C1-4EC7-AE32-E974D24E8B59}" destId="{EC653A73-0A29-4FA4-AAF6-D476BE3A163C}" srcOrd="10" destOrd="0" presId="urn:microsoft.com/office/officeart/2005/8/layout/vList5"/>
    <dgm:cxn modelId="{00A3B0B0-5F0E-4103-9504-831B61D7D8A7}" type="presParOf" srcId="{EC653A73-0A29-4FA4-AAF6-D476BE3A163C}" destId="{5EA0C255-59B4-4EED-A83D-631ED05AA32E}" srcOrd="0" destOrd="0" presId="urn:microsoft.com/office/officeart/2005/8/layout/vList5"/>
    <dgm:cxn modelId="{7EAC5DD3-957E-41A2-84C9-73EE6419768B}" type="presParOf" srcId="{EC653A73-0A29-4FA4-AAF6-D476BE3A163C}" destId="{4E925D58-882B-4F9A-A8C9-6C3DF5ABB59E}" srcOrd="1" destOrd="0" presId="urn:microsoft.com/office/officeart/2005/8/layout/vList5"/>
    <dgm:cxn modelId="{D8B9B3BA-0FF4-4582-83F1-566D8F2B94EE}" type="presParOf" srcId="{78433373-42C1-4EC7-AE32-E974D24E8B59}" destId="{474BB2D9-B98F-4200-B783-C0F608E40D92}" srcOrd="11" destOrd="0" presId="urn:microsoft.com/office/officeart/2005/8/layout/vList5"/>
    <dgm:cxn modelId="{46B72EF0-45C3-48AF-A814-5FE4A7D170B2}" type="presParOf" srcId="{78433373-42C1-4EC7-AE32-E974D24E8B59}" destId="{54F78A04-C8F4-4131-867F-B467E4D5531F}" srcOrd="12" destOrd="0" presId="urn:microsoft.com/office/officeart/2005/8/layout/vList5"/>
    <dgm:cxn modelId="{2055A3B3-F062-4F0F-A003-BCCADD469103}" type="presParOf" srcId="{54F78A04-C8F4-4131-867F-B467E4D5531F}" destId="{8253D23B-3EF6-429F-86D0-2BBE8189AA3F}" srcOrd="0" destOrd="0" presId="urn:microsoft.com/office/officeart/2005/8/layout/vList5"/>
    <dgm:cxn modelId="{7972C2DD-BA50-4278-937F-0C77C8E23D74}" type="presParOf" srcId="{54F78A04-C8F4-4131-867F-B467E4D5531F}" destId="{BCD317A3-DC84-4815-BA0E-D6CDC3EACE9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68A0F92-1983-4587-95C8-18D0A3E00A6D}" type="doc">
      <dgm:prSet loTypeId="urn:microsoft.com/office/officeart/2005/8/layout/vList5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AE565BB8-A911-4200-BC3F-63DA5674EBFF}">
      <dgm:prSet phldrT="[Text]"/>
      <dgm:spPr>
        <a:solidFill>
          <a:srgbClr val="A6A6A6"/>
        </a:solidFill>
      </dgm:spPr>
      <dgm:t>
        <a:bodyPr/>
        <a:lstStyle/>
        <a:p>
          <a:r>
            <a:rPr lang="en-CA" dirty="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Customer / Consumer facing services components</a:t>
          </a:r>
          <a:endParaRPr lang="en-ZA"/>
        </a:p>
      </dgm:t>
    </dgm:pt>
    <dgm:pt modelId="{43F794BC-3126-4B5C-924F-2EA33C06D73D}" type="parTrans" cxnId="{C9680A20-96D3-42A9-9665-55D98D702D26}">
      <dgm:prSet/>
      <dgm:spPr/>
      <dgm:t>
        <a:bodyPr/>
        <a:lstStyle/>
        <a:p>
          <a:endParaRPr lang="en-ZA"/>
        </a:p>
      </dgm:t>
    </dgm:pt>
    <dgm:pt modelId="{E33CEE53-1548-44CE-950B-064DC927742B}" type="sibTrans" cxnId="{C9680A20-96D3-42A9-9665-55D98D702D26}">
      <dgm:prSet/>
      <dgm:spPr/>
      <dgm:t>
        <a:bodyPr/>
        <a:lstStyle/>
        <a:p>
          <a:endParaRPr lang="en-ZA"/>
        </a:p>
      </dgm:t>
    </dgm:pt>
    <dgm:pt modelId="{C5F8C1E6-32FC-4A46-9F5A-159F7599F4BF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BF35DFE7-A8D7-4920-BFA6-CC695CD3E7B8}" type="parTrans" cxnId="{55973F13-2778-4179-9338-FB55A862C2D4}">
      <dgm:prSet/>
      <dgm:spPr/>
      <dgm:t>
        <a:bodyPr/>
        <a:lstStyle/>
        <a:p>
          <a:endParaRPr lang="en-ZA"/>
        </a:p>
      </dgm:t>
    </dgm:pt>
    <dgm:pt modelId="{4CB82371-295E-4063-A1BA-3FE3A8A38B45}" type="sibTrans" cxnId="{55973F13-2778-4179-9338-FB55A862C2D4}">
      <dgm:prSet/>
      <dgm:spPr/>
      <dgm:t>
        <a:bodyPr/>
        <a:lstStyle/>
        <a:p>
          <a:endParaRPr lang="en-ZA"/>
        </a:p>
      </dgm:t>
    </dgm:pt>
    <dgm:pt modelId="{5DC2E571-745A-43F7-86BF-027B7821FF87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BE958C65-1647-4909-8C5A-830575CF373D}" type="parTrans" cxnId="{0B43E0DE-5862-4ECB-A8DA-1743CBB057E1}">
      <dgm:prSet/>
      <dgm:spPr/>
      <dgm:t>
        <a:bodyPr/>
        <a:lstStyle/>
        <a:p>
          <a:endParaRPr lang="en-ZA"/>
        </a:p>
      </dgm:t>
    </dgm:pt>
    <dgm:pt modelId="{67179921-01F7-49DB-AC08-6FB46B93D2CA}" type="sibTrans" cxnId="{0B43E0DE-5862-4ECB-A8DA-1743CBB057E1}">
      <dgm:prSet/>
      <dgm:spPr/>
      <dgm:t>
        <a:bodyPr/>
        <a:lstStyle/>
        <a:p>
          <a:endParaRPr lang="en-ZA"/>
        </a:p>
      </dgm:t>
    </dgm:pt>
    <dgm:pt modelId="{A8DFF6A1-691E-4480-8174-729373F42A5A}">
      <dgm:prSet phldrT="[Text]"/>
      <dgm:spPr>
        <a:solidFill>
          <a:srgbClr val="A6A6A6"/>
        </a:solidFill>
      </dgm:spPr>
      <dgm:t>
        <a:bodyPr/>
        <a:lstStyle/>
        <a:p>
          <a:pPr>
            <a:buClrTx/>
            <a:buSzTx/>
            <a:buFontTx/>
            <a:buNone/>
          </a:pPr>
          <a:r>
            <a:rPr kumimoji="0" lang="en-CA" b="0" i="0" u="none" strike="noStrike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Network Routing</a:t>
          </a:r>
          <a:endParaRPr lang="en-ZA"/>
        </a:p>
      </dgm:t>
    </dgm:pt>
    <dgm:pt modelId="{0F907B12-40B6-4B4E-9BE9-17314635A9F4}" type="parTrans" cxnId="{20C4CF5B-F247-47E5-8D60-C6B25F07E98A}">
      <dgm:prSet/>
      <dgm:spPr/>
      <dgm:t>
        <a:bodyPr/>
        <a:lstStyle/>
        <a:p>
          <a:endParaRPr lang="en-ZA"/>
        </a:p>
      </dgm:t>
    </dgm:pt>
    <dgm:pt modelId="{8A913759-7309-4C50-B74E-418F04E7C36D}" type="sibTrans" cxnId="{20C4CF5B-F247-47E5-8D60-C6B25F07E98A}">
      <dgm:prSet/>
      <dgm:spPr/>
      <dgm:t>
        <a:bodyPr/>
        <a:lstStyle/>
        <a:p>
          <a:endParaRPr lang="en-ZA"/>
        </a:p>
      </dgm:t>
    </dgm:pt>
    <dgm:pt modelId="{FAB565B8-C374-4E52-BC6C-85C3120DFB21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CE14D80F-25C2-4559-9E91-2C3F489C25CD}" type="parTrans" cxnId="{271BE07B-A584-41CC-AE2B-4E28B12DCC64}">
      <dgm:prSet/>
      <dgm:spPr/>
      <dgm:t>
        <a:bodyPr/>
        <a:lstStyle/>
        <a:p>
          <a:endParaRPr lang="en-ZA"/>
        </a:p>
      </dgm:t>
    </dgm:pt>
    <dgm:pt modelId="{670FA822-6AA7-4970-8DA1-567386239E73}" type="sibTrans" cxnId="{271BE07B-A584-41CC-AE2B-4E28B12DCC64}">
      <dgm:prSet/>
      <dgm:spPr/>
      <dgm:t>
        <a:bodyPr/>
        <a:lstStyle/>
        <a:p>
          <a:endParaRPr lang="en-ZA"/>
        </a:p>
      </dgm:t>
    </dgm:pt>
    <dgm:pt modelId="{9E1052CB-1765-4CE2-A477-4C6DD48C6E8C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114F4EE5-CD42-45F0-A72C-D74417DF58F1}" type="parTrans" cxnId="{9AD0C25A-2FF6-47D9-8A29-F179B800FED0}">
      <dgm:prSet/>
      <dgm:spPr/>
      <dgm:t>
        <a:bodyPr/>
        <a:lstStyle/>
        <a:p>
          <a:endParaRPr lang="en-ZA"/>
        </a:p>
      </dgm:t>
    </dgm:pt>
    <dgm:pt modelId="{EBECB1EE-529E-47A8-9756-85FA882FB7D2}" type="sibTrans" cxnId="{9AD0C25A-2FF6-47D9-8A29-F179B800FED0}">
      <dgm:prSet/>
      <dgm:spPr/>
      <dgm:t>
        <a:bodyPr/>
        <a:lstStyle/>
        <a:p>
          <a:endParaRPr lang="en-ZA"/>
        </a:p>
      </dgm:t>
    </dgm:pt>
    <dgm:pt modelId="{C1DCAA6B-7385-496D-AA79-04ADACB6635B}">
      <dgm:prSet phldrT="[Text]"/>
      <dgm:spPr>
        <a:solidFill>
          <a:srgbClr val="A6A6A6"/>
        </a:solidFill>
      </dgm:spPr>
      <dgm:t>
        <a:bodyPr/>
        <a:lstStyle/>
        <a:p>
          <a:pPr>
            <a:buClrTx/>
            <a:buSzTx/>
            <a:buFontTx/>
            <a:buNone/>
          </a:pPr>
          <a:r>
            <a:rPr kumimoji="0" lang="en-CA" b="0" i="0" u="none" strike="noStrike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API</a:t>
          </a:r>
          <a:r>
            <a:rPr lang="en-CA" dirty="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 and</a:t>
          </a:r>
          <a:r>
            <a:rPr kumimoji="0" lang="en-CA" b="0" i="0" u="none" strike="noStrike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 Gateways</a:t>
          </a:r>
          <a:endParaRPr lang="en-ZA"/>
        </a:p>
      </dgm:t>
    </dgm:pt>
    <dgm:pt modelId="{3677072C-CB89-4026-A28B-333451EF2B56}" type="parTrans" cxnId="{6DA2BFC8-05CE-4F3D-8BA2-0FB746203141}">
      <dgm:prSet/>
      <dgm:spPr/>
      <dgm:t>
        <a:bodyPr/>
        <a:lstStyle/>
        <a:p>
          <a:endParaRPr lang="en-ZA"/>
        </a:p>
      </dgm:t>
    </dgm:pt>
    <dgm:pt modelId="{EF83FECE-22A2-4186-8123-540BC727E943}" type="sibTrans" cxnId="{6DA2BFC8-05CE-4F3D-8BA2-0FB746203141}">
      <dgm:prSet/>
      <dgm:spPr/>
      <dgm:t>
        <a:bodyPr/>
        <a:lstStyle/>
        <a:p>
          <a:endParaRPr lang="en-ZA"/>
        </a:p>
      </dgm:t>
    </dgm:pt>
    <dgm:pt modelId="{F1FBFC82-299F-4213-AEBB-CE3B39EB98D7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632C0CB3-1AFA-48B0-AA59-92EA504BB0E9}" type="parTrans" cxnId="{ECE72B60-914A-496E-9D23-98AFCE4E2873}">
      <dgm:prSet/>
      <dgm:spPr/>
      <dgm:t>
        <a:bodyPr/>
        <a:lstStyle/>
        <a:p>
          <a:endParaRPr lang="en-ZA"/>
        </a:p>
      </dgm:t>
    </dgm:pt>
    <dgm:pt modelId="{D6B9A1CD-52D8-4E7A-AEE5-A37B107766CD}" type="sibTrans" cxnId="{ECE72B60-914A-496E-9D23-98AFCE4E2873}">
      <dgm:prSet/>
      <dgm:spPr/>
      <dgm:t>
        <a:bodyPr/>
        <a:lstStyle/>
        <a:p>
          <a:endParaRPr lang="en-ZA"/>
        </a:p>
      </dgm:t>
    </dgm:pt>
    <dgm:pt modelId="{E6870B31-155F-4A25-A120-C478A1AF251A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EB69307E-C38E-48A2-BA1B-E387C9BFF8A5}" type="parTrans" cxnId="{A3030151-FDA5-4B22-9C53-1E3ACF23AC50}">
      <dgm:prSet/>
      <dgm:spPr/>
      <dgm:t>
        <a:bodyPr/>
        <a:lstStyle/>
        <a:p>
          <a:endParaRPr lang="en-ZA"/>
        </a:p>
      </dgm:t>
    </dgm:pt>
    <dgm:pt modelId="{107800DC-305F-4C57-AEA8-7C059F239BE2}" type="sibTrans" cxnId="{A3030151-FDA5-4B22-9C53-1E3ACF23AC50}">
      <dgm:prSet/>
      <dgm:spPr/>
      <dgm:t>
        <a:bodyPr/>
        <a:lstStyle/>
        <a:p>
          <a:endParaRPr lang="en-ZA"/>
        </a:p>
      </dgm:t>
    </dgm:pt>
    <dgm:pt modelId="{4B7C427E-321E-49CE-B45D-53D3BD709DEC}">
      <dgm:prSet phldrT="[Text]"/>
      <dgm:spPr/>
      <dgm:t>
        <a:bodyPr/>
        <a:lstStyle/>
        <a:p>
          <a:r>
            <a:rPr lang="en-ZA"/>
            <a:t>App frond end services (Presentation Tier)</a:t>
          </a:r>
        </a:p>
      </dgm:t>
    </dgm:pt>
    <dgm:pt modelId="{963CA071-8B5E-4BE1-8433-5EEBB27241CC}" type="parTrans" cxnId="{0ECE4DDB-3A28-462E-8D40-C4A6C2C29E19}">
      <dgm:prSet/>
      <dgm:spPr/>
      <dgm:t>
        <a:bodyPr/>
        <a:lstStyle/>
        <a:p>
          <a:endParaRPr lang="en-ZA"/>
        </a:p>
      </dgm:t>
    </dgm:pt>
    <dgm:pt modelId="{25AB533A-B61B-4860-BA27-C8EB204CFAFF}" type="sibTrans" cxnId="{0ECE4DDB-3A28-462E-8D40-C4A6C2C29E19}">
      <dgm:prSet/>
      <dgm:spPr/>
      <dgm:t>
        <a:bodyPr/>
        <a:lstStyle/>
        <a:p>
          <a:endParaRPr lang="en-ZA"/>
        </a:p>
      </dgm:t>
    </dgm:pt>
    <dgm:pt modelId="{853CF8FA-BE3A-4268-8670-B853E183AC1C}">
      <dgm:prSet/>
      <dgm:spPr/>
      <dgm:t>
        <a:bodyPr/>
        <a:lstStyle/>
        <a:p>
          <a:r>
            <a:rPr lang="en-ZA"/>
            <a:t>App core compute services (Application Tier)</a:t>
          </a:r>
        </a:p>
      </dgm:t>
    </dgm:pt>
    <dgm:pt modelId="{83219745-FF4D-47E6-851F-702BDEB663E8}" type="parTrans" cxnId="{E895BB94-7D11-4C7F-B8FA-BDE34A21A906}">
      <dgm:prSet/>
      <dgm:spPr/>
      <dgm:t>
        <a:bodyPr/>
        <a:lstStyle/>
        <a:p>
          <a:endParaRPr lang="en-ZA"/>
        </a:p>
      </dgm:t>
    </dgm:pt>
    <dgm:pt modelId="{D294352C-14F1-4877-B44E-F7EA10F7842A}" type="sibTrans" cxnId="{E895BB94-7D11-4C7F-B8FA-BDE34A21A906}">
      <dgm:prSet/>
      <dgm:spPr/>
      <dgm:t>
        <a:bodyPr/>
        <a:lstStyle/>
        <a:p>
          <a:endParaRPr lang="en-ZA"/>
        </a:p>
      </dgm:t>
    </dgm:pt>
    <dgm:pt modelId="{B0653429-D11D-473B-A4EA-3D5906FE12B4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4B4EF407-A7E0-462C-8D4E-3906AB1CE00A}" type="parTrans" cxnId="{0DBDBE45-7C63-449B-A0E8-FA661AAF40AA}">
      <dgm:prSet/>
      <dgm:spPr/>
      <dgm:t>
        <a:bodyPr/>
        <a:lstStyle/>
        <a:p>
          <a:endParaRPr lang="en-ZA"/>
        </a:p>
      </dgm:t>
    </dgm:pt>
    <dgm:pt modelId="{5D9AC2FF-B7B9-4368-9D17-554D9D4757B1}" type="sibTrans" cxnId="{0DBDBE45-7C63-449B-A0E8-FA661AAF40AA}">
      <dgm:prSet/>
      <dgm:spPr/>
      <dgm:t>
        <a:bodyPr/>
        <a:lstStyle/>
        <a:p>
          <a:endParaRPr lang="en-ZA"/>
        </a:p>
      </dgm:t>
    </dgm:pt>
    <dgm:pt modelId="{94CDB313-8E2C-4FA0-BC0F-2918F6675478}">
      <dgm:prSet/>
      <dgm:spPr/>
      <dgm:t>
        <a:bodyPr/>
        <a:lstStyle/>
        <a:p>
          <a:r>
            <a:rPr lang="en-ZA"/>
            <a:t>Data Layer components (Data Tier)</a:t>
          </a:r>
        </a:p>
      </dgm:t>
    </dgm:pt>
    <dgm:pt modelId="{CCA36C71-B85A-4463-AA46-FBEE3ABEF091}" type="parTrans" cxnId="{E7EF234B-9CDE-4869-8AF2-C185968C2918}">
      <dgm:prSet/>
      <dgm:spPr/>
      <dgm:t>
        <a:bodyPr/>
        <a:lstStyle/>
        <a:p>
          <a:endParaRPr lang="en-ZA"/>
        </a:p>
      </dgm:t>
    </dgm:pt>
    <dgm:pt modelId="{FC1F25DB-02F1-4444-8FB6-932B06163393}" type="sibTrans" cxnId="{E7EF234B-9CDE-4869-8AF2-C185968C2918}">
      <dgm:prSet/>
      <dgm:spPr/>
      <dgm:t>
        <a:bodyPr/>
        <a:lstStyle/>
        <a:p>
          <a:endParaRPr lang="en-ZA"/>
        </a:p>
      </dgm:t>
    </dgm:pt>
    <dgm:pt modelId="{EA5FB7AA-09C2-48FE-A741-EA46D5107C11}">
      <dgm:prSet/>
      <dgm:spPr>
        <a:solidFill>
          <a:srgbClr val="A6A6A6"/>
        </a:solidFill>
      </dgm:spPr>
      <dgm:t>
        <a:bodyPr/>
        <a:lstStyle/>
        <a:p>
          <a:r>
            <a:rPr lang="en-ZA"/>
            <a:t>Backend Upstream Components</a:t>
          </a:r>
        </a:p>
      </dgm:t>
    </dgm:pt>
    <dgm:pt modelId="{A5C7B168-E3A9-4B05-98AF-9905FA0DE2E2}" type="parTrans" cxnId="{CC55A57A-5C55-4270-8A7D-2DFA7BECAEDC}">
      <dgm:prSet/>
      <dgm:spPr/>
      <dgm:t>
        <a:bodyPr/>
        <a:lstStyle/>
        <a:p>
          <a:endParaRPr lang="en-ZA"/>
        </a:p>
      </dgm:t>
    </dgm:pt>
    <dgm:pt modelId="{18F8564E-2D52-4A79-9A63-BCF30C03B946}" type="sibTrans" cxnId="{CC55A57A-5C55-4270-8A7D-2DFA7BECAEDC}">
      <dgm:prSet/>
      <dgm:spPr/>
      <dgm:t>
        <a:bodyPr/>
        <a:lstStyle/>
        <a:p>
          <a:endParaRPr lang="en-ZA"/>
        </a:p>
      </dgm:t>
    </dgm:pt>
    <dgm:pt modelId="{A9454561-9713-4490-BCA0-A8E9BF538F93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7C2CB1AE-0D3F-4809-A47D-3DF7EF6377AC}" type="parTrans" cxnId="{5ABAA232-0C56-45DE-B560-22DD2FE56D6D}">
      <dgm:prSet/>
      <dgm:spPr/>
      <dgm:t>
        <a:bodyPr/>
        <a:lstStyle/>
        <a:p>
          <a:endParaRPr lang="en-ZA"/>
        </a:p>
      </dgm:t>
    </dgm:pt>
    <dgm:pt modelId="{AD89B9E1-93F6-453E-AB57-D93D165E8434}" type="sibTrans" cxnId="{5ABAA232-0C56-45DE-B560-22DD2FE56D6D}">
      <dgm:prSet/>
      <dgm:spPr/>
      <dgm:t>
        <a:bodyPr/>
        <a:lstStyle/>
        <a:p>
          <a:endParaRPr lang="en-ZA"/>
        </a:p>
      </dgm:t>
    </dgm:pt>
    <dgm:pt modelId="{254035A7-D604-4EA6-9B36-C91BFD2940F5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16427F6A-6467-4B11-9F77-DD4D066C9A37}" type="parTrans" cxnId="{AF821544-1E70-4C07-8B5A-B6D4A60F9581}">
      <dgm:prSet/>
      <dgm:spPr/>
      <dgm:t>
        <a:bodyPr/>
        <a:lstStyle/>
        <a:p>
          <a:endParaRPr lang="en-ZA"/>
        </a:p>
      </dgm:t>
    </dgm:pt>
    <dgm:pt modelId="{EA760104-E823-41D5-8470-13B3E14C68D9}" type="sibTrans" cxnId="{AF821544-1E70-4C07-8B5A-B6D4A60F9581}">
      <dgm:prSet/>
      <dgm:spPr/>
      <dgm:t>
        <a:bodyPr/>
        <a:lstStyle/>
        <a:p>
          <a:endParaRPr lang="en-ZA"/>
        </a:p>
      </dgm:t>
    </dgm:pt>
    <dgm:pt modelId="{5376410A-14F9-4FE9-9553-99BCD86FA923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7978FDB7-24F1-4CD7-B524-39597EC4F840}" type="parTrans" cxnId="{48A2FE99-6F7D-4E4C-A951-21E7ED2DA0BF}">
      <dgm:prSet/>
      <dgm:spPr/>
      <dgm:t>
        <a:bodyPr/>
        <a:lstStyle/>
        <a:p>
          <a:endParaRPr lang="en-ZA"/>
        </a:p>
      </dgm:t>
    </dgm:pt>
    <dgm:pt modelId="{32024197-CBB3-45F5-8BF5-E79998FD559E}" type="sibTrans" cxnId="{48A2FE99-6F7D-4E4C-A951-21E7ED2DA0BF}">
      <dgm:prSet/>
      <dgm:spPr/>
      <dgm:t>
        <a:bodyPr/>
        <a:lstStyle/>
        <a:p>
          <a:endParaRPr lang="en-ZA"/>
        </a:p>
      </dgm:t>
    </dgm:pt>
    <dgm:pt modelId="{C190E314-0468-4589-AF55-7F81C47E61F8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1CD28457-6A26-46BA-8AD2-DC3B83F01DCB}" type="parTrans" cxnId="{D5694EF5-8A31-429E-9269-1E81B0682988}">
      <dgm:prSet/>
      <dgm:spPr/>
      <dgm:t>
        <a:bodyPr/>
        <a:lstStyle/>
        <a:p>
          <a:endParaRPr lang="en-ZA"/>
        </a:p>
      </dgm:t>
    </dgm:pt>
    <dgm:pt modelId="{0A844961-FE85-44E5-801E-E89A522C6C04}" type="sibTrans" cxnId="{D5694EF5-8A31-429E-9269-1E81B0682988}">
      <dgm:prSet/>
      <dgm:spPr/>
      <dgm:t>
        <a:bodyPr/>
        <a:lstStyle/>
        <a:p>
          <a:endParaRPr lang="en-ZA"/>
        </a:p>
      </dgm:t>
    </dgm:pt>
    <dgm:pt modelId="{BF313032-6DCF-4A3E-B393-4A98D4D3FE8A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D8691F68-F612-47A4-BDC2-657097C277DA}" type="parTrans" cxnId="{DEE0540B-03B0-4259-8096-8CE82C8BC5B9}">
      <dgm:prSet/>
      <dgm:spPr/>
      <dgm:t>
        <a:bodyPr/>
        <a:lstStyle/>
        <a:p>
          <a:endParaRPr lang="en-ZA"/>
        </a:p>
      </dgm:t>
    </dgm:pt>
    <dgm:pt modelId="{AB4189A5-1DF2-4131-AAE8-4EBE1BF8D5BE}" type="sibTrans" cxnId="{DEE0540B-03B0-4259-8096-8CE82C8BC5B9}">
      <dgm:prSet/>
      <dgm:spPr/>
      <dgm:t>
        <a:bodyPr/>
        <a:lstStyle/>
        <a:p>
          <a:endParaRPr lang="en-ZA"/>
        </a:p>
      </dgm:t>
    </dgm:pt>
    <dgm:pt modelId="{65AA3D2C-A265-4720-923B-DC81215C0440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3BB2EA99-BAC4-4E7B-A7CB-29A045BDF337}" type="parTrans" cxnId="{A3EC5372-6A6F-4137-B645-E9211B1690A2}">
      <dgm:prSet/>
      <dgm:spPr/>
      <dgm:t>
        <a:bodyPr/>
        <a:lstStyle/>
        <a:p>
          <a:endParaRPr lang="en-ZA"/>
        </a:p>
      </dgm:t>
    </dgm:pt>
    <dgm:pt modelId="{75C73A53-829C-4CF2-9597-AC1FB21C5C08}" type="sibTrans" cxnId="{A3EC5372-6A6F-4137-B645-E9211B1690A2}">
      <dgm:prSet/>
      <dgm:spPr/>
      <dgm:t>
        <a:bodyPr/>
        <a:lstStyle/>
        <a:p>
          <a:endParaRPr lang="en-ZA"/>
        </a:p>
      </dgm:t>
    </dgm:pt>
    <dgm:pt modelId="{B3FF0A4E-69DF-409B-BAC8-E6E833CCB115}">
      <dgm:prSet phldrT="[Text]"/>
      <dgm:spPr/>
      <dgm:t>
        <a:bodyPr/>
        <a:lstStyle/>
        <a:p>
          <a:r>
            <a:rPr lang="en-ZA"/>
            <a:t>[Text]</a:t>
          </a:r>
        </a:p>
      </dgm:t>
    </dgm:pt>
    <dgm:pt modelId="{C80A0E0B-98E3-4BE9-8EC4-A8125354F212}" type="parTrans" cxnId="{65B70EA8-AE41-4660-A749-9F43383D8EA4}">
      <dgm:prSet/>
      <dgm:spPr/>
      <dgm:t>
        <a:bodyPr/>
        <a:lstStyle/>
        <a:p>
          <a:endParaRPr lang="en-ZA"/>
        </a:p>
      </dgm:t>
    </dgm:pt>
    <dgm:pt modelId="{DA83F662-86E1-4EDD-BAA5-6507080B1C97}" type="sibTrans" cxnId="{65B70EA8-AE41-4660-A749-9F43383D8EA4}">
      <dgm:prSet/>
      <dgm:spPr/>
      <dgm:t>
        <a:bodyPr/>
        <a:lstStyle/>
        <a:p>
          <a:endParaRPr lang="en-ZA"/>
        </a:p>
      </dgm:t>
    </dgm:pt>
    <dgm:pt modelId="{78433373-42C1-4EC7-AE32-E974D24E8B59}" type="pres">
      <dgm:prSet presAssocID="{D68A0F92-1983-4587-95C8-18D0A3E00A6D}" presName="Name0" presStyleCnt="0">
        <dgm:presLayoutVars>
          <dgm:dir/>
          <dgm:animLvl val="lvl"/>
          <dgm:resizeHandles val="exact"/>
        </dgm:presLayoutVars>
      </dgm:prSet>
      <dgm:spPr/>
    </dgm:pt>
    <dgm:pt modelId="{68AFF5E1-CB7E-4C28-BE72-1163D065A9D1}" type="pres">
      <dgm:prSet presAssocID="{AE565BB8-A911-4200-BC3F-63DA5674EBFF}" presName="linNode" presStyleCnt="0"/>
      <dgm:spPr/>
    </dgm:pt>
    <dgm:pt modelId="{095447A5-4C69-4001-A2DE-FA68027E175B}" type="pres">
      <dgm:prSet presAssocID="{AE565BB8-A911-4200-BC3F-63DA5674EBFF}" presName="parentText" presStyleLbl="node1" presStyleIdx="0" presStyleCnt="7">
        <dgm:presLayoutVars>
          <dgm:chMax val="1"/>
          <dgm:bulletEnabled val="1"/>
        </dgm:presLayoutVars>
      </dgm:prSet>
      <dgm:spPr/>
    </dgm:pt>
    <dgm:pt modelId="{683CB165-0AA5-4A04-94C3-6AF3FE01EB53}" type="pres">
      <dgm:prSet presAssocID="{AE565BB8-A911-4200-BC3F-63DA5674EBFF}" presName="descendantText" presStyleLbl="alignAccFollowNode1" presStyleIdx="0" presStyleCnt="7">
        <dgm:presLayoutVars>
          <dgm:bulletEnabled val="1"/>
        </dgm:presLayoutVars>
      </dgm:prSet>
      <dgm:spPr/>
    </dgm:pt>
    <dgm:pt modelId="{B69E3078-391C-4EF6-B426-AD88E9650623}" type="pres">
      <dgm:prSet presAssocID="{E33CEE53-1548-44CE-950B-064DC927742B}" presName="sp" presStyleCnt="0"/>
      <dgm:spPr/>
    </dgm:pt>
    <dgm:pt modelId="{A39C7C8A-9416-47D4-A7BB-0BD2341FD7C7}" type="pres">
      <dgm:prSet presAssocID="{A8DFF6A1-691E-4480-8174-729373F42A5A}" presName="linNode" presStyleCnt="0"/>
      <dgm:spPr/>
    </dgm:pt>
    <dgm:pt modelId="{5C1BE773-B290-4D53-A978-223998B4FA2A}" type="pres">
      <dgm:prSet presAssocID="{A8DFF6A1-691E-4480-8174-729373F42A5A}" presName="parentText" presStyleLbl="node1" presStyleIdx="1" presStyleCnt="7">
        <dgm:presLayoutVars>
          <dgm:chMax val="1"/>
          <dgm:bulletEnabled val="1"/>
        </dgm:presLayoutVars>
      </dgm:prSet>
      <dgm:spPr/>
    </dgm:pt>
    <dgm:pt modelId="{2B6D16E4-A3CE-49B6-980A-62826D7B2770}" type="pres">
      <dgm:prSet presAssocID="{A8DFF6A1-691E-4480-8174-729373F42A5A}" presName="descendantText" presStyleLbl="alignAccFollowNode1" presStyleIdx="1" presStyleCnt="7">
        <dgm:presLayoutVars>
          <dgm:bulletEnabled val="1"/>
        </dgm:presLayoutVars>
      </dgm:prSet>
      <dgm:spPr/>
    </dgm:pt>
    <dgm:pt modelId="{089A9C56-5F4D-4CC5-8C8A-884FF9988BDA}" type="pres">
      <dgm:prSet presAssocID="{8A913759-7309-4C50-B74E-418F04E7C36D}" presName="sp" presStyleCnt="0"/>
      <dgm:spPr/>
    </dgm:pt>
    <dgm:pt modelId="{4CD9C491-70F7-4608-A891-B253A37882A3}" type="pres">
      <dgm:prSet presAssocID="{C1DCAA6B-7385-496D-AA79-04ADACB6635B}" presName="linNode" presStyleCnt="0"/>
      <dgm:spPr/>
    </dgm:pt>
    <dgm:pt modelId="{5C59C22F-E38B-42C7-A352-225A7ED1984E}" type="pres">
      <dgm:prSet presAssocID="{C1DCAA6B-7385-496D-AA79-04ADACB6635B}" presName="parentText" presStyleLbl="node1" presStyleIdx="2" presStyleCnt="7">
        <dgm:presLayoutVars>
          <dgm:chMax val="1"/>
          <dgm:bulletEnabled val="1"/>
        </dgm:presLayoutVars>
      </dgm:prSet>
      <dgm:spPr/>
    </dgm:pt>
    <dgm:pt modelId="{B11EA228-FBC2-4D0A-82C2-C0D244034A71}" type="pres">
      <dgm:prSet presAssocID="{C1DCAA6B-7385-496D-AA79-04ADACB6635B}" presName="descendantText" presStyleLbl="alignAccFollowNode1" presStyleIdx="2" presStyleCnt="7">
        <dgm:presLayoutVars>
          <dgm:bulletEnabled val="1"/>
        </dgm:presLayoutVars>
      </dgm:prSet>
      <dgm:spPr/>
    </dgm:pt>
    <dgm:pt modelId="{7AC5CB7D-7B9C-45DF-AF78-3788F9EC147E}" type="pres">
      <dgm:prSet presAssocID="{EF83FECE-22A2-4186-8123-540BC727E943}" presName="sp" presStyleCnt="0"/>
      <dgm:spPr/>
    </dgm:pt>
    <dgm:pt modelId="{9D003EB4-C0CF-485C-812C-CDB5E3A2E712}" type="pres">
      <dgm:prSet presAssocID="{4B7C427E-321E-49CE-B45D-53D3BD709DEC}" presName="linNode" presStyleCnt="0"/>
      <dgm:spPr/>
    </dgm:pt>
    <dgm:pt modelId="{FFFB8617-6E61-48E4-B897-7E630D677A3D}" type="pres">
      <dgm:prSet presAssocID="{4B7C427E-321E-49CE-B45D-53D3BD709DEC}" presName="parentText" presStyleLbl="node1" presStyleIdx="3" presStyleCnt="7">
        <dgm:presLayoutVars>
          <dgm:chMax val="1"/>
          <dgm:bulletEnabled val="1"/>
        </dgm:presLayoutVars>
      </dgm:prSet>
      <dgm:spPr/>
    </dgm:pt>
    <dgm:pt modelId="{23FF849E-F153-4024-BFD4-13B1EEFC4794}" type="pres">
      <dgm:prSet presAssocID="{4B7C427E-321E-49CE-B45D-53D3BD709DEC}" presName="descendantText" presStyleLbl="alignAccFollowNode1" presStyleIdx="3" presStyleCnt="7">
        <dgm:presLayoutVars>
          <dgm:bulletEnabled val="1"/>
        </dgm:presLayoutVars>
      </dgm:prSet>
      <dgm:spPr/>
    </dgm:pt>
    <dgm:pt modelId="{8A6B9E92-73B8-4515-AFE8-AD1F86F88403}" type="pres">
      <dgm:prSet presAssocID="{25AB533A-B61B-4860-BA27-C8EB204CFAFF}" presName="sp" presStyleCnt="0"/>
      <dgm:spPr/>
    </dgm:pt>
    <dgm:pt modelId="{1BCF0631-DCD9-4D97-AE54-30AD045ABFAA}" type="pres">
      <dgm:prSet presAssocID="{853CF8FA-BE3A-4268-8670-B853E183AC1C}" presName="linNode" presStyleCnt="0"/>
      <dgm:spPr/>
    </dgm:pt>
    <dgm:pt modelId="{2C7F2057-5DED-4C4C-B10C-A724ADF17B4D}" type="pres">
      <dgm:prSet presAssocID="{853CF8FA-BE3A-4268-8670-B853E183AC1C}" presName="parentText" presStyleLbl="node1" presStyleIdx="4" presStyleCnt="7">
        <dgm:presLayoutVars>
          <dgm:chMax val="1"/>
          <dgm:bulletEnabled val="1"/>
        </dgm:presLayoutVars>
      </dgm:prSet>
      <dgm:spPr/>
    </dgm:pt>
    <dgm:pt modelId="{9C1C1140-DED2-4663-B47B-8B27FCD8A28B}" type="pres">
      <dgm:prSet presAssocID="{853CF8FA-BE3A-4268-8670-B853E183AC1C}" presName="descendantText" presStyleLbl="alignAccFollowNode1" presStyleIdx="4" presStyleCnt="7">
        <dgm:presLayoutVars>
          <dgm:bulletEnabled val="1"/>
        </dgm:presLayoutVars>
      </dgm:prSet>
      <dgm:spPr/>
    </dgm:pt>
    <dgm:pt modelId="{A149D66C-879A-4763-B7C1-42B2B2F220A1}" type="pres">
      <dgm:prSet presAssocID="{D294352C-14F1-4877-B44E-F7EA10F7842A}" presName="sp" presStyleCnt="0"/>
      <dgm:spPr/>
    </dgm:pt>
    <dgm:pt modelId="{EC653A73-0A29-4FA4-AAF6-D476BE3A163C}" type="pres">
      <dgm:prSet presAssocID="{94CDB313-8E2C-4FA0-BC0F-2918F6675478}" presName="linNode" presStyleCnt="0"/>
      <dgm:spPr/>
    </dgm:pt>
    <dgm:pt modelId="{5EA0C255-59B4-4EED-A83D-631ED05AA32E}" type="pres">
      <dgm:prSet presAssocID="{94CDB313-8E2C-4FA0-BC0F-2918F6675478}" presName="parentText" presStyleLbl="node1" presStyleIdx="5" presStyleCnt="7">
        <dgm:presLayoutVars>
          <dgm:chMax val="1"/>
          <dgm:bulletEnabled val="1"/>
        </dgm:presLayoutVars>
      </dgm:prSet>
      <dgm:spPr/>
    </dgm:pt>
    <dgm:pt modelId="{4E925D58-882B-4F9A-A8C9-6C3DF5ABB59E}" type="pres">
      <dgm:prSet presAssocID="{94CDB313-8E2C-4FA0-BC0F-2918F6675478}" presName="descendantText" presStyleLbl="alignAccFollowNode1" presStyleIdx="5" presStyleCnt="7">
        <dgm:presLayoutVars>
          <dgm:bulletEnabled val="1"/>
        </dgm:presLayoutVars>
      </dgm:prSet>
      <dgm:spPr/>
    </dgm:pt>
    <dgm:pt modelId="{474BB2D9-B98F-4200-B783-C0F608E40D92}" type="pres">
      <dgm:prSet presAssocID="{FC1F25DB-02F1-4444-8FB6-932B06163393}" presName="sp" presStyleCnt="0"/>
      <dgm:spPr/>
    </dgm:pt>
    <dgm:pt modelId="{54F78A04-C8F4-4131-867F-B467E4D5531F}" type="pres">
      <dgm:prSet presAssocID="{EA5FB7AA-09C2-48FE-A741-EA46D5107C11}" presName="linNode" presStyleCnt="0"/>
      <dgm:spPr/>
    </dgm:pt>
    <dgm:pt modelId="{8253D23B-3EF6-429F-86D0-2BBE8189AA3F}" type="pres">
      <dgm:prSet presAssocID="{EA5FB7AA-09C2-48FE-A741-EA46D5107C11}" presName="parentText" presStyleLbl="node1" presStyleIdx="6" presStyleCnt="7">
        <dgm:presLayoutVars>
          <dgm:chMax val="1"/>
          <dgm:bulletEnabled val="1"/>
        </dgm:presLayoutVars>
      </dgm:prSet>
      <dgm:spPr/>
    </dgm:pt>
    <dgm:pt modelId="{BCD317A3-DC84-4815-BA0E-D6CDC3EACE9A}" type="pres">
      <dgm:prSet presAssocID="{EA5FB7AA-09C2-48FE-A741-EA46D5107C11}" presName="descendantText" presStyleLbl="alignAccFollowNode1" presStyleIdx="6" presStyleCnt="7">
        <dgm:presLayoutVars>
          <dgm:bulletEnabled val="1"/>
        </dgm:presLayoutVars>
      </dgm:prSet>
      <dgm:spPr/>
    </dgm:pt>
  </dgm:ptLst>
  <dgm:cxnLst>
    <dgm:cxn modelId="{5BF4B500-1DD5-4C53-A9CB-B60BA547D1FF}" type="presOf" srcId="{D68A0F92-1983-4587-95C8-18D0A3E00A6D}" destId="{78433373-42C1-4EC7-AE32-E974D24E8B59}" srcOrd="0" destOrd="0" presId="urn:microsoft.com/office/officeart/2005/8/layout/vList5"/>
    <dgm:cxn modelId="{DEE0540B-03B0-4259-8096-8CE82C8BC5B9}" srcId="{94CDB313-8E2C-4FA0-BC0F-2918F6675478}" destId="{BF313032-6DCF-4A3E-B393-4A98D4D3FE8A}" srcOrd="1" destOrd="0" parTransId="{D8691F68-F612-47A4-BDC2-657097C277DA}" sibTransId="{AB4189A5-1DF2-4131-AAE8-4EBE1BF8D5BE}"/>
    <dgm:cxn modelId="{81FCE210-98A2-4778-9846-A358FCBDC435}" type="presOf" srcId="{AE565BB8-A911-4200-BC3F-63DA5674EBFF}" destId="{095447A5-4C69-4001-A2DE-FA68027E175B}" srcOrd="0" destOrd="0" presId="urn:microsoft.com/office/officeart/2005/8/layout/vList5"/>
    <dgm:cxn modelId="{55973F13-2778-4179-9338-FB55A862C2D4}" srcId="{AE565BB8-A911-4200-BC3F-63DA5674EBFF}" destId="{C5F8C1E6-32FC-4A46-9F5A-159F7599F4BF}" srcOrd="0" destOrd="0" parTransId="{BF35DFE7-A8D7-4920-BFA6-CC695CD3E7B8}" sibTransId="{4CB82371-295E-4063-A1BA-3FE3A8A38B45}"/>
    <dgm:cxn modelId="{1DF53916-9DEA-4921-8AD1-FDC158169C55}" type="presOf" srcId="{B3FF0A4E-69DF-409B-BAC8-E6E833CCB115}" destId="{BCD317A3-DC84-4815-BA0E-D6CDC3EACE9A}" srcOrd="0" destOrd="1" presId="urn:microsoft.com/office/officeart/2005/8/layout/vList5"/>
    <dgm:cxn modelId="{C9680A20-96D3-42A9-9665-55D98D702D26}" srcId="{D68A0F92-1983-4587-95C8-18D0A3E00A6D}" destId="{AE565BB8-A911-4200-BC3F-63DA5674EBFF}" srcOrd="0" destOrd="0" parTransId="{43F794BC-3126-4B5C-924F-2EA33C06D73D}" sibTransId="{E33CEE53-1548-44CE-950B-064DC927742B}"/>
    <dgm:cxn modelId="{E89A3C25-670B-4112-9799-5CBF2DF4A372}" type="presOf" srcId="{5DC2E571-745A-43F7-86BF-027B7821FF87}" destId="{683CB165-0AA5-4A04-94C3-6AF3FE01EB53}" srcOrd="0" destOrd="1" presId="urn:microsoft.com/office/officeart/2005/8/layout/vList5"/>
    <dgm:cxn modelId="{D6466A25-B98B-4F6C-A698-C5E854C0EABC}" type="presOf" srcId="{C1DCAA6B-7385-496D-AA79-04ADACB6635B}" destId="{5C59C22F-E38B-42C7-A352-225A7ED1984E}" srcOrd="0" destOrd="0" presId="urn:microsoft.com/office/officeart/2005/8/layout/vList5"/>
    <dgm:cxn modelId="{F8170828-FC7B-4697-8F6E-A9E43236C07F}" type="presOf" srcId="{9E1052CB-1765-4CE2-A477-4C6DD48C6E8C}" destId="{2B6D16E4-A3CE-49B6-980A-62826D7B2770}" srcOrd="0" destOrd="1" presId="urn:microsoft.com/office/officeart/2005/8/layout/vList5"/>
    <dgm:cxn modelId="{5ABAA232-0C56-45DE-B560-22DD2FE56D6D}" srcId="{4B7C427E-321E-49CE-B45D-53D3BD709DEC}" destId="{A9454561-9713-4490-BCA0-A8E9BF538F93}" srcOrd="0" destOrd="0" parTransId="{7C2CB1AE-0D3F-4809-A47D-3DF7EF6377AC}" sibTransId="{AD89B9E1-93F6-453E-AB57-D93D165E8434}"/>
    <dgm:cxn modelId="{FAA21E36-5010-4C07-89DA-647367F5A04A}" type="presOf" srcId="{B0653429-D11D-473B-A4EA-3D5906FE12B4}" destId="{23FF849E-F153-4024-BFD4-13B1EEFC4794}" srcOrd="0" destOrd="1" presId="urn:microsoft.com/office/officeart/2005/8/layout/vList5"/>
    <dgm:cxn modelId="{20C4CF5B-F247-47E5-8D60-C6B25F07E98A}" srcId="{D68A0F92-1983-4587-95C8-18D0A3E00A6D}" destId="{A8DFF6A1-691E-4480-8174-729373F42A5A}" srcOrd="1" destOrd="0" parTransId="{0F907B12-40B6-4B4E-9BE9-17314635A9F4}" sibTransId="{8A913759-7309-4C50-B74E-418F04E7C36D}"/>
    <dgm:cxn modelId="{ECE72B60-914A-496E-9D23-98AFCE4E2873}" srcId="{C1DCAA6B-7385-496D-AA79-04ADACB6635B}" destId="{F1FBFC82-299F-4213-AEBB-CE3B39EB98D7}" srcOrd="0" destOrd="0" parTransId="{632C0CB3-1AFA-48B0-AA59-92EA504BB0E9}" sibTransId="{D6B9A1CD-52D8-4E7A-AEE5-A37B107766CD}"/>
    <dgm:cxn modelId="{822F6C42-56C4-40FF-836C-D1D8CE35D23E}" type="presOf" srcId="{A8DFF6A1-691E-4480-8174-729373F42A5A}" destId="{5C1BE773-B290-4D53-A978-223998B4FA2A}" srcOrd="0" destOrd="0" presId="urn:microsoft.com/office/officeart/2005/8/layout/vList5"/>
    <dgm:cxn modelId="{AF821544-1E70-4C07-8B5A-B6D4A60F9581}" srcId="{853CF8FA-BE3A-4268-8670-B853E183AC1C}" destId="{254035A7-D604-4EA6-9B36-C91BFD2940F5}" srcOrd="0" destOrd="0" parTransId="{16427F6A-6467-4B11-9F77-DD4D066C9A37}" sibTransId="{EA760104-E823-41D5-8470-13B3E14C68D9}"/>
    <dgm:cxn modelId="{0DBDBE45-7C63-449B-A0E8-FA661AAF40AA}" srcId="{4B7C427E-321E-49CE-B45D-53D3BD709DEC}" destId="{B0653429-D11D-473B-A4EA-3D5906FE12B4}" srcOrd="1" destOrd="0" parTransId="{4B4EF407-A7E0-462C-8D4E-3906AB1CE00A}" sibTransId="{5D9AC2FF-B7B9-4368-9D17-554D9D4757B1}"/>
    <dgm:cxn modelId="{CEEC5249-F1FA-48DE-A99C-A00F3F1056E8}" type="presOf" srcId="{5376410A-14F9-4FE9-9553-99BCD86FA923}" destId="{9C1C1140-DED2-4663-B47B-8B27FCD8A28B}" srcOrd="0" destOrd="1" presId="urn:microsoft.com/office/officeart/2005/8/layout/vList5"/>
    <dgm:cxn modelId="{E7EF234B-9CDE-4869-8AF2-C185968C2918}" srcId="{D68A0F92-1983-4587-95C8-18D0A3E00A6D}" destId="{94CDB313-8E2C-4FA0-BC0F-2918F6675478}" srcOrd="5" destOrd="0" parTransId="{CCA36C71-B85A-4463-AA46-FBEE3ABEF091}" sibTransId="{FC1F25DB-02F1-4444-8FB6-932B06163393}"/>
    <dgm:cxn modelId="{7B2DB76D-791B-48E6-9E49-CC255860BA46}" type="presOf" srcId="{C5F8C1E6-32FC-4A46-9F5A-159F7599F4BF}" destId="{683CB165-0AA5-4A04-94C3-6AF3FE01EB53}" srcOrd="0" destOrd="0" presId="urn:microsoft.com/office/officeart/2005/8/layout/vList5"/>
    <dgm:cxn modelId="{E53BDA4E-7C25-43A5-8DD1-CEE54B0BF1ED}" type="presOf" srcId="{F1FBFC82-299F-4213-AEBB-CE3B39EB98D7}" destId="{B11EA228-FBC2-4D0A-82C2-C0D244034A71}" srcOrd="0" destOrd="0" presId="urn:microsoft.com/office/officeart/2005/8/layout/vList5"/>
    <dgm:cxn modelId="{A3030151-FDA5-4B22-9C53-1E3ACF23AC50}" srcId="{C1DCAA6B-7385-496D-AA79-04ADACB6635B}" destId="{E6870B31-155F-4A25-A120-C478A1AF251A}" srcOrd="1" destOrd="0" parTransId="{EB69307E-C38E-48A2-BA1B-E387C9BFF8A5}" sibTransId="{107800DC-305F-4C57-AEA8-7C059F239BE2}"/>
    <dgm:cxn modelId="{030D8171-6D60-42E5-AA04-A76142E2B174}" type="presOf" srcId="{BF313032-6DCF-4A3E-B393-4A98D4D3FE8A}" destId="{4E925D58-882B-4F9A-A8C9-6C3DF5ABB59E}" srcOrd="0" destOrd="1" presId="urn:microsoft.com/office/officeart/2005/8/layout/vList5"/>
    <dgm:cxn modelId="{E1026272-94AD-4FD8-A043-25DC801701F2}" type="presOf" srcId="{FAB565B8-C374-4E52-BC6C-85C3120DFB21}" destId="{2B6D16E4-A3CE-49B6-980A-62826D7B2770}" srcOrd="0" destOrd="0" presId="urn:microsoft.com/office/officeart/2005/8/layout/vList5"/>
    <dgm:cxn modelId="{A3EC5372-6A6F-4137-B645-E9211B1690A2}" srcId="{EA5FB7AA-09C2-48FE-A741-EA46D5107C11}" destId="{65AA3D2C-A265-4720-923B-DC81215C0440}" srcOrd="0" destOrd="0" parTransId="{3BB2EA99-BAC4-4E7B-A7CB-29A045BDF337}" sibTransId="{75C73A53-829C-4CF2-9597-AC1FB21C5C08}"/>
    <dgm:cxn modelId="{CC55A57A-5C55-4270-8A7D-2DFA7BECAEDC}" srcId="{D68A0F92-1983-4587-95C8-18D0A3E00A6D}" destId="{EA5FB7AA-09C2-48FE-A741-EA46D5107C11}" srcOrd="6" destOrd="0" parTransId="{A5C7B168-E3A9-4B05-98AF-9905FA0DE2E2}" sibTransId="{18F8564E-2D52-4A79-9A63-BCF30C03B946}"/>
    <dgm:cxn modelId="{9AD0C25A-2FF6-47D9-8A29-F179B800FED0}" srcId="{A8DFF6A1-691E-4480-8174-729373F42A5A}" destId="{9E1052CB-1765-4CE2-A477-4C6DD48C6E8C}" srcOrd="1" destOrd="0" parTransId="{114F4EE5-CD42-45F0-A72C-D74417DF58F1}" sibTransId="{EBECB1EE-529E-47A8-9756-85FA882FB7D2}"/>
    <dgm:cxn modelId="{271BE07B-A584-41CC-AE2B-4E28B12DCC64}" srcId="{A8DFF6A1-691E-4480-8174-729373F42A5A}" destId="{FAB565B8-C374-4E52-BC6C-85C3120DFB21}" srcOrd="0" destOrd="0" parTransId="{CE14D80F-25C2-4559-9E91-2C3F489C25CD}" sibTransId="{670FA822-6AA7-4970-8DA1-567386239E73}"/>
    <dgm:cxn modelId="{D02FA07E-9828-4701-BCCC-1D6C5079C82A}" type="presOf" srcId="{94CDB313-8E2C-4FA0-BC0F-2918F6675478}" destId="{5EA0C255-59B4-4EED-A83D-631ED05AA32E}" srcOrd="0" destOrd="0" presId="urn:microsoft.com/office/officeart/2005/8/layout/vList5"/>
    <dgm:cxn modelId="{E8E3CC85-B4BD-4BF1-9403-F7928899D19F}" type="presOf" srcId="{65AA3D2C-A265-4720-923B-DC81215C0440}" destId="{BCD317A3-DC84-4815-BA0E-D6CDC3EACE9A}" srcOrd="0" destOrd="0" presId="urn:microsoft.com/office/officeart/2005/8/layout/vList5"/>
    <dgm:cxn modelId="{E895BB94-7D11-4C7F-B8FA-BDE34A21A906}" srcId="{D68A0F92-1983-4587-95C8-18D0A3E00A6D}" destId="{853CF8FA-BE3A-4268-8670-B853E183AC1C}" srcOrd="4" destOrd="0" parTransId="{83219745-FF4D-47E6-851F-702BDEB663E8}" sibTransId="{D294352C-14F1-4877-B44E-F7EA10F7842A}"/>
    <dgm:cxn modelId="{48A2FE99-6F7D-4E4C-A951-21E7ED2DA0BF}" srcId="{853CF8FA-BE3A-4268-8670-B853E183AC1C}" destId="{5376410A-14F9-4FE9-9553-99BCD86FA923}" srcOrd="1" destOrd="0" parTransId="{7978FDB7-24F1-4CD7-B524-39597EC4F840}" sibTransId="{32024197-CBB3-45F5-8BF5-E79998FD559E}"/>
    <dgm:cxn modelId="{B6C8AEA1-BD3E-42D4-A5F0-6DEBBBB8112E}" type="presOf" srcId="{853CF8FA-BE3A-4268-8670-B853E183AC1C}" destId="{2C7F2057-5DED-4C4C-B10C-A724ADF17B4D}" srcOrd="0" destOrd="0" presId="urn:microsoft.com/office/officeart/2005/8/layout/vList5"/>
    <dgm:cxn modelId="{65B70EA8-AE41-4660-A749-9F43383D8EA4}" srcId="{EA5FB7AA-09C2-48FE-A741-EA46D5107C11}" destId="{B3FF0A4E-69DF-409B-BAC8-E6E833CCB115}" srcOrd="1" destOrd="0" parTransId="{C80A0E0B-98E3-4BE9-8EC4-A8125354F212}" sibTransId="{DA83F662-86E1-4EDD-BAA5-6507080B1C97}"/>
    <dgm:cxn modelId="{A6BFB0AA-28E7-46DE-ABA4-28A0D046C391}" type="presOf" srcId="{254035A7-D604-4EA6-9B36-C91BFD2940F5}" destId="{9C1C1140-DED2-4663-B47B-8B27FCD8A28B}" srcOrd="0" destOrd="0" presId="urn:microsoft.com/office/officeart/2005/8/layout/vList5"/>
    <dgm:cxn modelId="{C6B6F9AA-F81F-4214-B2F2-EE985B4B46CD}" type="presOf" srcId="{A9454561-9713-4490-BCA0-A8E9BF538F93}" destId="{23FF849E-F153-4024-BFD4-13B1EEFC4794}" srcOrd="0" destOrd="0" presId="urn:microsoft.com/office/officeart/2005/8/layout/vList5"/>
    <dgm:cxn modelId="{8AA4A8B0-BA30-423C-AFB0-D4FEC2F48DC4}" type="presOf" srcId="{C190E314-0468-4589-AF55-7F81C47E61F8}" destId="{4E925D58-882B-4F9A-A8C9-6C3DF5ABB59E}" srcOrd="0" destOrd="0" presId="urn:microsoft.com/office/officeart/2005/8/layout/vList5"/>
    <dgm:cxn modelId="{1D18CCC4-CA65-4C1D-811F-99130072B8C2}" type="presOf" srcId="{4B7C427E-321E-49CE-B45D-53D3BD709DEC}" destId="{FFFB8617-6E61-48E4-B897-7E630D677A3D}" srcOrd="0" destOrd="0" presId="urn:microsoft.com/office/officeart/2005/8/layout/vList5"/>
    <dgm:cxn modelId="{6DA2BFC8-05CE-4F3D-8BA2-0FB746203141}" srcId="{D68A0F92-1983-4587-95C8-18D0A3E00A6D}" destId="{C1DCAA6B-7385-496D-AA79-04ADACB6635B}" srcOrd="2" destOrd="0" parTransId="{3677072C-CB89-4026-A28B-333451EF2B56}" sibTransId="{EF83FECE-22A2-4186-8123-540BC727E943}"/>
    <dgm:cxn modelId="{0ECE4DDB-3A28-462E-8D40-C4A6C2C29E19}" srcId="{D68A0F92-1983-4587-95C8-18D0A3E00A6D}" destId="{4B7C427E-321E-49CE-B45D-53D3BD709DEC}" srcOrd="3" destOrd="0" parTransId="{963CA071-8B5E-4BE1-8433-5EEBB27241CC}" sibTransId="{25AB533A-B61B-4860-BA27-C8EB204CFAFF}"/>
    <dgm:cxn modelId="{0B43E0DE-5862-4ECB-A8DA-1743CBB057E1}" srcId="{AE565BB8-A911-4200-BC3F-63DA5674EBFF}" destId="{5DC2E571-745A-43F7-86BF-027B7821FF87}" srcOrd="1" destOrd="0" parTransId="{BE958C65-1647-4909-8C5A-830575CF373D}" sibTransId="{67179921-01F7-49DB-AC08-6FB46B93D2CA}"/>
    <dgm:cxn modelId="{D5694EF5-8A31-429E-9269-1E81B0682988}" srcId="{94CDB313-8E2C-4FA0-BC0F-2918F6675478}" destId="{C190E314-0468-4589-AF55-7F81C47E61F8}" srcOrd="0" destOrd="0" parTransId="{1CD28457-6A26-46BA-8AD2-DC3B83F01DCB}" sibTransId="{0A844961-FE85-44E5-801E-E89A522C6C04}"/>
    <dgm:cxn modelId="{B7BD1BFA-BDFD-4E83-A7FC-C19D6AB84F0C}" type="presOf" srcId="{E6870B31-155F-4A25-A120-C478A1AF251A}" destId="{B11EA228-FBC2-4D0A-82C2-C0D244034A71}" srcOrd="0" destOrd="1" presId="urn:microsoft.com/office/officeart/2005/8/layout/vList5"/>
    <dgm:cxn modelId="{7388A3FC-CEB8-4264-8C99-EFDC9BE28561}" type="presOf" srcId="{EA5FB7AA-09C2-48FE-A741-EA46D5107C11}" destId="{8253D23B-3EF6-429F-86D0-2BBE8189AA3F}" srcOrd="0" destOrd="0" presId="urn:microsoft.com/office/officeart/2005/8/layout/vList5"/>
    <dgm:cxn modelId="{42F29D28-E751-46B0-8D8E-F1F4C2003C63}" type="presParOf" srcId="{78433373-42C1-4EC7-AE32-E974D24E8B59}" destId="{68AFF5E1-CB7E-4C28-BE72-1163D065A9D1}" srcOrd="0" destOrd="0" presId="urn:microsoft.com/office/officeart/2005/8/layout/vList5"/>
    <dgm:cxn modelId="{8915C0B5-F50B-4A78-BB47-F40C1FCC6A36}" type="presParOf" srcId="{68AFF5E1-CB7E-4C28-BE72-1163D065A9D1}" destId="{095447A5-4C69-4001-A2DE-FA68027E175B}" srcOrd="0" destOrd="0" presId="urn:microsoft.com/office/officeart/2005/8/layout/vList5"/>
    <dgm:cxn modelId="{ED55B186-DCF7-4F8E-82EE-3FBB38DF725D}" type="presParOf" srcId="{68AFF5E1-CB7E-4C28-BE72-1163D065A9D1}" destId="{683CB165-0AA5-4A04-94C3-6AF3FE01EB53}" srcOrd="1" destOrd="0" presId="urn:microsoft.com/office/officeart/2005/8/layout/vList5"/>
    <dgm:cxn modelId="{085EA9AD-ACD4-4F1A-8435-F5D83C7D1F5A}" type="presParOf" srcId="{78433373-42C1-4EC7-AE32-E974D24E8B59}" destId="{B69E3078-391C-4EF6-B426-AD88E9650623}" srcOrd="1" destOrd="0" presId="urn:microsoft.com/office/officeart/2005/8/layout/vList5"/>
    <dgm:cxn modelId="{77B39352-95B6-4B0A-9DE7-DA477081C044}" type="presParOf" srcId="{78433373-42C1-4EC7-AE32-E974D24E8B59}" destId="{A39C7C8A-9416-47D4-A7BB-0BD2341FD7C7}" srcOrd="2" destOrd="0" presId="urn:microsoft.com/office/officeart/2005/8/layout/vList5"/>
    <dgm:cxn modelId="{99A1B84B-41C7-4F6C-9AE6-FB588349EBDC}" type="presParOf" srcId="{A39C7C8A-9416-47D4-A7BB-0BD2341FD7C7}" destId="{5C1BE773-B290-4D53-A978-223998B4FA2A}" srcOrd="0" destOrd="0" presId="urn:microsoft.com/office/officeart/2005/8/layout/vList5"/>
    <dgm:cxn modelId="{D6FB8796-CA78-4F2B-9740-8B8AF0872FAE}" type="presParOf" srcId="{A39C7C8A-9416-47D4-A7BB-0BD2341FD7C7}" destId="{2B6D16E4-A3CE-49B6-980A-62826D7B2770}" srcOrd="1" destOrd="0" presId="urn:microsoft.com/office/officeart/2005/8/layout/vList5"/>
    <dgm:cxn modelId="{5892C69D-1E9A-4E6E-AAF2-3E79FB852814}" type="presParOf" srcId="{78433373-42C1-4EC7-AE32-E974D24E8B59}" destId="{089A9C56-5F4D-4CC5-8C8A-884FF9988BDA}" srcOrd="3" destOrd="0" presId="urn:microsoft.com/office/officeart/2005/8/layout/vList5"/>
    <dgm:cxn modelId="{4F54D1CE-CC3D-4EFE-A018-5EE2D03CC8E2}" type="presParOf" srcId="{78433373-42C1-4EC7-AE32-E974D24E8B59}" destId="{4CD9C491-70F7-4608-A891-B253A37882A3}" srcOrd="4" destOrd="0" presId="urn:microsoft.com/office/officeart/2005/8/layout/vList5"/>
    <dgm:cxn modelId="{C7987D7D-D68F-4323-B9C4-10F395BD82C0}" type="presParOf" srcId="{4CD9C491-70F7-4608-A891-B253A37882A3}" destId="{5C59C22F-E38B-42C7-A352-225A7ED1984E}" srcOrd="0" destOrd="0" presId="urn:microsoft.com/office/officeart/2005/8/layout/vList5"/>
    <dgm:cxn modelId="{E3291328-1981-4246-B463-C9A0114DF265}" type="presParOf" srcId="{4CD9C491-70F7-4608-A891-B253A37882A3}" destId="{B11EA228-FBC2-4D0A-82C2-C0D244034A71}" srcOrd="1" destOrd="0" presId="urn:microsoft.com/office/officeart/2005/8/layout/vList5"/>
    <dgm:cxn modelId="{76C59782-38B0-4319-9A3B-D55310D7FAE0}" type="presParOf" srcId="{78433373-42C1-4EC7-AE32-E974D24E8B59}" destId="{7AC5CB7D-7B9C-45DF-AF78-3788F9EC147E}" srcOrd="5" destOrd="0" presId="urn:microsoft.com/office/officeart/2005/8/layout/vList5"/>
    <dgm:cxn modelId="{410E9C88-4923-470A-8D29-848ADC981112}" type="presParOf" srcId="{78433373-42C1-4EC7-AE32-E974D24E8B59}" destId="{9D003EB4-C0CF-485C-812C-CDB5E3A2E712}" srcOrd="6" destOrd="0" presId="urn:microsoft.com/office/officeart/2005/8/layout/vList5"/>
    <dgm:cxn modelId="{73D407E4-DCF5-4D54-B6F4-D07615A26390}" type="presParOf" srcId="{9D003EB4-C0CF-485C-812C-CDB5E3A2E712}" destId="{FFFB8617-6E61-48E4-B897-7E630D677A3D}" srcOrd="0" destOrd="0" presId="urn:microsoft.com/office/officeart/2005/8/layout/vList5"/>
    <dgm:cxn modelId="{EFA4343E-E002-4417-82B0-474136D9692B}" type="presParOf" srcId="{9D003EB4-C0CF-485C-812C-CDB5E3A2E712}" destId="{23FF849E-F153-4024-BFD4-13B1EEFC4794}" srcOrd="1" destOrd="0" presId="urn:microsoft.com/office/officeart/2005/8/layout/vList5"/>
    <dgm:cxn modelId="{D35C2C02-2ABE-4A88-AD31-2FCF19462439}" type="presParOf" srcId="{78433373-42C1-4EC7-AE32-E974D24E8B59}" destId="{8A6B9E92-73B8-4515-AFE8-AD1F86F88403}" srcOrd="7" destOrd="0" presId="urn:microsoft.com/office/officeart/2005/8/layout/vList5"/>
    <dgm:cxn modelId="{CF1D3F0C-9C76-4931-B38E-D68DB0B07FA0}" type="presParOf" srcId="{78433373-42C1-4EC7-AE32-E974D24E8B59}" destId="{1BCF0631-DCD9-4D97-AE54-30AD045ABFAA}" srcOrd="8" destOrd="0" presId="urn:microsoft.com/office/officeart/2005/8/layout/vList5"/>
    <dgm:cxn modelId="{1336081E-ED90-4BDC-92F6-D1D974F24A82}" type="presParOf" srcId="{1BCF0631-DCD9-4D97-AE54-30AD045ABFAA}" destId="{2C7F2057-5DED-4C4C-B10C-A724ADF17B4D}" srcOrd="0" destOrd="0" presId="urn:microsoft.com/office/officeart/2005/8/layout/vList5"/>
    <dgm:cxn modelId="{A2158A4F-F8EC-4249-A78D-FDAE99E54FFE}" type="presParOf" srcId="{1BCF0631-DCD9-4D97-AE54-30AD045ABFAA}" destId="{9C1C1140-DED2-4663-B47B-8B27FCD8A28B}" srcOrd="1" destOrd="0" presId="urn:microsoft.com/office/officeart/2005/8/layout/vList5"/>
    <dgm:cxn modelId="{F9A686F9-4108-4FA3-B7F7-83F6365652DF}" type="presParOf" srcId="{78433373-42C1-4EC7-AE32-E974D24E8B59}" destId="{A149D66C-879A-4763-B7C1-42B2B2F220A1}" srcOrd="9" destOrd="0" presId="urn:microsoft.com/office/officeart/2005/8/layout/vList5"/>
    <dgm:cxn modelId="{B470B784-AEFC-49DB-BAD3-45F590F07AA3}" type="presParOf" srcId="{78433373-42C1-4EC7-AE32-E974D24E8B59}" destId="{EC653A73-0A29-4FA4-AAF6-D476BE3A163C}" srcOrd="10" destOrd="0" presId="urn:microsoft.com/office/officeart/2005/8/layout/vList5"/>
    <dgm:cxn modelId="{00A3B0B0-5F0E-4103-9504-831B61D7D8A7}" type="presParOf" srcId="{EC653A73-0A29-4FA4-AAF6-D476BE3A163C}" destId="{5EA0C255-59B4-4EED-A83D-631ED05AA32E}" srcOrd="0" destOrd="0" presId="urn:microsoft.com/office/officeart/2005/8/layout/vList5"/>
    <dgm:cxn modelId="{7EAC5DD3-957E-41A2-84C9-73EE6419768B}" type="presParOf" srcId="{EC653A73-0A29-4FA4-AAF6-D476BE3A163C}" destId="{4E925D58-882B-4F9A-A8C9-6C3DF5ABB59E}" srcOrd="1" destOrd="0" presId="urn:microsoft.com/office/officeart/2005/8/layout/vList5"/>
    <dgm:cxn modelId="{D8B9B3BA-0FF4-4582-83F1-566D8F2B94EE}" type="presParOf" srcId="{78433373-42C1-4EC7-AE32-E974D24E8B59}" destId="{474BB2D9-B98F-4200-B783-C0F608E40D92}" srcOrd="11" destOrd="0" presId="urn:microsoft.com/office/officeart/2005/8/layout/vList5"/>
    <dgm:cxn modelId="{46B72EF0-45C3-48AF-A814-5FE4A7D170B2}" type="presParOf" srcId="{78433373-42C1-4EC7-AE32-E974D24E8B59}" destId="{54F78A04-C8F4-4131-867F-B467E4D5531F}" srcOrd="12" destOrd="0" presId="urn:microsoft.com/office/officeart/2005/8/layout/vList5"/>
    <dgm:cxn modelId="{2055A3B3-F062-4F0F-A003-BCCADD469103}" type="presParOf" srcId="{54F78A04-C8F4-4131-867F-B467E4D5531F}" destId="{8253D23B-3EF6-429F-86D0-2BBE8189AA3F}" srcOrd="0" destOrd="0" presId="urn:microsoft.com/office/officeart/2005/8/layout/vList5"/>
    <dgm:cxn modelId="{7972C2DD-BA50-4278-937F-0C77C8E23D74}" type="presParOf" srcId="{54F78A04-C8F4-4131-867F-B467E4D5531F}" destId="{BCD317A3-DC84-4815-BA0E-D6CDC3EACE9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E2F794-DD49-44F6-9465-B450BC94E4B0}">
      <dsp:nvSpPr>
        <dsp:cNvPr id="0" name=""/>
        <dsp:cNvSpPr/>
      </dsp:nvSpPr>
      <dsp:spPr>
        <a:xfrm>
          <a:off x="908" y="259824"/>
          <a:ext cx="1016462" cy="392354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E601BD9-84EB-459C-80A7-FE7F20DDAF2D}">
      <dsp:nvSpPr>
        <dsp:cNvPr id="0" name=""/>
        <dsp:cNvSpPr/>
      </dsp:nvSpPr>
      <dsp:spPr>
        <a:xfrm>
          <a:off x="271964" y="357913"/>
          <a:ext cx="858346" cy="3923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600" kern="1200"/>
            <a:t>Application Technical / Architect Lead</a:t>
          </a:r>
        </a:p>
      </dsp:txBody>
      <dsp:txXfrm>
        <a:off x="283456" y="369405"/>
        <a:ext cx="835362" cy="369370"/>
      </dsp:txXfrm>
    </dsp:sp>
    <dsp:sp modelId="{D751A098-97CF-4F2E-A90C-93EE9140D702}">
      <dsp:nvSpPr>
        <dsp:cNvPr id="0" name=""/>
        <dsp:cNvSpPr/>
      </dsp:nvSpPr>
      <dsp:spPr>
        <a:xfrm>
          <a:off x="1161934" y="259824"/>
          <a:ext cx="1016462" cy="392354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869E6F4-7704-4A9F-AFEA-42245E0DA72C}">
      <dsp:nvSpPr>
        <dsp:cNvPr id="0" name=""/>
        <dsp:cNvSpPr/>
      </dsp:nvSpPr>
      <dsp:spPr>
        <a:xfrm>
          <a:off x="1432991" y="357913"/>
          <a:ext cx="858346" cy="3923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600" kern="1200"/>
            <a:t>Market/Opco Security, Risk and Privacy Leads</a:t>
          </a:r>
        </a:p>
      </dsp:txBody>
      <dsp:txXfrm>
        <a:off x="1444483" y="369405"/>
        <a:ext cx="835362" cy="369370"/>
      </dsp:txXfrm>
    </dsp:sp>
    <dsp:sp modelId="{39FB264E-766B-4813-B733-9685D215817B}">
      <dsp:nvSpPr>
        <dsp:cNvPr id="0" name=""/>
        <dsp:cNvSpPr/>
      </dsp:nvSpPr>
      <dsp:spPr>
        <a:xfrm>
          <a:off x="2322960" y="259824"/>
          <a:ext cx="1016462" cy="392354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5725961-D8A8-476B-A573-CCBDC449ED9D}">
      <dsp:nvSpPr>
        <dsp:cNvPr id="0" name=""/>
        <dsp:cNvSpPr/>
      </dsp:nvSpPr>
      <dsp:spPr>
        <a:xfrm>
          <a:off x="2594017" y="357913"/>
          <a:ext cx="858346" cy="3923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600" kern="1200"/>
            <a:t>Application Owner</a:t>
          </a:r>
        </a:p>
      </dsp:txBody>
      <dsp:txXfrm>
        <a:off x="2605509" y="369405"/>
        <a:ext cx="835362" cy="369370"/>
      </dsp:txXfrm>
    </dsp:sp>
    <dsp:sp modelId="{57ECC02A-AD02-41CF-8921-FFAB68209858}">
      <dsp:nvSpPr>
        <dsp:cNvPr id="0" name=""/>
        <dsp:cNvSpPr/>
      </dsp:nvSpPr>
      <dsp:spPr>
        <a:xfrm>
          <a:off x="3483987" y="259824"/>
          <a:ext cx="1016462" cy="392354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A2955F2-6918-424F-BA26-8A4F4AECB652}">
      <dsp:nvSpPr>
        <dsp:cNvPr id="0" name=""/>
        <dsp:cNvSpPr/>
      </dsp:nvSpPr>
      <dsp:spPr>
        <a:xfrm>
          <a:off x="3755044" y="357913"/>
          <a:ext cx="858346" cy="3923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600" kern="1200"/>
            <a:t>Business Owner</a:t>
          </a:r>
        </a:p>
      </dsp:txBody>
      <dsp:txXfrm>
        <a:off x="3766536" y="369405"/>
        <a:ext cx="835362" cy="369370"/>
      </dsp:txXfrm>
    </dsp:sp>
    <dsp:sp modelId="{FC19AF5B-56E1-4655-9531-A88C23F21405}">
      <dsp:nvSpPr>
        <dsp:cNvPr id="0" name=""/>
        <dsp:cNvSpPr/>
      </dsp:nvSpPr>
      <dsp:spPr>
        <a:xfrm>
          <a:off x="4645013" y="259824"/>
          <a:ext cx="1016462" cy="392354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8F81F68-E229-46FC-81D7-05A99DB9ABD4}">
      <dsp:nvSpPr>
        <dsp:cNvPr id="0" name=""/>
        <dsp:cNvSpPr/>
      </dsp:nvSpPr>
      <dsp:spPr>
        <a:xfrm>
          <a:off x="4916070" y="357913"/>
          <a:ext cx="858346" cy="3923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600" kern="1200"/>
            <a:t>Migration Factory</a:t>
          </a:r>
        </a:p>
      </dsp:txBody>
      <dsp:txXfrm>
        <a:off x="4927562" y="369405"/>
        <a:ext cx="835362" cy="3693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A0C255-59B4-4EED-A83D-631ED05AA32E}">
      <dsp:nvSpPr>
        <dsp:cNvPr id="0" name=""/>
        <dsp:cNvSpPr/>
      </dsp:nvSpPr>
      <dsp:spPr>
        <a:xfrm>
          <a:off x="87770" y="6"/>
          <a:ext cx="967459" cy="27412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/>
            <a:t>In Scope</a:t>
          </a:r>
        </a:p>
      </dsp:txBody>
      <dsp:txXfrm>
        <a:off x="101152" y="13388"/>
        <a:ext cx="940695" cy="247363"/>
      </dsp:txXfrm>
    </dsp:sp>
    <dsp:sp modelId="{8253D23B-3EF6-429F-86D0-2BBE8189AA3F}">
      <dsp:nvSpPr>
        <dsp:cNvPr id="0" name=""/>
        <dsp:cNvSpPr/>
      </dsp:nvSpPr>
      <dsp:spPr>
        <a:xfrm>
          <a:off x="87770" y="287840"/>
          <a:ext cx="967459" cy="274127"/>
        </a:xfrm>
        <a:prstGeom prst="roundRect">
          <a:avLst/>
        </a:prstGeom>
        <a:solidFill>
          <a:schemeClr val="bg1">
            <a:lumMod val="65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Out of Scope</a:t>
          </a:r>
        </a:p>
      </dsp:txBody>
      <dsp:txXfrm>
        <a:off x="101152" y="301222"/>
        <a:ext cx="940695" cy="24736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3CB165-0AA5-4A04-94C3-6AF3FE01EB53}">
      <dsp:nvSpPr>
        <dsp:cNvPr id="0" name=""/>
        <dsp:cNvSpPr/>
      </dsp:nvSpPr>
      <dsp:spPr>
        <a:xfrm rot="5400000">
          <a:off x="3555417" y="-1536206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61226"/>
        <a:ext cx="3494178" cy="316432"/>
      </dsp:txXfrm>
    </dsp:sp>
    <dsp:sp modelId="{095447A5-4C69-4001-A2DE-FA68027E175B}">
      <dsp:nvSpPr>
        <dsp:cNvPr id="0" name=""/>
        <dsp:cNvSpPr/>
      </dsp:nvSpPr>
      <dsp:spPr>
        <a:xfrm>
          <a:off x="0" y="273"/>
          <a:ext cx="1975104" cy="438336"/>
        </a:xfrm>
        <a:prstGeom prst="roundRect">
          <a:avLst/>
        </a:prstGeom>
        <a:solidFill>
          <a:srgbClr val="A6A6A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Customer / Consumer facing services components</a:t>
          </a:r>
          <a:endParaRPr lang="en-ZA" sz="1200" kern="1200"/>
        </a:p>
      </dsp:txBody>
      <dsp:txXfrm>
        <a:off x="21398" y="21671"/>
        <a:ext cx="1932308" cy="395540"/>
      </dsp:txXfrm>
    </dsp:sp>
    <dsp:sp modelId="{2B6D16E4-A3CE-49B6-980A-62826D7B2770}">
      <dsp:nvSpPr>
        <dsp:cNvPr id="0" name=""/>
        <dsp:cNvSpPr/>
      </dsp:nvSpPr>
      <dsp:spPr>
        <a:xfrm rot="5400000">
          <a:off x="3555417" y="-1075953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521479"/>
        <a:ext cx="3494178" cy="316432"/>
      </dsp:txXfrm>
    </dsp:sp>
    <dsp:sp modelId="{5C1BE773-B290-4D53-A978-223998B4FA2A}">
      <dsp:nvSpPr>
        <dsp:cNvPr id="0" name=""/>
        <dsp:cNvSpPr/>
      </dsp:nvSpPr>
      <dsp:spPr>
        <a:xfrm>
          <a:off x="0" y="460526"/>
          <a:ext cx="1975104" cy="438336"/>
        </a:xfrm>
        <a:prstGeom prst="roundRect">
          <a:avLst/>
        </a:prstGeom>
        <a:solidFill>
          <a:srgbClr val="A6A6A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Tx/>
            <a:buNone/>
          </a:pPr>
          <a:r>
            <a:rPr kumimoji="0" lang="en-CA" sz="1200" b="0" i="0" u="none" strike="noStrike" kern="1200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Network Routing</a:t>
          </a:r>
          <a:endParaRPr lang="en-ZA" sz="1200" kern="1200"/>
        </a:p>
      </dsp:txBody>
      <dsp:txXfrm>
        <a:off x="21398" y="481924"/>
        <a:ext cx="1932308" cy="395540"/>
      </dsp:txXfrm>
    </dsp:sp>
    <dsp:sp modelId="{B11EA228-FBC2-4D0A-82C2-C0D244034A71}">
      <dsp:nvSpPr>
        <dsp:cNvPr id="0" name=""/>
        <dsp:cNvSpPr/>
      </dsp:nvSpPr>
      <dsp:spPr>
        <a:xfrm rot="5400000">
          <a:off x="3555417" y="-615700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981732"/>
        <a:ext cx="3494178" cy="316432"/>
      </dsp:txXfrm>
    </dsp:sp>
    <dsp:sp modelId="{5C59C22F-E38B-42C7-A352-225A7ED1984E}">
      <dsp:nvSpPr>
        <dsp:cNvPr id="0" name=""/>
        <dsp:cNvSpPr/>
      </dsp:nvSpPr>
      <dsp:spPr>
        <a:xfrm>
          <a:off x="0" y="920779"/>
          <a:ext cx="1975104" cy="438336"/>
        </a:xfrm>
        <a:prstGeom prst="roundRect">
          <a:avLst/>
        </a:prstGeom>
        <a:solidFill>
          <a:srgbClr val="A6A6A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Tx/>
            <a:buNone/>
          </a:pPr>
          <a:r>
            <a:rPr kumimoji="0" lang="en-CA" sz="1200" b="0" i="0" u="none" strike="noStrike" kern="1200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API</a:t>
          </a:r>
          <a:r>
            <a:rPr lang="en-CA" sz="1200" kern="1200" dirty="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 and</a:t>
          </a:r>
          <a:r>
            <a:rPr kumimoji="0" lang="en-CA" sz="1200" b="0" i="0" u="none" strike="noStrike" kern="1200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 Gateways</a:t>
          </a:r>
          <a:endParaRPr lang="en-ZA" sz="1200" kern="1200"/>
        </a:p>
      </dsp:txBody>
      <dsp:txXfrm>
        <a:off x="21398" y="942177"/>
        <a:ext cx="1932308" cy="395540"/>
      </dsp:txXfrm>
    </dsp:sp>
    <dsp:sp modelId="{23FF849E-F153-4024-BFD4-13B1EEFC4794}">
      <dsp:nvSpPr>
        <dsp:cNvPr id="0" name=""/>
        <dsp:cNvSpPr/>
      </dsp:nvSpPr>
      <dsp:spPr>
        <a:xfrm rot="5400000">
          <a:off x="3555417" y="-155447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1441985"/>
        <a:ext cx="3494178" cy="316432"/>
      </dsp:txXfrm>
    </dsp:sp>
    <dsp:sp modelId="{FFFB8617-6E61-48E4-B897-7E630D677A3D}">
      <dsp:nvSpPr>
        <dsp:cNvPr id="0" name=""/>
        <dsp:cNvSpPr/>
      </dsp:nvSpPr>
      <dsp:spPr>
        <a:xfrm>
          <a:off x="0" y="1381031"/>
          <a:ext cx="1975104" cy="43833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App frond end services (Presentation Tier)</a:t>
          </a:r>
        </a:p>
      </dsp:txBody>
      <dsp:txXfrm>
        <a:off x="21398" y="1402429"/>
        <a:ext cx="1932308" cy="395540"/>
      </dsp:txXfrm>
    </dsp:sp>
    <dsp:sp modelId="{9C1C1140-DED2-4663-B47B-8B27FCD8A28B}">
      <dsp:nvSpPr>
        <dsp:cNvPr id="0" name=""/>
        <dsp:cNvSpPr/>
      </dsp:nvSpPr>
      <dsp:spPr>
        <a:xfrm rot="5400000">
          <a:off x="3555417" y="304804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1902236"/>
        <a:ext cx="3494178" cy="316432"/>
      </dsp:txXfrm>
    </dsp:sp>
    <dsp:sp modelId="{2C7F2057-5DED-4C4C-B10C-A724ADF17B4D}">
      <dsp:nvSpPr>
        <dsp:cNvPr id="0" name=""/>
        <dsp:cNvSpPr/>
      </dsp:nvSpPr>
      <dsp:spPr>
        <a:xfrm>
          <a:off x="0" y="1841284"/>
          <a:ext cx="1975104" cy="43833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App core compute services (Application Tier)</a:t>
          </a:r>
        </a:p>
      </dsp:txBody>
      <dsp:txXfrm>
        <a:off x="21398" y="1862682"/>
        <a:ext cx="1932308" cy="395540"/>
      </dsp:txXfrm>
    </dsp:sp>
    <dsp:sp modelId="{4E925D58-882B-4F9A-A8C9-6C3DF5ABB59E}">
      <dsp:nvSpPr>
        <dsp:cNvPr id="0" name=""/>
        <dsp:cNvSpPr/>
      </dsp:nvSpPr>
      <dsp:spPr>
        <a:xfrm rot="5400000">
          <a:off x="3555417" y="765057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2362489"/>
        <a:ext cx="3494178" cy="316432"/>
      </dsp:txXfrm>
    </dsp:sp>
    <dsp:sp modelId="{5EA0C255-59B4-4EED-A83D-631ED05AA32E}">
      <dsp:nvSpPr>
        <dsp:cNvPr id="0" name=""/>
        <dsp:cNvSpPr/>
      </dsp:nvSpPr>
      <dsp:spPr>
        <a:xfrm>
          <a:off x="0" y="2301537"/>
          <a:ext cx="1975104" cy="43833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Data Layer components (Data Tier)</a:t>
          </a:r>
        </a:p>
      </dsp:txBody>
      <dsp:txXfrm>
        <a:off x="21398" y="2322935"/>
        <a:ext cx="1932308" cy="395540"/>
      </dsp:txXfrm>
    </dsp:sp>
    <dsp:sp modelId="{BCD317A3-DC84-4815-BA0E-D6CDC3EACE9A}">
      <dsp:nvSpPr>
        <dsp:cNvPr id="0" name=""/>
        <dsp:cNvSpPr/>
      </dsp:nvSpPr>
      <dsp:spPr>
        <a:xfrm rot="5400000">
          <a:off x="3555417" y="1225310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2822742"/>
        <a:ext cx="3494178" cy="316432"/>
      </dsp:txXfrm>
    </dsp:sp>
    <dsp:sp modelId="{8253D23B-3EF6-429F-86D0-2BBE8189AA3F}">
      <dsp:nvSpPr>
        <dsp:cNvPr id="0" name=""/>
        <dsp:cNvSpPr/>
      </dsp:nvSpPr>
      <dsp:spPr>
        <a:xfrm>
          <a:off x="0" y="2761790"/>
          <a:ext cx="1975104" cy="438336"/>
        </a:xfrm>
        <a:prstGeom prst="roundRect">
          <a:avLst/>
        </a:prstGeom>
        <a:solidFill>
          <a:srgbClr val="A6A6A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Backend Upstream Components</a:t>
          </a:r>
        </a:p>
      </dsp:txBody>
      <dsp:txXfrm>
        <a:off x="21398" y="2783188"/>
        <a:ext cx="1932308" cy="3955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3CB165-0AA5-4A04-94C3-6AF3FE01EB53}">
      <dsp:nvSpPr>
        <dsp:cNvPr id="0" name=""/>
        <dsp:cNvSpPr/>
      </dsp:nvSpPr>
      <dsp:spPr>
        <a:xfrm rot="5400000">
          <a:off x="3555417" y="-1536206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61226"/>
        <a:ext cx="3494178" cy="316432"/>
      </dsp:txXfrm>
    </dsp:sp>
    <dsp:sp modelId="{095447A5-4C69-4001-A2DE-FA68027E175B}">
      <dsp:nvSpPr>
        <dsp:cNvPr id="0" name=""/>
        <dsp:cNvSpPr/>
      </dsp:nvSpPr>
      <dsp:spPr>
        <a:xfrm>
          <a:off x="0" y="273"/>
          <a:ext cx="1975104" cy="438336"/>
        </a:xfrm>
        <a:prstGeom prst="roundRect">
          <a:avLst/>
        </a:prstGeom>
        <a:solidFill>
          <a:srgbClr val="A6A6A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Customer / Consumer facing services components</a:t>
          </a:r>
          <a:endParaRPr lang="en-ZA" sz="1200" kern="1200"/>
        </a:p>
      </dsp:txBody>
      <dsp:txXfrm>
        <a:off x="21398" y="21671"/>
        <a:ext cx="1932308" cy="395540"/>
      </dsp:txXfrm>
    </dsp:sp>
    <dsp:sp modelId="{2B6D16E4-A3CE-49B6-980A-62826D7B2770}">
      <dsp:nvSpPr>
        <dsp:cNvPr id="0" name=""/>
        <dsp:cNvSpPr/>
      </dsp:nvSpPr>
      <dsp:spPr>
        <a:xfrm rot="5400000">
          <a:off x="3555417" y="-1075953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521479"/>
        <a:ext cx="3494178" cy="316432"/>
      </dsp:txXfrm>
    </dsp:sp>
    <dsp:sp modelId="{5C1BE773-B290-4D53-A978-223998B4FA2A}">
      <dsp:nvSpPr>
        <dsp:cNvPr id="0" name=""/>
        <dsp:cNvSpPr/>
      </dsp:nvSpPr>
      <dsp:spPr>
        <a:xfrm>
          <a:off x="0" y="460526"/>
          <a:ext cx="1975104" cy="438336"/>
        </a:xfrm>
        <a:prstGeom prst="roundRect">
          <a:avLst/>
        </a:prstGeom>
        <a:solidFill>
          <a:srgbClr val="A6A6A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Tx/>
            <a:buNone/>
          </a:pPr>
          <a:r>
            <a:rPr kumimoji="0" lang="en-CA" sz="1200" b="0" i="0" u="none" strike="noStrike" kern="1200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Network Routing</a:t>
          </a:r>
          <a:endParaRPr lang="en-ZA" sz="1200" kern="1200"/>
        </a:p>
      </dsp:txBody>
      <dsp:txXfrm>
        <a:off x="21398" y="481924"/>
        <a:ext cx="1932308" cy="395540"/>
      </dsp:txXfrm>
    </dsp:sp>
    <dsp:sp modelId="{B11EA228-FBC2-4D0A-82C2-C0D244034A71}">
      <dsp:nvSpPr>
        <dsp:cNvPr id="0" name=""/>
        <dsp:cNvSpPr/>
      </dsp:nvSpPr>
      <dsp:spPr>
        <a:xfrm rot="5400000">
          <a:off x="3555417" y="-615700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981732"/>
        <a:ext cx="3494178" cy="316432"/>
      </dsp:txXfrm>
    </dsp:sp>
    <dsp:sp modelId="{5C59C22F-E38B-42C7-A352-225A7ED1984E}">
      <dsp:nvSpPr>
        <dsp:cNvPr id="0" name=""/>
        <dsp:cNvSpPr/>
      </dsp:nvSpPr>
      <dsp:spPr>
        <a:xfrm>
          <a:off x="0" y="920779"/>
          <a:ext cx="1975104" cy="438336"/>
        </a:xfrm>
        <a:prstGeom prst="roundRect">
          <a:avLst/>
        </a:prstGeom>
        <a:solidFill>
          <a:srgbClr val="A6A6A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Tx/>
            <a:buNone/>
          </a:pPr>
          <a:r>
            <a:rPr kumimoji="0" lang="en-CA" sz="1200" b="0" i="0" u="none" strike="noStrike" kern="1200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API</a:t>
          </a:r>
          <a:r>
            <a:rPr lang="en-CA" sz="1200" kern="1200" dirty="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 and</a:t>
          </a:r>
          <a:r>
            <a:rPr kumimoji="0" lang="en-CA" sz="1200" b="0" i="0" u="none" strike="noStrike" kern="1200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 Gateways</a:t>
          </a:r>
          <a:endParaRPr lang="en-ZA" sz="1200" kern="1200"/>
        </a:p>
      </dsp:txBody>
      <dsp:txXfrm>
        <a:off x="21398" y="942177"/>
        <a:ext cx="1932308" cy="395540"/>
      </dsp:txXfrm>
    </dsp:sp>
    <dsp:sp modelId="{23FF849E-F153-4024-BFD4-13B1EEFC4794}">
      <dsp:nvSpPr>
        <dsp:cNvPr id="0" name=""/>
        <dsp:cNvSpPr/>
      </dsp:nvSpPr>
      <dsp:spPr>
        <a:xfrm rot="5400000">
          <a:off x="3555417" y="-155447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1441985"/>
        <a:ext cx="3494178" cy="316432"/>
      </dsp:txXfrm>
    </dsp:sp>
    <dsp:sp modelId="{FFFB8617-6E61-48E4-B897-7E630D677A3D}">
      <dsp:nvSpPr>
        <dsp:cNvPr id="0" name=""/>
        <dsp:cNvSpPr/>
      </dsp:nvSpPr>
      <dsp:spPr>
        <a:xfrm>
          <a:off x="0" y="1381031"/>
          <a:ext cx="1975104" cy="43833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App frond end services (Presentation Tier)</a:t>
          </a:r>
        </a:p>
      </dsp:txBody>
      <dsp:txXfrm>
        <a:off x="21398" y="1402429"/>
        <a:ext cx="1932308" cy="395540"/>
      </dsp:txXfrm>
    </dsp:sp>
    <dsp:sp modelId="{9C1C1140-DED2-4663-B47B-8B27FCD8A28B}">
      <dsp:nvSpPr>
        <dsp:cNvPr id="0" name=""/>
        <dsp:cNvSpPr/>
      </dsp:nvSpPr>
      <dsp:spPr>
        <a:xfrm rot="5400000">
          <a:off x="3555417" y="304804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1902236"/>
        <a:ext cx="3494178" cy="316432"/>
      </dsp:txXfrm>
    </dsp:sp>
    <dsp:sp modelId="{2C7F2057-5DED-4C4C-B10C-A724ADF17B4D}">
      <dsp:nvSpPr>
        <dsp:cNvPr id="0" name=""/>
        <dsp:cNvSpPr/>
      </dsp:nvSpPr>
      <dsp:spPr>
        <a:xfrm>
          <a:off x="0" y="1841284"/>
          <a:ext cx="1975104" cy="43833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App core compute services (Application Tier)</a:t>
          </a:r>
        </a:p>
      </dsp:txBody>
      <dsp:txXfrm>
        <a:off x="21398" y="1862682"/>
        <a:ext cx="1932308" cy="395540"/>
      </dsp:txXfrm>
    </dsp:sp>
    <dsp:sp modelId="{4E925D58-882B-4F9A-A8C9-6C3DF5ABB59E}">
      <dsp:nvSpPr>
        <dsp:cNvPr id="0" name=""/>
        <dsp:cNvSpPr/>
      </dsp:nvSpPr>
      <dsp:spPr>
        <a:xfrm rot="5400000">
          <a:off x="3555417" y="765057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2362489"/>
        <a:ext cx="3494178" cy="316432"/>
      </dsp:txXfrm>
    </dsp:sp>
    <dsp:sp modelId="{5EA0C255-59B4-4EED-A83D-631ED05AA32E}">
      <dsp:nvSpPr>
        <dsp:cNvPr id="0" name=""/>
        <dsp:cNvSpPr/>
      </dsp:nvSpPr>
      <dsp:spPr>
        <a:xfrm>
          <a:off x="0" y="2301537"/>
          <a:ext cx="1975104" cy="43833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Data Layer components (Data Tier)</a:t>
          </a:r>
        </a:p>
      </dsp:txBody>
      <dsp:txXfrm>
        <a:off x="21398" y="2322935"/>
        <a:ext cx="1932308" cy="395540"/>
      </dsp:txXfrm>
    </dsp:sp>
    <dsp:sp modelId="{BCD317A3-DC84-4815-BA0E-D6CDC3EACE9A}">
      <dsp:nvSpPr>
        <dsp:cNvPr id="0" name=""/>
        <dsp:cNvSpPr/>
      </dsp:nvSpPr>
      <dsp:spPr>
        <a:xfrm rot="5400000">
          <a:off x="3555417" y="1225310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2822742"/>
        <a:ext cx="3494178" cy="316432"/>
      </dsp:txXfrm>
    </dsp:sp>
    <dsp:sp modelId="{8253D23B-3EF6-429F-86D0-2BBE8189AA3F}">
      <dsp:nvSpPr>
        <dsp:cNvPr id="0" name=""/>
        <dsp:cNvSpPr/>
      </dsp:nvSpPr>
      <dsp:spPr>
        <a:xfrm>
          <a:off x="0" y="2761790"/>
          <a:ext cx="1975104" cy="438336"/>
        </a:xfrm>
        <a:prstGeom prst="roundRect">
          <a:avLst/>
        </a:prstGeom>
        <a:solidFill>
          <a:srgbClr val="A6A6A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Backend Upstream Components</a:t>
          </a:r>
        </a:p>
      </dsp:txBody>
      <dsp:txXfrm>
        <a:off x="21398" y="2783188"/>
        <a:ext cx="1932308" cy="39554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3CB165-0AA5-4A04-94C3-6AF3FE01EB53}">
      <dsp:nvSpPr>
        <dsp:cNvPr id="0" name=""/>
        <dsp:cNvSpPr/>
      </dsp:nvSpPr>
      <dsp:spPr>
        <a:xfrm rot="5400000">
          <a:off x="3555417" y="-1536206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61226"/>
        <a:ext cx="3494178" cy="316432"/>
      </dsp:txXfrm>
    </dsp:sp>
    <dsp:sp modelId="{095447A5-4C69-4001-A2DE-FA68027E175B}">
      <dsp:nvSpPr>
        <dsp:cNvPr id="0" name=""/>
        <dsp:cNvSpPr/>
      </dsp:nvSpPr>
      <dsp:spPr>
        <a:xfrm>
          <a:off x="0" y="273"/>
          <a:ext cx="1975104" cy="438336"/>
        </a:xfrm>
        <a:prstGeom prst="roundRect">
          <a:avLst/>
        </a:prstGeom>
        <a:solidFill>
          <a:srgbClr val="A6A6A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Customer / Consumer facing services components</a:t>
          </a:r>
          <a:endParaRPr lang="en-ZA" sz="1200" kern="1200"/>
        </a:p>
      </dsp:txBody>
      <dsp:txXfrm>
        <a:off x="21398" y="21671"/>
        <a:ext cx="1932308" cy="395540"/>
      </dsp:txXfrm>
    </dsp:sp>
    <dsp:sp modelId="{2B6D16E4-A3CE-49B6-980A-62826D7B2770}">
      <dsp:nvSpPr>
        <dsp:cNvPr id="0" name=""/>
        <dsp:cNvSpPr/>
      </dsp:nvSpPr>
      <dsp:spPr>
        <a:xfrm rot="5400000">
          <a:off x="3555417" y="-1075953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521479"/>
        <a:ext cx="3494178" cy="316432"/>
      </dsp:txXfrm>
    </dsp:sp>
    <dsp:sp modelId="{5C1BE773-B290-4D53-A978-223998B4FA2A}">
      <dsp:nvSpPr>
        <dsp:cNvPr id="0" name=""/>
        <dsp:cNvSpPr/>
      </dsp:nvSpPr>
      <dsp:spPr>
        <a:xfrm>
          <a:off x="0" y="460526"/>
          <a:ext cx="1975104" cy="438336"/>
        </a:xfrm>
        <a:prstGeom prst="roundRect">
          <a:avLst/>
        </a:prstGeom>
        <a:solidFill>
          <a:srgbClr val="A6A6A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Tx/>
            <a:buNone/>
          </a:pPr>
          <a:r>
            <a:rPr kumimoji="0" lang="en-CA" sz="1200" b="0" i="0" u="none" strike="noStrike" kern="1200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Network Routing</a:t>
          </a:r>
          <a:endParaRPr lang="en-ZA" sz="1200" kern="1200"/>
        </a:p>
      </dsp:txBody>
      <dsp:txXfrm>
        <a:off x="21398" y="481924"/>
        <a:ext cx="1932308" cy="395540"/>
      </dsp:txXfrm>
    </dsp:sp>
    <dsp:sp modelId="{B11EA228-FBC2-4D0A-82C2-C0D244034A71}">
      <dsp:nvSpPr>
        <dsp:cNvPr id="0" name=""/>
        <dsp:cNvSpPr/>
      </dsp:nvSpPr>
      <dsp:spPr>
        <a:xfrm rot="5400000">
          <a:off x="3555417" y="-615700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981732"/>
        <a:ext cx="3494178" cy="316432"/>
      </dsp:txXfrm>
    </dsp:sp>
    <dsp:sp modelId="{5C59C22F-E38B-42C7-A352-225A7ED1984E}">
      <dsp:nvSpPr>
        <dsp:cNvPr id="0" name=""/>
        <dsp:cNvSpPr/>
      </dsp:nvSpPr>
      <dsp:spPr>
        <a:xfrm>
          <a:off x="0" y="920779"/>
          <a:ext cx="1975104" cy="438336"/>
        </a:xfrm>
        <a:prstGeom prst="roundRect">
          <a:avLst/>
        </a:prstGeom>
        <a:solidFill>
          <a:srgbClr val="A6A6A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Tx/>
            <a:buNone/>
          </a:pPr>
          <a:r>
            <a:rPr kumimoji="0" lang="en-CA" sz="1200" b="0" i="0" u="none" strike="noStrike" kern="1200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API</a:t>
          </a:r>
          <a:r>
            <a:rPr lang="en-CA" sz="1200" kern="1200" dirty="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 and</a:t>
          </a:r>
          <a:r>
            <a:rPr kumimoji="0" lang="en-CA" sz="1200" b="0" i="0" u="none" strike="noStrike" kern="1200" cap="none" spc="0" normalizeH="0" baseline="0" noProof="0" dirty="0">
              <a:ln/>
              <a:effectLst/>
              <a:uLnTx/>
              <a:uFillTx/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 Gateways</a:t>
          </a:r>
          <a:endParaRPr lang="en-ZA" sz="1200" kern="1200"/>
        </a:p>
      </dsp:txBody>
      <dsp:txXfrm>
        <a:off x="21398" y="942177"/>
        <a:ext cx="1932308" cy="395540"/>
      </dsp:txXfrm>
    </dsp:sp>
    <dsp:sp modelId="{23FF849E-F153-4024-BFD4-13B1EEFC4794}">
      <dsp:nvSpPr>
        <dsp:cNvPr id="0" name=""/>
        <dsp:cNvSpPr/>
      </dsp:nvSpPr>
      <dsp:spPr>
        <a:xfrm rot="5400000">
          <a:off x="3555417" y="-155447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1441985"/>
        <a:ext cx="3494178" cy="316432"/>
      </dsp:txXfrm>
    </dsp:sp>
    <dsp:sp modelId="{FFFB8617-6E61-48E4-B897-7E630D677A3D}">
      <dsp:nvSpPr>
        <dsp:cNvPr id="0" name=""/>
        <dsp:cNvSpPr/>
      </dsp:nvSpPr>
      <dsp:spPr>
        <a:xfrm>
          <a:off x="0" y="1381031"/>
          <a:ext cx="1975104" cy="43833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App frond end services (Presentation Tier)</a:t>
          </a:r>
        </a:p>
      </dsp:txBody>
      <dsp:txXfrm>
        <a:off x="21398" y="1402429"/>
        <a:ext cx="1932308" cy="395540"/>
      </dsp:txXfrm>
    </dsp:sp>
    <dsp:sp modelId="{9C1C1140-DED2-4663-B47B-8B27FCD8A28B}">
      <dsp:nvSpPr>
        <dsp:cNvPr id="0" name=""/>
        <dsp:cNvSpPr/>
      </dsp:nvSpPr>
      <dsp:spPr>
        <a:xfrm rot="5400000">
          <a:off x="3555417" y="304804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1902236"/>
        <a:ext cx="3494178" cy="316432"/>
      </dsp:txXfrm>
    </dsp:sp>
    <dsp:sp modelId="{2C7F2057-5DED-4C4C-B10C-A724ADF17B4D}">
      <dsp:nvSpPr>
        <dsp:cNvPr id="0" name=""/>
        <dsp:cNvSpPr/>
      </dsp:nvSpPr>
      <dsp:spPr>
        <a:xfrm>
          <a:off x="0" y="1841284"/>
          <a:ext cx="1975104" cy="43833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App core compute services (Application Tier)</a:t>
          </a:r>
        </a:p>
      </dsp:txBody>
      <dsp:txXfrm>
        <a:off x="21398" y="1862682"/>
        <a:ext cx="1932308" cy="395540"/>
      </dsp:txXfrm>
    </dsp:sp>
    <dsp:sp modelId="{4E925D58-882B-4F9A-A8C9-6C3DF5ABB59E}">
      <dsp:nvSpPr>
        <dsp:cNvPr id="0" name=""/>
        <dsp:cNvSpPr/>
      </dsp:nvSpPr>
      <dsp:spPr>
        <a:xfrm rot="5400000">
          <a:off x="3555417" y="765057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2362489"/>
        <a:ext cx="3494178" cy="316432"/>
      </dsp:txXfrm>
    </dsp:sp>
    <dsp:sp modelId="{5EA0C255-59B4-4EED-A83D-631ED05AA32E}">
      <dsp:nvSpPr>
        <dsp:cNvPr id="0" name=""/>
        <dsp:cNvSpPr/>
      </dsp:nvSpPr>
      <dsp:spPr>
        <a:xfrm>
          <a:off x="0" y="2301537"/>
          <a:ext cx="1975104" cy="43833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Data Layer components (Data Tier)</a:t>
          </a:r>
        </a:p>
      </dsp:txBody>
      <dsp:txXfrm>
        <a:off x="21398" y="2322935"/>
        <a:ext cx="1932308" cy="395540"/>
      </dsp:txXfrm>
    </dsp:sp>
    <dsp:sp modelId="{BCD317A3-DC84-4815-BA0E-D6CDC3EACE9A}">
      <dsp:nvSpPr>
        <dsp:cNvPr id="0" name=""/>
        <dsp:cNvSpPr/>
      </dsp:nvSpPr>
      <dsp:spPr>
        <a:xfrm rot="5400000">
          <a:off x="3555417" y="1225310"/>
          <a:ext cx="35066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900" kern="1200"/>
            <a:t>[Text]</a:t>
          </a:r>
        </a:p>
      </dsp:txBody>
      <dsp:txXfrm rot="-5400000">
        <a:off x="1975103" y="2822742"/>
        <a:ext cx="3494178" cy="316432"/>
      </dsp:txXfrm>
    </dsp:sp>
    <dsp:sp modelId="{8253D23B-3EF6-429F-86D0-2BBE8189AA3F}">
      <dsp:nvSpPr>
        <dsp:cNvPr id="0" name=""/>
        <dsp:cNvSpPr/>
      </dsp:nvSpPr>
      <dsp:spPr>
        <a:xfrm>
          <a:off x="0" y="2761790"/>
          <a:ext cx="1975104" cy="438336"/>
        </a:xfrm>
        <a:prstGeom prst="roundRect">
          <a:avLst/>
        </a:prstGeom>
        <a:solidFill>
          <a:srgbClr val="A6A6A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kern="1200"/>
            <a:t>Backend Upstream Components</a:t>
          </a:r>
        </a:p>
      </dsp:txBody>
      <dsp:txXfrm>
        <a:off x="21398" y="2783188"/>
        <a:ext cx="1932308" cy="395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root>
  <title>title</title>
  <subject>subject</subject>
  <status>status</status>
  <customer>Update Customer Name in Properties</customer>
  <version>#</version>
  <author>author</author>
  <FileName>FileName</FileName>
  <templateversion>#</templateversion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651A67E9164458B0AAF7552016B2A" ma:contentTypeVersion="33" ma:contentTypeDescription="Create a new document." ma:contentTypeScope="" ma:versionID="d3c60dfafe37be3eba87cd782a3b1089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4bced975-b206-42bf-9dde-3e4677a9b146" xmlns:ns4="e9571582-3618-4525-a3c8-de7f52c3b9e0" targetNamespace="http://schemas.microsoft.com/office/2006/metadata/properties" ma:root="true" ma:fieldsID="be2cee3c97eb196965919728736a0f01" ns1:_="" ns2:_="" ns3:_="" ns4:_="">
    <xsd:import namespace="http://schemas.microsoft.com/sharepoint/v3"/>
    <xsd:import namespace="230e9df3-be65-4c73-a93b-d1236ebd677e"/>
    <xsd:import namespace="4bced975-b206-42bf-9dde-3e4677a9b146"/>
    <xsd:import namespace="e9571582-3618-4525-a3c8-de7f52c3b9e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rivedFromID" minOccurs="0"/>
                <xsd:element ref="ns2:DocumentDescription" minOccurs="0"/>
                <xsd:element ref="ns2:Authors" minOccurs="0"/>
                <xsd:element ref="ns2:MSProductsTaxHTField0" minOccurs="0"/>
                <xsd:element ref="ns2:TaxCatchAll" minOccurs="0"/>
                <xsd:element ref="ns2:m74a2925250f485f9486ed3f97e2a6b3" minOccurs="0"/>
                <xsd:element ref="ns2:oad7af80ad0f4ba99bb03b3894ab533c" minOccurs="0"/>
                <xsd:element ref="ns2:bc28b5f076654a3b96073bbbebfeb8c9" minOccurs="0"/>
                <xsd:element ref="ns2:TaxCatchAllLabe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lcf76f155ced4ddcb4097134ff3c332f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rivedFromID" ma:index="11" nillable="true" ma:displayName="Derived from ID" ma:default="Original" ma:description="Holds the Document Id if the document is derived from an existing document in Campus." ma:internalName="DerivedFromID" ma:readOnly="false">
      <xsd:simpleType>
        <xsd:restriction base="dms:Text">
          <xsd:maxLength value="255"/>
        </xsd:restriction>
      </xsd:simpleType>
    </xsd:element>
    <xsd:element name="DocumentDescription" ma:index="12" nillable="true" ma:displayName="Document Description" ma:description="Alternate description for documents that can be used for display." ma:internalName="DocumentDescription" ma:readOnly="false">
      <xsd:simpleType>
        <xsd:restriction base="dms:Note">
          <xsd:maxLength value="255"/>
        </xsd:restriction>
      </xsd:simpleType>
    </xsd:element>
    <xsd:element name="Authors" ma:index="13" nillable="true" ma:displayName="Authors" ma:description="The individuals who contributed to the creation of this content. Includes both primary and secondary authors.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SProductsTaxHTField0" ma:index="15" nillable="true" ma:taxonomy="true" ma:internalName="MSProductsTaxHTField0" ma:taxonomyFieldName="MSProducts" ma:displayName="MS Products" ma:default="" ma:fieldId="{ee77c2ea-e1b9-4a90-85df-76a95e6ae936}" ma:taxonomyMulti="true" ma:sspId="e385fb40-52d4-4fae-9c5b-3e8ff8a5878e" ma:termSetId="e8298524-23d5-441d-8e61-21bed1c2c47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227dde2e-fc84-4016-8e91-d440fb3f011b}" ma:internalName="TaxCatchAll" ma:showField="CatchAllData" ma:web="e9571582-3618-4525-a3c8-de7f52c3b9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74a2925250f485f9486ed3f97e2a6b3" ma:index="18" nillable="true" ma:taxonomy="true" ma:internalName="m74a2925250f485f9486ed3f97e2a6b3" ma:taxonomyFieldName="VerticalIndustries" ma:displayName="Vertical Industries" ma:readOnly="false" ma:default="" ma:fieldId="{674a2925-250f-485f-9486-ed3f97e2a6b3}" ma:taxonomyMulti="true" ma:sspId="e385fb40-52d4-4fae-9c5b-3e8ff8a5878e" ma:termSetId="91b0d1e0-9f22-4aab-a1ef-fa1358a2158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d7af80ad0f4ba99bb03b3894ab533c" ma:index="20" nillable="true" ma:taxonomy="true" ma:internalName="oad7af80ad0f4ba99bb03b3894ab533c" ma:taxonomyFieldName="ServicesIPTypes" ma:displayName="Services IP Type" ma:default="" ma:fieldId="{8ad7af80-ad0f-4ba9-9bb0-3b3894ab533c}" ma:taxonomyMulti="true" ma:sspId="e385fb40-52d4-4fae-9c5b-3e8ff8a5878e" ma:termSetId="030f38bb-a2c5-4da9-8933-47d85a151c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c28b5f076654a3b96073bbbebfeb8c9" ma:index="22" nillable="true" ma:taxonomy="true" ma:internalName="bc28b5f076654a3b96073bbbebfeb8c9" ma:taxonomyFieldName="MSLanguage" ma:displayName="MS Language" ma:default="1;#English|cb91f272-ce4d-4a7e-9bbf-78b58e3d188d" ma:fieldId="{bc28b5f0-7665-4a3b-9607-3bbbebfeb8c9}" ma:taxonomyMulti="true" ma:sspId="e385fb40-52d4-4fae-9c5b-3e8ff8a5878e" ma:termSetId="2851bb56-f3b7-4d07-b1ba-07ede7d3b1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227dde2e-fc84-4016-8e91-d440fb3f011b}" ma:internalName="TaxCatchAllLabel" ma:readOnly="true" ma:showField="CatchAllDataLabel" ma:web="e9571582-3618-4525-a3c8-de7f52c3b9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ed975-b206-42bf-9dde-3e4677a9b1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39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4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71582-3618-4525-a3c8-de7f52c3b9e0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DocumentDescription xmlns="230e9df3-be65-4c73-a93b-d1236ebd677e" xsi:nil="true"/>
    <bc28b5f076654a3b96073bbbebfeb8c9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cb91f272-ce4d-4a7e-9bbf-78b58e3d188d</TermId>
        </TermInfo>
      </Terms>
    </bc28b5f076654a3b96073bbbebfeb8c9>
    <MSProductsTaxHTField0 xmlns="230e9df3-be65-4c73-a93b-d1236ebd677e">
      <Terms xmlns="http://schemas.microsoft.com/office/infopath/2007/PartnerControls"/>
    </MSProductsTaxHTField0>
    <m74a2925250f485f9486ed3f97e2a6b3 xmlns="230e9df3-be65-4c73-a93b-d1236ebd677e">
      <Terms xmlns="http://schemas.microsoft.com/office/infopath/2007/PartnerControls"/>
    </m74a2925250f485f9486ed3f97e2a6b3>
    <oad7af80ad0f4ba99bb03b3894ab533c xmlns="230e9df3-be65-4c73-a93b-d1236ebd677e">
      <Terms xmlns="http://schemas.microsoft.com/office/infopath/2007/PartnerControls"/>
    </oad7af80ad0f4ba99bb03b3894ab533c>
    <lcf76f155ced4ddcb4097134ff3c332f xmlns="4bced975-b206-42bf-9dde-3e4677a9b146">
      <Terms xmlns="http://schemas.microsoft.com/office/infopath/2007/PartnerControls"/>
    </lcf76f155ced4ddcb4097134ff3c332f>
    <Authors xmlns="230e9df3-be65-4c73-a93b-d1236ebd677e">
      <UserInfo>
        <DisplayName/>
        <AccountId xsi:nil="true"/>
        <AccountType/>
      </UserInfo>
    </Authors>
    <DerivedFromID xmlns="230e9df3-be65-4c73-a93b-d1236ebd677e">Original</DerivedFromID>
    <TaxCatchAll xmlns="230e9df3-be65-4c73-a93b-d1236ebd677e">
      <Value>1</Value>
    </TaxCatchAll>
    <_dlc_DocId xmlns="230e9df3-be65-4c73-a93b-d1236ebd677e">AVZ773XE4YCX-1095030547-2022</_dlc_DocId>
    <_dlc_DocIdUrl xmlns="230e9df3-be65-4c73-a93b-d1236ebd677e">
      <Url>https://microsoft.sharepoint.com/teams/SEE-27264/_layouts/15/DocIdRedir.aspx?ID=AVZ773XE4YCX-1095030547-2022</Url>
      <Description>AVZ773XE4YCX-1095030547-2022</Description>
    </_dlc_DocIdUrl>
    <SharedWithUsers xmlns="e9571582-3618-4525-a3c8-de7f52c3b9e0">
      <UserInfo>
        <DisplayName>Saurabh Agarwal</DisplayName>
        <AccountId>495</AccountId>
        <AccountType/>
      </UserInfo>
      <UserInfo>
        <DisplayName>Somil Ganguly</DisplayName>
        <AccountId>494</AccountId>
        <AccountType/>
      </UserInfo>
      <UserInfo>
        <DisplayName>Rima Bhattacharya</DisplayName>
        <AccountId>60</AccountId>
        <AccountType/>
      </UserInfo>
      <UserInfo>
        <DisplayName>Rahul Shahani</DisplayName>
        <AccountId>1312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043AA2-1E98-497E-AF37-9155953D5C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B995F4-80E7-4AA9-B64F-6B6394995EB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9F1653A-B135-4A2E-86E4-2F9CFA302878}">
  <ds:schemaRefs/>
</ds:datastoreItem>
</file>

<file path=customXml/itemProps4.xml><?xml version="1.0" encoding="utf-8"?>
<ds:datastoreItem xmlns:ds="http://schemas.openxmlformats.org/officeDocument/2006/customXml" ds:itemID="{A68381BA-13AD-4300-A852-EA524627686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C9CC71C-7BA6-40E0-A6CC-DE2D9553B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4bced975-b206-42bf-9dde-3e4677a9b146"/>
    <ds:schemaRef ds:uri="e9571582-3618-4525-a3c8-de7f52c3b9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3D13ED6-F641-44AE-BC9A-1E713F50FB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4bced975-b206-42bf-9dde-3e4677a9b146"/>
    <ds:schemaRef ds:uri="e9571582-3618-4525-a3c8-de7f52c3b9e0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[Type Manager Name Here]</ap:Manager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Application Assessment Report</dc:title>
  <dc:subject>&lt;Application Name&gt;</dc:subject>
  <keywords/>
  <dc:description/>
  <lastModifiedBy>GR Pavan Kumar</lastModifiedBy>
  <revision>28</revision>
  <dcterms:created xsi:type="dcterms:W3CDTF">2024-07-05T06:55:00.0000000Z</dcterms:created>
  <dcterms:modified xsi:type="dcterms:W3CDTF">2025-08-13T18:12:09.3604371Z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Type">
    <vt:lpwstr/>
  </property>
  <property fmtid="{D5CDD505-2E9C-101B-9397-08002B2CF9AE}" pid="3" name="Author Email">
    <vt:lpwstr>Update [Author Email] in Doc Properties</vt:lpwstr>
  </property>
  <property fmtid="{D5CDD505-2E9C-101B-9397-08002B2CF9AE}" pid="4" name="Author Position">
    <vt:lpwstr>Update [Author Position] in Doc Properties</vt:lpwstr>
  </property>
  <property fmtid="{D5CDD505-2E9C-101B-9397-08002B2CF9AE}" pid="5" name="Business Scenarios">
    <vt:lpwstr/>
  </property>
  <property fmtid="{D5CDD505-2E9C-101B-9397-08002B2CF9AE}" pid="6" name="Communities">
    <vt:lpwstr/>
  </property>
  <property fmtid="{D5CDD505-2E9C-101B-9397-08002B2CF9AE}" pid="7" name="ContentTypeId">
    <vt:lpwstr>0x0101001DA651A67E9164458B0AAF7552016B2A</vt:lpwstr>
  </property>
  <property fmtid="{D5CDD505-2E9C-101B-9397-08002B2CF9AE}" pid="8" name="Contributors">
    <vt:lpwstr>Update [Contributors] in Doc Properties</vt:lpwstr>
  </property>
  <property fmtid="{D5CDD505-2E9C-101B-9397-08002B2CF9AE}" pid="9" name="Customer">
    <vt:lpwstr>Update [Customer] in Doc Properties</vt:lpwstr>
  </property>
  <property fmtid="{D5CDD505-2E9C-101B-9397-08002B2CF9AE}" pid="10" name="Deliverable Type">
    <vt:lpwstr/>
  </property>
  <property fmtid="{D5CDD505-2E9C-101B-9397-08002B2CF9AE}" pid="11" name="Document Status">
    <vt:lpwstr/>
  </property>
  <property fmtid="{D5CDD505-2E9C-101B-9397-08002B2CF9AE}" pid="12" name="Engagement Phase">
    <vt:lpwstr/>
  </property>
  <property fmtid="{D5CDD505-2E9C-101B-9397-08002B2CF9AE}" pid="13" name="Geography">
    <vt:lpwstr/>
  </property>
  <property fmtid="{D5CDD505-2E9C-101B-9397-08002B2CF9AE}" pid="14" name="Industry">
    <vt:lpwstr/>
  </property>
  <property fmtid="{D5CDD505-2E9C-101B-9397-08002B2CF9AE}" pid="15" name="Offering">
    <vt:lpwstr/>
  </property>
  <property fmtid="{D5CDD505-2E9C-101B-9397-08002B2CF9AE}" pid="16" name="Org">
    <vt:lpwstr>Microsoft</vt:lpwstr>
  </property>
  <property fmtid="{D5CDD505-2E9C-101B-9397-08002B2CF9AE}" pid="17" name="Org Prof Svcs Local">
    <vt:lpwstr>Microsoft Services</vt:lpwstr>
  </property>
  <property fmtid="{D5CDD505-2E9C-101B-9397-08002B2CF9AE}" pid="18" name="Org Prof Svcs Remote">
    <vt:lpwstr>Global Delivery</vt:lpwstr>
  </property>
  <property fmtid="{D5CDD505-2E9C-101B-9397-08002B2CF9AE}" pid="19" name="Org Prof Svcs Support">
    <vt:lpwstr>Microsoft Premier Support</vt:lpwstr>
  </property>
  <property fmtid="{D5CDD505-2E9C-101B-9397-08002B2CF9AE}" pid="20" name="Products">
    <vt:lpwstr/>
  </property>
  <property fmtid="{D5CDD505-2E9C-101B-9397-08002B2CF9AE}" pid="21" name="Service Line">
    <vt:lpwstr/>
  </property>
  <property fmtid="{D5CDD505-2E9C-101B-9397-08002B2CF9AE}" pid="22" name="Solution Name">
    <vt:lpwstr/>
  </property>
  <property fmtid="{D5CDD505-2E9C-101B-9397-08002B2CF9AE}" pid="23" name="Status">
    <vt:lpwstr/>
  </property>
  <property fmtid="{D5CDD505-2E9C-101B-9397-08002B2CF9AE}" pid="24" name="TemplateName">
    <vt:lpwstr>SDMtemplate-new-1.0-Portrait.docx</vt:lpwstr>
  </property>
  <property fmtid="{D5CDD505-2E9C-101B-9397-08002B2CF9AE}" pid="25" name="TemplateVersion">
    <vt:lpwstr>1.0</vt:lpwstr>
  </property>
  <property fmtid="{D5CDD505-2E9C-101B-9397-08002B2CF9AE}" pid="26" name="Version">
    <vt:lpwstr>0.1</vt:lpwstr>
  </property>
  <property fmtid="{D5CDD505-2E9C-101B-9397-08002B2CF9AE}" pid="27" name="MSIP_Label_f42aa342-8706-4288-bd11-ebb85995028c_Enabled">
    <vt:lpwstr>True</vt:lpwstr>
  </property>
  <property fmtid="{D5CDD505-2E9C-101B-9397-08002B2CF9AE}" pid="28" name="MSIP_Label_f42aa342-8706-4288-bd11-ebb85995028c_SiteId">
    <vt:lpwstr>72f988bf-86f1-41af-91ab-2d7cd011db47</vt:lpwstr>
  </property>
  <property fmtid="{D5CDD505-2E9C-101B-9397-08002B2CF9AE}" pid="29" name="MSIP_Label_f42aa342-8706-4288-bd11-ebb85995028c_SetDate">
    <vt:lpwstr>2019-11-05T08:58:36.8421424Z</vt:lpwstr>
  </property>
  <property fmtid="{D5CDD505-2E9C-101B-9397-08002B2CF9AE}" pid="30" name="MSIP_Label_f42aa342-8706-4288-bd11-ebb85995028c_Name">
    <vt:lpwstr>General</vt:lpwstr>
  </property>
  <property fmtid="{D5CDD505-2E9C-101B-9397-08002B2CF9AE}" pid="31" name="MSIP_Label_f42aa342-8706-4288-bd11-ebb85995028c_ActionId">
    <vt:lpwstr>b4bc5bf9-4ef0-449f-9002-75c6b9ca966a</vt:lpwstr>
  </property>
  <property fmtid="{D5CDD505-2E9C-101B-9397-08002B2CF9AE}" pid="32" name="MSIP_Label_f42aa342-8706-4288-bd11-ebb85995028c_Extended_MSFT_Method">
    <vt:lpwstr>Automatic</vt:lpwstr>
  </property>
  <property fmtid="{D5CDD505-2E9C-101B-9397-08002B2CF9AE}" pid="33" name="Sensitivity">
    <vt:lpwstr>General</vt:lpwstr>
  </property>
  <property fmtid="{D5CDD505-2E9C-101B-9397-08002B2CF9AE}" pid="34" name="_dlc_DocIdItemGuid">
    <vt:lpwstr>f3531816-0155-4ca1-8e3a-2bcffc382044</vt:lpwstr>
  </property>
  <property fmtid="{D5CDD505-2E9C-101B-9397-08002B2CF9AE}" pid="35" name="MSLanguage">
    <vt:lpwstr>1;#English|cb91f272-ce4d-4a7e-9bbf-78b58e3d188d</vt:lpwstr>
  </property>
  <property fmtid="{D5CDD505-2E9C-101B-9397-08002B2CF9AE}" pid="36" name="p7ae7c99891b404d9a873cd3c41a01e4">
    <vt:lpwstr/>
  </property>
  <property fmtid="{D5CDD505-2E9C-101B-9397-08002B2CF9AE}" pid="37" name="ServicesDomain">
    <vt:lpwstr/>
  </property>
  <property fmtid="{D5CDD505-2E9C-101B-9397-08002B2CF9AE}" pid="38" name="VerticalIndustries">
    <vt:lpwstr/>
  </property>
  <property fmtid="{D5CDD505-2E9C-101B-9397-08002B2CF9AE}" pid="39" name="ServicesBusinessScenario">
    <vt:lpwstr/>
  </property>
  <property fmtid="{D5CDD505-2E9C-101B-9397-08002B2CF9AE}" pid="40" name="MediaServiceImageTags">
    <vt:lpwstr/>
  </property>
  <property fmtid="{D5CDD505-2E9C-101B-9397-08002B2CF9AE}" pid="41" name="CodeKeywords">
    <vt:lpwstr/>
  </property>
  <property fmtid="{D5CDD505-2E9C-101B-9397-08002B2CF9AE}" pid="42" name="p26d0941c95b4632829814c66f0e8c72">
    <vt:lpwstr/>
  </property>
  <property fmtid="{D5CDD505-2E9C-101B-9397-08002B2CF9AE}" pid="43" name="MSProducts">
    <vt:lpwstr/>
  </property>
  <property fmtid="{D5CDD505-2E9C-101B-9397-08002B2CF9AE}" pid="44" name="g6775e77a6d84637a29014d883a4378a">
    <vt:lpwstr/>
  </property>
  <property fmtid="{D5CDD505-2E9C-101B-9397-08002B2CF9AE}" pid="45" name="af1f5bfae61e4243aac9966cb19580e1">
    <vt:lpwstr/>
  </property>
  <property fmtid="{D5CDD505-2E9C-101B-9397-08002B2CF9AE}" pid="46" name="DevelopmentLanguages">
    <vt:lpwstr/>
  </property>
  <property fmtid="{D5CDD505-2E9C-101B-9397-08002B2CF9AE}" pid="47" name="ServicesCommunities">
    <vt:lpwstr/>
  </property>
  <property fmtid="{D5CDD505-2E9C-101B-9397-08002B2CF9AE}" pid="48" name="fbc3fc07245d4d4d97685e71074b9827">
    <vt:lpwstr/>
  </property>
  <property fmtid="{D5CDD505-2E9C-101B-9397-08002B2CF9AE}" pid="49" name="ServicesIPTypes">
    <vt:lpwstr/>
  </property>
</Properties>
</file>