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b/>
          <w:bCs/>
          <w:color w:val="833C00"/>
          <w:sz w:val="52"/>
          <w:szCs w:val="52"/>
        </w:rPr>
        <w:t xml:space="preserve">SOMITHA</w:t>
      </w:r>
    </w:p>
    <w:p>
      <w:pPr>
        <w:spacing w:after="80" w:before="0"/>
        <w:jc w:val="center"/>
      </w:pPr>
      <w:r>
        <w:rPr>
          <w:b/>
          <w:bCs/>
          <w:color w:val="C55A11"/>
          <w:sz w:val="36"/>
          <w:szCs w:val="36"/>
        </w:rPr>
        <w:t xml:space="preserve">Technical Work Notes</w:t>
      </w:r>
    </w:p>
    <w:p>
      <w:pPr>
        <w:spacing w:after="60" w:before="0"/>
        <w:jc w:val="center"/>
      </w:pPr>
      <w:r>
        <w:rPr>
          <w:color w:val="404040"/>
          <w:sz w:val="26"/>
          <w:szCs w:val="26"/>
        </w:rPr>
        <w:t xml:space="preserve">Personal Finance RAG + Agentic AI Project</w:t>
      </w:r>
    </w:p>
    <w:p>
      <w:pPr>
        <w:spacing w:after="200" w:before="0"/>
        <w:jc w:val="center"/>
      </w:pPr>
      <w:r>
        <w:rPr>
          <w:color w:val="808080"/>
          <w:sz w:val="20"/>
          <w:szCs w:val="20"/>
        </w:rPr>
        <w:t xml:space="preserve">Team Rudra  ·  Kaggle Week  ·  EPITA Paris</w:t>
      </w:r>
    </w:p>
    <w:p>
      <w:pPr>
        <w:pBdr>
          <w:bottom w:val="single" w:color="CCCCCC" w:sz="6"/>
        </w:pBdr>
        <w:spacing w:after="160" w:before="160"/>
      </w:pPr>
      <w:r>
        <w:t xml:space="preserve"/>
      </w:r>
    </w:p>
    <w:p>
      <w:pPr>
        <w:pStyle w:val="Heading1"/>
        <w:spacing w:after="120" w:before="320"/>
      </w:pPr>
      <w:r>
        <w:t xml:space="preserve">Overview: What Somitha Built</w:t>
      </w:r>
    </w:p>
    <w:p>
      <w:pPr>
        <w:spacing w:after="80" w:before="80"/>
      </w:pPr>
      <w:r>
        <w:rPr>
          <w:sz w:val="22"/>
          <w:szCs w:val="22"/>
        </w:rPr>
        <w:t xml:space="preserve">Somitha was responsible for the Agentic AI components of the project. This is the most complex part: a pure-Python agent that can decide what tool to use, handle errors, verify its own answers, and ask for human approval before taking any real-world action. Somitha also built the three "own tools" that the hackathon specification required: lookup_term, get_section, and cash_flow_analysis.</w:t>
      </w:r>
    </w:p>
    <w:p>
      <w:pPr>
        <w:spacing w:after="80" w:before="80"/>
      </w:pPr>
      <w:r>
        <w:rPr>
          <w:sz w:val="22"/>
          <w:szCs w:val="22"/>
        </w:rPr>
        <w:t xml:space="preserve">Difficulty level: Hard. The agent code involves multi-step reasoning, error recovery, JSON parsing with tolerance for model mistakes, prompt injection defense, and a complete answer-checking system.</w:t>
      </w:r>
    </w:p>
    <w:p>
      <w:pPr>
        <w:spacing w:after="80" w:before="80"/>
      </w:pPr>
      <w:r>
        <w:rPr>
          <w:sz w:val="22"/>
          <w:szCs w:val="22"/>
        </w:rPr>
        <w:t xml:space="preserve">Files owned by Somitha:</w:t>
      </w:r>
    </w:p>
    <w:p>
      <w:pPr>
        <w:pStyle w:val="ListParagraph"/>
        <w:numPr>
          <w:ilvl w:val="0"/>
          <w:numId w:val="1"/>
        </w:numPr>
        <w:spacing w:after="40" w:before="40"/>
      </w:pPr>
      <w:r>
        <w:rPr>
          <w:sz w:val="22"/>
          <w:szCs w:val="22"/>
        </w:rPr>
        <w:t xml:space="preserve">agent.py — the complete agentic loop (the largest and most complex file)</w:t>
      </w:r>
    </w:p>
    <w:p>
      <w:pPr>
        <w:pStyle w:val="ListParagraph"/>
        <w:numPr>
          <w:ilvl w:val="0"/>
          <w:numId w:val="1"/>
        </w:numPr>
        <w:spacing w:after="40" w:before="40"/>
      </w:pPr>
      <w:r>
        <w:rPr>
          <w:sz w:val="22"/>
          <w:szCs w:val="22"/>
        </w:rPr>
        <w:t xml:space="preserve">agent_tools.py — all agent tool implementations, including the 3 custom "own tools"</w:t>
      </w:r>
    </w:p>
    <w:p>
      <w:pPr>
        <w:pStyle w:val="ListParagraph"/>
        <w:numPr>
          <w:ilvl w:val="0"/>
          <w:numId w:val="1"/>
        </w:numPr>
        <w:spacing w:after="40" w:before="40"/>
      </w:pPr>
      <w:r>
        <w:rPr>
          <w:sz w:val="22"/>
          <w:szCs w:val="22"/>
        </w:rPr>
        <w:t xml:space="preserve">message_tool.py — human-in-the-loop message sending (Slack / Teams)</w:t>
      </w:r>
    </w:p>
    <w:p>
      <w:pPr>
        <w:pStyle w:val="ListParagraph"/>
        <w:numPr>
          <w:ilvl w:val="0"/>
          <w:numId w:val="1"/>
        </w:numPr>
        <w:spacing w:after="40" w:before="40"/>
      </w:pPr>
      <w:r>
        <w:rPr>
          <w:sz w:val="22"/>
          <w:szCs w:val="22"/>
        </w:rPr>
        <w:t xml:space="preserve">note_tool.py — human-in-the-loop note saving with preview</w:t>
      </w:r>
    </w:p>
    <w:p>
      <w:pPr>
        <w:pBdr>
          <w:bottom w:val="single" w:color="CCCCCC" w:sz="6"/>
        </w:pBdr>
        <w:spacing w:after="160" w:before="160"/>
      </w:pPr>
      <w:r>
        <w:t xml:space="preserve"/>
      </w:r>
    </w:p>
    <w:p>
      <w:pPr>
        <w:pStyle w:val="Heading1"/>
        <w:spacing w:after="120" w:before="320"/>
      </w:pPr>
      <w:r>
        <w:t xml:space="preserve">Topic 1: The Agentic Loop Core (agent.py)</w:t>
      </w:r>
    </w:p>
    <w:p>
      <w:pPr>
        <w:spacing w:after="80" w:before="80"/>
      </w:pPr>
      <w:r>
        <w:rPr>
          <w:sz w:val="22"/>
          <w:szCs w:val="22"/>
        </w:rPr>
        <w:t xml:space="preserve">The agent is a loop. At each step, the model reads the conversation, the tool results so far, and the available tools, then decides ONE action to take. The loop continues until the model says "answer" (gives a final response) or a safety limit is hit.</w:t>
      </w:r>
    </w:p>
    <w:p>
      <w:pPr>
        <w:spacing w:after="80" w:before="80"/>
      </w:pPr>
      <w:r>
        <w:rPr>
          <w:sz w:val="22"/>
          <w:szCs w:val="22"/>
        </w:rPr>
        <w:t xml:space="preserve">This is a pure-Python agent. There is no LangChain, no CrewAI, no AutoGPT. Everything is built from scratch.</w:t>
      </w:r>
    </w:p>
    <w:p>
      <w:pPr>
        <w:pStyle w:val="Heading2"/>
        <w:spacing w:after="80" w:before="240"/>
      </w:pPr>
      <w:r>
        <w:t xml:space="preserve">run_agent_steps() — the main generator</w:t>
      </w:r>
    </w:p>
    <w:p>
      <w:pPr>
        <w:spacing w:after="80" w:before="80"/>
      </w:pPr>
      <w:r>
        <w:rPr>
          <w:sz w:val="22"/>
          <w:szCs w:val="22"/>
        </w:rPr>
        <w:t xml:space="preserve">This is the entry point for the agent. It is a Python generator function, which means it yields events as they happen instead of waiting until everything is done. The UI (app.py) displays each event in real time.</w:t>
      </w:r>
    </w:p>
    <w:p>
      <w:pPr>
        <w:spacing w:after="80" w:before="80"/>
      </w:pPr>
      <w:r>
        <w:rPr>
          <w:sz w:val="22"/>
          <w:szCs w:val="22"/>
        </w:rPr>
        <w:t xml:space="preserve">The events yielded are:</w:t>
      </w:r>
    </w:p>
    <w:p>
      <w:pPr>
        <w:pStyle w:val="ListParagraph"/>
        <w:numPr>
          <w:ilvl w:val="0"/>
          <w:numId w:val="1"/>
        </w:numPr>
        <w:spacing w:after="40" w:before="40"/>
      </w:pPr>
      <w:r>
        <w:rPr>
          <w:sz w:val="22"/>
          <w:szCs w:val="22"/>
        </w:rPr>
        <w:t xml:space="preserve">"thinking" — the model is deciding what to do next</w:t>
      </w:r>
    </w:p>
    <w:p>
      <w:pPr>
        <w:pStyle w:val="ListParagraph"/>
        <w:numPr>
          <w:ilvl w:val="0"/>
          <w:numId w:val="1"/>
        </w:numPr>
        <w:spacing w:after="40" w:before="40"/>
      </w:pPr>
      <w:r>
        <w:rPr>
          <w:sz w:val="22"/>
          <w:szCs w:val="22"/>
        </w:rPr>
        <w:t xml:space="preserve">"decided" — the model has chosen an action (shown to the user as the thought process)</w:t>
      </w:r>
    </w:p>
    <w:p>
      <w:pPr>
        <w:pStyle w:val="ListParagraph"/>
        <w:numPr>
          <w:ilvl w:val="0"/>
          <w:numId w:val="1"/>
        </w:numPr>
        <w:spacing w:after="40" w:before="40"/>
      </w:pPr>
      <w:r>
        <w:rPr>
          <w:sz w:val="22"/>
          <w:szCs w:val="22"/>
        </w:rPr>
        <w:t xml:space="preserve">"step" — one tool was called and returned a result</w:t>
      </w:r>
    </w:p>
    <w:p>
      <w:pPr>
        <w:pStyle w:val="ListParagraph"/>
        <w:numPr>
          <w:ilvl w:val="0"/>
          <w:numId w:val="1"/>
        </w:numPr>
        <w:spacing w:after="40" w:before="40"/>
      </w:pPr>
      <w:r>
        <w:rPr>
          <w:sz w:val="22"/>
          <w:szCs w:val="22"/>
        </w:rPr>
        <w:t xml:space="preserve">"done" — the agent has a final answer</w:t>
      </w:r>
    </w:p>
    <w:p>
      <w:pPr>
        <w:spacing w:after="80" w:before="80"/>
      </w:pPr>
      <w:r>
        <w:rPr>
          <w:sz w:val="22"/>
          <w:szCs w:val="22"/>
        </w:rPr>
        <w:t xml:space="preserve">The loop runs for at most MAX_STEPS = 6 steps. This prevents an agent that makes a mistake from looping forever and spending lots of money.</w:t>
      </w:r>
    </w:p>
    <w:p>
      <w:pPr>
        <w:pStyle w:val="Heading2"/>
        <w:spacing w:after="80" w:before="240"/>
      </w:pPr>
      <w:r>
        <w:t xml:space="preserve">generate_agent_response() — one step of thinking</w:t>
      </w:r>
    </w:p>
    <w:p>
      <w:pPr>
        <w:spacing w:after="80" w:before="80"/>
      </w:pPr>
      <w:r>
        <w:rPr>
          <w:sz w:val="22"/>
          <w:szCs w:val="22"/>
        </w:rPr>
        <w:t xml:space="preserve">This function makes ONE API call to gpt-4o-mini. The model receives:</w:t>
      </w:r>
    </w:p>
    <w:p>
      <w:pPr>
        <w:pStyle w:val="ListParagraph"/>
        <w:numPr>
          <w:ilvl w:val="0"/>
          <w:numId w:val="1"/>
        </w:numPr>
        <w:spacing w:after="40" w:before="40"/>
      </w:pPr>
      <w:r>
        <w:rPr>
          <w:sz w:val="22"/>
          <w:szCs w:val="22"/>
        </w:rPr>
        <w:t xml:space="preserve">The system prompt (from prompts/agent_v3.txt)</w:t>
      </w:r>
    </w:p>
    <w:p>
      <w:pPr>
        <w:pStyle w:val="ListParagraph"/>
        <w:numPr>
          <w:ilvl w:val="0"/>
          <w:numId w:val="1"/>
        </w:numPr>
        <w:spacing w:after="40" w:before="40"/>
      </w:pPr>
      <w:r>
        <w:rPr>
          <w:sz w:val="22"/>
          <w:szCs w:val="22"/>
        </w:rPr>
        <w:t xml:space="preserve">The user's question</w:t>
      </w:r>
    </w:p>
    <w:p>
      <w:pPr>
        <w:pStyle w:val="ListParagraph"/>
        <w:numPr>
          <w:ilvl w:val="0"/>
          <w:numId w:val="1"/>
        </w:numPr>
        <w:spacing w:after="40" w:before="40"/>
      </w:pPr>
      <w:r>
        <w:rPr>
          <w:sz w:val="22"/>
          <w:szCs w:val="22"/>
        </w:rPr>
        <w:t xml:space="preserve">Any conversation history</w:t>
      </w:r>
    </w:p>
    <w:p>
      <w:pPr>
        <w:pStyle w:val="ListParagraph"/>
        <w:numPr>
          <w:ilvl w:val="0"/>
          <w:numId w:val="1"/>
        </w:numPr>
        <w:spacing w:after="40" w:before="40"/>
      </w:pPr>
      <w:r>
        <w:rPr>
          <w:sz w:val="22"/>
          <w:szCs w:val="22"/>
        </w:rPr>
        <w:t xml:space="preserve">A list of available tools with their descriptions and parameters</w:t>
      </w:r>
    </w:p>
    <w:p>
      <w:pPr>
        <w:pStyle w:val="ListParagraph"/>
        <w:numPr>
          <w:ilvl w:val="0"/>
          <w:numId w:val="1"/>
        </w:numPr>
        <w:spacing w:after="40" w:before="40"/>
      </w:pPr>
      <w:r>
        <w:rPr>
          <w:sz w:val="22"/>
          <w:szCs w:val="22"/>
        </w:rPr>
        <w:t xml:space="preserve">All previous tool calls and their results from this session</w:t>
      </w:r>
    </w:p>
    <w:p>
      <w:pPr>
        <w:spacing w:after="80" w:before="80"/>
      </w:pPr>
      <w:r>
        <w:rPr>
          <w:sz w:val="22"/>
          <w:szCs w:val="22"/>
        </w:rPr>
        <w:t xml:space="preserve">The model must return exactly ONE JSON action. Examples of valid actions:</w:t>
      </w:r>
    </w:p>
    <w:p>
      <w:pPr>
        <w:shd w:fill="F0F4FF" w:color="auto" w:val="clear"/>
        <w:spacing w:after="40" w:before="40"/>
        <w:ind w:left="576"/>
      </w:pPr>
      <w:r>
        <w:rPr>
          <w:rFonts w:ascii="Courier New" w:cs="Courier New" w:eastAsia="Courier New" w:hAnsi="Courier New"/>
          <w:color w:val="1F497D"/>
          <w:sz w:val="18"/>
          <w:szCs w:val="18"/>
        </w:rPr>
        <w:t xml:space="preserve">{"action": "search_corpus", "query": "what is the time value of money"}</w:t>
      </w:r>
    </w:p>
    <w:p>
      <w:pPr>
        <w:shd w:fill="F0F4FF" w:color="auto" w:val="clear"/>
        <w:spacing w:after="40" w:before="40"/>
        <w:ind w:left="576"/>
      </w:pPr>
      <w:r>
        <w:rPr>
          <w:rFonts w:ascii="Courier New" w:cs="Courier New" w:eastAsia="Courier New" w:hAnsi="Courier New"/>
          <w:color w:val="1F497D"/>
          <w:sz w:val="18"/>
          <w:szCs w:val="18"/>
        </w:rPr>
        <w:t xml:space="preserve">{"action": "calculator", "expression": "1000 * (1 + 0.05) ** 10"}</w:t>
      </w:r>
    </w:p>
    <w:p>
      <w:pPr>
        <w:shd w:fill="F0F4FF" w:color="auto" w:val="clear"/>
        <w:spacing w:after="40" w:before="40"/>
        <w:ind w:left="576"/>
      </w:pPr>
      <w:r>
        <w:rPr>
          <w:rFonts w:ascii="Courier New" w:cs="Courier New" w:eastAsia="Courier New" w:hAnsi="Courier New"/>
          <w:color w:val="1F497D"/>
          <w:sz w:val="18"/>
          <w:szCs w:val="18"/>
        </w:rPr>
        <w:t xml:space="preserve">{"action": "answer", "text": "The future value is $1,628.89 [1]."}</w:t>
      </w:r>
    </w:p>
    <w:p>
      <w:pPr>
        <w:spacing w:after="80" w:before="80"/>
      </w:pPr>
      <w:r>
        <w:rPr>
          <w:sz w:val="22"/>
          <w:szCs w:val="22"/>
        </w:rPr>
        <w:t xml:space="preserve">If the model does not return valid JSON, the _normalise() function tries to repair it.</w:t>
      </w:r>
    </w:p>
    <w:p>
      <w:pPr>
        <w:pStyle w:val="Heading2"/>
        <w:spacing w:after="80" w:before="240"/>
      </w:pPr>
      <w:r>
        <w:t xml:space="preserve">_normalise() — tolerant JSON parser</w:t>
      </w:r>
    </w:p>
    <w:p>
      <w:pPr>
        <w:spacing w:after="80" w:before="80"/>
      </w:pPr>
      <w:r>
        <w:rPr>
          <w:sz w:val="22"/>
          <w:szCs w:val="22"/>
        </w:rPr>
        <w:t xml:space="preserve">Language models sometimes return almost-valid JSON with small mistakes, like trailing commas or text before the opening brace. _normalise() handles this:</w:t>
      </w:r>
    </w:p>
    <w:p>
      <w:pPr>
        <w:pStyle w:val="ListParagraph"/>
        <w:numPr>
          <w:ilvl w:val="0"/>
          <w:numId w:val="1"/>
        </w:numPr>
        <w:spacing w:after="40" w:before="40"/>
      </w:pPr>
      <w:r>
        <w:rPr>
          <w:sz w:val="22"/>
          <w:szCs w:val="22"/>
        </w:rPr>
        <w:t xml:space="preserve">Tries to parse the response as JSON directly</w:t>
      </w:r>
    </w:p>
    <w:p>
      <w:pPr>
        <w:pStyle w:val="ListParagraph"/>
        <w:numPr>
          <w:ilvl w:val="0"/>
          <w:numId w:val="1"/>
        </w:numPr>
        <w:spacing w:after="40" w:before="40"/>
      </w:pPr>
      <w:r>
        <w:rPr>
          <w:sz w:val="22"/>
          <w:szCs w:val="22"/>
        </w:rPr>
        <w:t xml:space="preserve">If that fails, extracts the first {...} block using a regex</w:t>
      </w:r>
    </w:p>
    <w:p>
      <w:pPr>
        <w:pStyle w:val="ListParagraph"/>
        <w:numPr>
          <w:ilvl w:val="0"/>
          <w:numId w:val="1"/>
        </w:numPr>
        <w:spacing w:after="40" w:before="40"/>
      </w:pPr>
      <w:r>
        <w:rPr>
          <w:sz w:val="22"/>
          <w:szCs w:val="22"/>
        </w:rPr>
        <w:t xml:space="preserve">If the model returned an old action name (from Day 1 or 2), the ALIASES dict maps it to the current name</w:t>
      </w:r>
    </w:p>
    <w:p>
      <w:pPr>
        <w:spacing w:after="80" w:before="80"/>
      </w:pPr>
      <w:r>
        <w:rPr>
          <w:sz w:val="22"/>
          <w:szCs w:val="22"/>
        </w:rPr>
        <w:t xml:space="preserve">Example of the ALIASES dict:</w:t>
      </w:r>
    </w:p>
    <w:p>
      <w:pPr>
        <w:shd w:fill="F0F4FF" w:color="auto" w:val="clear"/>
        <w:spacing w:after="40" w:before="40"/>
        <w:ind w:left="576"/>
      </w:pPr>
      <w:r>
        <w:rPr>
          <w:rFonts w:ascii="Courier New" w:cs="Courier New" w:eastAsia="Courier New" w:hAnsi="Courier New"/>
          <w:color w:val="1F497D"/>
          <w:sz w:val="18"/>
          <w:szCs w:val="18"/>
        </w:rPr>
        <w:t xml:space="preserve">ALIASES = {"retrieve": "search_corpus", "compute": "calculator", "finish": "answer"}</w:t>
      </w:r>
    </w:p>
    <w:p>
      <w:pPr>
        <w:shd w:fill="E8F4E8" w:color="auto" w:val="clear"/>
        <w:spacing w:after="80" w:before="80"/>
        <w:ind w:left="431" w:right="431"/>
      </w:pPr>
      <w:r>
        <w:rPr>
          <w:i/>
          <w:iCs/>
          <w:color w:val="444444"/>
          <w:sz w:val="20"/>
          <w:szCs w:val="20"/>
        </w:rPr>
        <w:t xml:space="preserve">Why this matters: Without _normalise(), the agent would crash every time the model made a small JSON formatting mistake. With it, the agent recovers gracefully.</w:t>
      </w:r>
    </w:p>
    <w:p>
      <w:pPr>
        <w:pStyle w:val="Heading2"/>
        <w:spacing w:after="80" w:before="240"/>
      </w:pPr>
      <w:r>
        <w:t xml:space="preserve">Safety guardrails in the loop</w:t>
      </w:r>
    </w:p>
    <w:p>
      <w:pPr>
        <w:spacing w:after="80" w:before="80"/>
      </w:pPr>
      <w:r>
        <w:rPr>
          <w:sz w:val="22"/>
          <w:szCs w:val="22"/>
        </w:rPr>
        <w:t xml:space="preserve">The loop has multiple safety counters:</w:t>
      </w:r>
    </w:p>
    <w:p>
      <w:pPr>
        <w:pStyle w:val="ListParagraph"/>
        <w:numPr>
          <w:ilvl w:val="0"/>
          <w:numId w:val="1"/>
        </w:numPr>
        <w:spacing w:after="40" w:before="40"/>
      </w:pPr>
      <w:r>
        <w:rPr>
          <w:sz w:val="22"/>
          <w:szCs w:val="22"/>
        </w:rPr>
        <w:t xml:space="preserve">MAX_STEPS = 6 — stop after 6 tool calls no matter what</w:t>
      </w:r>
    </w:p>
    <w:p>
      <w:pPr>
        <w:pStyle w:val="ListParagraph"/>
        <w:numPr>
          <w:ilvl w:val="0"/>
          <w:numId w:val="1"/>
        </w:numPr>
        <w:spacing w:after="40" w:before="40"/>
      </w:pPr>
      <w:r>
        <w:rPr>
          <w:sz w:val="22"/>
          <w:szCs w:val="22"/>
        </w:rPr>
        <w:t xml:space="preserve">MAX_SEARCH_RETRIES = 2 — stop retrying search if it keeps returning nothing</w:t>
      </w:r>
    </w:p>
    <w:p>
      <w:pPr>
        <w:pStyle w:val="ListParagraph"/>
        <w:numPr>
          <w:ilvl w:val="0"/>
          <w:numId w:val="1"/>
        </w:numPr>
        <w:spacing w:after="40" w:before="40"/>
      </w:pPr>
      <w:r>
        <w:rPr>
          <w:sz w:val="22"/>
          <w:szCs w:val="22"/>
        </w:rPr>
        <w:t xml:space="preserve">MAX_TOOL_ERRORS = 3 — stop if tools keep failing (prevents infinite error loops)</w:t>
      </w:r>
    </w:p>
    <w:p>
      <w:pPr>
        <w:pStyle w:val="ListParagraph"/>
        <w:numPr>
          <w:ilvl w:val="0"/>
          <w:numId w:val="1"/>
        </w:numPr>
        <w:spacing w:after="40" w:before="40"/>
      </w:pPr>
      <w:r>
        <w:rPr>
          <w:sz w:val="22"/>
          <w:szCs w:val="22"/>
        </w:rPr>
        <w:t xml:space="preserve">MAX_NUDGES = 2 — stop adding "please fix your format" prompts</w:t>
      </w:r>
    </w:p>
    <w:p>
      <w:pPr>
        <w:spacing w:after="80" w:before="80"/>
      </w:pPr>
      <w:r>
        <w:rPr>
          <w:sz w:val="22"/>
          <w:szCs w:val="22"/>
        </w:rPr>
        <w:t xml:space="preserve">Action injection guard: if the model tries to call send_message or save_note but the user never asked to send or save anything, the agent blocks it and tells the model this action was not requested.</w:t>
      </w:r>
    </w:p>
    <w:p>
      <w:pPr>
        <w:pStyle w:val="Heading2"/>
        <w:spacing w:after="80" w:before="240"/>
      </w:pPr>
      <w:r>
        <w:t xml:space="preserve">log_trace() and finish()</w:t>
      </w:r>
    </w:p>
    <w:p>
      <w:pPr>
        <w:spacing w:after="80" w:before="80"/>
      </w:pPr>
      <w:r>
        <w:rPr>
          <w:sz w:val="22"/>
          <w:szCs w:val="22"/>
        </w:rPr>
        <w:t xml:space="preserve">After each agent run, finish() builds the final result dict with all information: the answer text, the trajectory (sequence of tool calls), the trace (readable log), timing, model call counts, token usage, and whether any tools were used.</w:t>
      </w:r>
    </w:p>
    <w:p>
      <w:pPr>
        <w:spacing w:after="80" w:before="80"/>
      </w:pPr>
      <w:r>
        <w:rPr>
          <w:sz w:val="22"/>
          <w:szCs w:val="22"/>
        </w:rPr>
        <w:t xml:space="preserve">log_trace() writes ONE line of JSONL to data/agent_traces.jsonl for every completed run. This is used by the Analytics tab and by the evaluation scripts.</w:t>
      </w:r>
    </w:p>
    <w:p>
      <w:pPr>
        <w:pBdr>
          <w:bottom w:val="single" w:color="CCCCCC" w:sz="6"/>
        </w:pBdr>
        <w:spacing w:after="160" w:before="160"/>
      </w:pPr>
      <w:r>
        <w:t xml:space="preserve"/>
      </w:r>
    </w:p>
    <w:p>
      <w:pPr>
        <w:pStyle w:val="Heading1"/>
        <w:spacing w:after="120" w:before="320"/>
      </w:pPr>
      <w:r>
        <w:t xml:space="preserve">Topic 2: Answer Check Harness (agent.py: answer_check)</w:t>
      </w:r>
    </w:p>
    <w:p>
      <w:pPr>
        <w:spacing w:after="80" w:before="80"/>
      </w:pPr>
      <w:r>
        <w:rPr>
          <w:sz w:val="22"/>
          <w:szCs w:val="22"/>
        </w:rPr>
        <w:t xml:space="preserve">After the model gives its final answer, answer_check() runs automatically. This is a second-pass verification system called the "v3 harness". It does NOT make another API call — it uses rules and string matching.</w:t>
      </w:r>
    </w:p>
    <w:p>
      <w:pPr>
        <w:pStyle w:val="Heading2"/>
        <w:spacing w:after="80" w:before="240"/>
      </w:pPr>
      <w:r>
        <w:t xml:space="preserve">What answer_check() checks</w:t>
      </w:r>
    </w:p>
    <w:p>
      <w:pPr>
        <w:pStyle w:val="Heading3"/>
        <w:spacing w:after="60" w:before="180"/>
      </w:pPr>
      <w:r>
        <w:t xml:space="preserve">Grounding check</w:t>
      </w:r>
    </w:p>
    <w:p>
      <w:pPr>
        <w:spacing w:after="80" w:before="80"/>
      </w:pPr>
      <w:r>
        <w:rPr>
          <w:sz w:val="22"/>
          <w:szCs w:val="22"/>
        </w:rPr>
        <w:t xml:space="preserve">Every factual claim in the answer should cite a source with [n] notation. answer_check() counts how many sentences in the answer have no citation. If too many sentences are uncited, it adds a "nudge" message telling the model to add citations on its next attempt.</w:t>
      </w:r>
    </w:p>
    <w:p>
      <w:pPr>
        <w:pStyle w:val="Heading3"/>
        <w:spacing w:after="60" w:before="180"/>
      </w:pPr>
      <w:r>
        <w:t xml:space="preserve">Citation existence check</w:t>
      </w:r>
    </w:p>
    <w:p>
      <w:pPr>
        <w:spacing w:after="80" w:before="80"/>
      </w:pPr>
      <w:r>
        <w:rPr>
          <w:sz w:val="22"/>
          <w:szCs w:val="22"/>
        </w:rPr>
        <w:t xml:space="preserve">It verifies that every [n] number in the answer corresponds to an actual passage that was retrieved. For example, if the answer says [5] but only 4 passages were retrieved, [5] is a made-up citation.</w:t>
      </w:r>
    </w:p>
    <w:p>
      <w:pPr>
        <w:pStyle w:val="Heading3"/>
        <w:spacing w:after="60" w:before="180"/>
      </w:pPr>
      <w:r>
        <w:t xml:space="preserve">Math re-check</w:t>
      </w:r>
    </w:p>
    <w:p>
      <w:pPr>
        <w:spacing w:after="80" w:before="80"/>
      </w:pPr>
      <w:r>
        <w:rPr>
          <w:sz w:val="22"/>
          <w:szCs w:val="22"/>
        </w:rPr>
        <w:t xml:space="preserve">If the answer contains numbers that look like arithmetic results (for example, "the answer is $1,628.89"), answer_check() looks back at the tool results to see if the calculator was actually called. If the model just invented a number without calling the calculator, this is flagged.</w:t>
      </w:r>
    </w:p>
    <w:p>
      <w:pPr>
        <w:pStyle w:val="Heading3"/>
        <w:spacing w:after="60" w:before="180"/>
      </w:pPr>
      <w:r>
        <w:t xml:space="preserve">Action trigger detection</w:t>
      </w:r>
    </w:p>
    <w:p>
      <w:pPr>
        <w:spacing w:after="80" w:before="80"/>
      </w:pPr>
      <w:r>
        <w:rPr>
          <w:sz w:val="22"/>
          <w:szCs w:val="22"/>
        </w:rPr>
        <w:t xml:space="preserve">If the answer text contains phrases like "I have sent...", "I saved...", "the message was sent", this might mean the model is pretending an action happened when it never did. answer_check() catches this and flags it.</w:t>
      </w:r>
    </w:p>
    <w:p>
      <w:pPr>
        <w:shd w:fill="E8F4E8" w:color="auto" w:val="clear"/>
        <w:spacing w:after="80" w:before="80"/>
        <w:ind w:left="431" w:right="431"/>
      </w:pPr>
      <w:r>
        <w:rPr>
          <w:i/>
          <w:iCs/>
          <w:color w:val="444444"/>
          <w:sz w:val="20"/>
          <w:szCs w:val="20"/>
        </w:rPr>
        <w:t xml:space="preserve">The v3 harness is named in honor of its version history: v1 just gave a final answer, v2 added citation checking, v3 adds math and action verification.</w:t>
      </w:r>
    </w:p>
    <w:p>
      <w:pPr>
        <w:pBdr>
          <w:bottom w:val="single" w:color="CCCCCC" w:sz="6"/>
        </w:pBdr>
        <w:spacing w:after="160" w:before="160"/>
      </w:pPr>
      <w:r>
        <w:t xml:space="preserve"/>
      </w:r>
    </w:p>
    <w:p>
      <w:pPr>
        <w:pStyle w:val="Heading1"/>
        <w:spacing w:after="120" w:before="320"/>
      </w:pPr>
      <w:r>
        <w:t xml:space="preserve">Topic 3: Plan-Then-Execute (agent.py: make_plan)</w:t>
      </w:r>
    </w:p>
    <w:p>
      <w:pPr>
        <w:spacing w:after="80" w:before="80"/>
      </w:pPr>
      <w:r>
        <w:rPr>
          <w:sz w:val="22"/>
          <w:szCs w:val="22"/>
        </w:rPr>
        <w:t xml:space="preserve">Before starting the agent loop, there is an optional planning step. If the user's question is complex (multiple sub-questions, or a cash-flow analysis), the agent first creates a plan.</w:t>
      </w:r>
    </w:p>
    <w:p>
      <w:pPr>
        <w:pStyle w:val="Heading2"/>
        <w:spacing w:after="80" w:before="240"/>
      </w:pPr>
      <w:r>
        <w:t xml:space="preserve">What make_plan() does</w:t>
      </w:r>
    </w:p>
    <w:p>
      <w:pPr>
        <w:spacing w:after="80" w:before="80"/>
      </w:pPr>
      <w:r>
        <w:rPr>
          <w:sz w:val="22"/>
          <w:szCs w:val="22"/>
        </w:rPr>
        <w:t xml:space="preserve">make_plan() calls gpt-4o-mini once to generate a short structured plan. The model is given the user's question and asked to list the steps it will take to answer it. For example:</w:t>
      </w:r>
    </w:p>
    <w:p>
      <w:pPr>
        <w:shd w:fill="F0F4FF" w:color="auto" w:val="clear"/>
        <w:spacing w:after="40" w:before="40"/>
        <w:ind w:left="576"/>
      </w:pPr>
      <w:r>
        <w:rPr>
          <w:rFonts w:ascii="Courier New" w:cs="Courier New" w:eastAsia="Courier New" w:hAnsi="Courier New"/>
          <w:color w:val="1F497D"/>
          <w:sz w:val="18"/>
          <w:szCs w:val="18"/>
        </w:rPr>
        <w:t xml:space="preserve">User: "Compare NPV and IRR for a project with cash flows [-1000, 400, 400, 400] at 10% rate"</w:t>
      </w:r>
    </w:p>
    <w:p>
      <w:pPr>
        <w:shd w:fill="F0F4FF" w:color="auto" w:val="clear"/>
        <w:spacing w:after="40" w:before="40"/>
        <w:ind w:left="576"/>
      </w:pPr>
      <w:r>
        <w:rPr>
          <w:rFonts w:ascii="Courier New" w:cs="Courier New" w:eastAsia="Courier New" w:hAnsi="Courier New"/>
          <w:color w:val="1F497D"/>
          <w:sz w:val="18"/>
          <w:szCs w:val="18"/>
        </w:rPr>
        <w:t xml:space="preserve">Plan: "1. Use cash_flow_analysis to compute NPV. 2. Use cash_flow_analysis to compute IRR. 3. Compare the results and explain the decision rule for each."</w:t>
      </w:r>
    </w:p>
    <w:p>
      <w:pPr>
        <w:spacing w:after="80" w:before="80"/>
      </w:pPr>
      <w:r>
        <w:rPr>
          <w:sz w:val="22"/>
          <w:szCs w:val="22"/>
        </w:rPr>
        <w:t xml:space="preserve">The plan is then stored and shown to the user in the UI as "The agent's plan". The agent loop then follows this plan by executing the steps.</w:t>
      </w:r>
    </w:p>
    <w:p>
      <w:pPr>
        <w:spacing w:after="80" w:before="80"/>
      </w:pPr>
      <w:r>
        <w:rPr>
          <w:sz w:val="22"/>
          <w:szCs w:val="22"/>
        </w:rPr>
        <w:t xml:space="preserve">Plan-then-execute is turned on only for complex questions because it costs an extra API call. For simple questions, the plan step is skipped.</w:t>
      </w:r>
    </w:p>
    <w:p>
      <w:pPr>
        <w:shd w:fill="E8F4E8" w:color="auto" w:val="clear"/>
        <w:spacing w:after="80" w:before="80"/>
        <w:ind w:left="431" w:right="431"/>
      </w:pPr>
      <w:r>
        <w:rPr>
          <w:i/>
          <w:iCs/>
          <w:color w:val="444444"/>
          <w:sz w:val="20"/>
          <w:szCs w:val="20"/>
        </w:rPr>
        <w:t xml:space="preserve">This is a simplified version of the "Plan and Execute" agent pattern from academic literature. The full paper version has a re-planner that can adjust mid-execution. Our version uses a fixed plan.</w:t>
      </w:r>
    </w:p>
    <w:p>
      <w:pPr>
        <w:pBdr>
          <w:bottom w:val="single" w:color="CCCCCC" w:sz="6"/>
        </w:pBdr>
        <w:spacing w:after="160" w:before="160"/>
      </w:pPr>
      <w:r>
        <w:t xml:space="preserve"/>
      </w:r>
    </w:p>
    <w:p>
      <w:pPr>
        <w:pStyle w:val="Heading1"/>
        <w:spacing w:after="120" w:before="320"/>
      </w:pPr>
      <w:r>
        <w:t xml:space="preserve">Topic 4: The Three Own Tools (agent_tools.py)</w:t>
      </w:r>
    </w:p>
    <w:p>
      <w:pPr>
        <w:spacing w:after="80" w:before="80"/>
      </w:pPr>
      <w:r>
        <w:rPr>
          <w:sz w:val="22"/>
          <w:szCs w:val="22"/>
        </w:rPr>
        <w:t xml:space="preserve">The hackathon specification required each team to build at least 3 "own tools" — tools that go beyond simple search. Somitha built all three of these.</w:t>
      </w:r>
    </w:p>
    <w:p>
      <w:pPr>
        <w:spacing w:after="80" w:before="80"/>
      </w:pPr>
      <w:r>
        <w:rPr>
          <w:sz w:val="22"/>
          <w:szCs w:val="22"/>
        </w:rPr>
        <w:t xml:space="preserve">The TOOLS registry in agent_tools.py maps each tool name to its function:</w:t>
      </w:r>
    </w:p>
    <w:p>
      <w:pPr>
        <w:shd w:fill="F0F4FF" w:color="auto" w:val="clear"/>
        <w:spacing w:after="40" w:before="40"/>
        <w:ind w:left="576"/>
      </w:pPr>
      <w:r>
        <w:rPr>
          <w:rFonts w:ascii="Courier New" w:cs="Courier New" w:eastAsia="Courier New" w:hAnsi="Courier New"/>
          <w:color w:val="1F497D"/>
          <w:sz w:val="18"/>
          <w:szCs w:val="18"/>
        </w:rPr>
        <w:t xml:space="preserve">TOOLS = {"search_corpus": search_corpus, "calculator": calculator, "lookup_term": lookup_term, "get_section": get_section, "cash_flow_analysis": cash_flow_analysis, "send_message": send_message, "save_note": save_note}</w:t>
      </w:r>
    </w:p>
    <w:p>
      <w:pPr>
        <w:spacing w:after="80" w:before="80"/>
      </w:pPr>
      <w:r>
        <w:rPr>
          <w:sz w:val="22"/>
          <w:szCs w:val="22"/>
        </w:rPr>
        <w:t xml:space="preserve">OWN_TOOLS = ["lookup_term", "get_section", "cash_flow_analysis"] — these are the custom ones.</w:t>
      </w:r>
    </w:p>
    <w:p>
      <w:pPr>
        <w:pStyle w:val="Heading2"/>
        <w:spacing w:after="80" w:before="240"/>
      </w:pPr>
      <w:r>
        <w:t xml:space="preserve">Own Tool 1: lookup_term(term)</w:t>
      </w:r>
    </w:p>
    <w:p>
      <w:pPr>
        <w:spacing w:after="80" w:before="80"/>
      </w:pPr>
      <w:r>
        <w:rPr>
          <w:sz w:val="22"/>
          <w:szCs w:val="22"/>
        </w:rPr>
        <w:t xml:space="preserve">This tool looks up a term in the book's glossary (called "Key Terms" sections in the OpenStax textbook). It is NOT a search — it specifically finds definitions from the glossary pages.</w:t>
      </w:r>
    </w:p>
    <w:p>
      <w:pPr>
        <w:spacing w:after="80" w:before="80"/>
      </w:pPr>
      <w:r>
        <w:rPr>
          <w:sz w:val="22"/>
          <w:szCs w:val="22"/>
        </w:rPr>
        <w:t xml:space="preserve">How it works:</w:t>
      </w:r>
    </w:p>
    <w:p>
      <w:pPr>
        <w:pStyle w:val="ListParagraph"/>
        <w:numPr>
          <w:ilvl w:val="0"/>
          <w:numId w:val="1"/>
        </w:numPr>
        <w:spacing w:after="40" w:before="40"/>
      </w:pPr>
      <w:r>
        <w:rPr>
          <w:sz w:val="22"/>
          <w:szCs w:val="22"/>
        </w:rPr>
        <w:t xml:space="preserve">The glossary() function reads corpus.json and finds pages with "Key Terms" in their heading</w:t>
      </w:r>
    </w:p>
    <w:p>
      <w:pPr>
        <w:pStyle w:val="ListParagraph"/>
        <w:numPr>
          <w:ilvl w:val="0"/>
          <w:numId w:val="1"/>
        </w:numPr>
        <w:spacing w:after="40" w:before="40"/>
      </w:pPr>
      <w:r>
        <w:rPr>
          <w:sz w:val="22"/>
          <w:szCs w:val="22"/>
        </w:rPr>
        <w:t xml:space="preserve">It parses each definition as "term: definition" pairs</w:t>
      </w:r>
    </w:p>
    <w:p>
      <w:pPr>
        <w:pStyle w:val="ListParagraph"/>
        <w:numPr>
          <w:ilvl w:val="0"/>
          <w:numId w:val="1"/>
        </w:numPr>
        <w:spacing w:after="40" w:before="40"/>
      </w:pPr>
      <w:r>
        <w:rPr>
          <w:sz w:val="22"/>
          <w:szCs w:val="22"/>
        </w:rPr>
        <w:t xml:space="preserve">When the agent calls lookup_term("WACC"), it looks for exact or near-exact matches in this glossary dict</w:t>
      </w:r>
    </w:p>
    <w:p>
      <w:pPr>
        <w:pStyle w:val="ListParagraph"/>
        <w:numPr>
          <w:ilvl w:val="0"/>
          <w:numId w:val="1"/>
        </w:numPr>
        <w:spacing w:after="40" w:before="40"/>
      </w:pPr>
      <w:r>
        <w:rPr>
          <w:sz w:val="22"/>
          <w:szCs w:val="22"/>
        </w:rPr>
        <w:t xml:space="preserve">If no exact match, it falls back to fuzzy matching using difflib.get_close_matches()</w:t>
      </w:r>
    </w:p>
    <w:p>
      <w:pPr>
        <w:spacing w:after="80" w:before="80"/>
      </w:pPr>
      <w:r>
        <w:rPr>
          <w:sz w:val="22"/>
          <w:szCs w:val="22"/>
        </w:rPr>
        <w:t xml:space="preserve">Why this is useful: vector search might find the definition of WACC scattered across multiple chunks, or it might find a usage of WACC rather than its definition. lookup_term always goes to the authoritative glossary entry.</w:t>
      </w:r>
    </w:p>
    <w:p>
      <w:pPr>
        <w:shd w:fill="F0F4FF" w:color="auto" w:val="clear"/>
        <w:spacing w:after="40" w:before="40"/>
        <w:ind w:left="576"/>
      </w:pPr>
      <w:r>
        <w:rPr>
          <w:rFonts w:ascii="Courier New" w:cs="Courier New" w:eastAsia="Courier New" w:hAnsi="Courier New"/>
          <w:color w:val="1F497D"/>
          <w:sz w:val="18"/>
          <w:szCs w:val="18"/>
        </w:rPr>
        <w:t xml:space="preserve">Result example: "Weighted Average Cost of Capital (WACC): The average rate a company expects to pay for financing..."</w:t>
      </w:r>
    </w:p>
    <w:p>
      <w:pPr>
        <w:pStyle w:val="Heading2"/>
        <w:spacing w:after="80" w:before="240"/>
      </w:pPr>
      <w:r>
        <w:t xml:space="preserve">Own Tool 2: get_section(section)</w:t>
      </w:r>
    </w:p>
    <w:p>
      <w:pPr>
        <w:spacing w:after="80" w:before="80"/>
      </w:pPr>
      <w:r>
        <w:rPr>
          <w:sz w:val="22"/>
          <w:szCs w:val="22"/>
        </w:rPr>
        <w:t xml:space="preserve">This tool retrieves the text of a whole book chapter or section by its number or title. It is different from search_corpus, which finds relevant chunks based on meaning.</w:t>
      </w:r>
    </w:p>
    <w:p>
      <w:pPr>
        <w:spacing w:after="80" w:before="80"/>
      </w:pPr>
      <w:r>
        <w:rPr>
          <w:sz w:val="22"/>
          <w:szCs w:val="22"/>
        </w:rPr>
        <w:t xml:space="preserve">How it works:</w:t>
      </w:r>
    </w:p>
    <w:p>
      <w:pPr>
        <w:pStyle w:val="ListParagraph"/>
        <w:numPr>
          <w:ilvl w:val="0"/>
          <w:numId w:val="1"/>
        </w:numPr>
        <w:spacing w:after="40" w:before="40"/>
      </w:pPr>
      <w:r>
        <w:rPr>
          <w:sz w:val="22"/>
          <w:szCs w:val="22"/>
        </w:rPr>
        <w:t xml:space="preserve">If the input is a number like "7.4" or "Chapter 15", it does an exact lookup in corpus.json by section label</w:t>
      </w:r>
    </w:p>
    <w:p>
      <w:pPr>
        <w:pStyle w:val="ListParagraph"/>
        <w:numPr>
          <w:ilvl w:val="0"/>
          <w:numId w:val="1"/>
        </w:numPr>
        <w:spacing w:after="40" w:before="40"/>
      </w:pPr>
      <w:r>
        <w:rPr>
          <w:sz w:val="22"/>
          <w:szCs w:val="22"/>
        </w:rPr>
        <w:t xml:space="preserve">If the input is words like "time value of money", it does a keyword search on section titles</w:t>
      </w:r>
    </w:p>
    <w:p>
      <w:pPr>
        <w:pStyle w:val="ListParagraph"/>
        <w:numPr>
          <w:ilvl w:val="0"/>
          <w:numId w:val="1"/>
        </w:numPr>
        <w:spacing w:after="40" w:before="40"/>
      </w:pPr>
      <w:r>
        <w:rPr>
          <w:sz w:val="22"/>
          <w:szCs w:val="22"/>
        </w:rPr>
        <w:t xml:space="preserve">Returns the first page of the matching section, along with any available section summary</w:t>
      </w:r>
    </w:p>
    <w:p>
      <w:pPr>
        <w:spacing w:after="80" w:before="80"/>
      </w:pPr>
      <w:r>
        <w:rPr>
          <w:sz w:val="22"/>
          <w:szCs w:val="22"/>
        </w:rPr>
        <w:t xml:space="preserve">Why this is useful: If a user asks "What does Chapter 7 cover?", search_corpus would return individual chunks about specific topics in Chapter 7. get_section returns the chapter introduction, which gives the big picture.</w:t>
      </w:r>
    </w:p>
    <w:p>
      <w:pPr>
        <w:pStyle w:val="Heading2"/>
        <w:spacing w:after="80" w:before="240"/>
      </w:pPr>
      <w:r>
        <w:t xml:space="preserve">Own Tool 3: cash_flow_analysis(cash_flows, rate_percent)</w:t>
      </w:r>
    </w:p>
    <w:p>
      <w:pPr>
        <w:spacing w:after="80" w:before="80"/>
      </w:pPr>
      <w:r>
        <w:rPr>
          <w:sz w:val="22"/>
          <w:szCs w:val="22"/>
        </w:rPr>
        <w:t xml:space="preserve">This is the most complex own tool. It takes a list of cash flows and an interest rate and computes a complete capital budgeting analysis.</w:t>
      </w:r>
    </w:p>
    <w:p>
      <w:pPr>
        <w:spacing w:after="80" w:before="80"/>
      </w:pPr>
      <w:r>
        <w:rPr>
          <w:sz w:val="22"/>
          <w:szCs w:val="22"/>
        </w:rPr>
        <w:t xml:space="preserve">It calls multiple functions from tools.py and combines them into one report:</w:t>
      </w:r>
    </w:p>
    <w:p>
      <w:pPr>
        <w:pStyle w:val="ListParagraph"/>
        <w:numPr>
          <w:ilvl w:val="0"/>
          <w:numId w:val="1"/>
        </w:numPr>
        <w:spacing w:after="40" w:before="40"/>
      </w:pPr>
      <w:r>
        <w:rPr>
          <w:sz w:val="22"/>
          <w:szCs w:val="22"/>
        </w:rPr>
        <w:t xml:space="preserve">NPV (Net Present Value) — using the tools.npv() function</w:t>
      </w:r>
    </w:p>
    <w:p>
      <w:pPr>
        <w:pStyle w:val="ListParagraph"/>
        <w:numPr>
          <w:ilvl w:val="0"/>
          <w:numId w:val="1"/>
        </w:numPr>
        <w:spacing w:after="40" w:before="40"/>
      </w:pPr>
      <w:r>
        <w:rPr>
          <w:sz w:val="22"/>
          <w:szCs w:val="22"/>
        </w:rPr>
        <w:t xml:space="preserve">IRR (Internal Rate of Return) — using the tools.irr() function</w:t>
      </w:r>
    </w:p>
    <w:p>
      <w:pPr>
        <w:pStyle w:val="ListParagraph"/>
        <w:numPr>
          <w:ilvl w:val="0"/>
          <w:numId w:val="1"/>
        </w:numPr>
        <w:spacing w:after="40" w:before="40"/>
      </w:pPr>
      <w:r>
        <w:rPr>
          <w:sz w:val="22"/>
          <w:szCs w:val="22"/>
        </w:rPr>
        <w:t xml:space="preserve">Payback period — using the tools.payback_period() function</w:t>
      </w:r>
    </w:p>
    <w:p>
      <w:pPr>
        <w:pStyle w:val="ListParagraph"/>
        <w:numPr>
          <w:ilvl w:val="0"/>
          <w:numId w:val="1"/>
        </w:numPr>
        <w:spacing w:after="40" w:before="40"/>
      </w:pPr>
      <w:r>
        <w:rPr>
          <w:sz w:val="22"/>
          <w:szCs w:val="22"/>
        </w:rPr>
        <w:t xml:space="preserve">Discounted payback period — like payback period but discounts future cash flows</w:t>
      </w:r>
    </w:p>
    <w:p>
      <w:pPr>
        <w:pStyle w:val="ListParagraph"/>
        <w:numPr>
          <w:ilvl w:val="0"/>
          <w:numId w:val="1"/>
        </w:numPr>
        <w:spacing w:after="40" w:before="40"/>
      </w:pPr>
      <w:r>
        <w:rPr>
          <w:sz w:val="22"/>
          <w:szCs w:val="22"/>
        </w:rPr>
        <w:t xml:space="preserve">Profitability Index — NPV / |initial investment|, a relative measure</w:t>
      </w:r>
    </w:p>
    <w:p>
      <w:pPr>
        <w:spacing w:after="80" w:before="80"/>
      </w:pPr>
      <w:r>
        <w:rPr>
          <w:sz w:val="22"/>
          <w:szCs w:val="22"/>
        </w:rPr>
        <w:t xml:space="preserve">The result also includes a recommendation: "Accept the project (positive NPV)" or "Reject the project (negative NPV)".</w:t>
      </w:r>
    </w:p>
    <w:p>
      <w:pPr>
        <w:shd w:fill="E8F4E8" w:color="auto" w:val="clear"/>
        <w:spacing w:after="80" w:before="80"/>
        <w:ind w:left="431" w:right="431"/>
      </w:pPr>
      <w:r>
        <w:rPr>
          <w:i/>
          <w:iCs/>
          <w:color w:val="444444"/>
          <w:sz w:val="20"/>
          <w:szCs w:val="20"/>
        </w:rPr>
        <w:t xml:space="preserve">Example call: cash_flow_analysis(cash_flows=[-1000, 400, 400, 400], rate_percent=10) would compute all five metrics for a project with an initial investment of $1,000 and three years of $400 inflows at 10% discount rate.</w:t>
      </w:r>
    </w:p>
    <w:p>
      <w:pPr>
        <w:pBdr>
          <w:bottom w:val="single" w:color="CCCCCC" w:sz="6"/>
        </w:pBdr>
        <w:spacing w:after="160" w:before="160"/>
      </w:pPr>
      <w:r>
        <w:t xml:space="preserve"/>
      </w:r>
    </w:p>
    <w:p>
      <w:pPr>
        <w:pStyle w:val="Heading1"/>
        <w:spacing w:after="120" w:before="320"/>
      </w:pPr>
      <w:r>
        <w:t xml:space="preserve">Topic 5: Human-in-the-Loop (message_tool.py and note_tool.py)</w:t>
      </w:r>
    </w:p>
    <w:p>
      <w:pPr>
        <w:spacing w:after="80" w:before="80"/>
      </w:pPr>
      <w:r>
        <w:rPr>
          <w:sz w:val="22"/>
          <w:szCs w:val="22"/>
        </w:rPr>
        <w:t xml:space="preserve">These two files implement the "acting" tools — the agent can PROPOSE actions in the real world, but a human must approve them before anything actually happens.</w:t>
      </w:r>
    </w:p>
    <w:p>
      <w:pPr>
        <w:pStyle w:val="Heading2"/>
        <w:spacing w:after="80" w:before="240"/>
      </w:pPr>
      <w:r>
        <w:t xml:space="preserve">Why human-in-the-loop is required</w:t>
      </w:r>
    </w:p>
    <w:p>
      <w:pPr>
        <w:spacing w:after="80" w:before="80"/>
      </w:pPr>
      <w:r>
        <w:rPr>
          <w:sz w:val="22"/>
          <w:szCs w:val="22"/>
        </w:rPr>
        <w:t xml:space="preserve">The agentic AI specification requires that any tool that sends a message or saves a file must have human approval. The reasons are:</w:t>
      </w:r>
    </w:p>
    <w:p>
      <w:pPr>
        <w:pStyle w:val="ListParagraph"/>
        <w:numPr>
          <w:ilvl w:val="0"/>
          <w:numId w:val="1"/>
        </w:numPr>
        <w:spacing w:after="40" w:before="40"/>
      </w:pPr>
      <w:r>
        <w:rPr>
          <w:sz w:val="22"/>
          <w:szCs w:val="22"/>
        </w:rPr>
        <w:t xml:space="preserve">Safety: the AI should not send a Slack/Teams message without the user reviewing it first</w:t>
      </w:r>
    </w:p>
    <w:p>
      <w:pPr>
        <w:pStyle w:val="ListParagraph"/>
        <w:numPr>
          <w:ilvl w:val="0"/>
          <w:numId w:val="1"/>
        </w:numPr>
        <w:spacing w:after="40" w:before="40"/>
      </w:pPr>
      <w:r>
        <w:rPr>
          <w:sz w:val="22"/>
          <w:szCs w:val="22"/>
        </w:rPr>
        <w:t xml:space="preserve">Correctness: the note might contain wrong information that the user wants to edit</w:t>
      </w:r>
    </w:p>
    <w:p>
      <w:pPr>
        <w:pStyle w:val="ListParagraph"/>
        <w:numPr>
          <w:ilvl w:val="0"/>
          <w:numId w:val="1"/>
        </w:numPr>
        <w:spacing w:after="40" w:before="40"/>
      </w:pPr>
      <w:r>
        <w:rPr>
          <w:sz w:val="22"/>
          <w:szCs w:val="22"/>
        </w:rPr>
        <w:t xml:space="preserve">Privacy: the message content might include sensitive information the user does not want sent</w:t>
      </w:r>
    </w:p>
    <w:p>
      <w:pPr>
        <w:pStyle w:val="Heading2"/>
        <w:spacing w:after="80" w:before="240"/>
      </w:pPr>
      <w:r>
        <w:t xml:space="preserve">message_tool.py: send_message()</w:t>
      </w:r>
    </w:p>
    <w:p>
      <w:pPr>
        <w:spacing w:after="80" w:before="80"/>
      </w:pPr>
      <w:r>
        <w:rPr>
          <w:sz w:val="22"/>
          <w:szCs w:val="22"/>
        </w:rPr>
        <w:t xml:space="preserve">The flow has three stages:</w:t>
      </w:r>
    </w:p>
    <w:p>
      <w:pPr>
        <w:pStyle w:val="Heading3"/>
        <w:spacing w:after="60" w:before="180"/>
      </w:pPr>
      <w:r>
        <w:t xml:space="preserve">Stage 1: Prepare (no human yet)</w:t>
      </w:r>
    </w:p>
    <w:p>
      <w:pPr>
        <w:spacing w:after="80" w:before="80"/>
      </w:pPr>
      <w:r>
        <w:rPr>
          <w:sz w:val="22"/>
          <w:szCs w:val="22"/>
        </w:rPr>
        <w:t xml:space="preserve">When the agent calls send_message(), the function first checks approved=False. It calls prepare_message(), which returns a dict with status="approval_required". The agent includes this proposal in its answer. The UI shows the message text with "Approve &amp; Send" / "Decline" buttons.</w:t>
      </w:r>
    </w:p>
    <w:p>
      <w:pPr>
        <w:pStyle w:val="Heading3"/>
        <w:spacing w:after="60" w:before="180"/>
      </w:pPr>
      <w:r>
        <w:t xml:space="preserve">Stage 2: Human reviews</w:t>
      </w:r>
    </w:p>
    <w:p>
      <w:pPr>
        <w:spacing w:after="80" w:before="80"/>
      </w:pPr>
      <w:r>
        <w:rPr>
          <w:sz w:val="22"/>
          <w:szCs w:val="22"/>
        </w:rPr>
        <w:t xml:space="preserve">The user reads the proposed message in the UI. They can see: the recipient (Slack / Teams), the full message text, and what channel it would be sent to.</w:t>
      </w:r>
    </w:p>
    <w:p>
      <w:pPr>
        <w:pStyle w:val="Heading3"/>
        <w:spacing w:after="60" w:before="180"/>
      </w:pPr>
      <w:r>
        <w:t xml:space="preserve">Stage 3: Execute (only if approved)</w:t>
      </w:r>
    </w:p>
    <w:p>
      <w:pPr>
        <w:spacing w:after="80" w:before="80"/>
      </w:pPr>
      <w:r>
        <w:rPr>
          <w:sz w:val="22"/>
          <w:szCs w:val="22"/>
        </w:rPr>
        <w:t xml:space="preserve">If the user clicks "Approve &amp; Send", the UI calls send_message() again with approved=True. Now the function:</w:t>
      </w:r>
    </w:p>
    <w:p>
      <w:pPr>
        <w:pStyle w:val="ListParagraph"/>
        <w:numPr>
          <w:ilvl w:val="0"/>
          <w:numId w:val="1"/>
        </w:numPr>
        <w:spacing w:after="40" w:before="40"/>
      </w:pPr>
      <w:r>
        <w:rPr>
          <w:sz w:val="22"/>
          <w:szCs w:val="22"/>
        </w:rPr>
        <w:t xml:space="preserve">Finds the webhook URL (SLACK_WEBHOOK_URL or TEAMS_WEBHOOK_URL from .env)</w:t>
      </w:r>
    </w:p>
    <w:p>
      <w:pPr>
        <w:pStyle w:val="ListParagraph"/>
        <w:numPr>
          <w:ilvl w:val="0"/>
          <w:numId w:val="1"/>
        </w:numPr>
        <w:spacing w:after="40" w:before="40"/>
      </w:pPr>
      <w:r>
        <w:rPr>
          <w:sz w:val="22"/>
          <w:szCs w:val="22"/>
        </w:rPr>
        <w:t xml:space="preserve">Posts the message via HTTP POST</w:t>
      </w:r>
    </w:p>
    <w:p>
      <w:pPr>
        <w:pStyle w:val="ListParagraph"/>
        <w:numPr>
          <w:ilvl w:val="0"/>
          <w:numId w:val="1"/>
        </w:numPr>
        <w:spacing w:after="40" w:before="40"/>
      </w:pPr>
      <w:r>
        <w:rPr>
          <w:sz w:val="22"/>
          <w:szCs w:val="22"/>
        </w:rPr>
        <w:t xml:space="preserve">Checks the HTTP response to verify success (Slack returns "ok", Teams returns 200/202)</w:t>
      </w:r>
    </w:p>
    <w:p>
      <w:pPr>
        <w:pStyle w:val="ListParagraph"/>
        <w:numPr>
          <w:ilvl w:val="0"/>
          <w:numId w:val="1"/>
        </w:numPr>
        <w:spacing w:after="40" w:before="40"/>
      </w:pPr>
      <w:r>
        <w:rPr>
          <w:sz w:val="22"/>
          <w:szCs w:val="22"/>
        </w:rPr>
        <w:t xml:space="preserve">Logs the result to data/sent_messages.jsonl with status: "sent", "failed", or "logged_only"</w:t>
      </w:r>
    </w:p>
    <w:p>
      <w:pPr>
        <w:pStyle w:val="ListParagraph"/>
        <w:numPr>
          <w:ilvl w:val="0"/>
          <w:numId w:val="1"/>
        </w:numPr>
        <w:spacing w:after="40" w:before="40"/>
      </w:pPr>
      <w:r>
        <w:rPr>
          <w:sz w:val="22"/>
          <w:szCs w:val="22"/>
        </w:rPr>
        <w:t xml:space="preserve">Reports the outcome honestly in the UI — never says "sent" without proof</w:t>
      </w:r>
    </w:p>
    <w:p>
      <w:pPr>
        <w:pStyle w:val="Heading3"/>
        <w:spacing w:after="60" w:before="180"/>
      </w:pPr>
      <w:r>
        <w:t xml:space="preserve">Fake send mode (for testing)</w:t>
      </w:r>
    </w:p>
    <w:p>
      <w:pPr>
        <w:spacing w:after="80" w:before="80"/>
      </w:pPr>
      <w:r>
        <w:rPr>
          <w:sz w:val="22"/>
          <w:szCs w:val="22"/>
        </w:rPr>
        <w:t xml:space="preserve">When SEND_MODE=fake in .env, every send proposal is automatically DECLINED and written to data/fake_send_log.jsonl. This allows the agent eval scripts and injection tests to run without ever sending real messages.</w:t>
      </w:r>
    </w:p>
    <w:p>
      <w:pPr>
        <w:pStyle w:val="Heading2"/>
        <w:spacing w:after="80" w:before="240"/>
      </w:pPr>
      <w:r>
        <w:t xml:space="preserve">note_tool.py: save_note()</w:t>
      </w:r>
    </w:p>
    <w:p>
      <w:pPr>
        <w:spacing w:after="80" w:before="80"/>
      </w:pPr>
      <w:r>
        <w:rPr>
          <w:sz w:val="22"/>
          <w:szCs w:val="22"/>
        </w:rPr>
        <w:t xml:space="preserve">Similar flow to message_tool but for saving Markdown notes to disk.</w:t>
      </w:r>
    </w:p>
    <w:p>
      <w:pPr>
        <w:spacing w:after="80" w:before="80"/>
      </w:pPr>
      <w:r>
        <w:rPr>
          <w:sz w:val="22"/>
          <w:szCs w:val="22"/>
        </w:rPr>
        <w:t xml:space="preserve">The agent calls save_note() with a title and note content. Before any human approval:</w:t>
      </w:r>
    </w:p>
    <w:p>
      <w:pPr>
        <w:pStyle w:val="ListParagraph"/>
        <w:numPr>
          <w:ilvl w:val="0"/>
          <w:numId w:val="1"/>
        </w:numPr>
        <w:spacing w:after="40" w:before="40"/>
      </w:pPr>
      <w:r>
        <w:rPr>
          <w:sz w:val="22"/>
          <w:szCs w:val="22"/>
        </w:rPr>
        <w:t xml:space="preserve">build_note() creates the Markdown text: title, timestamp, body content, and a Sources section listing the book passages used</w:t>
      </w:r>
    </w:p>
    <w:p>
      <w:pPr>
        <w:pStyle w:val="ListParagraph"/>
        <w:numPr>
          <w:ilvl w:val="0"/>
          <w:numId w:val="1"/>
        </w:numPr>
        <w:spacing w:after="40" w:before="40"/>
      </w:pPr>
      <w:r>
        <w:rPr>
          <w:sz w:val="22"/>
          <w:szCs w:val="22"/>
        </w:rPr>
        <w:t xml:space="preserve">prepare_note() returns a preview dict with the full Markdown and the would-be file path</w:t>
      </w:r>
    </w:p>
    <w:p>
      <w:pPr>
        <w:spacing w:after="80" w:before="80"/>
      </w:pPr>
      <w:r>
        <w:rPr>
          <w:sz w:val="22"/>
          <w:szCs w:val="22"/>
        </w:rPr>
        <w:t xml:space="preserve">The UI shows the preview in a text box. The user can see exactly what would be saved. If they click "Approve &amp; Save":</w:t>
      </w:r>
    </w:p>
    <w:p>
      <w:pPr>
        <w:pStyle w:val="ListParagraph"/>
        <w:numPr>
          <w:ilvl w:val="0"/>
          <w:numId w:val="1"/>
        </w:numPr>
        <w:spacing w:after="40" w:before="40"/>
      </w:pPr>
      <w:r>
        <w:rPr>
          <w:sz w:val="22"/>
          <w:szCs w:val="22"/>
        </w:rPr>
        <w:t xml:space="preserve">The file is written to data/notes/YYYY-MM-DD_title.md</w:t>
      </w:r>
    </w:p>
    <w:p>
      <w:pPr>
        <w:pStyle w:val="ListParagraph"/>
        <w:numPr>
          <w:ilvl w:val="0"/>
          <w:numId w:val="1"/>
        </w:numPr>
        <w:spacing w:after="40" w:before="40"/>
      </w:pPr>
      <w:r>
        <w:rPr>
          <w:sz w:val="22"/>
          <w:szCs w:val="22"/>
        </w:rPr>
        <w:t xml:space="preserve">The code verifies the file was written correctly by reading it back and comparing</w:t>
      </w:r>
    </w:p>
    <w:p>
      <w:pPr>
        <w:pStyle w:val="ListParagraph"/>
        <w:numPr>
          <w:ilvl w:val="0"/>
          <w:numId w:val="1"/>
        </w:numPr>
        <w:spacing w:after="40" w:before="40"/>
      </w:pPr>
      <w:r>
        <w:rPr>
          <w:sz w:val="22"/>
          <w:szCs w:val="22"/>
        </w:rPr>
        <w:t xml:space="preserve">Returns success with file path and byte count, or failure if anything went wrong</w:t>
      </w:r>
    </w:p>
    <w:p>
      <w:pPr>
        <w:shd w:fill="E8F4E8" w:color="auto" w:val="clear"/>
        <w:spacing w:after="80" w:before="80"/>
        <w:ind w:left="431" w:right="431"/>
      </w:pPr>
      <w:r>
        <w:rPr>
          <w:i/>
          <w:iCs/>
          <w:color w:val="444444"/>
          <w:sz w:val="20"/>
          <w:szCs w:val="20"/>
        </w:rPr>
        <w:t xml:space="preserve">Security note: the note tool saves files only inside data/notes/. A malicious prompt cannot make it save to arbitrary paths because the path is always constructed from the title slug, never from user input directly.</w:t>
      </w:r>
    </w:p>
    <w:p>
      <w:pPr>
        <w:pBdr>
          <w:bottom w:val="single" w:color="CCCCCC" w:sz="6"/>
        </w:pBdr>
        <w:spacing w:after="160" w:before="160"/>
      </w:pPr>
      <w:r>
        <w:t xml:space="preserve"/>
      </w:r>
    </w:p>
    <w:p>
      <w:pPr>
        <w:pStyle w:val="Heading1"/>
        <w:spacing w:after="120" w:before="320"/>
      </w:pPr>
      <w:r>
        <w:t xml:space="preserve">Summary of Somitha's Technical Contributions</w:t>
      </w:r>
    </w:p>
    <w:p>
      <w:pPr>
        <w:pStyle w:val="ListParagraph"/>
        <w:numPr>
          <w:ilvl w:val="0"/>
          <w:numId w:val="1"/>
        </w:numPr>
        <w:spacing w:after="40" w:before="40"/>
      </w:pPr>
      <w:r>
        <w:rPr>
          <w:sz w:val="22"/>
          <w:szCs w:val="22"/>
        </w:rPr>
        <w:t xml:space="preserve">Agent loop (agent.py): Pure-Python agentic loop with MAX_STEPS=6 safety limit, tolerant JSON parsing with _normalise(), ALIASES backward compatibility, action injection guard.</w:t>
      </w:r>
    </w:p>
    <w:p>
      <w:pPr>
        <w:pStyle w:val="ListParagraph"/>
        <w:numPr>
          <w:ilvl w:val="0"/>
          <w:numId w:val="1"/>
        </w:numPr>
        <w:spacing w:after="40" w:before="40"/>
      </w:pPr>
      <w:r>
        <w:rPr>
          <w:sz w:val="22"/>
          <w:szCs w:val="22"/>
        </w:rPr>
        <w:t xml:space="preserve">Answer check harness (answer_check): Post-answer verification for grounding, citations, math accuracy, and false action claims. No API call needed.</w:t>
      </w:r>
    </w:p>
    <w:p>
      <w:pPr>
        <w:pStyle w:val="ListParagraph"/>
        <w:numPr>
          <w:ilvl w:val="0"/>
          <w:numId w:val="1"/>
        </w:numPr>
        <w:spacing w:after="40" w:before="40"/>
      </w:pPr>
      <w:r>
        <w:rPr>
          <w:sz w:val="22"/>
          <w:szCs w:val="22"/>
        </w:rPr>
        <w:t xml:space="preserve">Plan-then-execute (make_plan): Optional planning step before the loop for complex multi-part questions.</w:t>
      </w:r>
    </w:p>
    <w:p>
      <w:pPr>
        <w:pStyle w:val="ListParagraph"/>
        <w:numPr>
          <w:ilvl w:val="0"/>
          <w:numId w:val="1"/>
        </w:numPr>
        <w:spacing w:after="40" w:before="40"/>
      </w:pPr>
      <w:r>
        <w:rPr>
          <w:sz w:val="22"/>
          <w:szCs w:val="22"/>
        </w:rPr>
        <w:t xml:space="preserve">Own tool — lookup_term: Glossary lookup with fuzzy fallback. Finds authoritative definitions from the textbook's "Key Terms" sections.</w:t>
      </w:r>
    </w:p>
    <w:p>
      <w:pPr>
        <w:pStyle w:val="ListParagraph"/>
        <w:numPr>
          <w:ilvl w:val="0"/>
          <w:numId w:val="1"/>
        </w:numPr>
        <w:spacing w:after="40" w:before="40"/>
      </w:pPr>
      <w:r>
        <w:rPr>
          <w:sz w:val="22"/>
          <w:szCs w:val="22"/>
        </w:rPr>
        <w:t xml:space="preserve">Own tool — get_section: Retrieves whole chapter/section text by number or title words. Different from semantic search.</w:t>
      </w:r>
    </w:p>
    <w:p>
      <w:pPr>
        <w:pStyle w:val="ListParagraph"/>
        <w:numPr>
          <w:ilvl w:val="0"/>
          <w:numId w:val="1"/>
        </w:numPr>
        <w:spacing w:after="40" w:before="40"/>
      </w:pPr>
      <w:r>
        <w:rPr>
          <w:sz w:val="22"/>
          <w:szCs w:val="22"/>
        </w:rPr>
        <w:t xml:space="preserve">Own tool — cash_flow_analysis: Computes 5 capital budgeting metrics (NPV, IRR, payback, discounted payback, PI) from a cash flow series.</w:t>
      </w:r>
    </w:p>
    <w:p>
      <w:pPr>
        <w:pStyle w:val="ListParagraph"/>
        <w:numPr>
          <w:ilvl w:val="0"/>
          <w:numId w:val="1"/>
        </w:numPr>
        <w:spacing w:after="40" w:before="40"/>
      </w:pPr>
      <w:r>
        <w:rPr>
          <w:sz w:val="22"/>
          <w:szCs w:val="22"/>
        </w:rPr>
        <w:t xml:space="preserve">Human-in-the-loop (message_tool.py): Prepare → Review → Approve flow for Slack/Teams messages. Fake mode for safe testing.</w:t>
      </w:r>
    </w:p>
    <w:p>
      <w:pPr>
        <w:pStyle w:val="ListParagraph"/>
        <w:numPr>
          <w:ilvl w:val="0"/>
          <w:numId w:val="1"/>
        </w:numPr>
        <w:spacing w:after="40" w:before="40"/>
      </w:pPr>
      <w:r>
        <w:rPr>
          <w:sz w:val="22"/>
          <w:szCs w:val="22"/>
        </w:rPr>
        <w:t xml:space="preserve">Human-in-the-loop (note_tool.py): Prepare → Preview → Approve flow for saving study notes to Markdown files. File outcome verified on disk.</w:t>
      </w:r>
    </w:p>
    <w:p>
      <w:r>
        <w:br w:type="page"/>
      </w:r>
    </w:p>
    <w:p>
      <w:pPr>
        <w:jc w:val="center"/>
      </w:pPr>
      <w:r>
        <w:rPr>
          <w:i/>
          <w:iCs/>
          <w:color w:val="808080"/>
          <w:sz w:val="18"/>
          <w:szCs w:val="18"/>
        </w:rPr>
        <w:t xml:space="preserve">End of Somitha Technical Work Notes</w:t>
      </w:r>
    </w:p>
    <w:sectPr>
      <w:pgSz w:w="11906" w:h="16838" w:orient="portrait"/>
      <w:pgMar w:top="1440" w:right="1440"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2026-10-01T14:38:11.116Z</dcterms:created>
  <dcterms:modified xsi:type="dcterms:W3CDTF">2026-10-01T14:38:11.116Z</dcterms:modified>
</cp:coreProperties>
</file>

<file path=docProps/custom.xml><?xml version="1.0" encoding="utf-8"?>
<Properties xmlns="http://schemas.openxmlformats.org/officeDocument/2006/custom-properties" xmlns:vt="http://schemas.openxmlformats.org/officeDocument/2006/docPropsVTypes"/>
</file>