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9765.0" w:type="dxa"/>
        <w:jc w:val="left"/>
        <w:tblInd w:w="-344.0" w:type="dxa"/>
        <w:tblBorders>
          <w:bottom w:color="000080" w:space="0" w:sz="18" w:val="single"/>
        </w:tblBorders>
        <w:tblLayout w:type="fixed"/>
        <w:tblLook w:val="0000"/>
      </w:tblPr>
      <w:tblGrid>
        <w:gridCol w:w="9765"/>
        <w:tblGridChange w:id="0">
          <w:tblGrid>
            <w:gridCol w:w="9765"/>
          </w:tblGrid>
        </w:tblGridChange>
      </w:tblGrid>
      <w:tr>
        <w:trPr>
          <w:cantSplit w:val="0"/>
          <w:trHeight w:val="930" w:hRule="atLeast"/>
          <w:tblHeader w:val="0"/>
        </w:trPr>
        <w:tc>
          <w:tcPr>
            <w:tcBorders>
              <w:bottom w:color="000000" w:space="0" w:sz="18" w:val="single"/>
            </w:tcBorders>
            <w:vAlign w:val="center"/>
          </w:tcPr>
          <w:p w:rsidR="00000000" w:rsidDel="00000000" w:rsidP="00000000" w:rsidRDefault="00000000" w:rsidRPr="00000000" w14:paraId="00000004">
            <w:pPr>
              <w:pStyle w:val="Title"/>
              <w:keepNext w:val="0"/>
              <w:keepLines w:val="0"/>
              <w:widowControl w:val="0"/>
              <w:spacing w:after="0"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Especificación de Requisitos</w:t>
            </w:r>
          </w:p>
        </w:tc>
      </w:tr>
    </w:tbl>
    <w:p w:rsidR="00000000" w:rsidDel="00000000" w:rsidP="00000000" w:rsidRDefault="00000000" w:rsidRPr="00000000" w14:paraId="00000005">
      <w:pPr>
        <w:widowControl w:val="0"/>
        <w:tabs>
          <w:tab w:val="right" w:leader="none" w:pos="93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line="240" w:lineRule="auto"/>
        <w:ind w:left="1033"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b w:val="1"/>
          <w:bCs w:val="1"/>
          <w:sz w:val="32"/>
          <w:szCs w:val="32"/>
          <w:rtl w:val="0"/>
        </w:rPr>
        <w:t xml:space="preserve">SomnGuard</w:t>
      </w:r>
      <w:r w:rsidDel="00000000" w:rsidR="00000000" w:rsidRPr="00000000">
        <w:rPr>
          <w:rtl w:val="0"/>
        </w:rPr>
      </w:r>
    </w:p>
    <w:p w:rsidR="00000000" w:rsidDel="00000000" w:rsidP="00000000" w:rsidRDefault="00000000" w:rsidRPr="00000000" w14:paraId="0000000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Title"/>
        <w:rPr>
          <w:rFonts w:ascii="Times New Roman" w:cs="Times New Roman" w:eastAsia="Times New Roman" w:hAnsi="Times New Roman"/>
        </w:rPr>
      </w:pPr>
      <w:bookmarkStart w:colFirst="0" w:colLast="0" w:name="_epffqf7fgebf" w:id="0"/>
      <w:bookmarkEnd w:id="0"/>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sdt>
      <w:sdtPr>
        <w:id w:val="-2041036153"/>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9r4r33axdo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l2xhk45vc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xvs7jz7q7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gm53n5se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Definiciones, Acrónimos y Abreviaturas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zvanxnj5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qztstvuun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pfqzc87m5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o0nobvfq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11tux2vm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rmy1z10v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Características de los Usuarios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isipuyql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Restricciones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13lunytg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Suposiciones y Dependencias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caneqmg5d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14pmkwx1v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Interfaces Externas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h9fsszpka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Funciones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beuir7h0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Requisitos No Funcionales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x6ckm9t1a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Apéndices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numPr>
          <w:ilvl w:val="0"/>
          <w:numId w:val="87"/>
        </w:numPr>
        <w:spacing w:after="0" w:afterAutospacing="0"/>
        <w:ind w:left="720" w:hanging="360"/>
        <w:rPr>
          <w:rFonts w:ascii="Times New Roman" w:cs="Times New Roman" w:eastAsia="Times New Roman" w:hAnsi="Times New Roman"/>
          <w:b w:val="1"/>
          <w:bCs w:val="1"/>
          <w:sz w:val="28"/>
          <w:szCs w:val="28"/>
        </w:rPr>
      </w:pPr>
      <w:bookmarkStart w:colFirst="0" w:colLast="0" w:name="_p9r4r33axdot" w:id="1"/>
      <w:bookmarkEnd w:id="1"/>
      <w:r w:rsidDel="00000000" w:rsidR="00000000" w:rsidRPr="00000000">
        <w:rPr>
          <w:rFonts w:ascii="Times New Roman" w:cs="Times New Roman" w:eastAsia="Times New Roman" w:hAnsi="Times New Roman"/>
          <w:b w:val="1"/>
          <w:bCs w:val="1"/>
          <w:sz w:val="28"/>
          <w:szCs w:val="28"/>
          <w:rtl w:val="0"/>
        </w:rPr>
        <w:t xml:space="preserve">Introducción</w:t>
      </w:r>
    </w:p>
    <w:p w:rsidR="00000000" w:rsidDel="00000000" w:rsidP="00000000" w:rsidRDefault="00000000" w:rsidRPr="00000000" w14:paraId="00000056">
      <w:pPr>
        <w:pStyle w:val="Heading2"/>
        <w:numPr>
          <w:ilvl w:val="1"/>
          <w:numId w:val="87"/>
        </w:numPr>
        <w:spacing w:before="0" w:beforeAutospacing="0"/>
        <w:ind w:left="1440" w:hanging="360"/>
        <w:rPr>
          <w:rFonts w:ascii="Times New Roman" w:cs="Times New Roman" w:eastAsia="Times New Roman" w:hAnsi="Times New Roman"/>
          <w:b w:val="1"/>
          <w:bCs w:val="1"/>
          <w:sz w:val="24"/>
          <w:szCs w:val="24"/>
        </w:rPr>
      </w:pPr>
      <w:bookmarkStart w:colFirst="0" w:colLast="0" w:name="_b3l2xhk45vc1" w:id="2"/>
      <w:bookmarkEnd w:id="2"/>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5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 este documento es especificar o describir con claridad los requisitos que determinan el comportamiento del sistema, proporcionando una fuente confiable para el equipo de trabajo, instructores, evaluadores y demás interesados, este SRS establece un entendimiento común sobre el alcance del proyecto, sus funcionalidades, restricciones, interfaces y criterios de calidad, con el fin de guiar las actividades de diseño, implementación, verificación y mantenimiento a lo largo del ciclo de vida del sistema. </w:t>
      </w:r>
    </w:p>
    <w:p w:rsidR="00000000" w:rsidDel="00000000" w:rsidP="00000000" w:rsidRDefault="00000000" w:rsidRPr="00000000" w14:paraId="00000058">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rexvs7jz7q7t" w:id="3"/>
      <w:bookmarkEnd w:id="3"/>
      <w:r w:rsidDel="00000000" w:rsidR="00000000" w:rsidRPr="00000000">
        <w:rPr>
          <w:rFonts w:ascii="Times New Roman" w:cs="Times New Roman" w:eastAsia="Times New Roman" w:hAnsi="Times New Roman"/>
          <w:b w:val="1"/>
          <w:bCs w:val="1"/>
          <w:sz w:val="24"/>
          <w:szCs w:val="24"/>
          <w:rtl w:val="0"/>
        </w:rPr>
        <w:t xml:space="preserve">Alcance</w:t>
      </w:r>
    </w:p>
    <w:p w:rsidR="00000000" w:rsidDel="00000000" w:rsidP="00000000" w:rsidRDefault="00000000" w:rsidRPr="00000000" w14:paraId="0000005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especificado en este documento es </w:t>
      </w:r>
      <w:r w:rsidDel="00000000" w:rsidR="00000000" w:rsidRPr="00000000">
        <w:rPr>
          <w:rFonts w:ascii="Times New Roman" w:cs="Times New Roman" w:eastAsia="Times New Roman" w:hAnsi="Times New Roman"/>
          <w:b w:val="1"/>
          <w:bCs w:val="1"/>
          <w:rtl w:val="0"/>
        </w:rPr>
        <w:t xml:space="preserve">SomnGuard</w:t>
      </w:r>
      <w:r w:rsidDel="00000000" w:rsidR="00000000" w:rsidRPr="00000000">
        <w:rPr>
          <w:rFonts w:ascii="Times New Roman" w:cs="Times New Roman" w:eastAsia="Times New Roman" w:hAnsi="Times New Roman"/>
          <w:rtl w:val="0"/>
        </w:rPr>
        <w:t xml:space="preserve">, un sistema de software orientado a la prevención de accidentes de tránsito causados por insomnio o microsueños en conductores, así como a la recolección de evidencia relevante en caso de que ocurra un accidente.</w:t>
      </w:r>
    </w:p>
    <w:p w:rsidR="00000000" w:rsidDel="00000000" w:rsidP="00000000" w:rsidRDefault="00000000" w:rsidRPr="00000000" w14:paraId="0000005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permitirá monitorear el estado de alerta del conductor mediante el análisis de señales visuales capturadas por una cámara, con el fin de identificar patrones asociados a fatiga, somnolencia o microsueños. Cuando el sistema detecte un posible estado de riesgo, generará alertas para advertir al conductor y contribuir a la prevención de accidentes.</w:t>
      </w:r>
    </w:p>
    <w:p w:rsidR="00000000" w:rsidDel="00000000" w:rsidP="00000000" w:rsidRDefault="00000000" w:rsidRPr="00000000" w14:paraId="0000005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sistema registrará información relevante antes, durante y después de eventos críticos, con el fin de proporcionar evidencia que permita analizar posibles causas relacionadas con el estado del conductor. Esta información podrá ser consultada posteriormente para fines de revisión, control o soporte en investigaciones.</w:t>
      </w:r>
    </w:p>
    <w:p w:rsidR="00000000" w:rsidDel="00000000" w:rsidP="00000000" w:rsidRDefault="00000000" w:rsidRPr="00000000" w14:paraId="0000005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estará dirigido principalmente a conductores de vehículos de transporte(particular, público o de carga), así como a entidades interesadas en mejorar la seguridad vial y reducir riesgos asociados a la fatiga al volante.</w:t>
      </w:r>
    </w:p>
    <w:p w:rsidR="00000000" w:rsidDel="00000000" w:rsidP="00000000" w:rsidRDefault="00000000" w:rsidRPr="00000000" w14:paraId="0000005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Quedan fuera del alcance de esta versión del sistema la toma de decisiones automáticas sobre el control del vehículo, y cualquier tipo de responsabilidad legal derivada de accidentes. Asimismo, este documento SRS se limita a especificar los requisitos del software y no incluye el diseño detallado del hardware, la infraestructura física ni los mecanismos internos de implementación.</w:t>
      </w:r>
      <w:r w:rsidDel="00000000" w:rsidR="00000000" w:rsidRPr="00000000">
        <w:rPr>
          <w:rtl w:val="0"/>
        </w:rPr>
      </w:r>
    </w:p>
    <w:p w:rsidR="00000000" w:rsidDel="00000000" w:rsidP="00000000" w:rsidRDefault="00000000" w:rsidRPr="00000000" w14:paraId="0000005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amgm53n5seew" w:id="4"/>
      <w:bookmarkEnd w:id="4"/>
      <w:r w:rsidDel="00000000" w:rsidR="00000000" w:rsidRPr="00000000">
        <w:rPr>
          <w:rFonts w:ascii="Times New Roman" w:cs="Times New Roman" w:eastAsia="Times New Roman" w:hAnsi="Times New Roman"/>
          <w:b w:val="1"/>
          <w:bCs w:val="1"/>
          <w:sz w:val="24"/>
          <w:szCs w:val="24"/>
          <w:rtl w:val="0"/>
        </w:rPr>
        <w:t xml:space="preserve">Definiciones, Acrónimos y Abreviaturas</w:t>
      </w:r>
    </w:p>
    <w:p w:rsidR="00000000" w:rsidDel="00000000" w:rsidP="00000000" w:rsidRDefault="00000000" w:rsidRPr="00000000" w14:paraId="0000006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Definiciones</w:t>
      </w:r>
      <w:r w:rsidDel="00000000" w:rsidR="00000000" w:rsidRPr="00000000">
        <w:rPr>
          <w:rtl w:val="0"/>
        </w:rPr>
      </w:r>
    </w:p>
    <w:p w:rsidR="00000000" w:rsidDel="00000000" w:rsidP="00000000" w:rsidRDefault="00000000" w:rsidRPr="00000000" w14:paraId="00000062">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Fatiga: </w:t>
      </w:r>
      <w:r w:rsidDel="00000000" w:rsidR="00000000" w:rsidRPr="00000000">
        <w:rPr>
          <w:rFonts w:ascii="Times New Roman" w:cs="Times New Roman" w:eastAsia="Times New Roman" w:hAnsi="Times New Roman"/>
          <w:rtl w:val="0"/>
        </w:rPr>
        <w:t xml:space="preserve">Estado de cansancio físico o mental del conductor que puede afectar su capacidad de reacción y concentración durante la conducción.</w:t>
      </w:r>
    </w:p>
    <w:p w:rsidR="00000000" w:rsidDel="00000000" w:rsidP="00000000" w:rsidRDefault="00000000" w:rsidRPr="00000000" w14:paraId="00000063">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Somnolencia: </w:t>
      </w:r>
      <w:r w:rsidDel="00000000" w:rsidR="00000000" w:rsidRPr="00000000">
        <w:rPr>
          <w:rFonts w:ascii="Times New Roman" w:cs="Times New Roman" w:eastAsia="Times New Roman" w:hAnsi="Times New Roman"/>
          <w:rtl w:val="0"/>
        </w:rPr>
        <w:t xml:space="preserve">Estado previo al sueño caracterizado por disminución del nivel de alerta, identificado mediante señales como parpadeo lento o cierre prolongado de los ojos</w:t>
      </w:r>
    </w:p>
    <w:p w:rsidR="00000000" w:rsidDel="00000000" w:rsidP="00000000" w:rsidRDefault="00000000" w:rsidRPr="00000000" w14:paraId="00000064">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Microsueño: </w:t>
      </w:r>
      <w:r w:rsidDel="00000000" w:rsidR="00000000" w:rsidRPr="00000000">
        <w:rPr>
          <w:rFonts w:ascii="Times New Roman" w:cs="Times New Roman" w:eastAsia="Times New Roman" w:hAnsi="Times New Roman"/>
          <w:rtl w:val="0"/>
        </w:rPr>
        <w:t xml:space="preserve">Episodio breve e involuntario de pérdida de conciencia o atención del conductor durante la conducción.</w:t>
      </w:r>
    </w:p>
    <w:p w:rsidR="00000000" w:rsidDel="00000000" w:rsidP="00000000" w:rsidRDefault="00000000" w:rsidRPr="00000000" w14:paraId="00000065">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Evento de advertencia: </w:t>
      </w:r>
      <w:r w:rsidDel="00000000" w:rsidR="00000000" w:rsidRPr="00000000">
        <w:rPr>
          <w:rFonts w:ascii="Times New Roman" w:cs="Times New Roman" w:eastAsia="Times New Roman" w:hAnsi="Times New Roman"/>
          <w:rtl w:val="0"/>
        </w:rPr>
        <w:t xml:space="preserve">Registro generado cuando el sistema detecta señales tempranas de riesgo asociadas al estado del conductor.</w:t>
      </w:r>
    </w:p>
    <w:p w:rsidR="00000000" w:rsidDel="00000000" w:rsidP="00000000" w:rsidRDefault="00000000" w:rsidRPr="00000000" w14:paraId="00000066">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Evento crítico: </w:t>
      </w:r>
      <w:r w:rsidDel="00000000" w:rsidR="00000000" w:rsidRPr="00000000">
        <w:rPr>
          <w:rFonts w:ascii="Times New Roman" w:cs="Times New Roman" w:eastAsia="Times New Roman" w:hAnsi="Times New Roman"/>
          <w:rtl w:val="0"/>
        </w:rPr>
        <w:t xml:space="preserve">Registro generado cuando el sistema detecta señales tempranas de riesgo asociadas al estado del conductor.</w:t>
      </w:r>
    </w:p>
    <w:p w:rsidR="00000000" w:rsidDel="00000000" w:rsidP="00000000" w:rsidRDefault="00000000" w:rsidRPr="00000000" w14:paraId="00000067">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Evidencia: </w:t>
      </w:r>
      <w:r w:rsidDel="00000000" w:rsidR="00000000" w:rsidRPr="00000000">
        <w:rPr>
          <w:rFonts w:ascii="Times New Roman" w:cs="Times New Roman" w:eastAsia="Times New Roman" w:hAnsi="Times New Roman"/>
          <w:rtl w:val="0"/>
        </w:rPr>
        <w:t xml:space="preserve">Conjunto de datos registrados de un evento relevante, utilizados para análisis posterior, revisión o soporte en investigaciones.</w:t>
      </w:r>
    </w:p>
    <w:p w:rsidR="00000000" w:rsidDel="00000000" w:rsidP="00000000" w:rsidRDefault="00000000" w:rsidRPr="00000000" w14:paraId="00000068">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Software interno: </w:t>
      </w:r>
      <w:r w:rsidDel="00000000" w:rsidR="00000000" w:rsidRPr="00000000">
        <w:rPr>
          <w:rFonts w:ascii="Times New Roman" w:cs="Times New Roman" w:eastAsia="Times New Roman" w:hAnsi="Times New Roman"/>
          <w:rtl w:val="0"/>
        </w:rPr>
        <w:t xml:space="preserve">Conjunto de módulos ejecutados en el dispositivo instalado en el vehículo, responsables del análisis en tiempo real, generación de alertas y registro de datos.</w:t>
      </w:r>
    </w:p>
    <w:p w:rsidR="00000000" w:rsidDel="00000000" w:rsidP="00000000" w:rsidRDefault="00000000" w:rsidRPr="00000000" w14:paraId="00000069">
      <w:pPr>
        <w:numPr>
          <w:ilvl w:val="0"/>
          <w:numId w:val="144"/>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Software externo: </w:t>
      </w:r>
      <w:r w:rsidDel="00000000" w:rsidR="00000000" w:rsidRPr="00000000">
        <w:rPr>
          <w:rFonts w:ascii="Times New Roman" w:cs="Times New Roman" w:eastAsia="Times New Roman" w:hAnsi="Times New Roman"/>
          <w:rtl w:val="0"/>
        </w:rPr>
        <w:t xml:space="preserve">Plataforma encargada de recibir, almacenar y analizar los datos enviados por el sistema interno, proporcionando análisis avanzado y conclusiones interpretativas.</w:t>
      </w:r>
    </w:p>
    <w:p w:rsidR="00000000" w:rsidDel="00000000" w:rsidP="00000000" w:rsidRDefault="00000000" w:rsidRPr="00000000" w14:paraId="0000006A">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Acrónimos</w:t>
      </w:r>
    </w:p>
    <w:p w:rsidR="00000000" w:rsidDel="00000000" w:rsidP="00000000" w:rsidRDefault="00000000" w:rsidRPr="00000000" w14:paraId="0000006B">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SRS:</w:t>
      </w:r>
      <w:r w:rsidDel="00000000" w:rsidR="00000000" w:rsidRPr="00000000">
        <w:rPr>
          <w:rFonts w:ascii="Times New Roman" w:cs="Times New Roman" w:eastAsia="Times New Roman" w:hAnsi="Times New Roman"/>
          <w:rtl w:val="0"/>
        </w:rPr>
        <w:t xml:space="preserve"> Software Requirements Specification (Especificación de Requisitos de Software).</w:t>
      </w:r>
    </w:p>
    <w:p w:rsidR="00000000" w:rsidDel="00000000" w:rsidP="00000000" w:rsidRDefault="00000000" w:rsidRPr="00000000" w14:paraId="0000006C">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Web: </w:t>
      </w:r>
      <w:r w:rsidDel="00000000" w:rsidR="00000000" w:rsidRPr="00000000">
        <w:rPr>
          <w:rFonts w:ascii="Times New Roman" w:cs="Times New Roman" w:eastAsia="Times New Roman" w:hAnsi="Times New Roman"/>
          <w:rtl w:val="0"/>
        </w:rPr>
        <w:t xml:space="preserve">World Wide Web (Red Mundial).</w:t>
      </w:r>
    </w:p>
    <w:p w:rsidR="00000000" w:rsidDel="00000000" w:rsidP="00000000" w:rsidRDefault="00000000" w:rsidRPr="00000000" w14:paraId="0000006D">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IA: </w:t>
      </w:r>
      <w:r w:rsidDel="00000000" w:rsidR="00000000" w:rsidRPr="00000000">
        <w:rPr>
          <w:rFonts w:ascii="Times New Roman" w:cs="Times New Roman" w:eastAsia="Times New Roman" w:hAnsi="Times New Roman"/>
          <w:rtl w:val="0"/>
        </w:rPr>
        <w:t xml:space="preserve">Inteligencia Artificial.</w:t>
      </w:r>
    </w:p>
    <w:p w:rsidR="00000000" w:rsidDel="00000000" w:rsidP="00000000" w:rsidRDefault="00000000" w:rsidRPr="00000000" w14:paraId="0000006E">
      <w:pPr>
        <w:numPr>
          <w:ilvl w:val="0"/>
          <w:numId w:val="33"/>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API: </w:t>
      </w:r>
      <w:r w:rsidDel="00000000" w:rsidR="00000000" w:rsidRPr="00000000">
        <w:rPr>
          <w:rFonts w:ascii="Times New Roman" w:cs="Times New Roman" w:eastAsia="Times New Roman" w:hAnsi="Times New Roman"/>
          <w:rtl w:val="0"/>
        </w:rPr>
        <w:t xml:space="preserve">Application Programming Interface (Interfaz de Programación de Aplicaciones).</w:t>
      </w:r>
    </w:p>
    <w:p w:rsidR="00000000" w:rsidDel="00000000" w:rsidP="00000000" w:rsidRDefault="00000000" w:rsidRPr="00000000" w14:paraId="0000006F">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Abreviaturas</w:t>
      </w:r>
    </w:p>
    <w:p w:rsidR="00000000" w:rsidDel="00000000" w:rsidP="00000000" w:rsidRDefault="00000000" w:rsidRPr="00000000" w14:paraId="00000070">
      <w:pPr>
        <w:numPr>
          <w:ilvl w:val="0"/>
          <w:numId w:val="11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 </w:t>
      </w:r>
      <w:r w:rsidDel="00000000" w:rsidR="00000000" w:rsidRPr="00000000">
        <w:rPr>
          <w:rFonts w:ascii="Times New Roman" w:cs="Times New Roman" w:eastAsia="Times New Roman" w:hAnsi="Times New Roman"/>
          <w:rtl w:val="0"/>
        </w:rPr>
        <w:t xml:space="preserve">Aplicación.</w:t>
      </w:r>
    </w:p>
    <w:p w:rsidR="00000000" w:rsidDel="00000000" w:rsidP="00000000" w:rsidRDefault="00000000" w:rsidRPr="00000000" w14:paraId="00000071">
      <w:pPr>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x5zvanxnj5nk" w:id="5"/>
      <w:bookmarkEnd w:id="5"/>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73">
      <w:pPr>
        <w:ind w:left="144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b w:val="1"/>
          <w:bCs w:val="1"/>
          <w:sz w:val="23"/>
          <w:szCs w:val="23"/>
          <w:rtl w:val="0"/>
        </w:rPr>
        <w:t xml:space="preserve">stándares y normas</w:t>
      </w:r>
    </w:p>
    <w:p w:rsidR="00000000" w:rsidDel="00000000" w:rsidP="00000000" w:rsidRDefault="00000000" w:rsidRPr="00000000" w14:paraId="0000007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IEEE, </w:t>
      </w:r>
      <w:r w:rsidDel="00000000" w:rsidR="00000000" w:rsidRPr="00000000">
        <w:rPr>
          <w:rFonts w:ascii="Times New Roman" w:cs="Times New Roman" w:eastAsia="Times New Roman" w:hAnsi="Times New Roman"/>
          <w:i w:val="1"/>
          <w:iCs w:val="1"/>
          <w:rtl w:val="0"/>
        </w:rPr>
        <w:t xml:space="preserve">IEEE Std 830-1998 - IEEE Recommended Practice for Software Requirements Specifications, 1998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 </w:t>
      </w:r>
      <w:hyperlink r:id="rId6">
        <w:r w:rsidDel="00000000" w:rsidR="00000000" w:rsidRPr="00000000">
          <w:rPr>
            <w:rFonts w:ascii="Times New Roman" w:cs="Times New Roman" w:eastAsia="Times New Roman" w:hAnsi="Times New Roman"/>
            <w:color w:val="1155cc"/>
            <w:u w:val="single"/>
            <w:rtl w:val="0"/>
          </w:rPr>
          <w:t xml:space="preserve">https://doi.org/10.1109/IEEESTD.1998.88286</w:t>
        </w:r>
      </w:hyperlink>
      <w:r w:rsidDel="00000000" w:rsidR="00000000" w:rsidRPr="00000000">
        <w:rPr>
          <w:rtl w:val="0"/>
        </w:rPr>
      </w:r>
    </w:p>
    <w:p w:rsidR="00000000" w:rsidDel="00000000" w:rsidP="00000000" w:rsidRDefault="00000000" w:rsidRPr="00000000" w14:paraId="0000007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7">
        <w:r w:rsidDel="00000000" w:rsidR="00000000" w:rsidRPr="00000000">
          <w:rPr>
            <w:rFonts w:ascii="Times New Roman" w:cs="Times New Roman" w:eastAsia="Times New Roman" w:hAnsi="Times New Roman"/>
            <w:color w:val="1155cc"/>
            <w:u w:val="single"/>
            <w:rtl w:val="0"/>
          </w:rPr>
          <w:t xml:space="preserve">https://www.fdi.ucm.es/profesor/gmendez/docs/is0809/ieee830.pdf</w:t>
        </w:r>
      </w:hyperlink>
      <w:r w:rsidDel="00000000" w:rsidR="00000000" w:rsidRPr="00000000">
        <w:rPr>
          <w:rtl w:val="0"/>
        </w:rPr>
      </w:r>
    </w:p>
    <w:p w:rsidR="00000000" w:rsidDel="00000000" w:rsidP="00000000" w:rsidRDefault="00000000" w:rsidRPr="00000000" w14:paraId="0000007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ISO/IEC 25010:2011, </w:t>
      </w:r>
      <w:r w:rsidDel="00000000" w:rsidR="00000000" w:rsidRPr="00000000">
        <w:rPr>
          <w:rFonts w:ascii="Times New Roman" w:cs="Times New Roman" w:eastAsia="Times New Roman" w:hAnsi="Times New Roman"/>
          <w:i w:val="1"/>
          <w:iCs w:val="1"/>
          <w:rtl w:val="0"/>
        </w:rPr>
        <w:t xml:space="preserve">Systems and software engineering - Systems and software Quality Requirements and Evaluation (SQuaRE) - System and software quality models.</w:t>
      </w:r>
    </w:p>
    <w:p w:rsidR="00000000" w:rsidDel="00000000" w:rsidP="00000000" w:rsidRDefault="00000000" w:rsidRPr="00000000" w14:paraId="0000007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Organization for Standardization (ISO), 2011.</w:t>
      </w:r>
    </w:p>
    <w:p w:rsidR="00000000" w:rsidDel="00000000" w:rsidP="00000000" w:rsidRDefault="00000000" w:rsidRPr="00000000" w14:paraId="0000007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8">
        <w:r w:rsidDel="00000000" w:rsidR="00000000" w:rsidRPr="00000000">
          <w:rPr>
            <w:rFonts w:ascii="Times New Roman" w:cs="Times New Roman" w:eastAsia="Times New Roman" w:hAnsi="Times New Roman"/>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7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Jones, M. B., Bradley, J., &amp; Sakimura, N., </w:t>
      </w:r>
      <w:r w:rsidDel="00000000" w:rsidR="00000000" w:rsidRPr="00000000">
        <w:rPr>
          <w:rFonts w:ascii="Times New Roman" w:cs="Times New Roman" w:eastAsia="Times New Roman" w:hAnsi="Times New Roman"/>
          <w:i w:val="1"/>
          <w:iCs w:val="1"/>
          <w:rtl w:val="0"/>
        </w:rPr>
        <w:t xml:space="preserve">RFC 7519: JSON Web Token (JWT),</w:t>
      </w:r>
    </w:p>
    <w:p w:rsidR="00000000" w:rsidDel="00000000" w:rsidP="00000000" w:rsidRDefault="00000000" w:rsidRPr="00000000" w14:paraId="0000007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Engineering Task Force (IETF), May 2015.</w:t>
      </w:r>
    </w:p>
    <w:p w:rsidR="00000000" w:rsidDel="00000000" w:rsidP="00000000" w:rsidRDefault="00000000" w:rsidRPr="00000000" w14:paraId="0000007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9">
        <w:r w:rsidDel="00000000" w:rsidR="00000000" w:rsidRPr="00000000">
          <w:rPr>
            <w:rFonts w:ascii="Times New Roman" w:cs="Times New Roman" w:eastAsia="Times New Roman" w:hAnsi="Times New Roman"/>
            <w:color w:val="1155cc"/>
            <w:u w:val="single"/>
            <w:rtl w:val="0"/>
          </w:rPr>
          <w:t xml:space="preserve">https://tools.ietf.org/html/rfc7519</w:t>
        </w:r>
      </w:hyperlink>
      <w:r w:rsidDel="00000000" w:rsidR="00000000" w:rsidRPr="00000000">
        <w:rPr>
          <w:rtl w:val="0"/>
        </w:rPr>
      </w:r>
    </w:p>
    <w:p w:rsidR="00000000" w:rsidDel="00000000" w:rsidP="00000000" w:rsidRDefault="00000000" w:rsidRPr="00000000" w14:paraId="0000007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1440"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Reportes y estadísticas de seguridad vial</w:t>
      </w:r>
    </w:p>
    <w:p w:rsidR="00000000" w:rsidDel="00000000" w:rsidP="00000000" w:rsidRDefault="00000000" w:rsidRPr="00000000" w14:paraId="00000081">
      <w:pPr>
        <w:ind w:left="1440"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82">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World Health Organization (WHO), </w:t>
      </w:r>
      <w:r w:rsidDel="00000000" w:rsidR="00000000" w:rsidRPr="00000000">
        <w:rPr>
          <w:rFonts w:ascii="Times New Roman" w:cs="Times New Roman" w:eastAsia="Times New Roman" w:hAnsi="Times New Roman"/>
          <w:i w:val="1"/>
          <w:iCs w:val="1"/>
          <w:rtl w:val="0"/>
        </w:rPr>
        <w:t xml:space="preserve">Global Status Report on Road Safety 2023.</w:t>
      </w:r>
    </w:p>
    <w:p w:rsidR="00000000" w:rsidDel="00000000" w:rsidP="00000000" w:rsidRDefault="00000000" w:rsidRPr="00000000" w14:paraId="0000008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0">
        <w:r w:rsidDel="00000000" w:rsidR="00000000" w:rsidRPr="00000000">
          <w:rPr>
            <w:rFonts w:ascii="Times New Roman" w:cs="Times New Roman" w:eastAsia="Times New Roman" w:hAnsi="Times New Roman"/>
            <w:color w:val="1155cc"/>
            <w:u w:val="single"/>
            <w:rtl w:val="0"/>
          </w:rPr>
          <w:t xml:space="preserve">https://www.who.int/publications/i/item/9789240086517</w:t>
        </w:r>
      </w:hyperlink>
      <w:r w:rsidDel="00000000" w:rsidR="00000000" w:rsidRPr="00000000">
        <w:rPr>
          <w:rtl w:val="0"/>
        </w:rPr>
      </w:r>
    </w:p>
    <w:p w:rsidR="00000000" w:rsidDel="00000000" w:rsidP="00000000" w:rsidRDefault="00000000" w:rsidRPr="00000000" w14:paraId="0000008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WHO EMRO, </w:t>
      </w:r>
      <w:r w:rsidDel="00000000" w:rsidR="00000000" w:rsidRPr="00000000">
        <w:rPr>
          <w:rFonts w:ascii="Times New Roman" w:cs="Times New Roman" w:eastAsia="Times New Roman" w:hAnsi="Times New Roman"/>
          <w:i w:val="1"/>
          <w:iCs w:val="1"/>
          <w:rtl w:val="0"/>
        </w:rPr>
        <w:t xml:space="preserve">Risk assessment of road traffic accidents related to sleepiness during driving: a systematic review, </w:t>
      </w:r>
      <w:r w:rsidDel="00000000" w:rsidR="00000000" w:rsidRPr="00000000">
        <w:rPr>
          <w:rFonts w:ascii="Times New Roman" w:cs="Times New Roman" w:eastAsia="Times New Roman" w:hAnsi="Times New Roman"/>
          <w:rtl w:val="0"/>
        </w:rPr>
        <w:t xml:space="preserve">Eastern Mediterranean Health Journal, Vol. 28, No. 9, 2022.</w:t>
      </w:r>
    </w:p>
    <w:p w:rsidR="00000000" w:rsidDel="00000000" w:rsidP="00000000" w:rsidRDefault="00000000" w:rsidRPr="00000000" w14:paraId="0000008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w:t>
      </w:r>
      <w:hyperlink r:id="rId11">
        <w:r w:rsidDel="00000000" w:rsidR="00000000" w:rsidRPr="00000000">
          <w:rPr>
            <w:rFonts w:ascii="Times New Roman" w:cs="Times New Roman" w:eastAsia="Times New Roman" w:hAnsi="Times New Roman"/>
            <w:color w:val="1155cc"/>
            <w:u w:val="single"/>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https://www.emro.who.int/emhj-volume-28-2022/volume-28-issue-9/risk-assessment-of-road-traffic-accidents-related-to-sleepiness-during-driving-a-systematic-review.html</w:t>
        </w:r>
      </w:hyperlink>
      <w:r w:rsidDel="00000000" w:rsidR="00000000" w:rsidRPr="00000000">
        <w:rPr>
          <w:rtl w:val="0"/>
        </w:rPr>
      </w:r>
    </w:p>
    <w:p w:rsidR="00000000" w:rsidDel="00000000" w:rsidP="00000000" w:rsidRDefault="00000000" w:rsidRPr="00000000" w14:paraId="00000087">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National Highway Traffic SAfety Administration (NHTSA), </w:t>
      </w:r>
      <w:r w:rsidDel="00000000" w:rsidR="00000000" w:rsidRPr="00000000">
        <w:rPr>
          <w:rFonts w:ascii="Times New Roman" w:cs="Times New Roman" w:eastAsia="Times New Roman" w:hAnsi="Times New Roman"/>
          <w:i w:val="1"/>
          <w:iCs w:val="1"/>
          <w:rtl w:val="0"/>
        </w:rPr>
        <w:t xml:space="preserve">Drowsy Driving.</w:t>
      </w:r>
    </w:p>
    <w:p w:rsidR="00000000" w:rsidDel="00000000" w:rsidP="00000000" w:rsidRDefault="00000000" w:rsidRPr="00000000" w14:paraId="0000008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3">
        <w:r w:rsidDel="00000000" w:rsidR="00000000" w:rsidRPr="00000000">
          <w:rPr>
            <w:rFonts w:ascii="Times New Roman" w:cs="Times New Roman" w:eastAsia="Times New Roman" w:hAnsi="Times New Roman"/>
            <w:color w:val="1155cc"/>
            <w:u w:val="single"/>
            <w:rtl w:val="0"/>
          </w:rPr>
          <w:t xml:space="preserve">https://www.nhtsa.gov/risky-driving/drowsy-driving</w:t>
        </w:r>
      </w:hyperlink>
      <w:r w:rsidDel="00000000" w:rsidR="00000000" w:rsidRPr="00000000">
        <w:rPr>
          <w:rtl w:val="0"/>
        </w:rPr>
      </w:r>
    </w:p>
    <w:p w:rsidR="00000000" w:rsidDel="00000000" w:rsidP="00000000" w:rsidRDefault="00000000" w:rsidRPr="00000000" w14:paraId="0000008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Fonts w:ascii="Times New Roman" w:cs="Times New Roman" w:eastAsia="Times New Roman" w:hAnsi="Times New Roman"/>
          <w:rtl w:val="0"/>
        </w:rPr>
        <w:t xml:space="preserve">Centers for Disease Control and Prevention (CDC), </w:t>
      </w:r>
      <w:r w:rsidDel="00000000" w:rsidR="00000000" w:rsidRPr="00000000">
        <w:rPr>
          <w:rFonts w:ascii="Times New Roman" w:cs="Times New Roman" w:eastAsia="Times New Roman" w:hAnsi="Times New Roman"/>
          <w:i w:val="1"/>
          <w:iCs w:val="1"/>
          <w:rtl w:val="0"/>
        </w:rPr>
        <w:t xml:space="preserve"> Driver Fatigue on the Job - Motor vehicle Safety at work.</w:t>
      </w:r>
    </w:p>
    <w:p w:rsidR="00000000" w:rsidDel="00000000" w:rsidP="00000000" w:rsidRDefault="00000000" w:rsidRPr="00000000" w14:paraId="0000008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w:t>
      </w:r>
      <w:hyperlink r:id="rId14">
        <w:r w:rsidDel="00000000" w:rsidR="00000000" w:rsidRPr="00000000">
          <w:rPr>
            <w:rFonts w:ascii="Times New Roman" w:cs="Times New Roman" w:eastAsia="Times New Roman" w:hAnsi="Times New Roman"/>
            <w:color w:val="1155cc"/>
            <w:u w:val="single"/>
            <w:rtl w:val="0"/>
          </w:rPr>
          <w:t xml:space="preserve"> https://www.cdc.gov/niosh/motor-vehicle/driver-fatigue/index.html</w:t>
        </w:r>
      </w:hyperlink>
      <w:r w:rsidDel="00000000" w:rsidR="00000000" w:rsidRPr="00000000">
        <w:rPr>
          <w:rtl w:val="0"/>
        </w:rPr>
      </w:r>
    </w:p>
    <w:p w:rsidR="00000000" w:rsidDel="00000000" w:rsidP="00000000" w:rsidRDefault="00000000" w:rsidRPr="00000000" w14:paraId="0000008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Fonts w:ascii="Times New Roman" w:cs="Times New Roman" w:eastAsia="Times New Roman" w:hAnsi="Times New Roman"/>
          <w:rtl w:val="0"/>
        </w:rPr>
        <w:t xml:space="preserve">National Sleep Foundation, </w:t>
      </w:r>
      <w:r w:rsidDel="00000000" w:rsidR="00000000" w:rsidRPr="00000000">
        <w:rPr>
          <w:rFonts w:ascii="Times New Roman" w:cs="Times New Roman" w:eastAsia="Times New Roman" w:hAnsi="Times New Roman"/>
          <w:i w:val="1"/>
          <w:iCs w:val="1"/>
          <w:rtl w:val="0"/>
        </w:rPr>
        <w:t xml:space="preserve">2023 Drowsy Driving Survey Report.</w:t>
      </w:r>
    </w:p>
    <w:p w:rsidR="00000000" w:rsidDel="00000000" w:rsidP="00000000" w:rsidRDefault="00000000" w:rsidRPr="00000000" w14:paraId="0000008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5">
        <w:r w:rsidDel="00000000" w:rsidR="00000000" w:rsidRPr="00000000">
          <w:rPr>
            <w:rFonts w:ascii="Times New Roman" w:cs="Times New Roman" w:eastAsia="Times New Roman" w:hAnsi="Times New Roman"/>
            <w:color w:val="1155cc"/>
            <w:u w:val="single"/>
            <w:rtl w:val="0"/>
          </w:rPr>
          <w:t xml:space="preserve">https://www.thensf.org/wp-content/uploads/2023/11/NSF-2023-Drowsy-Driving-Survey-Report.pdf</w:t>
        </w:r>
      </w:hyperlink>
      <w:r w:rsidDel="00000000" w:rsidR="00000000" w:rsidRPr="00000000">
        <w:rPr>
          <w:rtl w:val="0"/>
        </w:rPr>
      </w:r>
    </w:p>
    <w:p w:rsidR="00000000" w:rsidDel="00000000" w:rsidP="00000000" w:rsidRDefault="00000000" w:rsidRPr="00000000" w14:paraId="0000008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Estudios científicos sobre detección de somnolencia y fatiga</w:t>
      </w:r>
    </w:p>
    <w:p w:rsidR="00000000" w:rsidDel="00000000" w:rsidP="00000000" w:rsidRDefault="00000000" w:rsidRPr="00000000" w14:paraId="00000091">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w:t>
      </w:r>
      <w:r w:rsidDel="00000000" w:rsidR="00000000" w:rsidRPr="00000000">
        <w:rPr>
          <w:rFonts w:ascii="Times New Roman" w:cs="Times New Roman" w:eastAsia="Times New Roman" w:hAnsi="Times New Roman"/>
          <w:rtl w:val="0"/>
        </w:rPr>
        <w:t xml:space="preserve">Soukupová, T. &amp; Cech, J., </w:t>
      </w:r>
      <w:r w:rsidDel="00000000" w:rsidR="00000000" w:rsidRPr="00000000">
        <w:rPr>
          <w:rFonts w:ascii="Times New Roman" w:cs="Times New Roman" w:eastAsia="Times New Roman" w:hAnsi="Times New Roman"/>
          <w:i w:val="1"/>
          <w:iCs w:val="1"/>
          <w:rtl w:val="0"/>
        </w:rPr>
        <w:t xml:space="preserve"> Eye Aspect Ratio for Real-Time Drowsiness Detection to Improve Driver Safety</w:t>
      </w:r>
      <w:r w:rsidDel="00000000" w:rsidR="00000000" w:rsidRPr="00000000">
        <w:rPr>
          <w:rFonts w:ascii="Times New Roman" w:cs="Times New Roman" w:eastAsia="Times New Roman" w:hAnsi="Times New Roman"/>
          <w:rtl w:val="0"/>
        </w:rPr>
        <w:t xml:space="preserve">, Electronics, Vol. 11, No. 19, 3183, MDPI, 2022.</w:t>
      </w:r>
    </w:p>
    <w:p w:rsidR="00000000" w:rsidDel="00000000" w:rsidP="00000000" w:rsidRDefault="00000000" w:rsidRPr="00000000" w14:paraId="0000009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6">
        <w:r w:rsidDel="00000000" w:rsidR="00000000" w:rsidRPr="00000000">
          <w:rPr>
            <w:rFonts w:ascii="Times New Roman" w:cs="Times New Roman" w:eastAsia="Times New Roman" w:hAnsi="Times New Roman"/>
            <w:color w:val="1155cc"/>
            <w:u w:val="single"/>
            <w:rtl w:val="0"/>
          </w:rPr>
          <w:t xml:space="preserve">https://www.mdpi.com/2079-9292/11/19/3183</w:t>
        </w:r>
      </w:hyperlink>
      <w:r w:rsidDel="00000000" w:rsidR="00000000" w:rsidRPr="00000000">
        <w:rPr>
          <w:rtl w:val="0"/>
        </w:rPr>
      </w:r>
    </w:p>
    <w:p w:rsidR="00000000" w:rsidDel="00000000" w:rsidP="00000000" w:rsidRDefault="00000000" w:rsidRPr="00000000" w14:paraId="0000009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w:t>
      </w:r>
      <w:r w:rsidDel="00000000" w:rsidR="00000000" w:rsidRPr="00000000">
        <w:rPr>
          <w:rFonts w:ascii="Times New Roman" w:cs="Times New Roman" w:eastAsia="Times New Roman" w:hAnsi="Times New Roman"/>
          <w:rtl w:val="0"/>
        </w:rPr>
        <w:t xml:space="preserve">Dewi, C. et al., </w:t>
      </w:r>
      <w:r w:rsidDel="00000000" w:rsidR="00000000" w:rsidRPr="00000000">
        <w:rPr>
          <w:rFonts w:ascii="Times New Roman" w:cs="Times New Roman" w:eastAsia="Times New Roman" w:hAnsi="Times New Roman"/>
          <w:i w:val="1"/>
          <w:iCs w:val="1"/>
          <w:rtl w:val="0"/>
        </w:rPr>
        <w:t xml:space="preserve">Real-Time Fatigue Detection Algorithms Using Machine Learning for Yawning and Eye State Analysis</w:t>
      </w:r>
      <w:r w:rsidDel="00000000" w:rsidR="00000000" w:rsidRPr="00000000">
        <w:rPr>
          <w:rFonts w:ascii="Times New Roman" w:cs="Times New Roman" w:eastAsia="Times New Roman" w:hAnsi="Times New Roman"/>
          <w:rtl w:val="0"/>
        </w:rPr>
        <w:t xml:space="preserve">, Sensors, Vol. 24, No. 23, 7810, MDPI, 2024.</w:t>
      </w:r>
    </w:p>
    <w:p w:rsidR="00000000" w:rsidDel="00000000" w:rsidP="00000000" w:rsidRDefault="00000000" w:rsidRPr="00000000" w14:paraId="00000096">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Disponible en: </w:t>
      </w:r>
      <w:hyperlink r:id="rId17">
        <w:r w:rsidDel="00000000" w:rsidR="00000000" w:rsidRPr="00000000">
          <w:rPr>
            <w:rFonts w:ascii="Times New Roman" w:cs="Times New Roman" w:eastAsia="Times New Roman" w:hAnsi="Times New Roman"/>
            <w:color w:val="1155cc"/>
            <w:u w:val="single"/>
            <w:rtl w:val="0"/>
          </w:rPr>
          <w:t xml:space="preserve">https://www.mdpi.com/1424-8220/24/23/7810</w:t>
        </w:r>
      </w:hyperlink>
      <w:r w:rsidDel="00000000" w:rsidR="00000000" w:rsidRPr="00000000">
        <w:rPr>
          <w:rtl w:val="0"/>
        </w:rPr>
      </w:r>
    </w:p>
    <w:p w:rsidR="00000000" w:rsidDel="00000000" w:rsidP="00000000" w:rsidRDefault="00000000" w:rsidRPr="00000000" w14:paraId="0000009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rtl w:val="0"/>
        </w:rPr>
        <w:t xml:space="preserve">Ahmed, M. et al., </w:t>
      </w:r>
      <w:r w:rsidDel="00000000" w:rsidR="00000000" w:rsidRPr="00000000">
        <w:rPr>
          <w:rFonts w:ascii="Times New Roman" w:cs="Times New Roman" w:eastAsia="Times New Roman" w:hAnsi="Times New Roman"/>
          <w:i w:val="1"/>
          <w:iCs w:val="1"/>
          <w:rtl w:val="0"/>
        </w:rPr>
        <w:t xml:space="preserve">Drowsiness detection in real-time via convolutional neural networks and transfer Learning</w:t>
      </w:r>
      <w:r w:rsidDel="00000000" w:rsidR="00000000" w:rsidRPr="00000000">
        <w:rPr>
          <w:rFonts w:ascii="Times New Roman" w:cs="Times New Roman" w:eastAsia="Times New Roman" w:hAnsi="Times New Roman"/>
          <w:rtl w:val="0"/>
        </w:rPr>
        <w:t xml:space="preserve">, Journal of Engineering and Applied Science, Springer, 2024.</w:t>
      </w:r>
    </w:p>
    <w:p w:rsidR="00000000" w:rsidDel="00000000" w:rsidP="00000000" w:rsidRDefault="00000000" w:rsidRPr="00000000" w14:paraId="0000009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8">
        <w:r w:rsidDel="00000000" w:rsidR="00000000" w:rsidRPr="00000000">
          <w:rPr>
            <w:rFonts w:ascii="Times New Roman" w:cs="Times New Roman" w:eastAsia="Times New Roman" w:hAnsi="Times New Roman"/>
            <w:color w:val="1155cc"/>
            <w:u w:val="single"/>
            <w:rtl w:val="0"/>
          </w:rPr>
          <w:t xml:space="preserve">https://link.springer.com/article/10.1186/s44147-024-00457-z</w:t>
        </w:r>
      </w:hyperlink>
      <w:r w:rsidDel="00000000" w:rsidR="00000000" w:rsidRPr="00000000">
        <w:rPr>
          <w:rtl w:val="0"/>
        </w:rPr>
      </w:r>
    </w:p>
    <w:p w:rsidR="00000000" w:rsidDel="00000000" w:rsidP="00000000" w:rsidRDefault="00000000" w:rsidRPr="00000000" w14:paraId="0000009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rtl w:val="0"/>
        </w:rPr>
        <w:t xml:space="preserve">Vora, A. et al., </w:t>
      </w:r>
      <w:r w:rsidDel="00000000" w:rsidR="00000000" w:rsidRPr="00000000">
        <w:rPr>
          <w:rFonts w:ascii="Times New Roman" w:cs="Times New Roman" w:eastAsia="Times New Roman" w:hAnsi="Times New Roman"/>
          <w:i w:val="1"/>
          <w:iCs w:val="1"/>
          <w:rtl w:val="0"/>
        </w:rPr>
        <w:t xml:space="preserve">Real-time driver drowsiness detection using transformer architectures</w:t>
      </w:r>
      <w:r w:rsidDel="00000000" w:rsidR="00000000" w:rsidRPr="00000000">
        <w:rPr>
          <w:rFonts w:ascii="Times New Roman" w:cs="Times New Roman" w:eastAsia="Times New Roman" w:hAnsi="Times New Roman"/>
          <w:rtl w:val="0"/>
        </w:rPr>
        <w:t xml:space="preserve">, Scientific Reports, Nature, 2025.</w:t>
      </w:r>
    </w:p>
    <w:p w:rsidR="00000000" w:rsidDel="00000000" w:rsidP="00000000" w:rsidRDefault="00000000" w:rsidRPr="00000000" w14:paraId="0000009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19">
        <w:r w:rsidDel="00000000" w:rsidR="00000000" w:rsidRPr="00000000">
          <w:rPr>
            <w:rFonts w:ascii="Times New Roman" w:cs="Times New Roman" w:eastAsia="Times New Roman" w:hAnsi="Times New Roman"/>
            <w:color w:val="1155cc"/>
            <w:u w:val="single"/>
            <w:rtl w:val="0"/>
          </w:rPr>
          <w:t xml:space="preserve">https://www.nature.com/articles/s41598-025-02111-x</w:t>
        </w:r>
      </w:hyperlink>
      <w:r w:rsidDel="00000000" w:rsidR="00000000" w:rsidRPr="00000000">
        <w:rPr>
          <w:rtl w:val="0"/>
        </w:rPr>
      </w:r>
    </w:p>
    <w:p w:rsidR="00000000" w:rsidDel="00000000" w:rsidP="00000000" w:rsidRDefault="00000000" w:rsidRPr="00000000" w14:paraId="0000009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w:t>
      </w:r>
      <w:r w:rsidDel="00000000" w:rsidR="00000000" w:rsidRPr="00000000">
        <w:rPr>
          <w:rFonts w:ascii="Times New Roman" w:cs="Times New Roman" w:eastAsia="Times New Roman" w:hAnsi="Times New Roman"/>
          <w:rtl w:val="0"/>
        </w:rPr>
        <w:t xml:space="preserve">Beg, A. et al., </w:t>
      </w:r>
      <w:r w:rsidDel="00000000" w:rsidR="00000000" w:rsidRPr="00000000">
        <w:rPr>
          <w:rFonts w:ascii="Times New Roman" w:cs="Times New Roman" w:eastAsia="Times New Roman" w:hAnsi="Times New Roman"/>
          <w:i w:val="1"/>
          <w:iCs w:val="1"/>
          <w:rtl w:val="0"/>
        </w:rPr>
        <w:t xml:space="preserve">Real-Time Drowsiness Detection Using Eye Aspect Ratio and Facial Landmark Detection</w:t>
      </w:r>
      <w:r w:rsidDel="00000000" w:rsidR="00000000" w:rsidRPr="00000000">
        <w:rPr>
          <w:rFonts w:ascii="Times New Roman" w:cs="Times New Roman" w:eastAsia="Times New Roman" w:hAnsi="Times New Roman"/>
          <w:rtl w:val="0"/>
        </w:rPr>
        <w:t xml:space="preserve">, arXiv preprint, 2024.</w:t>
      </w:r>
    </w:p>
    <w:p w:rsidR="00000000" w:rsidDel="00000000" w:rsidP="00000000" w:rsidRDefault="00000000" w:rsidRPr="00000000" w14:paraId="0000009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0">
        <w:r w:rsidDel="00000000" w:rsidR="00000000" w:rsidRPr="00000000">
          <w:rPr>
            <w:rFonts w:ascii="Times New Roman" w:cs="Times New Roman" w:eastAsia="Times New Roman" w:hAnsi="Times New Roman"/>
            <w:color w:val="1155cc"/>
            <w:u w:val="single"/>
            <w:rtl w:val="0"/>
          </w:rPr>
          <w:t xml:space="preserve">https://arxiv.org/pdf/2408.05836</w:t>
        </w:r>
      </w:hyperlink>
      <w:r w:rsidDel="00000000" w:rsidR="00000000" w:rsidRPr="00000000">
        <w:rPr>
          <w:rtl w:val="0"/>
        </w:rPr>
      </w:r>
    </w:p>
    <w:p w:rsidR="00000000" w:rsidDel="00000000" w:rsidP="00000000" w:rsidRDefault="00000000" w:rsidRPr="00000000" w14:paraId="000000A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 </w:t>
      </w:r>
      <w:r w:rsidDel="00000000" w:rsidR="00000000" w:rsidRPr="00000000">
        <w:rPr>
          <w:rFonts w:ascii="Times New Roman" w:cs="Times New Roman" w:eastAsia="Times New Roman" w:hAnsi="Times New Roman"/>
          <w:rtl w:val="0"/>
        </w:rPr>
        <w:t xml:space="preserve">Analysis of Microsleep Detection System from Driver Sleepiness Detection, Springer Nature, 2025.</w:t>
      </w:r>
    </w:p>
    <w:p w:rsidR="00000000" w:rsidDel="00000000" w:rsidP="00000000" w:rsidRDefault="00000000" w:rsidRPr="00000000" w14:paraId="000000A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1">
        <w:r w:rsidDel="00000000" w:rsidR="00000000" w:rsidRPr="00000000">
          <w:rPr>
            <w:rFonts w:ascii="Times New Roman" w:cs="Times New Roman" w:eastAsia="Times New Roman" w:hAnsi="Times New Roman"/>
            <w:color w:val="1155cc"/>
            <w:u w:val="single"/>
            <w:rtl w:val="0"/>
          </w:rPr>
          <w:t xml:space="preserve">https://link.springer.com/chapter/10.1007/978-981-96-7703-0_53</w:t>
        </w:r>
      </w:hyperlink>
      <w:r w:rsidDel="00000000" w:rsidR="00000000" w:rsidRPr="00000000">
        <w:rPr>
          <w:rtl w:val="0"/>
        </w:rPr>
      </w:r>
    </w:p>
    <w:p w:rsidR="00000000" w:rsidDel="00000000" w:rsidP="00000000" w:rsidRDefault="00000000" w:rsidRPr="00000000" w14:paraId="000000A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 </w:t>
      </w:r>
      <w:r w:rsidDel="00000000" w:rsidR="00000000" w:rsidRPr="00000000">
        <w:rPr>
          <w:rFonts w:ascii="Times New Roman" w:cs="Times New Roman" w:eastAsia="Times New Roman" w:hAnsi="Times New Roman"/>
          <w:rtl w:val="0"/>
        </w:rPr>
        <w:t xml:space="preserve">Microsleep detection on drowsy-driver using convolutional neural networks, AIP Conference Proceedings, Vol. 3070, 2024.</w:t>
      </w:r>
    </w:p>
    <w:p w:rsidR="00000000" w:rsidDel="00000000" w:rsidP="00000000" w:rsidRDefault="00000000" w:rsidRPr="00000000" w14:paraId="000000A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2">
        <w:r w:rsidDel="00000000" w:rsidR="00000000" w:rsidRPr="00000000">
          <w:rPr>
            <w:rFonts w:ascii="Times New Roman" w:cs="Times New Roman" w:eastAsia="Times New Roman" w:hAnsi="Times New Roman"/>
            <w:color w:val="1155cc"/>
            <w:u w:val="single"/>
            <w:rtl w:val="0"/>
          </w:rPr>
          <w:t xml:space="preserve">https://pubs.aip.org/aip/acp/article/3070/1/030005/3280904/</w:t>
        </w:r>
      </w:hyperlink>
      <w:r w:rsidDel="00000000" w:rsidR="00000000" w:rsidRPr="00000000">
        <w:rPr>
          <w:rtl w:val="0"/>
        </w:rPr>
      </w:r>
    </w:p>
    <w:p w:rsidR="00000000" w:rsidDel="00000000" w:rsidP="00000000" w:rsidRDefault="00000000" w:rsidRPr="00000000" w14:paraId="000000A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Métricas de detección de somnolencia</w:t>
      </w:r>
    </w:p>
    <w:p w:rsidR="00000000" w:rsidDel="00000000" w:rsidP="00000000" w:rsidRDefault="00000000" w:rsidRPr="00000000" w14:paraId="000000A8">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 </w:t>
      </w:r>
      <w:r w:rsidDel="00000000" w:rsidR="00000000" w:rsidRPr="00000000">
        <w:rPr>
          <w:rFonts w:ascii="Times New Roman" w:cs="Times New Roman" w:eastAsia="Times New Roman" w:hAnsi="Times New Roman"/>
          <w:rtl w:val="0"/>
        </w:rPr>
        <w:t xml:space="preserve">NHTSA, </w:t>
      </w:r>
      <w:r w:rsidDel="00000000" w:rsidR="00000000" w:rsidRPr="00000000">
        <w:rPr>
          <w:rFonts w:ascii="Times New Roman" w:cs="Times New Roman" w:eastAsia="Times New Roman" w:hAnsi="Times New Roman"/>
          <w:i w:val="1"/>
          <w:iCs w:val="1"/>
          <w:rtl w:val="0"/>
        </w:rPr>
        <w:t xml:space="preserve">PERCLOS: A Valid PsychophysioLogical Measure of Alertness As Assessed by Psychomotor Vigilance</w:t>
      </w:r>
      <w:r w:rsidDel="00000000" w:rsidR="00000000" w:rsidRPr="00000000">
        <w:rPr>
          <w:rFonts w:ascii="Times New Roman" w:cs="Times New Roman" w:eastAsia="Times New Roman" w:hAnsi="Times New Roman"/>
          <w:rtl w:val="0"/>
        </w:rPr>
        <w:t xml:space="preserve">, Technical Report DOT HS 811 334.</w:t>
      </w:r>
    </w:p>
    <w:p w:rsidR="00000000" w:rsidDel="00000000" w:rsidP="00000000" w:rsidRDefault="00000000" w:rsidRPr="00000000" w14:paraId="000000A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3">
        <w:r w:rsidDel="00000000" w:rsidR="00000000" w:rsidRPr="00000000">
          <w:rPr>
            <w:rFonts w:ascii="Times New Roman" w:cs="Times New Roman" w:eastAsia="Times New Roman" w:hAnsi="Times New Roman"/>
            <w:color w:val="1155cc"/>
            <w:u w:val="single"/>
            <w:rtl w:val="0"/>
          </w:rPr>
          <w:t xml:space="preserve">https://www.nhtsa.gov/staticfiles/nti/pdf/811334.pdf</w:t>
        </w:r>
      </w:hyperlink>
      <w:r w:rsidDel="00000000" w:rsidR="00000000" w:rsidRPr="00000000">
        <w:rPr>
          <w:rtl w:val="0"/>
        </w:rPr>
      </w:r>
    </w:p>
    <w:p w:rsidR="00000000" w:rsidDel="00000000" w:rsidP="00000000" w:rsidRDefault="00000000" w:rsidRPr="00000000" w14:paraId="000000A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Tecnologías y herramientas de referencia</w:t>
      </w:r>
    </w:p>
    <w:p w:rsidR="00000000" w:rsidDel="00000000" w:rsidP="00000000" w:rsidRDefault="00000000" w:rsidRPr="00000000" w14:paraId="000000AD">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[17] </w:t>
      </w:r>
      <w:r w:rsidDel="00000000" w:rsidR="00000000" w:rsidRPr="00000000">
        <w:rPr>
          <w:rFonts w:ascii="Times New Roman" w:cs="Times New Roman" w:eastAsia="Times New Roman" w:hAnsi="Times New Roman"/>
          <w:rtl w:val="0"/>
        </w:rPr>
        <w:t xml:space="preserve"> OpenCV, </w:t>
      </w:r>
      <w:r w:rsidDel="00000000" w:rsidR="00000000" w:rsidRPr="00000000">
        <w:rPr>
          <w:rFonts w:ascii="Times New Roman" w:cs="Times New Roman" w:eastAsia="Times New Roman" w:hAnsi="Times New Roman"/>
          <w:i w:val="1"/>
          <w:iCs w:val="1"/>
          <w:rtl w:val="0"/>
        </w:rPr>
        <w:t xml:space="preserve">Open Source Computer Vision Library - Documentation.</w:t>
      </w:r>
    </w:p>
    <w:p w:rsidR="00000000" w:rsidDel="00000000" w:rsidP="00000000" w:rsidRDefault="00000000" w:rsidRPr="00000000" w14:paraId="000000A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4">
        <w:r w:rsidDel="00000000" w:rsidR="00000000" w:rsidRPr="00000000">
          <w:rPr>
            <w:rFonts w:ascii="Times New Roman" w:cs="Times New Roman" w:eastAsia="Times New Roman" w:hAnsi="Times New Roman"/>
            <w:color w:val="1155cc"/>
            <w:u w:val="single"/>
            <w:rtl w:val="0"/>
          </w:rPr>
          <w:t xml:space="preserve">https://docs.opencv.org/</w:t>
        </w:r>
      </w:hyperlink>
      <w:r w:rsidDel="00000000" w:rsidR="00000000" w:rsidRPr="00000000">
        <w:rPr>
          <w:rtl w:val="0"/>
        </w:rPr>
      </w:r>
    </w:p>
    <w:p w:rsidR="00000000" w:rsidDel="00000000" w:rsidP="00000000" w:rsidRDefault="00000000" w:rsidRPr="00000000" w14:paraId="000000B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Fonts w:ascii="Times New Roman" w:cs="Times New Roman" w:eastAsia="Times New Roman" w:hAnsi="Times New Roman"/>
          <w:rtl w:val="0"/>
        </w:rPr>
        <w:t xml:space="preserve">dlib, </w:t>
      </w:r>
      <w:r w:rsidDel="00000000" w:rsidR="00000000" w:rsidRPr="00000000">
        <w:rPr>
          <w:rFonts w:ascii="Times New Roman" w:cs="Times New Roman" w:eastAsia="Times New Roman" w:hAnsi="Times New Roman"/>
          <w:i w:val="1"/>
          <w:iCs w:val="1"/>
          <w:rtl w:val="0"/>
        </w:rPr>
        <w:t xml:space="preserve">dlib C++ Library - Face Landmark Detection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w:t>
      </w:r>
      <w:hyperlink r:id="rId25">
        <w:r w:rsidDel="00000000" w:rsidR="00000000" w:rsidRPr="00000000">
          <w:rPr>
            <w:rFonts w:ascii="Times New Roman" w:cs="Times New Roman" w:eastAsia="Times New Roman" w:hAnsi="Times New Roman"/>
            <w:color w:val="1155cc"/>
            <w:u w:val="single"/>
            <w:rtl w:val="0"/>
          </w:rPr>
          <w:t xml:space="preserve"> http://dlib.net/face_landmark_detection.py.html</w:t>
        </w:r>
      </w:hyperlink>
      <w:r w:rsidDel="00000000" w:rsidR="00000000" w:rsidRPr="00000000">
        <w:rPr>
          <w:rtl w:val="0"/>
        </w:rPr>
      </w:r>
    </w:p>
    <w:p w:rsidR="00000000" w:rsidDel="00000000" w:rsidP="00000000" w:rsidRDefault="00000000" w:rsidRPr="00000000" w14:paraId="000000B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Fonts w:ascii="Times New Roman" w:cs="Times New Roman" w:eastAsia="Times New Roman" w:hAnsi="Times New Roman"/>
          <w:rtl w:val="0"/>
        </w:rPr>
        <w:t xml:space="preserve">Raspberry Pi Foundation, </w:t>
      </w:r>
      <w:r w:rsidDel="00000000" w:rsidR="00000000" w:rsidRPr="00000000">
        <w:rPr>
          <w:rFonts w:ascii="Times New Roman" w:cs="Times New Roman" w:eastAsia="Times New Roman" w:hAnsi="Times New Roman"/>
          <w:i w:val="1"/>
          <w:iCs w:val="1"/>
          <w:rtl w:val="0"/>
        </w:rPr>
        <w:t xml:space="preserve">Raspberry Pi Documentation.</w:t>
      </w:r>
      <w:r w:rsidDel="00000000" w:rsidR="00000000" w:rsidRPr="00000000">
        <w:rPr>
          <w:rtl w:val="0"/>
        </w:rPr>
      </w:r>
    </w:p>
    <w:p w:rsidR="00000000" w:rsidDel="00000000" w:rsidP="00000000" w:rsidRDefault="00000000" w:rsidRPr="00000000" w14:paraId="000000B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6">
        <w:r w:rsidDel="00000000" w:rsidR="00000000" w:rsidRPr="00000000">
          <w:rPr>
            <w:rFonts w:ascii="Times New Roman" w:cs="Times New Roman" w:eastAsia="Times New Roman" w:hAnsi="Times New Roman"/>
            <w:color w:val="1155cc"/>
            <w:u w:val="single"/>
            <w:rtl w:val="0"/>
          </w:rPr>
          <w:t xml:space="preserve">https://www.raspberrypi.com/documentation/</w:t>
        </w:r>
      </w:hyperlink>
      <w:r w:rsidDel="00000000" w:rsidR="00000000" w:rsidRPr="00000000">
        <w:rPr>
          <w:rtl w:val="0"/>
        </w:rPr>
      </w:r>
    </w:p>
    <w:p w:rsidR="00000000" w:rsidDel="00000000" w:rsidP="00000000" w:rsidRDefault="00000000" w:rsidRPr="00000000" w14:paraId="000000B5">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de software</w:t>
      </w:r>
    </w:p>
    <w:p w:rsidR="00000000" w:rsidDel="00000000" w:rsidP="00000000" w:rsidRDefault="00000000" w:rsidRPr="00000000" w14:paraId="000000B7">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w:t>
      </w:r>
      <w:r w:rsidDel="00000000" w:rsidR="00000000" w:rsidRPr="00000000">
        <w:rPr>
          <w:rFonts w:ascii="Times New Roman" w:cs="Times New Roman" w:eastAsia="Times New Roman" w:hAnsi="Times New Roman"/>
          <w:rtl w:val="0"/>
        </w:rPr>
        <w:t xml:space="preserve">Fielding, R T., </w:t>
      </w:r>
      <w:r w:rsidDel="00000000" w:rsidR="00000000" w:rsidRPr="00000000">
        <w:rPr>
          <w:rFonts w:ascii="Times New Roman" w:cs="Times New Roman" w:eastAsia="Times New Roman" w:hAnsi="Times New Roman"/>
          <w:i w:val="1"/>
          <w:iCs w:val="1"/>
          <w:rtl w:val="0"/>
        </w:rPr>
        <w:t xml:space="preserve">Architectural Styles and the Design of Network-based Software Architectures </w:t>
      </w:r>
      <w:r w:rsidDel="00000000" w:rsidR="00000000" w:rsidRPr="00000000">
        <w:rPr>
          <w:rFonts w:ascii="Times New Roman" w:cs="Times New Roman" w:eastAsia="Times New Roman" w:hAnsi="Times New Roman"/>
          <w:rtl w:val="0"/>
        </w:rPr>
        <w:t xml:space="preserve">(Doctoral dissertation), University of California, Irvine, 2000.</w:t>
      </w:r>
    </w:p>
    <w:p w:rsidR="00000000" w:rsidDel="00000000" w:rsidP="00000000" w:rsidRDefault="00000000" w:rsidRPr="00000000" w14:paraId="000000B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Capítulo 5 - Representational State Transfer (REST).</w:t>
      </w:r>
    </w:p>
    <w:p w:rsidR="00000000" w:rsidDel="00000000" w:rsidP="00000000" w:rsidRDefault="00000000" w:rsidRPr="00000000" w14:paraId="000000B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7">
        <w:r w:rsidDel="00000000" w:rsidR="00000000" w:rsidRPr="00000000">
          <w:rPr>
            <w:rFonts w:ascii="Times New Roman" w:cs="Times New Roman" w:eastAsia="Times New Roman" w:hAnsi="Times New Roman"/>
            <w:color w:val="1155cc"/>
            <w:u w:val="single"/>
            <w:rtl w:val="0"/>
          </w:rPr>
          <w:t xml:space="preserve">https://www.ics.uci.edu/~fielding/pubs/dissertation/rest_arch_style.htm</w:t>
        </w:r>
      </w:hyperlink>
      <w:r w:rsidDel="00000000" w:rsidR="00000000" w:rsidRPr="00000000">
        <w:rPr>
          <w:rtl w:val="0"/>
        </w:rPr>
      </w:r>
    </w:p>
    <w:p w:rsidR="00000000" w:rsidDel="00000000" w:rsidP="00000000" w:rsidRDefault="00000000" w:rsidRPr="00000000" w14:paraId="000000B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Legislación y normativa de protección de datos</w:t>
      </w:r>
    </w:p>
    <w:p w:rsidR="00000000" w:rsidDel="00000000" w:rsidP="00000000" w:rsidRDefault="00000000" w:rsidRPr="00000000" w14:paraId="000000BD">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w:t>
      </w:r>
      <w:r w:rsidDel="00000000" w:rsidR="00000000" w:rsidRPr="00000000">
        <w:rPr>
          <w:rFonts w:ascii="Times New Roman" w:cs="Times New Roman" w:eastAsia="Times New Roman" w:hAnsi="Times New Roman"/>
          <w:rtl w:val="0"/>
        </w:rPr>
        <w:t xml:space="preserve">República de Colombia, </w:t>
      </w:r>
      <w:r w:rsidDel="00000000" w:rsidR="00000000" w:rsidRPr="00000000">
        <w:rPr>
          <w:rFonts w:ascii="Times New Roman" w:cs="Times New Roman" w:eastAsia="Times New Roman" w:hAnsi="Times New Roman"/>
          <w:i w:val="1"/>
          <w:iCs w:val="1"/>
          <w:rtl w:val="0"/>
        </w:rPr>
        <w:t xml:space="preserve">Ley 1581 de 2012 - Disposiciones generales para La protección de datos personales.</w:t>
      </w:r>
      <w:r w:rsidDel="00000000" w:rsidR="00000000" w:rsidRPr="00000000">
        <w:rPr>
          <w:rtl w:val="0"/>
        </w:rPr>
      </w:r>
    </w:p>
    <w:p w:rsidR="00000000" w:rsidDel="00000000" w:rsidP="00000000" w:rsidRDefault="00000000" w:rsidRPr="00000000" w14:paraId="000000B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Disponible en: </w:t>
      </w:r>
      <w:hyperlink r:id="rId28">
        <w:r w:rsidDel="00000000" w:rsidR="00000000" w:rsidRPr="00000000">
          <w:rPr>
            <w:rFonts w:ascii="Times New Roman" w:cs="Times New Roman" w:eastAsia="Times New Roman" w:hAnsi="Times New Roman"/>
            <w:color w:val="1155cc"/>
            <w:u w:val="single"/>
            <w:rtl w:val="0"/>
          </w:rPr>
          <w:t xml:space="preserve">https://www.funcionpublica.gov.co/eva/gestornormativo/norma.php?i=49981</w:t>
        </w:r>
      </w:hyperlink>
      <w:r w:rsidDel="00000000" w:rsidR="00000000" w:rsidRPr="00000000">
        <w:rPr>
          <w:rtl w:val="0"/>
        </w:rPr>
      </w:r>
    </w:p>
    <w:p w:rsidR="00000000" w:rsidDel="00000000" w:rsidP="00000000" w:rsidRDefault="00000000" w:rsidRPr="00000000" w14:paraId="000000C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C2">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v3qztstvuunf" w:id="6"/>
      <w:bookmarkEnd w:id="6"/>
      <w:r w:rsidDel="00000000" w:rsidR="00000000" w:rsidRPr="00000000">
        <w:rPr>
          <w:rFonts w:ascii="Times New Roman" w:cs="Times New Roman" w:eastAsia="Times New Roman" w:hAnsi="Times New Roman"/>
          <w:b w:val="1"/>
          <w:bCs w:val="1"/>
          <w:sz w:val="24"/>
          <w:szCs w:val="24"/>
          <w:rtl w:val="0"/>
        </w:rPr>
        <w:t xml:space="preserve">Visión General</w:t>
      </w:r>
    </w:p>
    <w:p w:rsidR="00000000" w:rsidDel="00000000" w:rsidP="00000000" w:rsidRDefault="00000000" w:rsidRPr="00000000" w14:paraId="000000C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de Especificación de Requisitos de Software (SRS) se encuentra organizado en secciones que describen de manera progresiva y estructurada los aspectos fundamentales del sistema.</w:t>
      </w:r>
    </w:p>
    <w:p w:rsidR="00000000" w:rsidDel="00000000" w:rsidP="00000000" w:rsidRDefault="00000000" w:rsidRPr="00000000" w14:paraId="000000C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w:t>
      </w:r>
      <w:r w:rsidDel="00000000" w:rsidR="00000000" w:rsidRPr="00000000">
        <w:rPr>
          <w:rFonts w:ascii="Times New Roman" w:cs="Times New Roman" w:eastAsia="Times New Roman" w:hAnsi="Times New Roman"/>
          <w:b w:val="1"/>
          <w:bCs w:val="1"/>
          <w:rtl w:val="0"/>
        </w:rPr>
        <w:t xml:space="preserve">Introducción</w:t>
      </w:r>
      <w:r w:rsidDel="00000000" w:rsidR="00000000" w:rsidRPr="00000000">
        <w:rPr>
          <w:rFonts w:ascii="Times New Roman" w:cs="Times New Roman" w:eastAsia="Times New Roman" w:hAnsi="Times New Roman"/>
          <w:rtl w:val="0"/>
        </w:rPr>
        <w:t xml:space="preserve">, se presenta el propósito del documento, el alcance del sistema, las definiciones, acrónimos y abreviaturas utilizadas, así como las referencias que sirven de apoyo conceptual y normativo.</w:t>
      </w:r>
    </w:p>
    <w:p w:rsidR="00000000" w:rsidDel="00000000" w:rsidP="00000000" w:rsidRDefault="00000000" w:rsidRPr="00000000" w14:paraId="000000C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sección de </w:t>
      </w:r>
      <w:r w:rsidDel="00000000" w:rsidR="00000000" w:rsidRPr="00000000">
        <w:rPr>
          <w:rFonts w:ascii="Times New Roman" w:cs="Times New Roman" w:eastAsia="Times New Roman" w:hAnsi="Times New Roman"/>
          <w:b w:val="1"/>
          <w:bCs w:val="1"/>
          <w:rtl w:val="0"/>
        </w:rPr>
        <w:t xml:space="preserve">Descripción General </w:t>
      </w:r>
      <w:r w:rsidDel="00000000" w:rsidR="00000000" w:rsidRPr="00000000">
        <w:rPr>
          <w:rFonts w:ascii="Times New Roman" w:cs="Times New Roman" w:eastAsia="Times New Roman" w:hAnsi="Times New Roman"/>
          <w:rtl w:val="0"/>
        </w:rPr>
        <w:t xml:space="preserve">proporciona una visión de alto nivel del sistema, incluyendo sus contexto, funciones principales, características de los usuarios, restricciones generales, supuestos y dependencias.</w:t>
      </w:r>
    </w:p>
    <w:p w:rsidR="00000000" w:rsidDel="00000000" w:rsidP="00000000" w:rsidRDefault="00000000" w:rsidRPr="00000000" w14:paraId="000000C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de </w:t>
      </w:r>
      <w:r w:rsidDel="00000000" w:rsidR="00000000" w:rsidRPr="00000000">
        <w:rPr>
          <w:rFonts w:ascii="Times New Roman" w:cs="Times New Roman" w:eastAsia="Times New Roman" w:hAnsi="Times New Roman"/>
          <w:b w:val="1"/>
          <w:bCs w:val="1"/>
          <w:rtl w:val="0"/>
        </w:rPr>
        <w:t xml:space="preserve">Requisitos Específicos</w:t>
      </w:r>
      <w:r w:rsidDel="00000000" w:rsidR="00000000" w:rsidRPr="00000000">
        <w:rPr>
          <w:rFonts w:ascii="Times New Roman" w:cs="Times New Roman" w:eastAsia="Times New Roman" w:hAnsi="Times New Roman"/>
          <w:rtl w:val="0"/>
        </w:rPr>
        <w:t xml:space="preserve">, se detallan de forma precisa los requisitos funcionales y no funcionales del sistema, así como las interfaces externas, los requisitos de rendimiento, restricciones de diseño y atributos del sistema, permitiendo comprensión clara del comportamiento esperado del software.</w:t>
      </w:r>
    </w:p>
    <w:p w:rsidR="00000000" w:rsidDel="00000000" w:rsidP="00000000" w:rsidRDefault="00000000" w:rsidRPr="00000000" w14:paraId="000000C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documento incluye </w:t>
      </w:r>
      <w:r w:rsidDel="00000000" w:rsidR="00000000" w:rsidRPr="00000000">
        <w:rPr>
          <w:rFonts w:ascii="Times New Roman" w:cs="Times New Roman" w:eastAsia="Times New Roman" w:hAnsi="Times New Roman"/>
          <w:b w:val="1"/>
          <w:bCs w:val="1"/>
          <w:rtl w:val="0"/>
        </w:rPr>
        <w:t xml:space="preserve">Apéndices</w:t>
      </w:r>
      <w:r w:rsidDel="00000000" w:rsidR="00000000" w:rsidRPr="00000000">
        <w:rPr>
          <w:rFonts w:ascii="Times New Roman" w:cs="Times New Roman" w:eastAsia="Times New Roman" w:hAnsi="Times New Roman"/>
          <w:rtl w:val="0"/>
        </w:rPr>
        <w:t xml:space="preserve"> que complementan la información presentada, facilitando su consulta y uso como referencia durante las fases de análisis, diseño y  desarrollo y validación del proyecto formativo.</w:t>
      </w:r>
      <w:r w:rsidDel="00000000" w:rsidR="00000000" w:rsidRPr="00000000">
        <w:rPr>
          <w:rtl w:val="0"/>
        </w:rPr>
      </w:r>
    </w:p>
    <w:p w:rsidR="00000000" w:rsidDel="00000000" w:rsidP="00000000" w:rsidRDefault="00000000" w:rsidRPr="00000000" w14:paraId="000000C8">
      <w:pPr>
        <w:pStyle w:val="Heading1"/>
        <w:numPr>
          <w:ilvl w:val="0"/>
          <w:numId w:val="87"/>
        </w:numPr>
        <w:spacing w:after="0" w:afterAutospacing="0"/>
        <w:ind w:left="720" w:hanging="360"/>
        <w:rPr>
          <w:rFonts w:ascii="Times New Roman" w:cs="Times New Roman" w:eastAsia="Times New Roman" w:hAnsi="Times New Roman"/>
          <w:b w:val="1"/>
          <w:bCs w:val="1"/>
          <w:sz w:val="28"/>
          <w:szCs w:val="28"/>
        </w:rPr>
      </w:pPr>
      <w:bookmarkStart w:colFirst="0" w:colLast="0" w:name="_1cpfqzc87m5x" w:id="7"/>
      <w:bookmarkEnd w:id="7"/>
      <w:r w:rsidDel="00000000" w:rsidR="00000000" w:rsidRPr="00000000">
        <w:rPr>
          <w:rFonts w:ascii="Times New Roman" w:cs="Times New Roman" w:eastAsia="Times New Roman" w:hAnsi="Times New Roman"/>
          <w:b w:val="1"/>
          <w:bCs w:val="1"/>
          <w:sz w:val="28"/>
          <w:szCs w:val="28"/>
          <w:rtl w:val="0"/>
        </w:rPr>
        <w:t xml:space="preserve">Descripción General</w:t>
      </w:r>
    </w:p>
    <w:p w:rsidR="00000000" w:rsidDel="00000000" w:rsidP="00000000" w:rsidRDefault="00000000" w:rsidRPr="00000000" w14:paraId="000000C9">
      <w:pPr>
        <w:pStyle w:val="Heading2"/>
        <w:numPr>
          <w:ilvl w:val="1"/>
          <w:numId w:val="87"/>
        </w:numPr>
        <w:spacing w:before="0" w:beforeAutospacing="0"/>
        <w:ind w:left="1440" w:hanging="360"/>
        <w:rPr>
          <w:rFonts w:ascii="Times New Roman" w:cs="Times New Roman" w:eastAsia="Times New Roman" w:hAnsi="Times New Roman"/>
          <w:b w:val="1"/>
          <w:bCs w:val="1"/>
          <w:sz w:val="24"/>
          <w:szCs w:val="24"/>
        </w:rPr>
      </w:pPr>
      <w:bookmarkStart w:colFirst="0" w:colLast="0" w:name="_bvo0nobvfqto" w:id="8"/>
      <w:bookmarkEnd w:id="8"/>
      <w:r w:rsidDel="00000000" w:rsidR="00000000" w:rsidRPr="00000000">
        <w:rPr>
          <w:rFonts w:ascii="Times New Roman" w:cs="Times New Roman" w:eastAsia="Times New Roman" w:hAnsi="Times New Roman"/>
          <w:b w:val="1"/>
          <w:bCs w:val="1"/>
          <w:sz w:val="24"/>
          <w:szCs w:val="24"/>
          <w:rtl w:val="0"/>
        </w:rPr>
        <w:t xml:space="preserve">Perspectiva del Producto </w:t>
      </w:r>
    </w:p>
    <w:p w:rsidR="00000000" w:rsidDel="00000000" w:rsidP="00000000" w:rsidRDefault="00000000" w:rsidRPr="00000000" w14:paraId="000000C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es un sistema de apoyo a la seguridad vial orientado a la </w:t>
      </w:r>
      <w:r w:rsidDel="00000000" w:rsidR="00000000" w:rsidRPr="00000000">
        <w:rPr>
          <w:rFonts w:ascii="Times New Roman" w:cs="Times New Roman" w:eastAsia="Times New Roman" w:hAnsi="Times New Roman"/>
          <w:b w:val="1"/>
          <w:bCs w:val="1"/>
          <w:rtl w:val="0"/>
        </w:rPr>
        <w:t xml:space="preserve">prevención de accidentes causados por fatiga, insomnio o microsueños del conductor, </w:t>
      </w:r>
      <w:r w:rsidDel="00000000" w:rsidR="00000000" w:rsidRPr="00000000">
        <w:rPr>
          <w:rFonts w:ascii="Times New Roman" w:cs="Times New Roman" w:eastAsia="Times New Roman" w:hAnsi="Times New Roman"/>
          <w:rtl w:val="0"/>
        </w:rPr>
        <w:t xml:space="preserve">y a la </w:t>
      </w:r>
      <w:r w:rsidDel="00000000" w:rsidR="00000000" w:rsidRPr="00000000">
        <w:rPr>
          <w:rFonts w:ascii="Times New Roman" w:cs="Times New Roman" w:eastAsia="Times New Roman" w:hAnsi="Times New Roman"/>
          <w:b w:val="1"/>
          <w:bCs w:val="1"/>
          <w:rtl w:val="0"/>
        </w:rPr>
        <w:t xml:space="preserve">recolección de evidencia objetiva </w:t>
      </w:r>
      <w:r w:rsidDel="00000000" w:rsidR="00000000" w:rsidRPr="00000000">
        <w:rPr>
          <w:rFonts w:ascii="Times New Roman" w:cs="Times New Roman" w:eastAsia="Times New Roman" w:hAnsi="Times New Roman"/>
          <w:rtl w:val="0"/>
        </w:rPr>
        <w:t xml:space="preserve">en caso de que ocurra un incidente.</w:t>
      </w:r>
    </w:p>
    <w:p w:rsidR="00000000" w:rsidDel="00000000" w:rsidP="00000000" w:rsidRDefault="00000000" w:rsidRPr="00000000" w14:paraId="000000C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combina un</w:t>
      </w:r>
      <w:r w:rsidDel="00000000" w:rsidR="00000000" w:rsidRPr="00000000">
        <w:rPr>
          <w:rFonts w:ascii="Times New Roman" w:cs="Times New Roman" w:eastAsia="Times New Roman" w:hAnsi="Times New Roman"/>
          <w:b w:val="1"/>
          <w:bCs w:val="1"/>
          <w:rtl w:val="0"/>
        </w:rPr>
        <w:t xml:space="preserve"> dispositivo físico instalado en el vehículo</w:t>
      </w:r>
      <w:r w:rsidDel="00000000" w:rsidR="00000000" w:rsidRPr="00000000">
        <w:rPr>
          <w:rFonts w:ascii="Times New Roman" w:cs="Times New Roman" w:eastAsia="Times New Roman" w:hAnsi="Times New Roman"/>
          <w:rtl w:val="0"/>
        </w:rPr>
        <w:t xml:space="preserve"> con un</w:t>
      </w:r>
      <w:r w:rsidDel="00000000" w:rsidR="00000000" w:rsidRPr="00000000">
        <w:rPr>
          <w:rFonts w:ascii="Times New Roman" w:cs="Times New Roman" w:eastAsia="Times New Roman" w:hAnsi="Times New Roman"/>
          <w:b w:val="1"/>
          <w:bCs w:val="1"/>
          <w:rtl w:val="0"/>
        </w:rPr>
        <w:t xml:space="preserve"> sistema de software de procesamiento y análisis,</w:t>
      </w:r>
      <w:r w:rsidDel="00000000" w:rsidR="00000000" w:rsidRPr="00000000">
        <w:rPr>
          <w:rFonts w:ascii="Times New Roman" w:cs="Times New Roman" w:eastAsia="Times New Roman" w:hAnsi="Times New Roman"/>
          <w:rtl w:val="0"/>
        </w:rPr>
        <w:t xml:space="preserve"> encargado de interpretar datos visuales en tiempo real.</w:t>
      </w:r>
    </w:p>
    <w:p w:rsidR="00000000" w:rsidDel="00000000" w:rsidP="00000000" w:rsidRDefault="00000000" w:rsidRPr="00000000" w14:paraId="000000C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no opera de forma completamente aislada, sino que se integra con distintos componentes y sistemas, tanto de hardware como de software:</w:t>
      </w:r>
    </w:p>
    <w:p w:rsidR="00000000" w:rsidDel="00000000" w:rsidP="00000000" w:rsidRDefault="00000000" w:rsidRPr="00000000" w14:paraId="000000CE">
      <w:pPr>
        <w:numPr>
          <w:ilvl w:val="0"/>
          <w:numId w:val="10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integrado:</w:t>
      </w:r>
    </w:p>
    <w:p w:rsidR="00000000" w:rsidDel="00000000" w:rsidP="00000000" w:rsidRDefault="00000000" w:rsidRPr="00000000" w14:paraId="000000CF">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orientada al conductor para el análisis facial(parpadeo, cierre de ojos, orientación de la cabeza) y detector de cinturón de seguridad.</w:t>
      </w:r>
    </w:p>
    <w:p w:rsidR="00000000" w:rsidDel="00000000" w:rsidP="00000000" w:rsidRDefault="00000000" w:rsidRPr="00000000" w14:paraId="000000D0">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procesamiento(computadora embebida o Raspberry Pi) encargada de ejecutar los algoritmos de detección.</w:t>
      </w:r>
    </w:p>
    <w:p w:rsidR="00000000" w:rsidDel="00000000" w:rsidP="00000000" w:rsidRDefault="00000000" w:rsidRPr="00000000" w14:paraId="000000D1">
      <w:pPr>
        <w:numPr>
          <w:ilvl w:val="0"/>
          <w:numId w:val="10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Software interno:</w:t>
      </w:r>
    </w:p>
    <w:p w:rsidR="00000000" w:rsidDel="00000000" w:rsidP="00000000" w:rsidRDefault="00000000" w:rsidRPr="00000000" w14:paraId="000000D2">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de análisis de imagen  y detección de estados de fatiga.</w:t>
      </w:r>
    </w:p>
    <w:p w:rsidR="00000000" w:rsidDel="00000000" w:rsidP="00000000" w:rsidRDefault="00000000" w:rsidRPr="00000000" w14:paraId="000000D3">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de generación de alertas sonoras para el conductor</w:t>
      </w:r>
    </w:p>
    <w:p w:rsidR="00000000" w:rsidDel="00000000" w:rsidP="00000000" w:rsidRDefault="00000000" w:rsidRPr="00000000" w14:paraId="000000D4">
      <w:pPr>
        <w:numPr>
          <w:ilvl w:val="1"/>
          <w:numId w:val="10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Módulos de registro y almacenamiento de datos y evidencias. </w:t>
      </w:r>
    </w:p>
    <w:p w:rsidR="00000000" w:rsidDel="00000000" w:rsidP="00000000" w:rsidRDefault="00000000" w:rsidRPr="00000000" w14:paraId="000000D5">
      <w:pPr>
        <w:numPr>
          <w:ilvl w:val="0"/>
          <w:numId w:val="10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Software externo:</w:t>
      </w:r>
    </w:p>
    <w:p w:rsidR="00000000" w:rsidDel="00000000" w:rsidP="00000000" w:rsidRDefault="00000000" w:rsidRPr="00000000" w14:paraId="000000D6">
      <w:pPr>
        <w:numPr>
          <w:ilvl w:val="1"/>
          <w:numId w:val="10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Provee una </w:t>
      </w:r>
      <w:r w:rsidDel="00000000" w:rsidR="00000000" w:rsidRPr="00000000">
        <w:rPr>
          <w:rFonts w:ascii="Times New Roman" w:cs="Times New Roman" w:eastAsia="Times New Roman" w:hAnsi="Times New Roman"/>
          <w:b w:val="1"/>
          <w:bCs w:val="1"/>
          <w:rtl w:val="0"/>
        </w:rPr>
        <w:t xml:space="preserve">API</w:t>
      </w:r>
      <w:r w:rsidDel="00000000" w:rsidR="00000000" w:rsidRPr="00000000">
        <w:rPr>
          <w:rFonts w:ascii="Times New Roman" w:cs="Times New Roman" w:eastAsia="Times New Roman" w:hAnsi="Times New Roman"/>
          <w:rtl w:val="0"/>
        </w:rPr>
        <w:t xml:space="preserve"> que recibe los datos y evidencias enviados por el software interno del dispositivo, tales como eventos de advertencias y registros críticos.</w:t>
      </w:r>
    </w:p>
    <w:p w:rsidR="00000000" w:rsidDel="00000000" w:rsidP="00000000" w:rsidRDefault="00000000" w:rsidRPr="00000000" w14:paraId="000000D7">
      <w:pPr>
        <w:numPr>
          <w:ilvl w:val="1"/>
          <w:numId w:val="10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Realiza el</w:t>
      </w:r>
      <w:r w:rsidDel="00000000" w:rsidR="00000000" w:rsidRPr="00000000">
        <w:rPr>
          <w:rFonts w:ascii="Times New Roman" w:cs="Times New Roman" w:eastAsia="Times New Roman" w:hAnsi="Times New Roman"/>
          <w:b w:val="1"/>
          <w:bCs w:val="1"/>
          <w:rtl w:val="0"/>
        </w:rPr>
        <w:t xml:space="preserve"> procesamiento y análisis de los registros</w:t>
      </w:r>
      <w:r w:rsidDel="00000000" w:rsidR="00000000" w:rsidRPr="00000000">
        <w:rPr>
          <w:rFonts w:ascii="Times New Roman" w:cs="Times New Roman" w:eastAsia="Times New Roman" w:hAnsi="Times New Roman"/>
          <w:rtl w:val="0"/>
        </w:rPr>
        <w:t xml:space="preserve"> relacionados con estados de riesgo del conductor, permitiendo identificar patrones de fatiga o comportamientos recurrentes.</w:t>
      </w:r>
    </w:p>
    <w:p w:rsidR="00000000" w:rsidDel="00000000" w:rsidP="00000000" w:rsidRDefault="00000000" w:rsidRPr="00000000" w14:paraId="000000D8">
      <w:pPr>
        <w:numPr>
          <w:ilvl w:val="1"/>
          <w:numId w:val="101"/>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 </w:t>
      </w:r>
      <w:r w:rsidDel="00000000" w:rsidR="00000000" w:rsidRPr="00000000">
        <w:rPr>
          <w:rFonts w:ascii="Times New Roman" w:cs="Times New Roman" w:eastAsia="Times New Roman" w:hAnsi="Times New Roman"/>
          <w:b w:val="1"/>
          <w:bCs w:val="1"/>
          <w:rtl w:val="0"/>
        </w:rPr>
        <w:t xml:space="preserve">mecanismos de análisis basados en IA</w:t>
      </w:r>
      <w:r w:rsidDel="00000000" w:rsidR="00000000" w:rsidRPr="00000000">
        <w:rPr>
          <w:rFonts w:ascii="Times New Roman" w:cs="Times New Roman" w:eastAsia="Times New Roman" w:hAnsi="Times New Roman"/>
          <w:rtl w:val="0"/>
        </w:rPr>
        <w:t xml:space="preserve">, orientados a generar evaluaciones más completas y detalladas, así como </w:t>
      </w:r>
      <w:r w:rsidDel="00000000" w:rsidR="00000000" w:rsidRPr="00000000">
        <w:rPr>
          <w:rFonts w:ascii="Times New Roman" w:cs="Times New Roman" w:eastAsia="Times New Roman" w:hAnsi="Times New Roman"/>
          <w:b w:val="1"/>
          <w:bCs w:val="1"/>
          <w:rtl w:val="0"/>
        </w:rPr>
        <w:t xml:space="preserve">conclusiones interpretativas.</w:t>
      </w:r>
    </w:p>
    <w:p w:rsidR="00000000" w:rsidDel="00000000" w:rsidP="00000000" w:rsidRDefault="00000000" w:rsidRPr="00000000" w14:paraId="000000D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Contexto operativo</w:t>
      </w:r>
    </w:p>
    <w:p w:rsidR="00000000" w:rsidDel="00000000" w:rsidP="00000000" w:rsidRDefault="00000000" w:rsidRPr="00000000" w14:paraId="000000D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está diseñado para operar dentro de un vehículo en movimiento, funcionando de manera continua mientras el conductor se encuentra conduciendo.</w:t>
      </w:r>
    </w:p>
    <w:p w:rsidR="00000000" w:rsidDel="00000000" w:rsidP="00000000" w:rsidRDefault="00000000" w:rsidRPr="00000000" w14:paraId="000000D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actúa como un complemento de seguridad, no reemplazando al conductor ni a los sistemas de seguridad del vehículo, sino proporcionando detección temprana de riesgo y respaldo de información ante eventos críticos.</w:t>
      </w:r>
      <w:r w:rsidDel="00000000" w:rsidR="00000000" w:rsidRPr="00000000">
        <w:rPr>
          <w:rtl w:val="0"/>
        </w:rPr>
      </w:r>
    </w:p>
    <w:p w:rsidR="00000000" w:rsidDel="00000000" w:rsidP="00000000" w:rsidRDefault="00000000" w:rsidRPr="00000000" w14:paraId="000000DC">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nf11tux2vm04" w:id="9"/>
      <w:bookmarkEnd w:id="9"/>
      <w:r w:rsidDel="00000000" w:rsidR="00000000" w:rsidRPr="00000000">
        <w:rPr>
          <w:rFonts w:ascii="Times New Roman" w:cs="Times New Roman" w:eastAsia="Times New Roman" w:hAnsi="Times New Roman"/>
          <w:b w:val="1"/>
          <w:bCs w:val="1"/>
          <w:sz w:val="24"/>
          <w:szCs w:val="24"/>
          <w:rtl w:val="0"/>
        </w:rPr>
        <w:t xml:space="preserve">Funciones del Producto</w:t>
      </w:r>
    </w:p>
    <w:p w:rsidR="00000000" w:rsidDel="00000000" w:rsidP="00000000" w:rsidRDefault="00000000" w:rsidRPr="00000000" w14:paraId="000000D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w:t>
      </w: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proporciona un conjunto de funciones orientadas a la </w:t>
      </w:r>
      <w:r w:rsidDel="00000000" w:rsidR="00000000" w:rsidRPr="00000000">
        <w:rPr>
          <w:rFonts w:ascii="Times New Roman" w:cs="Times New Roman" w:eastAsia="Times New Roman" w:hAnsi="Times New Roman"/>
          <w:b w:val="1"/>
          <w:bCs w:val="1"/>
          <w:rtl w:val="0"/>
        </w:rPr>
        <w:t xml:space="preserve">detección temprana de riesgos durante la conducción,</w:t>
      </w:r>
      <w:r w:rsidDel="00000000" w:rsidR="00000000" w:rsidRPr="00000000">
        <w:rPr>
          <w:rFonts w:ascii="Times New Roman" w:cs="Times New Roman" w:eastAsia="Times New Roman" w:hAnsi="Times New Roman"/>
          <w:rtl w:val="0"/>
        </w:rPr>
        <w:t xml:space="preserve"> la </w:t>
      </w:r>
      <w:r w:rsidDel="00000000" w:rsidR="00000000" w:rsidRPr="00000000">
        <w:rPr>
          <w:rFonts w:ascii="Times New Roman" w:cs="Times New Roman" w:eastAsia="Times New Roman" w:hAnsi="Times New Roman"/>
          <w:b w:val="1"/>
          <w:bCs w:val="1"/>
          <w:rtl w:val="0"/>
        </w:rPr>
        <w:t xml:space="preserve">alerta oportuna al conductor</w:t>
      </w:r>
      <w:r w:rsidDel="00000000" w:rsidR="00000000" w:rsidRPr="00000000">
        <w:rPr>
          <w:rFonts w:ascii="Times New Roman" w:cs="Times New Roman" w:eastAsia="Times New Roman" w:hAnsi="Times New Roman"/>
          <w:rtl w:val="0"/>
        </w:rPr>
        <w:t xml:space="preserve"> y la</w:t>
      </w:r>
      <w:r w:rsidDel="00000000" w:rsidR="00000000" w:rsidRPr="00000000">
        <w:rPr>
          <w:rFonts w:ascii="Times New Roman" w:cs="Times New Roman" w:eastAsia="Times New Roman" w:hAnsi="Times New Roman"/>
          <w:b w:val="1"/>
          <w:bCs w:val="1"/>
          <w:rtl w:val="0"/>
        </w:rPr>
        <w:t xml:space="preserve"> recolección de información relevante </w:t>
      </w:r>
      <w:r w:rsidDel="00000000" w:rsidR="00000000" w:rsidRPr="00000000">
        <w:rPr>
          <w:rFonts w:ascii="Times New Roman" w:cs="Times New Roman" w:eastAsia="Times New Roman" w:hAnsi="Times New Roman"/>
          <w:rtl w:val="0"/>
        </w:rPr>
        <w:t xml:space="preserve">para análisis posterior.</w:t>
      </w:r>
    </w:p>
    <w:p w:rsidR="00000000" w:rsidDel="00000000" w:rsidP="00000000" w:rsidRDefault="00000000" w:rsidRPr="00000000" w14:paraId="000000D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manera general, el sistema ofrece las siguientes funciones principales:</w:t>
      </w:r>
    </w:p>
    <w:p w:rsidR="00000000" w:rsidDel="00000000" w:rsidP="00000000" w:rsidRDefault="00000000" w:rsidRPr="00000000" w14:paraId="000000E0">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Monitoreo continuo del conductor</w:t>
      </w:r>
    </w:p>
    <w:p w:rsidR="00000000" w:rsidDel="00000000" w:rsidP="00000000" w:rsidRDefault="00000000" w:rsidRPr="00000000" w14:paraId="000000E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 el comportamiento del conductor durante la conducción mediante el uso de cámara y sensores, permitiendo identificar señales asociadas a fatiga, insomnio o microsueños.</w:t>
      </w:r>
    </w:p>
    <w:p w:rsidR="00000000" w:rsidDel="00000000" w:rsidP="00000000" w:rsidRDefault="00000000" w:rsidRPr="00000000" w14:paraId="000000E2">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Detección de estados de riesgo</w:t>
      </w:r>
    </w:p>
    <w:p w:rsidR="00000000" w:rsidDel="00000000" w:rsidP="00000000" w:rsidRDefault="00000000" w:rsidRPr="00000000" w14:paraId="000000E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patrones como cierre prolongados de ojos, parpadeo anormal y movimientos de la cabeza para determinar posibles estados de somnolencia o distracción.</w:t>
      </w:r>
    </w:p>
    <w:p w:rsidR="00000000" w:rsidDel="00000000" w:rsidP="00000000" w:rsidRDefault="00000000" w:rsidRPr="00000000" w14:paraId="000000E4">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de alertas al conductor</w:t>
      </w:r>
    </w:p>
    <w:p w:rsidR="00000000" w:rsidDel="00000000" w:rsidP="00000000" w:rsidRDefault="00000000" w:rsidRPr="00000000" w14:paraId="000000E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Emite advertencias de forma inmediata señales sonoras con tonos diferenciados cuando se detectan condiciones de riesgo, con el objetivo de reducir la probabilidad de accidentes.</w:t>
      </w:r>
    </w:p>
    <w:p w:rsidR="00000000" w:rsidDel="00000000" w:rsidP="00000000" w:rsidRDefault="00000000" w:rsidRPr="00000000" w14:paraId="000000E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tipo de evento dispara un patrón sonoro específico que permite al conductor identificar auditivamente la naturaleza del riesgo.</w:t>
      </w:r>
    </w:p>
    <w:p w:rsidR="00000000" w:rsidDel="00000000" w:rsidP="00000000" w:rsidRDefault="00000000" w:rsidRPr="00000000" w14:paraId="000000E7">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Registro de eventos y evidencias</w:t>
      </w:r>
    </w:p>
    <w:p w:rsidR="00000000" w:rsidDel="00000000" w:rsidP="00000000" w:rsidRDefault="00000000" w:rsidRPr="00000000" w14:paraId="000000E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 información relacionada con advertencias y eventos críticos, permitiendo un análisis estructurado del comportamiento del conductor.</w:t>
      </w:r>
    </w:p>
    <w:p w:rsidR="00000000" w:rsidDel="00000000" w:rsidP="00000000" w:rsidRDefault="00000000" w:rsidRPr="00000000" w14:paraId="000000E9">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Clasificación de eventos</w:t>
      </w:r>
    </w:p>
    <w:p w:rsidR="00000000" w:rsidDel="00000000" w:rsidP="00000000" w:rsidRDefault="00000000" w:rsidRPr="00000000" w14:paraId="000000E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Distingue entre eventos informativos, advertencias y eventos críticos, permitiendo un análisis estructurado del comportamiento del conductor.</w:t>
      </w:r>
    </w:p>
    <w:p w:rsidR="00000000" w:rsidDel="00000000" w:rsidP="00000000" w:rsidRDefault="00000000" w:rsidRPr="00000000" w14:paraId="000000EB">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Transmision de informacion al sistema externo</w:t>
      </w:r>
    </w:p>
    <w:p w:rsidR="00000000" w:rsidDel="00000000" w:rsidP="00000000" w:rsidRDefault="00000000" w:rsidRPr="00000000" w14:paraId="000000E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Envía los registros y evidencias generados por el dispositivo al sistema software externo para su almacenamiento y análisis avanzado.</w:t>
      </w:r>
    </w:p>
    <w:p w:rsidR="00000000" w:rsidDel="00000000" w:rsidP="00000000" w:rsidRDefault="00000000" w:rsidRPr="00000000" w14:paraId="000000ED">
      <w:pPr>
        <w:numPr>
          <w:ilvl w:val="0"/>
          <w:numId w:val="86"/>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avanzado y generación de conclusiones</w:t>
      </w:r>
    </w:p>
    <w:p w:rsidR="00000000" w:rsidDel="00000000" w:rsidP="00000000" w:rsidRDefault="00000000" w:rsidRPr="00000000" w14:paraId="000000E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 través del sistema software externo, el análisis detallado de los registros históricos y la obtención de conclusiones interpretadas sobre riesgos detectados</w:t>
      </w:r>
      <w:r w:rsidDel="00000000" w:rsidR="00000000" w:rsidRPr="00000000">
        <w:rPr>
          <w:rtl w:val="0"/>
        </w:rPr>
      </w:r>
    </w:p>
    <w:p w:rsidR="00000000" w:rsidDel="00000000" w:rsidP="00000000" w:rsidRDefault="00000000" w:rsidRPr="00000000" w14:paraId="000000EF">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iirmy1z10vqx" w:id="10"/>
      <w:bookmarkEnd w:id="10"/>
      <w:r w:rsidDel="00000000" w:rsidR="00000000" w:rsidRPr="00000000">
        <w:rPr>
          <w:rFonts w:ascii="Times New Roman" w:cs="Times New Roman" w:eastAsia="Times New Roman" w:hAnsi="Times New Roman"/>
          <w:b w:val="1"/>
          <w:bCs w:val="1"/>
          <w:sz w:val="24"/>
          <w:szCs w:val="24"/>
          <w:rtl w:val="0"/>
        </w:rPr>
        <w:t xml:space="preserve">Características de los Usuarios</w:t>
      </w:r>
    </w:p>
    <w:p w:rsidR="00000000" w:rsidDel="00000000" w:rsidP="00000000" w:rsidRDefault="00000000" w:rsidRPr="00000000" w14:paraId="000000F0">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Conductor</w:t>
      </w:r>
    </w:p>
    <w:p w:rsidR="00000000" w:rsidDel="00000000" w:rsidP="00000000" w:rsidRDefault="00000000" w:rsidRPr="00000000" w14:paraId="000000F1">
      <w:pPr>
        <w:numPr>
          <w:ilvl w:val="0"/>
          <w:numId w:val="108"/>
        </w:numPr>
        <w:ind w:left="2160" w:hanging="360"/>
        <w:rPr>
          <w:u w:val="none"/>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Persona que conduce un vehículo particular equipado con el sistema </w:t>
      </w:r>
      <w:r w:rsidDel="00000000" w:rsidR="00000000" w:rsidRPr="00000000">
        <w:rPr>
          <w:rFonts w:ascii="Times New Roman" w:cs="Times New Roman" w:eastAsia="Times New Roman" w:hAnsi="Times New Roman"/>
          <w:rtl w:val="0"/>
        </w:rPr>
        <w:t xml:space="preserve">SomnGuard</w:t>
      </w:r>
      <w:r w:rsidDel="00000000" w:rsidR="00000000" w:rsidRPr="00000000">
        <w:rPr>
          <w:rtl w:val="0"/>
        </w:rPr>
      </w:r>
    </w:p>
    <w:p w:rsidR="00000000" w:rsidDel="00000000" w:rsidP="00000000" w:rsidRDefault="00000000" w:rsidRPr="00000000" w14:paraId="000000F2">
      <w:pPr>
        <w:numPr>
          <w:ilvl w:val="0"/>
          <w:numId w:val="108"/>
        </w:numPr>
        <w:ind w:left="2160" w:hanging="360"/>
        <w:rPr>
          <w:u w:val="none"/>
        </w:rPr>
      </w:pPr>
      <w:r w:rsidDel="00000000" w:rsidR="00000000" w:rsidRPr="00000000">
        <w:rPr>
          <w:rFonts w:ascii="Times New Roman" w:cs="Times New Roman" w:eastAsia="Times New Roman" w:hAnsi="Times New Roman"/>
          <w:b w:val="1"/>
          <w:bCs w:val="1"/>
          <w:rtl w:val="0"/>
        </w:rPr>
        <w:t xml:space="preserve">Nivel de experiencia técnica:</w:t>
      </w:r>
      <w:r w:rsidDel="00000000" w:rsidR="00000000" w:rsidRPr="00000000">
        <w:rPr>
          <w:rFonts w:ascii="Times New Roman" w:cs="Times New Roman" w:eastAsia="Times New Roman" w:hAnsi="Times New Roman"/>
          <w:rtl w:val="0"/>
        </w:rPr>
        <w:t xml:space="preserve"> Bajo. No se requieren conocimientos técnicos ni experiencia previa en el uso de sistemas informáticos.</w:t>
      </w:r>
    </w:p>
    <w:p w:rsidR="00000000" w:rsidDel="00000000" w:rsidP="00000000" w:rsidRDefault="00000000" w:rsidRPr="00000000" w14:paraId="000000F3">
      <w:pPr>
        <w:numPr>
          <w:ilvl w:val="0"/>
          <w:numId w:val="10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sistema:</w:t>
      </w:r>
    </w:p>
    <w:p w:rsidR="00000000" w:rsidDel="00000000" w:rsidP="00000000" w:rsidRDefault="00000000" w:rsidRPr="00000000" w14:paraId="000000F4">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interacción es principalmente pasiva, a través de alertas  sonoras generadas automáticamente durante la conducción.</w:t>
      </w:r>
    </w:p>
    <w:p w:rsidR="00000000" w:rsidDel="00000000" w:rsidP="00000000" w:rsidRDefault="00000000" w:rsidRPr="00000000" w14:paraId="000000F5">
      <w:pPr>
        <w:numPr>
          <w:ilvl w:val="0"/>
          <w:numId w:val="10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p w:rsidR="00000000" w:rsidDel="00000000" w:rsidP="00000000" w:rsidRDefault="00000000" w:rsidRPr="00000000" w14:paraId="000000F6">
      <w:pPr>
        <w:numPr>
          <w:ilvl w:val="1"/>
          <w:numId w:val="10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Atender las alertas emitidas por el sistema.</w:t>
      </w:r>
    </w:p>
    <w:p w:rsidR="00000000" w:rsidDel="00000000" w:rsidP="00000000" w:rsidRDefault="00000000" w:rsidRPr="00000000" w14:paraId="000000F7">
      <w:pPr>
        <w:numPr>
          <w:ilvl w:val="1"/>
          <w:numId w:val="10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condiciones adecuadas para el funcionamiento del dispositivo (posición correcta, visibilidad de la cámara).</w:t>
      </w:r>
    </w:p>
    <w:p w:rsidR="00000000" w:rsidDel="00000000" w:rsidP="00000000" w:rsidRDefault="00000000" w:rsidRPr="00000000" w14:paraId="000000F8">
      <w:pPr>
        <w:numPr>
          <w:ilvl w:val="0"/>
          <w:numId w:val="108"/>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 </w:t>
      </w:r>
    </w:p>
    <w:p w:rsidR="00000000" w:rsidDel="00000000" w:rsidP="00000000" w:rsidRDefault="00000000" w:rsidRPr="00000000" w14:paraId="000000F9">
      <w:pPr>
        <w:numPr>
          <w:ilvl w:val="1"/>
          <w:numId w:val="10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configura parámetros avanzados del sistema.</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Usuario (sistema externo)</w:t>
      </w:r>
    </w:p>
    <w:p w:rsidR="00000000" w:rsidDel="00000000" w:rsidP="00000000" w:rsidRDefault="00000000" w:rsidRPr="00000000" w14:paraId="000000FE">
      <w:pPr>
        <w:numPr>
          <w:ilvl w:val="0"/>
          <w:numId w:val="6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Persona propietaria del dispositivo que accede al sistema software externo para consultar la información generada.</w:t>
      </w:r>
    </w:p>
    <w:p w:rsidR="00000000" w:rsidDel="00000000" w:rsidP="00000000" w:rsidRDefault="00000000" w:rsidRPr="00000000" w14:paraId="000000FF">
      <w:pPr>
        <w:numPr>
          <w:ilvl w:val="0"/>
          <w:numId w:val="6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Nivel de experiencia técnica: </w:t>
      </w:r>
      <w:r w:rsidDel="00000000" w:rsidR="00000000" w:rsidRPr="00000000">
        <w:rPr>
          <w:rFonts w:ascii="Times New Roman" w:cs="Times New Roman" w:eastAsia="Times New Roman" w:hAnsi="Times New Roman"/>
          <w:rtl w:val="0"/>
        </w:rPr>
        <w:t xml:space="preserve">Básico a medio. Se espera familiaridad general con aplicaciones digitales.</w:t>
      </w:r>
    </w:p>
    <w:p w:rsidR="00000000" w:rsidDel="00000000" w:rsidP="00000000" w:rsidRDefault="00000000" w:rsidRPr="00000000" w14:paraId="00000100">
      <w:pPr>
        <w:numPr>
          <w:ilvl w:val="0"/>
          <w:numId w:val="6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sistema:</w:t>
      </w:r>
    </w:p>
    <w:p w:rsidR="00000000" w:rsidDel="00000000" w:rsidP="00000000" w:rsidRDefault="00000000" w:rsidRPr="00000000" w14:paraId="00000101">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 registros de advertencias y eventos críticos.</w:t>
      </w:r>
    </w:p>
    <w:p w:rsidR="00000000" w:rsidDel="00000000" w:rsidP="00000000" w:rsidRDefault="00000000" w:rsidRPr="00000000" w14:paraId="00000102">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análisis y conclusiones generadas por el sistema.</w:t>
      </w:r>
      <w:r w:rsidDel="00000000" w:rsidR="00000000" w:rsidRPr="00000000">
        <w:rPr>
          <w:rtl w:val="0"/>
        </w:rPr>
      </w:r>
    </w:p>
    <w:p w:rsidR="00000000" w:rsidDel="00000000" w:rsidP="00000000" w:rsidRDefault="00000000" w:rsidRPr="00000000" w14:paraId="00000103">
      <w:pPr>
        <w:numPr>
          <w:ilvl w:val="0"/>
          <w:numId w:val="6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p w:rsidR="00000000" w:rsidDel="00000000" w:rsidP="00000000" w:rsidRDefault="00000000" w:rsidRPr="00000000" w14:paraId="00000104">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Interpretar la información presentada por el sistema para mejorar sus hábitos de conducción.</w:t>
      </w:r>
    </w:p>
    <w:p w:rsidR="00000000" w:rsidDel="00000000" w:rsidP="00000000" w:rsidRDefault="00000000" w:rsidRPr="00000000" w14:paraId="00000105">
      <w:pPr>
        <w:numPr>
          <w:ilvl w:val="0"/>
          <w:numId w:val="6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w:t>
      </w:r>
    </w:p>
    <w:p w:rsidR="00000000" w:rsidDel="00000000" w:rsidP="00000000" w:rsidRDefault="00000000" w:rsidRPr="00000000" w14:paraId="00000106">
      <w:pPr>
        <w:numPr>
          <w:ilvl w:val="1"/>
          <w:numId w:val="6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modifica los datos capturados por el dispositivo.</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Administrador técnico del sistema</w:t>
      </w:r>
    </w:p>
    <w:p w:rsidR="00000000" w:rsidDel="00000000" w:rsidP="00000000" w:rsidRDefault="00000000" w:rsidRPr="00000000" w14:paraId="0000010B">
      <w:pPr>
        <w:numPr>
          <w:ilvl w:val="0"/>
          <w:numId w:val="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Usuario con privilegios completos sobre el sistema </w:t>
      </w:r>
      <w:r w:rsidDel="00000000" w:rsidR="00000000" w:rsidRPr="00000000">
        <w:rPr>
          <w:rFonts w:ascii="Times New Roman" w:cs="Times New Roman" w:eastAsia="Times New Roman" w:hAnsi="Times New Roman"/>
          <w:rtl w:val="0"/>
        </w:rPr>
        <w:t xml:space="preserve">SomnGuard</w:t>
      </w:r>
      <w:r w:rsidDel="00000000" w:rsidR="00000000" w:rsidRPr="00000000">
        <w:rPr>
          <w:rFonts w:ascii="Times New Roman" w:cs="Times New Roman" w:eastAsia="Times New Roman" w:hAnsi="Times New Roman"/>
          <w:rtl w:val="0"/>
        </w:rPr>
        <w:t xml:space="preserve">, responsable de la configuración, mantenimiento y soporte técnico del sistema.</w:t>
      </w:r>
    </w:p>
    <w:p w:rsidR="00000000" w:rsidDel="00000000" w:rsidP="00000000" w:rsidRDefault="00000000" w:rsidRPr="00000000" w14:paraId="0000010C">
      <w:pPr>
        <w:numPr>
          <w:ilvl w:val="0"/>
          <w:numId w:val="1"/>
        </w:numPr>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Nivel de experiencia técnica: </w:t>
      </w:r>
      <w:r w:rsidDel="00000000" w:rsidR="00000000" w:rsidRPr="00000000">
        <w:rPr>
          <w:rFonts w:ascii="Times New Roman" w:cs="Times New Roman" w:eastAsia="Times New Roman" w:hAnsi="Times New Roman"/>
          <w:rtl w:val="0"/>
        </w:rPr>
        <w:t xml:space="preserve">Alto. Se espera conocimiento avanzado en sistemas informáticos, software y operación del sistema.</w:t>
      </w:r>
    </w:p>
    <w:p w:rsidR="00000000" w:rsidDel="00000000" w:rsidP="00000000" w:rsidRDefault="00000000" w:rsidRPr="00000000" w14:paraId="0000010D">
      <w:pPr>
        <w:numPr>
          <w:ilvl w:val="0"/>
          <w:numId w:val="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sistema: </w:t>
      </w:r>
      <w:r w:rsidDel="00000000" w:rsidR="00000000" w:rsidRPr="00000000">
        <w:rPr>
          <w:rtl w:val="0"/>
        </w:rPr>
      </w:r>
    </w:p>
    <w:p w:rsidR="00000000" w:rsidDel="00000000" w:rsidP="00000000" w:rsidRDefault="00000000" w:rsidRPr="00000000" w14:paraId="0000010E">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total al sistema software externo.</w:t>
      </w:r>
    </w:p>
    <w:p w:rsidR="00000000" w:rsidDel="00000000" w:rsidP="00000000" w:rsidRDefault="00000000" w:rsidRPr="00000000" w14:paraId="0000010F">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general del sistema.</w:t>
      </w:r>
    </w:p>
    <w:p w:rsidR="00000000" w:rsidDel="00000000" w:rsidP="00000000" w:rsidRDefault="00000000" w:rsidRPr="00000000" w14:paraId="00000110">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Supervisión del funcionamiento del sistema y diagnóstico de fallos.</w:t>
      </w:r>
    </w:p>
    <w:p w:rsidR="00000000" w:rsidDel="00000000" w:rsidP="00000000" w:rsidRDefault="00000000" w:rsidRPr="00000000" w14:paraId="00000111">
      <w:pPr>
        <w:numPr>
          <w:ilvl w:val="0"/>
          <w:numId w:val="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w:t>
      </w:r>
    </w:p>
    <w:p w:rsidR="00000000" w:rsidDel="00000000" w:rsidP="00000000" w:rsidRDefault="00000000" w:rsidRPr="00000000" w14:paraId="00000112">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la operatividad y escalabilidad del sistema.</w:t>
      </w:r>
    </w:p>
    <w:p w:rsidR="00000000" w:rsidDel="00000000" w:rsidP="00000000" w:rsidRDefault="00000000" w:rsidRPr="00000000" w14:paraId="00000113">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actualizaciones, configuraciones y mantenimiento técnico.</w:t>
      </w:r>
    </w:p>
    <w:p w:rsidR="00000000" w:rsidDel="00000000" w:rsidP="00000000" w:rsidRDefault="00000000" w:rsidRPr="00000000" w14:paraId="00000114">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Brindar soporte en caso de fallos o comportamientos anómalos.</w:t>
      </w:r>
    </w:p>
    <w:p w:rsidR="00000000" w:rsidDel="00000000" w:rsidP="00000000" w:rsidRDefault="00000000" w:rsidRPr="00000000" w14:paraId="00000115">
      <w:pPr>
        <w:numPr>
          <w:ilvl w:val="0"/>
          <w:numId w:val="1"/>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w:t>
      </w:r>
    </w:p>
    <w:p w:rsidR="00000000" w:rsidDel="00000000" w:rsidP="00000000" w:rsidRDefault="00000000" w:rsidRPr="00000000" w14:paraId="00000116">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interviene con la conducción ni la operación en tiempo real del vehículo.</w:t>
      </w:r>
    </w:p>
    <w:p w:rsidR="00000000" w:rsidDel="00000000" w:rsidP="00000000" w:rsidRDefault="00000000" w:rsidRPr="00000000" w14:paraId="00000117">
      <w:pPr>
        <w:numPr>
          <w:ilvl w:val="1"/>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acceso se limita a fines técnicos y de soporte.</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2"/>
        <w:numPr>
          <w:ilvl w:val="1"/>
          <w:numId w:val="87"/>
        </w:numPr>
        <w:ind w:left="1440" w:hanging="360"/>
        <w:rPr>
          <w:rFonts w:ascii="Times New Roman" w:cs="Times New Roman" w:eastAsia="Times New Roman" w:hAnsi="Times New Roman"/>
          <w:b w:val="1"/>
          <w:bCs w:val="1"/>
          <w:sz w:val="24"/>
          <w:szCs w:val="24"/>
        </w:rPr>
      </w:pPr>
      <w:bookmarkStart w:colFirst="0" w:colLast="0" w:name="_opisipuyql6l" w:id="11"/>
      <w:bookmarkEnd w:id="11"/>
      <w:r w:rsidDel="00000000" w:rsidR="00000000" w:rsidRPr="00000000">
        <w:rPr>
          <w:rFonts w:ascii="Times New Roman" w:cs="Times New Roman" w:eastAsia="Times New Roman" w:hAnsi="Times New Roman"/>
          <w:b w:val="1"/>
          <w:bCs w:val="1"/>
          <w:sz w:val="24"/>
          <w:szCs w:val="24"/>
          <w:rtl w:val="0"/>
        </w:rPr>
        <w:t xml:space="preserve">Restricciones</w:t>
      </w:r>
    </w:p>
    <w:p w:rsidR="00000000" w:rsidDel="00000000" w:rsidP="00000000" w:rsidRDefault="00000000" w:rsidRPr="00000000" w14:paraId="0000011B">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Políticas del proyecto</w:t>
      </w:r>
    </w:p>
    <w:p w:rsidR="00000000" w:rsidDel="00000000" w:rsidP="00000000" w:rsidRDefault="00000000" w:rsidRPr="00000000" w14:paraId="0000011C">
      <w:pPr>
        <w:numPr>
          <w:ilvl w:val="0"/>
          <w:numId w:val="16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será desarrollado con fines académicos y demostrativos, por lo que </w:t>
      </w:r>
      <w:r w:rsidDel="00000000" w:rsidR="00000000" w:rsidRPr="00000000">
        <w:rPr>
          <w:rFonts w:ascii="Times New Roman" w:cs="Times New Roman" w:eastAsia="Times New Roman" w:hAnsi="Times New Roman"/>
          <w:b w:val="1"/>
          <w:bCs w:val="1"/>
          <w:rtl w:val="0"/>
        </w:rPr>
        <w:t xml:space="preserve">no se desplegará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inicialmente</w:t>
      </w:r>
      <w:r w:rsidDel="00000000" w:rsidR="00000000" w:rsidRPr="00000000">
        <w:rPr>
          <w:rFonts w:ascii="Times New Roman" w:cs="Times New Roman" w:eastAsia="Times New Roman" w:hAnsi="Times New Roman"/>
          <w:rtl w:val="0"/>
        </w:rPr>
        <w:t xml:space="preserve"> en un </w:t>
      </w:r>
      <w:r w:rsidDel="00000000" w:rsidR="00000000" w:rsidRPr="00000000">
        <w:rPr>
          <w:rFonts w:ascii="Times New Roman" w:cs="Times New Roman" w:eastAsia="Times New Roman" w:hAnsi="Times New Roman"/>
          <w:b w:val="1"/>
          <w:bCs w:val="1"/>
          <w:rtl w:val="0"/>
        </w:rPr>
        <w:t xml:space="preserve">entorno comercial real.</w:t>
      </w:r>
    </w:p>
    <w:p w:rsidR="00000000" w:rsidDel="00000000" w:rsidP="00000000" w:rsidRDefault="00000000" w:rsidRPr="00000000" w14:paraId="0000011D">
      <w:pPr>
        <w:numPr>
          <w:ilvl w:val="0"/>
          <w:numId w:val="16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deberá cumplir con buenas prácticas de software y documentación (SRS, diagramas, repositorios separados).</w:t>
      </w:r>
    </w:p>
    <w:p w:rsidR="00000000" w:rsidDel="00000000" w:rsidP="00000000" w:rsidRDefault="00000000" w:rsidRPr="00000000" w14:paraId="0000011E">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 del hardware</w:t>
      </w:r>
    </w:p>
    <w:p w:rsidR="00000000" w:rsidDel="00000000" w:rsidP="00000000" w:rsidRDefault="00000000" w:rsidRPr="00000000" w14:paraId="0000011F">
      <w:pPr>
        <w:numPr>
          <w:ilvl w:val="0"/>
          <w:numId w:val="9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única fuente de captura de datos es una cámara, encargada de registrar el entorno y/o el comportamiento del conductor.</w:t>
      </w:r>
    </w:p>
    <w:p w:rsidR="00000000" w:rsidDel="00000000" w:rsidP="00000000" w:rsidRDefault="00000000" w:rsidRPr="00000000" w14:paraId="00000120">
      <w:pPr>
        <w:numPr>
          <w:ilvl w:val="0"/>
          <w:numId w:val="9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almacenamiento local del dispositivo es reducido, utilizándose principalmente como medio temporal antes de la transmisión de datos.</w:t>
      </w:r>
    </w:p>
    <w:p w:rsidR="00000000" w:rsidDel="00000000" w:rsidP="00000000" w:rsidRDefault="00000000" w:rsidRPr="00000000" w14:paraId="00000121">
      <w:pPr>
        <w:numPr>
          <w:ilvl w:val="0"/>
          <w:numId w:val="9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correcto funcionamiento del sistema deṕednde de la instalación adecuada de la cámara.</w:t>
      </w:r>
    </w:p>
    <w:p w:rsidR="00000000" w:rsidDel="00000000" w:rsidP="00000000" w:rsidRDefault="00000000" w:rsidRPr="00000000" w14:paraId="00000122">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con otras aplicaciones</w:t>
      </w:r>
    </w:p>
    <w:p w:rsidR="00000000" w:rsidDel="00000000" w:rsidP="00000000" w:rsidRDefault="00000000" w:rsidRPr="00000000" w14:paraId="00000123">
      <w:pPr>
        <w:numPr>
          <w:ilvl w:val="0"/>
          <w:numId w:val="12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comunicará únicamente con aplicaciones cliente propias:</w:t>
      </w:r>
    </w:p>
    <w:p w:rsidR="00000000" w:rsidDel="00000000" w:rsidP="00000000" w:rsidRDefault="00000000" w:rsidRPr="00000000" w14:paraId="00000124">
      <w:pPr>
        <w:numPr>
          <w:ilvl w:val="1"/>
          <w:numId w:val="121"/>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móvil</w:t>
      </w:r>
    </w:p>
    <w:p w:rsidR="00000000" w:rsidDel="00000000" w:rsidP="00000000" w:rsidRDefault="00000000" w:rsidRPr="00000000" w14:paraId="00000125">
      <w:pPr>
        <w:numPr>
          <w:ilvl w:val="1"/>
          <w:numId w:val="121"/>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web.</w:t>
      </w:r>
    </w:p>
    <w:p w:rsidR="00000000" w:rsidDel="00000000" w:rsidP="00000000" w:rsidRDefault="00000000" w:rsidRPr="00000000" w14:paraId="00000126">
      <w:pPr>
        <w:numPr>
          <w:ilvl w:val="0"/>
          <w:numId w:val="12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integrará inicialmente con sistemas externos de terceros. </w:t>
      </w:r>
    </w:p>
    <w:p w:rsidR="00000000" w:rsidDel="00000000" w:rsidP="00000000" w:rsidRDefault="00000000" w:rsidRPr="00000000" w14:paraId="00000127">
      <w:pPr>
        <w:numPr>
          <w:ilvl w:val="0"/>
          <w:numId w:val="12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w:t>
      </w:r>
      <w:r w:rsidDel="00000000" w:rsidR="00000000" w:rsidRPr="00000000">
        <w:rPr>
          <w:rFonts w:ascii="Times New Roman" w:cs="Times New Roman" w:eastAsia="Times New Roman" w:hAnsi="Times New Roman"/>
          <w:rtl w:val="0"/>
        </w:rPr>
        <w:t xml:space="preserve">estarán</w:t>
      </w:r>
      <w:r w:rsidDel="00000000" w:rsidR="00000000" w:rsidRPr="00000000">
        <w:rPr>
          <w:rFonts w:ascii="Times New Roman" w:cs="Times New Roman" w:eastAsia="Times New Roman" w:hAnsi="Times New Roman"/>
          <w:rtl w:val="0"/>
        </w:rPr>
        <w:t xml:space="preserve"> basadas en servicios REST mediante una API backend.</w:t>
      </w:r>
    </w:p>
    <w:p w:rsidR="00000000" w:rsidDel="00000000" w:rsidP="00000000" w:rsidRDefault="00000000" w:rsidRPr="00000000" w14:paraId="00000128">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Operaciones paralelas</w:t>
      </w:r>
    </w:p>
    <w:p w:rsidR="00000000" w:rsidDel="00000000" w:rsidP="00000000" w:rsidRDefault="00000000" w:rsidRPr="00000000" w14:paraId="00000129">
      <w:pPr>
        <w:numPr>
          <w:ilvl w:val="0"/>
          <w:numId w:val="8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soportar múltiples usuarios accediendo simultáneamente a la plataforma.</w:t>
      </w:r>
    </w:p>
    <w:p w:rsidR="00000000" w:rsidDel="00000000" w:rsidP="00000000" w:rsidRDefault="00000000" w:rsidRPr="00000000" w14:paraId="0000012A">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 auditoría</w:t>
      </w:r>
    </w:p>
    <w:p w:rsidR="00000000" w:rsidDel="00000000" w:rsidP="00000000" w:rsidRDefault="00000000" w:rsidRPr="00000000" w14:paraId="0000012B">
      <w:pPr>
        <w:numPr>
          <w:ilvl w:val="0"/>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almacenará registros básicos de:</w:t>
      </w:r>
    </w:p>
    <w:p w:rsidR="00000000" w:rsidDel="00000000" w:rsidP="00000000" w:rsidRDefault="00000000" w:rsidRPr="00000000" w14:paraId="0000012C">
      <w:pPr>
        <w:numPr>
          <w:ilvl w:val="1"/>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y cierre de sesión.</w:t>
      </w:r>
    </w:p>
    <w:p w:rsidR="00000000" w:rsidDel="00000000" w:rsidP="00000000" w:rsidRDefault="00000000" w:rsidRPr="00000000" w14:paraId="0000012D">
      <w:pPr>
        <w:numPr>
          <w:ilvl w:val="1"/>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datos desde el dispositivo.</w:t>
      </w:r>
    </w:p>
    <w:p w:rsidR="00000000" w:rsidDel="00000000" w:rsidP="00000000" w:rsidRDefault="00000000" w:rsidRPr="00000000" w14:paraId="0000012E">
      <w:pPr>
        <w:numPr>
          <w:ilvl w:val="1"/>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Modificación o eliminación de datos. </w:t>
      </w:r>
    </w:p>
    <w:p w:rsidR="00000000" w:rsidDel="00000000" w:rsidP="00000000" w:rsidRDefault="00000000" w:rsidRPr="00000000" w14:paraId="0000012F">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 control</w:t>
      </w:r>
    </w:p>
    <w:p w:rsidR="00000000" w:rsidDel="00000000" w:rsidP="00000000" w:rsidRDefault="00000000" w:rsidRPr="00000000" w14:paraId="00000130">
      <w:pPr>
        <w:numPr>
          <w:ilvl w:val="0"/>
          <w:numId w:val="19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Existirá control de acceso basado en roles</w:t>
      </w:r>
    </w:p>
    <w:p w:rsidR="00000000" w:rsidDel="00000000" w:rsidP="00000000" w:rsidRDefault="00000000" w:rsidRPr="00000000" w14:paraId="00000131">
      <w:pPr>
        <w:numPr>
          <w:ilvl w:val="0"/>
          <w:numId w:val="19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desarrollador del sistema tendrá acceso total para fines de mantenimiento y soporte.</w:t>
      </w:r>
    </w:p>
    <w:p w:rsidR="00000000" w:rsidDel="00000000" w:rsidP="00000000" w:rsidRDefault="00000000" w:rsidRPr="00000000" w14:paraId="00000132">
      <w:pPr>
        <w:numPr>
          <w:ilvl w:val="0"/>
          <w:numId w:val="19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Algunas acciones críticas solo estarán disponibles para roles con privilegios elevados.</w:t>
      </w:r>
    </w:p>
    <w:p w:rsidR="00000000" w:rsidDel="00000000" w:rsidP="00000000" w:rsidRDefault="00000000" w:rsidRPr="00000000" w14:paraId="00000133">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Lenguajes de programación</w:t>
      </w:r>
    </w:p>
    <w:p w:rsidR="00000000" w:rsidDel="00000000" w:rsidP="00000000" w:rsidRDefault="00000000" w:rsidRPr="00000000" w14:paraId="00000134">
      <w:pPr>
        <w:numPr>
          <w:ilvl w:val="0"/>
          <w:numId w:val="16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estaŕa restringido a los siguientes lenguajes y tecnologías:</w:t>
      </w:r>
    </w:p>
    <w:p w:rsidR="00000000" w:rsidDel="00000000" w:rsidP="00000000" w:rsidRDefault="00000000" w:rsidRPr="00000000" w14:paraId="00000135">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Python.</w:t>
      </w:r>
    </w:p>
    <w:p w:rsidR="00000000" w:rsidDel="00000000" w:rsidP="00000000" w:rsidRDefault="00000000" w:rsidRPr="00000000" w14:paraId="00000136">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w:t>
      </w:r>
    </w:p>
    <w:p w:rsidR="00000000" w:rsidDel="00000000" w:rsidP="00000000" w:rsidRDefault="00000000" w:rsidRPr="00000000" w14:paraId="00000137">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web: React.</w:t>
      </w:r>
    </w:p>
    <w:p w:rsidR="00000000" w:rsidDel="00000000" w:rsidP="00000000" w:rsidRDefault="00000000" w:rsidRPr="00000000" w14:paraId="00000138">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móvil: React Native.</w:t>
      </w:r>
    </w:p>
    <w:p w:rsidR="00000000" w:rsidDel="00000000" w:rsidP="00000000" w:rsidRDefault="00000000" w:rsidRPr="00000000" w14:paraId="00000139">
      <w:pPr>
        <w:numPr>
          <w:ilvl w:val="1"/>
          <w:numId w:val="16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PostgreSQL</w:t>
      </w:r>
    </w:p>
    <w:p w:rsidR="00000000" w:rsidDel="00000000" w:rsidP="00000000" w:rsidRDefault="00000000" w:rsidRPr="00000000" w14:paraId="0000013A">
      <w:pPr>
        <w:numPr>
          <w:ilvl w:val="0"/>
          <w:numId w:val="16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considerará el uso de otros lenguajes fuera de estos.</w:t>
      </w:r>
    </w:p>
    <w:p w:rsidR="00000000" w:rsidDel="00000000" w:rsidP="00000000" w:rsidRDefault="00000000" w:rsidRPr="00000000" w14:paraId="0000013B">
      <w:pPr>
        <w:numPr>
          <w:ilvl w:val="2"/>
          <w:numId w:val="87"/>
        </w:numPr>
        <w:spacing w:after="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Protocolos de comunicación</w:t>
      </w:r>
    </w:p>
    <w:p w:rsidR="00000000" w:rsidDel="00000000" w:rsidP="00000000" w:rsidRDefault="00000000" w:rsidRPr="00000000" w14:paraId="0000013C">
      <w:pPr>
        <w:numPr>
          <w:ilvl w:val="0"/>
          <w:numId w:val="10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el dispositivo y el backend se realizará mediante protocolos HTTP/HTTPS.</w:t>
      </w:r>
    </w:p>
    <w:p w:rsidR="00000000" w:rsidDel="00000000" w:rsidP="00000000" w:rsidRDefault="00000000" w:rsidRPr="00000000" w14:paraId="0000013D">
      <w:pPr>
        <w:numPr>
          <w:ilvl w:val="0"/>
          <w:numId w:val="10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intercambio de datos se hará en formato JSON.</w:t>
      </w:r>
    </w:p>
    <w:p w:rsidR="00000000" w:rsidDel="00000000" w:rsidP="00000000" w:rsidRDefault="00000000" w:rsidRPr="00000000" w14:paraId="0000013E">
      <w:pPr>
        <w:numPr>
          <w:ilvl w:val="0"/>
          <w:numId w:val="107"/>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transmisión depende de la disponibilidad de conexión a internet.</w:t>
      </w:r>
    </w:p>
    <w:p w:rsidR="00000000" w:rsidDel="00000000" w:rsidP="00000000" w:rsidRDefault="00000000" w:rsidRPr="00000000" w14:paraId="0000013F">
      <w:pPr>
        <w:numPr>
          <w:ilvl w:val="2"/>
          <w:numId w:val="87"/>
        </w:numPr>
        <w:spacing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 de habilidad</w:t>
      </w:r>
    </w:p>
    <w:p w:rsidR="00000000" w:rsidDel="00000000" w:rsidP="00000000" w:rsidRDefault="00000000" w:rsidRPr="00000000" w14:paraId="00000140">
      <w:pPr>
        <w:numPr>
          <w:ilvl w:val="0"/>
          <w:numId w:val="10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desarrolladores deben tener conocimientos básicos en:</w:t>
      </w:r>
    </w:p>
    <w:p w:rsidR="00000000" w:rsidDel="00000000" w:rsidP="00000000" w:rsidRDefault="00000000" w:rsidRPr="00000000" w14:paraId="00000141">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Programación orientada a objetos.</w:t>
      </w:r>
    </w:p>
    <w:p w:rsidR="00000000" w:rsidDel="00000000" w:rsidP="00000000" w:rsidRDefault="00000000" w:rsidRPr="00000000" w14:paraId="00000142">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REST.</w:t>
      </w:r>
    </w:p>
    <w:p w:rsidR="00000000" w:rsidDel="00000000" w:rsidP="00000000" w:rsidRDefault="00000000" w:rsidRPr="00000000" w14:paraId="00000143">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relacionales.</w:t>
      </w:r>
    </w:p>
    <w:p w:rsidR="00000000" w:rsidDel="00000000" w:rsidP="00000000" w:rsidRDefault="00000000" w:rsidRPr="00000000" w14:paraId="00000144">
      <w:pPr>
        <w:numPr>
          <w:ilvl w:val="1"/>
          <w:numId w:val="10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 con GIT/GitHub.</w:t>
      </w:r>
    </w:p>
    <w:p w:rsidR="00000000" w:rsidDel="00000000" w:rsidP="00000000" w:rsidRDefault="00000000" w:rsidRPr="00000000" w14:paraId="00000145">
      <w:pPr>
        <w:numPr>
          <w:ilvl w:val="0"/>
          <w:numId w:val="10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no requiere conocimientos técnicos avanzados para utilizar el sistema.</w:t>
      </w:r>
    </w:p>
    <w:p w:rsidR="00000000" w:rsidDel="00000000" w:rsidP="00000000" w:rsidRDefault="00000000" w:rsidRPr="00000000" w14:paraId="00000146">
      <w:pPr>
        <w:numPr>
          <w:ilvl w:val="2"/>
          <w:numId w:val="87"/>
        </w:numPr>
        <w:spacing w:after="0" w:afterAutospacing="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Criticalidad de la aplicaciones</w:t>
      </w:r>
    </w:p>
    <w:p w:rsidR="00000000" w:rsidDel="00000000" w:rsidP="00000000" w:rsidRDefault="00000000" w:rsidRPr="00000000" w14:paraId="00000147">
      <w:pPr>
        <w:numPr>
          <w:ilvl w:val="0"/>
          <w:numId w:val="109"/>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 considerado de </w:t>
      </w:r>
      <w:r w:rsidDel="00000000" w:rsidR="00000000" w:rsidRPr="00000000">
        <w:rPr>
          <w:rFonts w:ascii="Times New Roman" w:cs="Times New Roman" w:eastAsia="Times New Roman" w:hAnsi="Times New Roman"/>
          <w:b w:val="1"/>
          <w:bCs w:val="1"/>
          <w:rtl w:val="0"/>
        </w:rPr>
        <w:t xml:space="preserve">criticalidad media.</w:t>
      </w:r>
    </w:p>
    <w:p w:rsidR="00000000" w:rsidDel="00000000" w:rsidP="00000000" w:rsidRDefault="00000000" w:rsidRPr="00000000" w14:paraId="00000148">
      <w:pPr>
        <w:numPr>
          <w:ilvl w:val="0"/>
          <w:numId w:val="109"/>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Fallos del sistema no implican riesgo directo para la vida humana, pero puede afectar la calidad del monitoreo y la generación de alertas.</w:t>
      </w:r>
    </w:p>
    <w:p w:rsidR="00000000" w:rsidDel="00000000" w:rsidP="00000000" w:rsidRDefault="00000000" w:rsidRPr="00000000" w14:paraId="00000149">
      <w:pPr>
        <w:numPr>
          <w:ilvl w:val="0"/>
          <w:numId w:val="109"/>
        </w:numPr>
        <w:spacing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reemplaza sistemas oficiales de seguridad vial. </w:t>
      </w:r>
    </w:p>
    <w:p w:rsidR="00000000" w:rsidDel="00000000" w:rsidP="00000000" w:rsidRDefault="00000000" w:rsidRPr="00000000" w14:paraId="0000014A">
      <w:pPr>
        <w:keepNext w:val="1"/>
        <w:numPr>
          <w:ilvl w:val="2"/>
          <w:numId w:val="87"/>
        </w:numPr>
        <w:spacing w:after="0" w:afterAutospacing="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Consideraciones acerca de la seguridad</w:t>
      </w:r>
    </w:p>
    <w:p w:rsidR="00000000" w:rsidDel="00000000" w:rsidP="00000000" w:rsidRDefault="00000000" w:rsidRPr="00000000" w14:paraId="0000014B">
      <w:pPr>
        <w:numPr>
          <w:ilvl w:val="0"/>
          <w:numId w:val="1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al sistema estaŕa protegido mediante autenticación de usuarios.</w:t>
      </w:r>
    </w:p>
    <w:p w:rsidR="00000000" w:rsidDel="00000000" w:rsidP="00000000" w:rsidRDefault="00000000" w:rsidRPr="00000000" w14:paraId="0000014C">
      <w:pPr>
        <w:numPr>
          <w:ilvl w:val="0"/>
          <w:numId w:val="1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transmitidos estarán cifrados mediante HTTP/HTTPS.</w:t>
      </w:r>
    </w:p>
    <w:p w:rsidR="00000000" w:rsidDel="00000000" w:rsidP="00000000" w:rsidRDefault="00000000" w:rsidRPr="00000000" w14:paraId="0000014D">
      <w:pPr>
        <w:numPr>
          <w:ilvl w:val="0"/>
          <w:numId w:val="12"/>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almacenará información sensible innecesaria.</w:t>
      </w:r>
    </w:p>
    <w:p w:rsidR="00000000" w:rsidDel="00000000" w:rsidP="00000000" w:rsidRDefault="00000000" w:rsidRPr="00000000" w14:paraId="0000014E">
      <w:pPr>
        <w:numPr>
          <w:ilvl w:val="0"/>
          <w:numId w:val="12"/>
        </w:numPr>
        <w:spacing w:after="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garantiza protección absoluta contra ataques avanzados, ya que se trata de una versión académica.</w:t>
      </w:r>
      <w:r w:rsidDel="00000000" w:rsidR="00000000" w:rsidRPr="00000000">
        <w:rPr>
          <w:rtl w:val="0"/>
        </w:rPr>
      </w:r>
    </w:p>
    <w:p w:rsidR="00000000" w:rsidDel="00000000" w:rsidP="00000000" w:rsidRDefault="00000000" w:rsidRPr="00000000" w14:paraId="0000014F">
      <w:pPr>
        <w:pStyle w:val="Heading2"/>
        <w:numPr>
          <w:ilvl w:val="1"/>
          <w:numId w:val="87"/>
        </w:numPr>
        <w:spacing w:before="200" w:lineRule="auto"/>
        <w:ind w:left="1440" w:hanging="360"/>
        <w:rPr>
          <w:rFonts w:ascii="Times New Roman" w:cs="Times New Roman" w:eastAsia="Times New Roman" w:hAnsi="Times New Roman"/>
          <w:b w:val="1"/>
          <w:bCs w:val="1"/>
          <w:sz w:val="24"/>
          <w:szCs w:val="24"/>
        </w:rPr>
      </w:pPr>
      <w:bookmarkStart w:colFirst="0" w:colLast="0" w:name="_rf13lunytg2j" w:id="12"/>
      <w:bookmarkEnd w:id="12"/>
      <w:r w:rsidDel="00000000" w:rsidR="00000000" w:rsidRPr="00000000">
        <w:rPr>
          <w:rFonts w:ascii="Times New Roman" w:cs="Times New Roman" w:eastAsia="Times New Roman" w:hAnsi="Times New Roman"/>
          <w:b w:val="1"/>
          <w:bCs w:val="1"/>
          <w:sz w:val="24"/>
          <w:szCs w:val="24"/>
          <w:rtl w:val="0"/>
        </w:rPr>
        <w:t xml:space="preserve">Suposiciones y Dependencias</w:t>
      </w:r>
    </w:p>
    <w:p w:rsidR="00000000" w:rsidDel="00000000" w:rsidP="00000000" w:rsidRDefault="00000000" w:rsidRPr="00000000" w14:paraId="00000150">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Suposiciones</w:t>
      </w:r>
    </w:p>
    <w:p w:rsidR="00000000" w:rsidDel="00000000" w:rsidP="00000000" w:rsidRDefault="00000000" w:rsidRPr="00000000" w14:paraId="00000151">
      <w:pPr>
        <w:numPr>
          <w:ilvl w:val="0"/>
          <w:numId w:val="16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el sistema será utilizado por </w:t>
      </w:r>
      <w:r w:rsidDel="00000000" w:rsidR="00000000" w:rsidRPr="00000000">
        <w:rPr>
          <w:rFonts w:ascii="Times New Roman" w:cs="Times New Roman" w:eastAsia="Times New Roman" w:hAnsi="Times New Roman"/>
          <w:b w:val="1"/>
          <w:bCs w:val="1"/>
          <w:rtl w:val="0"/>
        </w:rPr>
        <w:t xml:space="preserve">usuarios individuales (personas naturales)</w:t>
      </w:r>
      <w:r w:rsidDel="00000000" w:rsidR="00000000" w:rsidRPr="00000000">
        <w:rPr>
          <w:rFonts w:ascii="Times New Roman" w:cs="Times New Roman" w:eastAsia="Times New Roman" w:hAnsi="Times New Roman"/>
          <w:rtl w:val="0"/>
        </w:rPr>
        <w:t xml:space="preserve"> y no necesariamente por empresas u organizaciones.</w:t>
      </w:r>
    </w:p>
    <w:p w:rsidR="00000000" w:rsidDel="00000000" w:rsidP="00000000" w:rsidRDefault="00000000" w:rsidRPr="00000000" w14:paraId="00000152">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supone que el dispositivo físico será </w:t>
      </w:r>
      <w:r w:rsidDel="00000000" w:rsidR="00000000" w:rsidRPr="00000000">
        <w:rPr>
          <w:rFonts w:ascii="Times New Roman" w:cs="Times New Roman" w:eastAsia="Times New Roman" w:hAnsi="Times New Roman"/>
          <w:b w:val="1"/>
          <w:bCs w:val="1"/>
          <w:rtl w:val="0"/>
        </w:rPr>
        <w:t xml:space="preserve">correctamente instalado dentro del vehículo,</w:t>
      </w:r>
      <w:r w:rsidDel="00000000" w:rsidR="00000000" w:rsidRPr="00000000">
        <w:rPr>
          <w:rFonts w:ascii="Times New Roman" w:cs="Times New Roman" w:eastAsia="Times New Roman" w:hAnsi="Times New Roman"/>
          <w:rtl w:val="0"/>
        </w:rPr>
        <w:t xml:space="preserve"> en una posición adecuada para que la cámara pueda captar de forma clara los gestos y movimientos del conductor.</w:t>
      </w:r>
    </w:p>
    <w:p w:rsidR="00000000" w:rsidDel="00000000" w:rsidP="00000000" w:rsidRDefault="00000000" w:rsidRPr="00000000" w14:paraId="00000153">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asume que el dispositivo </w:t>
      </w:r>
      <w:r w:rsidDel="00000000" w:rsidR="00000000" w:rsidRPr="00000000">
        <w:rPr>
          <w:rFonts w:ascii="Times New Roman" w:cs="Times New Roman" w:eastAsia="Times New Roman" w:hAnsi="Times New Roman"/>
          <w:b w:val="1"/>
          <w:bCs w:val="1"/>
          <w:rtl w:val="0"/>
        </w:rPr>
        <w:t xml:space="preserve">inicialmente</w:t>
      </w:r>
      <w:r w:rsidDel="00000000" w:rsidR="00000000" w:rsidRPr="00000000">
        <w:rPr>
          <w:rFonts w:ascii="Times New Roman" w:cs="Times New Roman" w:eastAsia="Times New Roman" w:hAnsi="Times New Roman"/>
          <w:rtl w:val="0"/>
        </w:rPr>
        <w:t xml:space="preserve">, contará </w:t>
      </w:r>
      <w:r w:rsidDel="00000000" w:rsidR="00000000" w:rsidRPr="00000000">
        <w:rPr>
          <w:rFonts w:ascii="Times New Roman" w:cs="Times New Roman" w:eastAsia="Times New Roman" w:hAnsi="Times New Roman"/>
          <w:b w:val="1"/>
          <w:bCs w:val="1"/>
          <w:rtl w:val="0"/>
        </w:rPr>
        <w:t xml:space="preserve">únicamente con una cámara integrada</w:t>
      </w:r>
      <w:r w:rsidDel="00000000" w:rsidR="00000000" w:rsidRPr="00000000">
        <w:rPr>
          <w:rFonts w:ascii="Times New Roman" w:cs="Times New Roman" w:eastAsia="Times New Roman" w:hAnsi="Times New Roman"/>
          <w:rtl w:val="0"/>
        </w:rPr>
        <w:t xml:space="preserve">, sin sensores adicionales como GPS, acelerómetro, etc, por lo que el análisis del comportamiento se basará principalmente en el procesamiento de imágenes y vídeo.</w:t>
      </w:r>
    </w:p>
    <w:p w:rsidR="00000000" w:rsidDel="00000000" w:rsidP="00000000" w:rsidRDefault="00000000" w:rsidRPr="00000000" w14:paraId="00000154">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asume que el usuario contará con </w:t>
      </w:r>
      <w:r w:rsidDel="00000000" w:rsidR="00000000" w:rsidRPr="00000000">
        <w:rPr>
          <w:rFonts w:ascii="Times New Roman" w:cs="Times New Roman" w:eastAsia="Times New Roman" w:hAnsi="Times New Roman"/>
          <w:b w:val="1"/>
          <w:bCs w:val="1"/>
          <w:rtl w:val="0"/>
        </w:rPr>
        <w:t xml:space="preserve">conectividad a Internet</w:t>
      </w:r>
      <w:r w:rsidDel="00000000" w:rsidR="00000000" w:rsidRPr="00000000">
        <w:rPr>
          <w:rFonts w:ascii="Times New Roman" w:cs="Times New Roman" w:eastAsia="Times New Roman" w:hAnsi="Times New Roman"/>
          <w:rtl w:val="0"/>
        </w:rPr>
        <w:t xml:space="preserve">, al menos de forma periódica, para el envío de datos, u otra necesidad.</w:t>
      </w:r>
    </w:p>
    <w:p w:rsidR="00000000" w:rsidDel="00000000" w:rsidP="00000000" w:rsidRDefault="00000000" w:rsidRPr="00000000" w14:paraId="00000155">
      <w:pPr>
        <w:numPr>
          <w:ilvl w:val="0"/>
          <w:numId w:val="16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supone que el usuario acepta los términos de uso relacionados con la </w:t>
      </w:r>
      <w:r w:rsidDel="00000000" w:rsidR="00000000" w:rsidRPr="00000000">
        <w:rPr>
          <w:rFonts w:ascii="Times New Roman" w:cs="Times New Roman" w:eastAsia="Times New Roman" w:hAnsi="Times New Roman"/>
          <w:b w:val="1"/>
          <w:bCs w:val="1"/>
          <w:rtl w:val="0"/>
        </w:rPr>
        <w:t xml:space="preserve">captura y procesamiento de imágenes,</w:t>
      </w:r>
      <w:r w:rsidDel="00000000" w:rsidR="00000000" w:rsidRPr="00000000">
        <w:rPr>
          <w:rFonts w:ascii="Times New Roman" w:cs="Times New Roman" w:eastAsia="Times New Roman" w:hAnsi="Times New Roman"/>
          <w:rtl w:val="0"/>
        </w:rPr>
        <w:t xml:space="preserve"> respetando las políticas de privacidad definidas por el sistema.</w:t>
      </w:r>
    </w:p>
    <w:p w:rsidR="00000000" w:rsidDel="00000000" w:rsidP="00000000" w:rsidRDefault="00000000" w:rsidRPr="00000000" w14:paraId="00000156">
      <w:pPr>
        <w:numPr>
          <w:ilvl w:val="2"/>
          <w:numId w:val="87"/>
        </w:numPr>
        <w:spacing w:after="0" w:afterAutospacing="0" w:before="20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57">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correcto funcionamiento del sistema depende de la </w:t>
      </w:r>
      <w:r w:rsidDel="00000000" w:rsidR="00000000" w:rsidRPr="00000000">
        <w:rPr>
          <w:rFonts w:ascii="Times New Roman" w:cs="Times New Roman" w:eastAsia="Times New Roman" w:hAnsi="Times New Roman"/>
          <w:b w:val="1"/>
          <w:bCs w:val="1"/>
          <w:rtl w:val="0"/>
        </w:rPr>
        <w:t xml:space="preserve">disponibilidad y estabilidad de la conexión a Internet</w:t>
      </w:r>
      <w:r w:rsidDel="00000000" w:rsidR="00000000" w:rsidRPr="00000000">
        <w:rPr>
          <w:rFonts w:ascii="Times New Roman" w:cs="Times New Roman" w:eastAsia="Times New Roman" w:hAnsi="Times New Roman"/>
          <w:rtl w:val="0"/>
        </w:rPr>
        <w:t xml:space="preserve">, ya sea mediante redes móviles o WiFi.</w:t>
      </w:r>
    </w:p>
    <w:p w:rsidR="00000000" w:rsidDel="00000000" w:rsidP="00000000" w:rsidRDefault="00000000" w:rsidRPr="00000000" w14:paraId="00000158">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sistema depende del </w:t>
      </w:r>
      <w:r w:rsidDel="00000000" w:rsidR="00000000" w:rsidRPr="00000000">
        <w:rPr>
          <w:rFonts w:ascii="Times New Roman" w:cs="Times New Roman" w:eastAsia="Times New Roman" w:hAnsi="Times New Roman"/>
          <w:b w:val="1"/>
          <w:bCs w:val="1"/>
          <w:rtl w:val="0"/>
        </w:rPr>
        <w:t xml:space="preserve">hardware del dispositivo de monitoreo </w:t>
      </w:r>
      <w:r w:rsidDel="00000000" w:rsidR="00000000" w:rsidRPr="00000000">
        <w:rPr>
          <w:rFonts w:ascii="Times New Roman" w:cs="Times New Roman" w:eastAsia="Times New Roman" w:hAnsi="Times New Roman"/>
          <w:rtl w:val="0"/>
        </w:rPr>
        <w:t xml:space="preserve">específicamente de la calidad de la cámara y de su capacidad mínima de procesamiento.</w:t>
      </w:r>
    </w:p>
    <w:p w:rsidR="00000000" w:rsidDel="00000000" w:rsidP="00000000" w:rsidRDefault="00000000" w:rsidRPr="00000000" w14:paraId="00000159">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sistema depende de los </w:t>
      </w:r>
      <w:r w:rsidDel="00000000" w:rsidR="00000000" w:rsidRPr="00000000">
        <w:rPr>
          <w:rFonts w:ascii="Times New Roman" w:cs="Times New Roman" w:eastAsia="Times New Roman" w:hAnsi="Times New Roman"/>
          <w:b w:val="1"/>
          <w:bCs w:val="1"/>
          <w:rtl w:val="0"/>
        </w:rPr>
        <w:t xml:space="preserve">servicios backend y servidores</w:t>
      </w:r>
      <w:r w:rsidDel="00000000" w:rsidR="00000000" w:rsidRPr="00000000">
        <w:rPr>
          <w:rFonts w:ascii="Times New Roman" w:cs="Times New Roman" w:eastAsia="Times New Roman" w:hAnsi="Times New Roman"/>
          <w:rtl w:val="0"/>
        </w:rPr>
        <w:t xml:space="preserve"> donde se almacenan, procesan y analizan los datos capturados por el dispositivo.</w:t>
      </w:r>
    </w:p>
    <w:p w:rsidR="00000000" w:rsidDel="00000000" w:rsidP="00000000" w:rsidRDefault="00000000" w:rsidRPr="00000000" w14:paraId="0000015A">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funcionamiento de las aplicaciones cliente depende de los </w:t>
      </w:r>
      <w:r w:rsidDel="00000000" w:rsidR="00000000" w:rsidRPr="00000000">
        <w:rPr>
          <w:rFonts w:ascii="Times New Roman" w:cs="Times New Roman" w:eastAsia="Times New Roman" w:hAnsi="Times New Roman"/>
          <w:b w:val="1"/>
          <w:bCs w:val="1"/>
          <w:rtl w:val="0"/>
        </w:rPr>
        <w:t xml:space="preserve">sistemas operativos móviles y navegadores web compatibles</w:t>
      </w:r>
      <w:r w:rsidDel="00000000" w:rsidR="00000000" w:rsidRPr="00000000">
        <w:rPr>
          <w:rFonts w:ascii="Times New Roman" w:cs="Times New Roman" w:eastAsia="Times New Roman" w:hAnsi="Times New Roman"/>
          <w:rtl w:val="0"/>
        </w:rPr>
        <w:t xml:space="preserve">, así como de sus versiones.</w:t>
      </w:r>
    </w:p>
    <w:p w:rsidR="00000000" w:rsidDel="00000000" w:rsidP="00000000" w:rsidRDefault="00000000" w:rsidRPr="00000000" w14:paraId="0000015B">
      <w:pPr>
        <w:numPr>
          <w:ilvl w:val="0"/>
          <w:numId w:val="181"/>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Cualquier cambio significativo en la arquitectura del hardware, en las tecnologías utilizadas o en las políticas legales relacionadas con privacidad y uso de datos podría requerir una </w:t>
      </w:r>
      <w:r w:rsidDel="00000000" w:rsidR="00000000" w:rsidRPr="00000000">
        <w:rPr>
          <w:rFonts w:ascii="Times New Roman" w:cs="Times New Roman" w:eastAsia="Times New Roman" w:hAnsi="Times New Roman"/>
          <w:b w:val="1"/>
          <w:bCs w:val="1"/>
          <w:rtl w:val="0"/>
        </w:rPr>
        <w:t xml:space="preserve">revisión de los requisitos del sistemas.</w:t>
      </w:r>
      <w:r w:rsidDel="00000000" w:rsidR="00000000" w:rsidRPr="00000000">
        <w:rPr>
          <w:rtl w:val="0"/>
        </w:rPr>
      </w:r>
    </w:p>
    <w:p w:rsidR="00000000" w:rsidDel="00000000" w:rsidP="00000000" w:rsidRDefault="00000000" w:rsidRPr="00000000" w14:paraId="0000015C">
      <w:pPr>
        <w:pStyle w:val="Heading1"/>
        <w:numPr>
          <w:ilvl w:val="0"/>
          <w:numId w:val="87"/>
        </w:numPr>
        <w:spacing w:after="0" w:afterAutospacing="0" w:before="0" w:beforeAutospacing="0"/>
        <w:ind w:left="720" w:hanging="360"/>
        <w:rPr>
          <w:rFonts w:ascii="Times New Roman" w:cs="Times New Roman" w:eastAsia="Times New Roman" w:hAnsi="Times New Roman"/>
          <w:b w:val="1"/>
          <w:bCs w:val="1"/>
          <w:sz w:val="28"/>
          <w:szCs w:val="28"/>
        </w:rPr>
      </w:pPr>
      <w:bookmarkStart w:colFirst="0" w:colLast="0" w:name="_fycaneqmg5dw" w:id="13"/>
      <w:bookmarkEnd w:id="13"/>
      <w:r w:rsidDel="00000000" w:rsidR="00000000" w:rsidRPr="00000000">
        <w:rPr>
          <w:rFonts w:ascii="Times New Roman" w:cs="Times New Roman" w:eastAsia="Times New Roman" w:hAnsi="Times New Roman"/>
          <w:b w:val="1"/>
          <w:bCs w:val="1"/>
          <w:sz w:val="28"/>
          <w:szCs w:val="28"/>
          <w:rtl w:val="0"/>
        </w:rPr>
        <w:t xml:space="preserve">Requisitos Específicos</w:t>
      </w:r>
    </w:p>
    <w:p w:rsidR="00000000" w:rsidDel="00000000" w:rsidP="00000000" w:rsidRDefault="00000000" w:rsidRPr="00000000" w14:paraId="0000015D">
      <w:pPr>
        <w:pStyle w:val="Heading2"/>
        <w:numPr>
          <w:ilvl w:val="1"/>
          <w:numId w:val="87"/>
        </w:numPr>
        <w:spacing w:after="0" w:afterAutospacing="0" w:before="0" w:beforeAutospacing="0"/>
        <w:ind w:left="1440" w:hanging="360"/>
        <w:rPr>
          <w:rFonts w:ascii="Times New Roman" w:cs="Times New Roman" w:eastAsia="Times New Roman" w:hAnsi="Times New Roman"/>
          <w:b w:val="1"/>
          <w:bCs w:val="1"/>
          <w:sz w:val="24"/>
          <w:szCs w:val="24"/>
        </w:rPr>
      </w:pPr>
      <w:bookmarkStart w:colFirst="0" w:colLast="0" w:name="_yu14pmkwx1vj" w:id="14"/>
      <w:bookmarkEnd w:id="14"/>
      <w:r w:rsidDel="00000000" w:rsidR="00000000" w:rsidRPr="00000000">
        <w:rPr>
          <w:rFonts w:ascii="Times New Roman" w:cs="Times New Roman" w:eastAsia="Times New Roman" w:hAnsi="Times New Roman"/>
          <w:b w:val="1"/>
          <w:bCs w:val="1"/>
          <w:sz w:val="24"/>
          <w:szCs w:val="24"/>
          <w:rtl w:val="0"/>
        </w:rPr>
        <w:t xml:space="preserve">Interfaces Externas</w:t>
      </w:r>
    </w:p>
    <w:p w:rsidR="00000000" w:rsidDel="00000000" w:rsidP="00000000" w:rsidRDefault="00000000" w:rsidRPr="00000000" w14:paraId="0000015E">
      <w:pPr>
        <w:keepNext w:val="1"/>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Usuario</w:t>
      </w:r>
    </w:p>
    <w:p w:rsidR="00000000" w:rsidDel="00000000" w:rsidP="00000000" w:rsidRDefault="00000000" w:rsidRPr="00000000" w14:paraId="0000015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proporcionará interfaces de usuario accesibles a través de aplicaciones cliente, diseñadas para ser intuitivas y fáciles de usar:</w:t>
      </w:r>
    </w:p>
    <w:p w:rsidR="00000000" w:rsidDel="00000000" w:rsidP="00000000" w:rsidRDefault="00000000" w:rsidRPr="00000000" w14:paraId="00000160">
      <w:pPr>
        <w:numPr>
          <w:ilvl w:val="0"/>
          <w:numId w:val="14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 móvil</w:t>
      </w:r>
    </w:p>
    <w:p w:rsidR="00000000" w:rsidDel="00000000" w:rsidP="00000000" w:rsidRDefault="00000000" w:rsidRPr="00000000" w14:paraId="00000161">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alertas del sistema.</w:t>
      </w:r>
    </w:p>
    <w:p w:rsidR="00000000" w:rsidDel="00000000" w:rsidP="00000000" w:rsidRDefault="00000000" w:rsidRPr="00000000" w14:paraId="00000162">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registros y reportes de eventos detectados.</w:t>
      </w:r>
    </w:p>
    <w:p w:rsidR="00000000" w:rsidDel="00000000" w:rsidP="00000000" w:rsidRDefault="00000000" w:rsidRPr="00000000" w14:paraId="00000163">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al historial de eventos.</w:t>
      </w:r>
    </w:p>
    <w:p w:rsidR="00000000" w:rsidDel="00000000" w:rsidP="00000000" w:rsidRDefault="00000000" w:rsidRPr="00000000" w14:paraId="00000164">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preferencias del usuario.</w:t>
      </w:r>
    </w:p>
    <w:p w:rsidR="00000000" w:rsidDel="00000000" w:rsidP="00000000" w:rsidRDefault="00000000" w:rsidRPr="00000000" w14:paraId="00000165">
      <w:pPr>
        <w:numPr>
          <w:ilvl w:val="0"/>
          <w:numId w:val="14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Aplicación web</w:t>
      </w:r>
    </w:p>
    <w:p w:rsidR="00000000" w:rsidDel="00000000" w:rsidP="00000000" w:rsidRDefault="00000000" w:rsidRPr="00000000" w14:paraId="00000166">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alertas del sistema.</w:t>
      </w:r>
    </w:p>
    <w:p w:rsidR="00000000" w:rsidDel="00000000" w:rsidP="00000000" w:rsidRDefault="00000000" w:rsidRPr="00000000" w14:paraId="00000167">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registros y reportes de eventos detectados.</w:t>
      </w:r>
    </w:p>
    <w:p w:rsidR="00000000" w:rsidDel="00000000" w:rsidP="00000000" w:rsidRDefault="00000000" w:rsidRPr="00000000" w14:paraId="00000168">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al historial de eventos.</w:t>
      </w:r>
    </w:p>
    <w:p w:rsidR="00000000" w:rsidDel="00000000" w:rsidP="00000000" w:rsidRDefault="00000000" w:rsidRPr="00000000" w14:paraId="00000169">
      <w:pPr>
        <w:numPr>
          <w:ilvl w:val="1"/>
          <w:numId w:val="14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preferencias del usuario.</w:t>
      </w:r>
    </w:p>
    <w:p w:rsidR="00000000" w:rsidDel="00000000" w:rsidP="00000000" w:rsidRDefault="00000000" w:rsidRPr="00000000" w14:paraId="0000016A">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gráficas seguirán principios de usabilidad y diseño responsivo</w:t>
      </w:r>
    </w:p>
    <w:p w:rsidR="00000000" w:rsidDel="00000000" w:rsidP="00000000" w:rsidRDefault="00000000" w:rsidRPr="00000000" w14:paraId="0000016B">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Hardware</w:t>
      </w:r>
    </w:p>
    <w:p w:rsidR="00000000" w:rsidDel="00000000" w:rsidP="00000000" w:rsidRDefault="00000000" w:rsidRPr="00000000" w14:paraId="0000016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interactuar con los siguientes componentes de hardware externos:</w:t>
      </w:r>
    </w:p>
    <w:p w:rsidR="00000000" w:rsidDel="00000000" w:rsidP="00000000" w:rsidRDefault="00000000" w:rsidRPr="00000000" w14:paraId="0000016D">
      <w:pPr>
        <w:numPr>
          <w:ilvl w:val="0"/>
          <w:numId w:val="7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Dispositivo físico instalado en el vehículo</w:t>
      </w:r>
      <w:r w:rsidDel="00000000" w:rsidR="00000000" w:rsidRPr="00000000">
        <w:rPr>
          <w:rFonts w:ascii="Times New Roman" w:cs="Times New Roman" w:eastAsia="Times New Roman" w:hAnsi="Times New Roman"/>
          <w:rtl w:val="0"/>
        </w:rPr>
        <w:t xml:space="preserve"> que incluye:</w:t>
      </w:r>
    </w:p>
    <w:p w:rsidR="00000000" w:rsidDel="00000000" w:rsidP="00000000" w:rsidRDefault="00000000" w:rsidRPr="00000000" w14:paraId="0000016E">
      <w:pPr>
        <w:numPr>
          <w:ilvl w:val="1"/>
          <w:numId w:val="70"/>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integrada para la captura de imágenes o video.</w:t>
      </w:r>
    </w:p>
    <w:p w:rsidR="00000000" w:rsidDel="00000000" w:rsidP="00000000" w:rsidRDefault="00000000" w:rsidRPr="00000000" w14:paraId="0000016F">
      <w:pPr>
        <w:numPr>
          <w:ilvl w:val="1"/>
          <w:numId w:val="70"/>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procesamiento para el reconocimiento del rostro y la transmisión de datos.</w:t>
      </w:r>
    </w:p>
    <w:p w:rsidR="00000000" w:rsidDel="00000000" w:rsidP="00000000" w:rsidRDefault="00000000" w:rsidRPr="00000000" w14:paraId="00000170">
      <w:pPr>
        <w:numPr>
          <w:ilvl w:val="0"/>
          <w:numId w:val="7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correcto funcionamiento del sistema depende de la correcta instalación del dispositivo y de la disponibilidad de la cámara.</w:t>
      </w:r>
    </w:p>
    <w:p w:rsidR="00000000" w:rsidDel="00000000" w:rsidP="00000000" w:rsidRDefault="00000000" w:rsidRPr="00000000" w14:paraId="0000017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consideran sensores adicionales (como GPS, acelerómetro, etc).</w:t>
      </w:r>
    </w:p>
    <w:p w:rsidR="00000000" w:rsidDel="00000000" w:rsidP="00000000" w:rsidRDefault="00000000" w:rsidRPr="00000000" w14:paraId="00000172">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Software</w:t>
      </w:r>
    </w:p>
    <w:p w:rsidR="00000000" w:rsidDel="00000000" w:rsidP="00000000" w:rsidRDefault="00000000" w:rsidRPr="00000000" w14:paraId="0000017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comunica con otros componentes de software a través de interfaces bien definidas:</w:t>
      </w:r>
    </w:p>
    <w:p w:rsidR="00000000" w:rsidDel="00000000" w:rsidP="00000000" w:rsidRDefault="00000000" w:rsidRPr="00000000" w14:paraId="00000174">
      <w:pPr>
        <w:numPr>
          <w:ilvl w:val="0"/>
          <w:numId w:val="199"/>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 del sistema (API)</w:t>
      </w:r>
    </w:p>
    <w:p w:rsidR="00000000" w:rsidDel="00000000" w:rsidP="00000000" w:rsidRDefault="00000000" w:rsidRPr="00000000" w14:paraId="00000175">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lógica de negocio</w:t>
      </w:r>
    </w:p>
    <w:p w:rsidR="00000000" w:rsidDel="00000000" w:rsidP="00000000" w:rsidRDefault="00000000" w:rsidRPr="00000000" w14:paraId="00000176">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Recibe los datos enviados desde el dispositivo</w:t>
      </w:r>
    </w:p>
    <w:p w:rsidR="00000000" w:rsidDel="00000000" w:rsidP="00000000" w:rsidRDefault="00000000" w:rsidRPr="00000000" w14:paraId="00000177">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 información a las aplicaciones móvil y web</w:t>
      </w:r>
    </w:p>
    <w:p w:rsidR="00000000" w:rsidDel="00000000" w:rsidP="00000000" w:rsidRDefault="00000000" w:rsidRPr="00000000" w14:paraId="00000178">
      <w:pPr>
        <w:numPr>
          <w:ilvl w:val="0"/>
          <w:numId w:val="199"/>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Aplicaciones cliente</w:t>
      </w:r>
    </w:p>
    <w:p w:rsidR="00000000" w:rsidDel="00000000" w:rsidP="00000000" w:rsidRDefault="00000000" w:rsidRPr="00000000" w14:paraId="00000179">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Consumen los servicios del backend mediante solicitudes HTTP/HTTPS.</w:t>
      </w:r>
    </w:p>
    <w:p w:rsidR="00000000" w:rsidDel="00000000" w:rsidP="00000000" w:rsidRDefault="00000000" w:rsidRPr="00000000" w14:paraId="0000017A">
      <w:pPr>
        <w:numPr>
          <w:ilvl w:val="1"/>
          <w:numId w:val="199"/>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Autenticacion y autorizacion mediante credenciales de usuario</w:t>
      </w:r>
    </w:p>
    <w:p w:rsidR="00000000" w:rsidDel="00000000" w:rsidP="00000000" w:rsidRDefault="00000000" w:rsidRPr="00000000" w14:paraId="0000017B">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Interfaces de Comunicación</w:t>
      </w:r>
    </w:p>
    <w:p w:rsidR="00000000" w:rsidDel="00000000" w:rsidP="00000000" w:rsidRDefault="00000000" w:rsidRPr="00000000" w14:paraId="0000017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de comunicación del sistema incluyen:</w:t>
      </w:r>
    </w:p>
    <w:p w:rsidR="00000000" w:rsidDel="00000000" w:rsidP="00000000" w:rsidRDefault="00000000" w:rsidRPr="00000000" w14:paraId="0000017D">
      <w:pPr>
        <w:numPr>
          <w:ilvl w:val="0"/>
          <w:numId w:val="8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Comunicación entre dispositivo y servidor</w:t>
      </w:r>
    </w:p>
    <w:p w:rsidR="00000000" w:rsidDel="00000000" w:rsidP="00000000" w:rsidRDefault="00000000" w:rsidRPr="00000000" w14:paraId="0000017E">
      <w:pPr>
        <w:numPr>
          <w:ilvl w:val="1"/>
          <w:numId w:val="8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realizará a través de internet usando protocolos seguros (como HTTPS).</w:t>
      </w:r>
    </w:p>
    <w:p w:rsidR="00000000" w:rsidDel="00000000" w:rsidP="00000000" w:rsidRDefault="00000000" w:rsidRPr="00000000" w14:paraId="0000017F">
      <w:pPr>
        <w:numPr>
          <w:ilvl w:val="1"/>
          <w:numId w:val="8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 de la conectividad disponible del dispositivo.</w:t>
      </w:r>
    </w:p>
    <w:p w:rsidR="00000000" w:rsidDel="00000000" w:rsidP="00000000" w:rsidRDefault="00000000" w:rsidRPr="00000000" w14:paraId="00000180">
      <w:pPr>
        <w:numPr>
          <w:ilvl w:val="0"/>
          <w:numId w:val="85"/>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Comunicación entre aplicación cliente  y backend</w:t>
      </w:r>
    </w:p>
    <w:p w:rsidR="00000000" w:rsidDel="00000000" w:rsidP="00000000" w:rsidRDefault="00000000" w:rsidRPr="00000000" w14:paraId="00000181">
      <w:pPr>
        <w:numPr>
          <w:ilvl w:val="1"/>
          <w:numId w:val="8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Uso de servicios web REST.</w:t>
      </w:r>
    </w:p>
    <w:p w:rsidR="00000000" w:rsidDel="00000000" w:rsidP="00000000" w:rsidRDefault="00000000" w:rsidRPr="00000000" w14:paraId="00000182">
      <w:pPr>
        <w:numPr>
          <w:ilvl w:val="1"/>
          <w:numId w:val="85"/>
        </w:numPr>
        <w:spacing w:after="0" w:afterAutospacing="0"/>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Intercambio de datos en formato JSON.</w:t>
      </w:r>
      <w:r w:rsidDel="00000000" w:rsidR="00000000" w:rsidRPr="00000000">
        <w:rPr>
          <w:rtl w:val="0"/>
        </w:rPr>
      </w:r>
    </w:p>
    <w:p w:rsidR="00000000" w:rsidDel="00000000" w:rsidP="00000000" w:rsidRDefault="00000000" w:rsidRPr="00000000" w14:paraId="00000183">
      <w:pPr>
        <w:pStyle w:val="Heading2"/>
        <w:keepNext w:val="0"/>
        <w:numPr>
          <w:ilvl w:val="1"/>
          <w:numId w:val="87"/>
        </w:numPr>
        <w:spacing w:after="0" w:afterAutospacing="0" w:before="0" w:beforeAutospacing="0"/>
        <w:ind w:left="1440" w:hanging="360"/>
        <w:rPr>
          <w:rFonts w:ascii="Times New Roman" w:cs="Times New Roman" w:eastAsia="Times New Roman" w:hAnsi="Times New Roman"/>
          <w:b w:val="1"/>
          <w:bCs w:val="1"/>
          <w:sz w:val="24"/>
          <w:szCs w:val="24"/>
        </w:rPr>
      </w:pPr>
      <w:bookmarkStart w:colFirst="0" w:colLast="0" w:name="_b0h9fsszpkat" w:id="15"/>
      <w:bookmarkEnd w:id="15"/>
      <w:r w:rsidDel="00000000" w:rsidR="00000000" w:rsidRPr="00000000">
        <w:rPr>
          <w:rFonts w:ascii="Times New Roman" w:cs="Times New Roman" w:eastAsia="Times New Roman" w:hAnsi="Times New Roman"/>
          <w:b w:val="1"/>
          <w:bCs w:val="1"/>
          <w:sz w:val="24"/>
          <w:szCs w:val="24"/>
          <w:rtl w:val="0"/>
        </w:rPr>
        <w:t xml:space="preserve"> Funciones</w:t>
      </w:r>
    </w:p>
    <w:p w:rsidR="00000000" w:rsidDel="00000000" w:rsidP="00000000" w:rsidRDefault="00000000" w:rsidRPr="00000000" w14:paraId="00000184">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del dispositivo de monitoreo</w:t>
      </w:r>
    </w:p>
    <w:p w:rsidR="00000000" w:rsidDel="00000000" w:rsidP="00000000" w:rsidRDefault="00000000" w:rsidRPr="00000000" w14:paraId="00000185">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 Gestión del dispositivo de monitoreo</w:t>
      </w:r>
    </w:p>
    <w:p w:rsidR="00000000" w:rsidDel="00000000" w:rsidP="00000000" w:rsidRDefault="00000000" w:rsidRPr="00000000" w14:paraId="0000018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
        <w:tblW w:w="6885.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830"/>
        <w:gridCol w:w="420"/>
        <w:gridCol w:w="1350"/>
        <w:tblGridChange w:id="0">
          <w:tblGrid>
            <w:gridCol w:w="3285"/>
            <w:gridCol w:w="1830"/>
            <w:gridCol w:w="420"/>
            <w:gridCol w:w="135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Inicialización del dispositivo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inicializar el dispositivo de monitoreo al encenderse, asegurando que los componentes necesarios estén disponibles y preparados para su funcionamiento.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19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encendido del dispositivo.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listo para iniciar su operación normal.</w:t>
            </w:r>
          </w:p>
          <w:p w:rsidR="00000000" w:rsidDel="00000000" w:rsidP="00000000" w:rsidRDefault="00000000" w:rsidRPr="00000000" w14:paraId="00000193">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estado de inicialización.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finalizar la inicialización exitosa, el sistema emite la señal sonora </w:t>
            </w:r>
            <w:r w:rsidDel="00000000" w:rsidR="00000000" w:rsidRPr="00000000">
              <w:rPr>
                <w:rFonts w:ascii="Times New Roman" w:cs="Times New Roman" w:eastAsia="Times New Roman" w:hAnsi="Times New Roman"/>
                <w:b w:val="1"/>
                <w:bCs w:val="1"/>
                <w:rtl w:val="0"/>
              </w:rPr>
              <w:t xml:space="preserve">AS-08</w:t>
            </w:r>
            <w:r w:rsidDel="00000000" w:rsidR="00000000" w:rsidRPr="00000000">
              <w:rPr>
                <w:rFonts w:ascii="Times New Roman" w:cs="Times New Roman" w:eastAsia="Times New Roman" w:hAnsi="Times New Roman"/>
                <w:rtl w:val="0"/>
              </w:rPr>
              <w:t xml:space="preserve"> (pitido suave de confirmación).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Si registra algún fallo: </w:t>
            </w:r>
            <w:r w:rsidDel="00000000" w:rsidR="00000000" w:rsidRPr="00000000">
              <w:rPr>
                <w:rFonts w:ascii="Times New Roman" w:cs="Times New Roman" w:eastAsia="Times New Roman" w:hAnsi="Times New Roman"/>
                <w:b w:val="1"/>
                <w:bCs w:val="1"/>
                <w:rtl w:val="0"/>
              </w:rPr>
              <w:t xml:space="preserve">AS-09</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199">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Arranque del sistema.</w:t>
            </w:r>
          </w:p>
          <w:p w:rsidR="00000000" w:rsidDel="00000000" w:rsidP="00000000" w:rsidRDefault="00000000" w:rsidRPr="00000000" w14:paraId="0000019A">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disponibilidad de la cámara.</w:t>
            </w:r>
          </w:p>
          <w:p w:rsidR="00000000" w:rsidDel="00000000" w:rsidP="00000000" w:rsidRDefault="00000000" w:rsidRPr="00000000" w14:paraId="0000019B">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los módulos básicos de operación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A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del hardware del dispositivo.</w:t>
            </w:r>
          </w:p>
        </w:tc>
      </w:tr>
    </w:tbl>
    <w:p w:rsidR="00000000" w:rsidDel="00000000" w:rsidP="00000000" w:rsidRDefault="00000000" w:rsidRPr="00000000" w14:paraId="000001A4">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830"/>
        <w:gridCol w:w="420"/>
        <w:gridCol w:w="1334"/>
        <w:tblGridChange w:id="0">
          <w:tblGrid>
            <w:gridCol w:w="3285"/>
            <w:gridCol w:w="1830"/>
            <w:gridCol w:w="420"/>
            <w:gridCol w:w="1334"/>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Configuración básica del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cargar y aplicar la configuración básica necesaria para el correcto funcionamiento del dispositivo de monitoreo.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1AE">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Parámetros de configuración almacenados localmente o enviados desde la plataforma.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 </w:t>
            </w:r>
          </w:p>
          <w:p w:rsidR="00000000" w:rsidDel="00000000" w:rsidP="00000000" w:rsidRDefault="00000000" w:rsidRPr="00000000" w14:paraId="000001B0">
            <w:pPr>
              <w:widowControl w:val="0"/>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básica aplicada correctamente.</w:t>
            </w:r>
          </w:p>
          <w:p w:rsidR="00000000" w:rsidDel="00000000" w:rsidP="00000000" w:rsidRDefault="00000000" w:rsidRPr="00000000" w14:paraId="000001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1B6">
            <w:pPr>
              <w:widowControl w:val="0"/>
              <w:numPr>
                <w:ilvl w:val="0"/>
                <w:numId w:val="1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los parámetros de configuraciones.</w:t>
            </w:r>
          </w:p>
          <w:p w:rsidR="00000000" w:rsidDel="00000000" w:rsidP="00000000" w:rsidRDefault="00000000" w:rsidRPr="00000000" w14:paraId="000001B7">
            <w:pPr>
              <w:widowControl w:val="0"/>
              <w:numPr>
                <w:ilvl w:val="0"/>
                <w:numId w:val="1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los ajustes necesarios para la operación del dispositivo.(Volumen de la alerta, verificación de coneccion a internet)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BC">
            <w:pPr>
              <w:widowControl w:val="0"/>
              <w:numPr>
                <w:ilvl w:val="0"/>
                <w:numId w:val="7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correctamente inicializado.</w:t>
            </w:r>
          </w:p>
        </w:tc>
      </w:tr>
    </w:tbl>
    <w:p w:rsidR="00000000" w:rsidDel="00000000" w:rsidP="00000000" w:rsidRDefault="00000000" w:rsidRPr="00000000" w14:paraId="000001C0">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365"/>
        <w:gridCol w:w="1005"/>
        <w:gridCol w:w="1185"/>
        <w:tblGridChange w:id="0">
          <w:tblGrid>
            <w:gridCol w:w="3285"/>
            <w:gridCol w:w="1365"/>
            <w:gridCol w:w="1005"/>
            <w:gridCol w:w="118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Activación y ejecución del monitoreo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ejecutar de manera continua los procesos de captura y análisis mientras el dispositivo permanezca encendido, garantizando la detección activa de eventos de riesgo.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1CA">
            <w:pPr>
              <w:widowControl w:val="0"/>
              <w:numPr>
                <w:ilvl w:val="0"/>
                <w:numId w:val="1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encendido del dispositivo.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CC">
            <w:pPr>
              <w:widowControl w:val="0"/>
              <w:numPr>
                <w:ilvl w:val="0"/>
                <w:numId w:val="1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activo en ejecución</w:t>
            </w:r>
          </w:p>
          <w:p w:rsidR="00000000" w:rsidDel="00000000" w:rsidP="00000000" w:rsidRDefault="00000000" w:rsidRPr="00000000" w14:paraId="000001CD">
            <w:pPr>
              <w:widowControl w:val="0"/>
              <w:numPr>
                <w:ilvl w:val="0"/>
                <w:numId w:val="1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generados en caso de detección</w:t>
            </w:r>
          </w:p>
          <w:p w:rsidR="00000000" w:rsidDel="00000000" w:rsidP="00000000" w:rsidRDefault="00000000" w:rsidRPr="00000000" w14:paraId="000001CE">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caso de error de emite </w:t>
            </w:r>
            <w:r w:rsidDel="00000000" w:rsidR="00000000" w:rsidRPr="00000000">
              <w:rPr>
                <w:rFonts w:ascii="Times New Roman" w:cs="Times New Roman" w:eastAsia="Times New Roman" w:hAnsi="Times New Roman"/>
                <w:b w:val="1"/>
                <w:bCs w:val="1"/>
                <w:rtl w:val="0"/>
              </w:rPr>
              <w:t xml:space="preserve">AS-09</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Procesamiento:</w:t>
            </w:r>
            <w:r w:rsidDel="00000000" w:rsidR="00000000" w:rsidRPr="00000000">
              <w:rPr>
                <w:rtl w:val="0"/>
              </w:rPr>
            </w:r>
          </w:p>
          <w:p w:rsidR="00000000" w:rsidDel="00000000" w:rsidP="00000000" w:rsidRDefault="00000000" w:rsidRPr="00000000" w14:paraId="000001D2">
            <w:pPr>
              <w:widowControl w:val="0"/>
              <w:numPr>
                <w:ilvl w:val="0"/>
                <w:numId w:val="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constante de vídeo.</w:t>
            </w:r>
          </w:p>
          <w:p w:rsidR="00000000" w:rsidDel="00000000" w:rsidP="00000000" w:rsidRDefault="00000000" w:rsidRPr="00000000" w14:paraId="000001D3">
            <w:pPr>
              <w:widowControl w:val="0"/>
              <w:numPr>
                <w:ilvl w:val="0"/>
                <w:numId w:val="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continuo de indicadores definidos.</w:t>
            </w:r>
          </w:p>
          <w:p w:rsidR="00000000" w:rsidDel="00000000" w:rsidP="00000000" w:rsidRDefault="00000000" w:rsidRPr="00000000" w14:paraId="000001D4">
            <w:pPr>
              <w:widowControl w:val="0"/>
              <w:numPr>
                <w:ilvl w:val="0"/>
                <w:numId w:val="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eventos cuando se superen los umbrales.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D9">
            <w:pPr>
              <w:widowControl w:val="0"/>
              <w:numPr>
                <w:ilvl w:val="0"/>
                <w:numId w:val="19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Inicialización y configuración del dispositivo completadas</w:t>
            </w:r>
          </w:p>
        </w:tc>
      </w:tr>
    </w:tbl>
    <w:p w:rsidR="00000000" w:rsidDel="00000000" w:rsidP="00000000" w:rsidRDefault="00000000" w:rsidRPr="00000000" w14:paraId="000001DD">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Gestión de almacenamiento local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gestionar el almacenamiento local del dispositivo para guardar los datos y evidencias generadas durante su operación.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1E7">
            <w:pPr>
              <w:widowControl w:val="0"/>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o imágenes capturados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E9">
            <w:pPr>
              <w:widowControl w:val="0"/>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y evidencias almacenados localmente en el dispositivo.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1ED">
            <w:pPr>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los datos almacenados.</w:t>
            </w:r>
          </w:p>
          <w:p w:rsidR="00000000" w:rsidDel="00000000" w:rsidP="00000000" w:rsidRDefault="00000000" w:rsidRPr="00000000" w14:paraId="000001EE">
            <w:pPr>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del espacio disponible en el almacenamiento local.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F3">
            <w:pPr>
              <w:widowControl w:val="0"/>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almacenamiento local.</w:t>
            </w:r>
          </w:p>
        </w:tc>
      </w:tr>
    </w:tbl>
    <w:p w:rsidR="00000000" w:rsidDel="00000000" w:rsidP="00000000" w:rsidRDefault="00000000" w:rsidRPr="00000000" w14:paraId="000001F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Gestión de estado de monitoreo (activo/espera)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pausar el análisis de detección cuando no se detecte un rostro válido por un periodo configurable y reanudarlo automáticamente al detectar nuevamente un rostro.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01">
            <w:pPr>
              <w:widowControl w:val="0"/>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imagen proporcionado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03">
            <w:pPr>
              <w:widowControl w:val="0"/>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Pausar monitoreo y cambiar estado de espera</w:t>
            </w:r>
          </w:p>
          <w:p w:rsidR="00000000" w:rsidDel="00000000" w:rsidP="00000000" w:rsidRDefault="00000000" w:rsidRPr="00000000" w14:paraId="00000204">
            <w:pPr>
              <w:widowControl w:val="0"/>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Seguir el monitoreo y cambiar a estado activo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08">
            <w:pPr>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Detectar que no hay un conductor presente por un tiempo prolongado.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0D">
            <w:pPr>
              <w:widowControl w:val="0"/>
              <w:numPr>
                <w:ilvl w:val="0"/>
                <w:numId w:val="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operativa.</w:t>
            </w:r>
          </w:p>
        </w:tc>
      </w:tr>
    </w:tbl>
    <w:p w:rsidR="00000000" w:rsidDel="00000000" w:rsidP="00000000" w:rsidRDefault="00000000" w:rsidRPr="00000000" w14:paraId="00000211">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2">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RF-2 Captura de información visual del conductor</w:t>
      </w:r>
    </w:p>
    <w:tbl>
      <w:tblPr>
        <w:tblStyle w:val="Table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RF-2.1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Verificacion del campo visual de la cámara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verificar que el campo visual de la cámara no se encuentre obstruido y sea adecuado para la correcta captura de información visual del conductor.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1C">
            <w:pPr>
              <w:widowControl w:val="0"/>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imagen proporcionado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1E">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campo visual de la cámara (válido o no válido).</w:t>
            </w:r>
          </w:p>
          <w:p w:rsidR="00000000" w:rsidDel="00000000" w:rsidP="00000000" w:rsidRDefault="00000000" w:rsidRPr="00000000" w14:paraId="0000021F">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incidencias en caso de detectar una obstrucción o mala posición.</w:t>
            </w:r>
          </w:p>
          <w:p w:rsidR="00000000" w:rsidDel="00000000" w:rsidP="00000000" w:rsidRDefault="00000000" w:rsidRPr="00000000" w14:paraId="00000220">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detecta obstrucción o mala posición de la cámara, el sistema emite señal sonora</w:t>
            </w:r>
            <w:r w:rsidDel="00000000" w:rsidR="00000000" w:rsidRPr="00000000">
              <w:rPr>
                <w:rFonts w:ascii="Times New Roman" w:cs="Times New Roman" w:eastAsia="Times New Roman" w:hAnsi="Times New Roman"/>
                <w:b w:val="1"/>
                <w:bCs w:val="1"/>
                <w:rtl w:val="0"/>
              </w:rPr>
              <w:t xml:space="preserve"> AS-09 </w:t>
            </w:r>
            <w:r w:rsidDel="00000000" w:rsidR="00000000" w:rsidRPr="00000000">
              <w:rPr>
                <w:rFonts w:ascii="Times New Roman" w:cs="Times New Roman" w:eastAsia="Times New Roman" w:hAnsi="Times New Roman"/>
                <w:rtl w:val="0"/>
              </w:rPr>
              <w:t xml:space="preserve">(pitido doble de error)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24">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flujo de imagen para identificar obstrucciones , falta de visibilidad o una posición inadecuada de la cámara.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29">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operativa</w:t>
            </w:r>
          </w:p>
        </w:tc>
      </w:tr>
    </w:tbl>
    <w:p w:rsidR="00000000" w:rsidDel="00000000" w:rsidP="00000000" w:rsidRDefault="00000000" w:rsidRPr="00000000" w14:paraId="0000022D">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E">
      <w:pPr>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RF-2.2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Captura de video del rostro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capturar de forma continua vídeo del rostro del conductor mediante la cámara instalada, verificando la presencia de un rostro humano humano visible y correctamente detectable, con el fin de habilitar los procesos posteriores de análisis visual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39">
            <w:pPr>
              <w:widowControl w:val="0"/>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imagen proporcionado por la cámara.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3B">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de rostro detectado / no detectado</w:t>
            </w:r>
          </w:p>
          <w:p w:rsidR="00000000" w:rsidDel="00000000" w:rsidP="00000000" w:rsidRDefault="00000000" w:rsidRPr="00000000" w14:paraId="0000023C">
            <w:pPr>
              <w:widowControl w:val="0"/>
              <w:numPr>
                <w:ilvl w:val="0"/>
                <w:numId w:val="1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rostro del conductor disponible para su análisis y almacenamiento.</w:t>
            </w:r>
          </w:p>
          <w:p w:rsidR="00000000" w:rsidDel="00000000" w:rsidP="00000000" w:rsidRDefault="00000000" w:rsidRPr="00000000" w14:paraId="0000023D">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indicador de rostro no detectado no genera alerta sonora continua, solo registra el evento. si persiste sin rostro detectable por tiempo prolongado, emita </w:t>
            </w:r>
            <w:r w:rsidDel="00000000" w:rsidR="00000000" w:rsidRPr="00000000">
              <w:rPr>
                <w:rFonts w:ascii="Times New Roman" w:cs="Times New Roman" w:eastAsia="Times New Roman" w:hAnsi="Times New Roman"/>
                <w:b w:val="1"/>
                <w:bCs w:val="1"/>
                <w:rtl w:val="0"/>
              </w:rPr>
              <w:t xml:space="preserve">AS-09</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41">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video del área frontal del conductor.</w:t>
            </w:r>
          </w:p>
          <w:p w:rsidR="00000000" w:rsidDel="00000000" w:rsidP="00000000" w:rsidRDefault="00000000" w:rsidRPr="00000000" w14:paraId="00000242">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que exista un rostro detectable en el campo visual.</w:t>
            </w:r>
          </w:p>
          <w:p w:rsidR="00000000" w:rsidDel="00000000" w:rsidP="00000000" w:rsidRDefault="00000000" w:rsidRPr="00000000" w14:paraId="00000243">
            <w:pPr>
              <w:widowControl w:val="0"/>
              <w:numPr>
                <w:ilvl w:val="0"/>
                <w:numId w:val="1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básica de calidad (iluminación, encuadre)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48">
            <w:pPr>
              <w:widowControl w:val="0"/>
              <w:numPr>
                <w:ilvl w:val="0"/>
                <w:numId w:val="19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 de una correcta instalación y orientación  de la cámara.</w:t>
            </w:r>
          </w:p>
          <w:p w:rsidR="00000000" w:rsidDel="00000000" w:rsidP="00000000" w:rsidRDefault="00000000" w:rsidRPr="00000000" w14:paraId="00000249">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D">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RF-3 Detección de somnolencia y fatiga</w:t>
      </w:r>
    </w:p>
    <w:tbl>
      <w:tblPr>
        <w:tblStyle w:val="Table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RF-3.1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Identificación de indicadores visuales de somnolencia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identificar y analizar indicadores visuales del conductor que estén asociados a estados de somnolencia y fatiga, a partir del video previamente validado.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considerados:</w:t>
            </w:r>
          </w:p>
          <w:p w:rsidR="00000000" w:rsidDel="00000000" w:rsidP="00000000" w:rsidRDefault="00000000" w:rsidRPr="00000000" w14:paraId="00000258">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abiertos y cerrados.</w:t>
            </w:r>
          </w:p>
          <w:p w:rsidR="00000000" w:rsidDel="00000000" w:rsidP="00000000" w:rsidRDefault="00000000" w:rsidRPr="00000000" w14:paraId="00000259">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Parpadeo anòmalo (frecuencia o duración fuera de los rangos normales)</w:t>
            </w:r>
          </w:p>
          <w:p w:rsidR="00000000" w:rsidDel="00000000" w:rsidP="00000000" w:rsidRDefault="00000000" w:rsidRPr="00000000" w14:paraId="0000025A">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prolongado de los ojos.</w:t>
            </w:r>
          </w:p>
          <w:p w:rsidR="00000000" w:rsidDel="00000000" w:rsidP="00000000" w:rsidRDefault="00000000" w:rsidRPr="00000000" w14:paraId="0000025B">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Presencia de bostezos.</w:t>
            </w:r>
          </w:p>
          <w:p w:rsidR="00000000" w:rsidDel="00000000" w:rsidP="00000000" w:rsidRDefault="00000000" w:rsidRPr="00000000" w14:paraId="0000025C">
            <w:pPr>
              <w:widowControl w:val="0"/>
              <w:numPr>
                <w:ilvl w:val="0"/>
                <w:numId w:val="1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Inclinación anómala de la cabeza.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261">
            <w:pPr>
              <w:widowControl w:val="0"/>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rostro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63">
            <w:pPr>
              <w:widowControl w:val="0"/>
              <w:numPr>
                <w:ilvl w:val="0"/>
                <w:numId w:val="16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visuales detectados.</w:t>
            </w:r>
          </w:p>
          <w:p w:rsidR="00000000" w:rsidDel="00000000" w:rsidP="00000000" w:rsidRDefault="00000000" w:rsidRPr="00000000" w14:paraId="00000264">
            <w:pPr>
              <w:widowControl w:val="0"/>
              <w:numPr>
                <w:ilvl w:val="0"/>
                <w:numId w:val="16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Nivel estimado de somnolencia o fatiga (leve </w:t>
            </w:r>
            <w:r w:rsidDel="00000000" w:rsidR="00000000" w:rsidRPr="00000000">
              <w:rPr>
                <w:rFonts w:ascii="Times New Roman" w:cs="Times New Roman" w:eastAsia="Times New Roman" w:hAnsi="Times New Roman"/>
                <w:b w:val="1"/>
                <w:bCs w:val="1"/>
                <w:rtl w:val="0"/>
              </w:rPr>
              <w:t xml:space="preserve">AS-01</w:t>
            </w:r>
            <w:r w:rsidDel="00000000" w:rsidR="00000000" w:rsidRPr="00000000">
              <w:rPr>
                <w:rFonts w:ascii="Times New Roman" w:cs="Times New Roman" w:eastAsia="Times New Roman" w:hAnsi="Times New Roman"/>
                <w:rtl w:val="0"/>
              </w:rPr>
              <w:t xml:space="preserve">/ moderada </w:t>
            </w:r>
            <w:r w:rsidDel="00000000" w:rsidR="00000000" w:rsidRPr="00000000">
              <w:rPr>
                <w:rFonts w:ascii="Times New Roman" w:cs="Times New Roman" w:eastAsia="Times New Roman" w:hAnsi="Times New Roman"/>
                <w:b w:val="1"/>
                <w:bCs w:val="1"/>
                <w:rtl w:val="0"/>
              </w:rPr>
              <w:t xml:space="preserve">AS-02</w:t>
            </w:r>
            <w:r w:rsidDel="00000000" w:rsidR="00000000" w:rsidRPr="00000000">
              <w:rPr>
                <w:rFonts w:ascii="Times New Roman" w:cs="Times New Roman" w:eastAsia="Times New Roman" w:hAnsi="Times New Roman"/>
                <w:rtl w:val="0"/>
              </w:rPr>
              <w:t xml:space="preserve">/ severa </w:t>
            </w:r>
            <w:r w:rsidDel="00000000" w:rsidR="00000000" w:rsidRPr="00000000">
              <w:rPr>
                <w:rFonts w:ascii="Times New Roman" w:cs="Times New Roman" w:eastAsia="Times New Roman" w:hAnsi="Times New Roman"/>
                <w:b w:val="1"/>
                <w:bCs w:val="1"/>
                <w:rtl w:val="0"/>
              </w:rPr>
              <w:t xml:space="preserve">AS-03</w:t>
            </w:r>
            <w:r w:rsidDel="00000000" w:rsidR="00000000" w:rsidRPr="00000000">
              <w:rPr>
                <w:rFonts w:ascii="Times New Roman" w:cs="Times New Roman" w:eastAsia="Times New Roman" w:hAnsi="Times New Roman"/>
                <w:rtl w:val="0"/>
              </w:rPr>
              <w:t xml:space="preserve"> / crítica </w:t>
            </w:r>
            <w:r w:rsidDel="00000000" w:rsidR="00000000" w:rsidRPr="00000000">
              <w:rPr>
                <w:rFonts w:ascii="Times New Roman" w:cs="Times New Roman" w:eastAsia="Times New Roman" w:hAnsi="Times New Roman"/>
                <w:b w:val="1"/>
                <w:bCs w:val="1"/>
                <w:rtl w:val="0"/>
              </w:rPr>
              <w:t xml:space="preserve">AS-04</w:t>
            </w:r>
            <w:r w:rsidDel="00000000" w:rsidR="00000000" w:rsidRPr="00000000">
              <w:rPr>
                <w:rFonts w:ascii="Times New Roman" w:cs="Times New Roman" w:eastAsia="Times New Roman" w:hAnsi="Times New Roman"/>
                <w:rtl w:val="0"/>
              </w:rPr>
              <w:t xml:space="preserv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68">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comportamiento ocular del conductor.</w:t>
            </w:r>
          </w:p>
          <w:p w:rsidR="00000000" w:rsidDel="00000000" w:rsidP="00000000" w:rsidRDefault="00000000" w:rsidRPr="00000000" w14:paraId="00000269">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patrones temporales de parpadeo.</w:t>
            </w:r>
          </w:p>
          <w:p w:rsidR="00000000" w:rsidDel="00000000" w:rsidP="00000000" w:rsidRDefault="00000000" w:rsidRPr="00000000" w14:paraId="0000026A">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eventos prolongados asociados a fatiga.</w:t>
            </w:r>
          </w:p>
          <w:p w:rsidR="00000000" w:rsidDel="00000000" w:rsidP="00000000" w:rsidRDefault="00000000" w:rsidRPr="00000000" w14:paraId="0000026B">
            <w:pPr>
              <w:widowControl w:val="0"/>
              <w:numPr>
                <w:ilvl w:val="0"/>
                <w:numId w:val="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postura de la cabeza.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70">
            <w:pPr>
              <w:widowControl w:val="0"/>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depende de la calidad del video capturado.</w:t>
            </w:r>
          </w:p>
          <w:p w:rsidR="00000000" w:rsidDel="00000000" w:rsidP="00000000" w:rsidRDefault="00000000" w:rsidRPr="00000000" w14:paraId="00000271">
            <w:pPr>
              <w:widowControl w:val="0"/>
              <w:numPr>
                <w:ilvl w:val="0"/>
                <w:numId w:val="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garantiza detección en condiciones de iluminación extrema o rostro no visible.</w:t>
            </w:r>
          </w:p>
        </w:tc>
      </w:tr>
    </w:tbl>
    <w:p w:rsidR="00000000" w:rsidDel="00000000" w:rsidP="00000000" w:rsidRDefault="00000000" w:rsidRPr="00000000" w14:paraId="00000275">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6">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RF-4 Detección de distracciones </w:t>
      </w:r>
    </w:p>
    <w:tbl>
      <w:tblPr>
        <w:tblStyle w:val="Table1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RF-4.1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Detección de uso de teléfono móvil.</w:t>
            </w:r>
          </w:p>
        </w:tc>
      </w:tr>
      <w:tr>
        <w:trPr>
          <w:cantSplit w:val="0"/>
          <w:trHeight w:val="1013.93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el uso de un teléfono móvil por parte del conductor mediante el análisis visual del dispositivo.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80">
            <w:pPr>
              <w:widowControl w:val="0"/>
              <w:numPr>
                <w:ilvl w:val="0"/>
                <w:numId w:val="1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conductor</w:t>
            </w:r>
          </w:p>
          <w:p w:rsidR="00000000" w:rsidDel="00000000" w:rsidP="00000000" w:rsidRDefault="00000000" w:rsidRPr="00000000" w14:paraId="00000281">
            <w:pPr>
              <w:widowControl w:val="0"/>
              <w:spacing w:line="240" w:lineRule="auto"/>
              <w:rPr>
                <w:rFonts w:ascii="Times New Roman" w:cs="Times New Roman" w:eastAsia="Times New Roman" w:hAnsi="Times New Roman"/>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83">
            <w:pPr>
              <w:widowControl w:val="0"/>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distracción por uso de teléfono móvil detectado.</w:t>
            </w:r>
          </w:p>
          <w:p w:rsidR="00000000" w:rsidDel="00000000" w:rsidP="00000000" w:rsidRDefault="00000000" w:rsidRPr="00000000" w14:paraId="00000284">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AS-05</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88">
            <w:pPr>
              <w:widowControl w:val="0"/>
              <w:numPr>
                <w:ilvl w:val="0"/>
                <w:numId w:val="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patrones visuales asociados al uso de dispositivos móviles (posiciones de manos, objetos cercanos al rostro).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8D">
            <w:pPr>
              <w:widowControl w:val="0"/>
              <w:numPr>
                <w:ilvl w:val="0"/>
                <w:numId w:val="7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Iluminación suficiente para el análisis visual.</w:t>
            </w:r>
          </w:p>
        </w:tc>
      </w:tr>
    </w:tbl>
    <w:p w:rsidR="00000000" w:rsidDel="00000000" w:rsidP="00000000" w:rsidRDefault="00000000" w:rsidRPr="00000000" w14:paraId="0000029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w:t>
            </w:r>
            <w:r w:rsidDel="00000000" w:rsidR="00000000" w:rsidRPr="00000000">
              <w:rPr>
                <w:rFonts w:ascii="Times New Roman" w:cs="Times New Roman" w:eastAsia="Times New Roman" w:hAnsi="Times New Roman"/>
                <w:rtl w:val="0"/>
              </w:rPr>
              <w:t xml:space="preserve"> RF-4.2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Detección de mirada fuera de la vía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cuando la mirada del conductor se desvía de forma prolongada fuera del eje frontal, lo que puede indicar distracción visual.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 Alta</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9B">
            <w:pPr>
              <w:widowControl w:val="0"/>
              <w:numPr>
                <w:ilvl w:val="0"/>
                <w:numId w:val="1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rostro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9D">
            <w:pPr>
              <w:widowControl w:val="0"/>
              <w:numPr>
                <w:ilvl w:val="0"/>
                <w:numId w:val="13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distracción por mirada fuera de la vía detectado.</w:t>
            </w:r>
          </w:p>
          <w:p w:rsidR="00000000" w:rsidDel="00000000" w:rsidP="00000000" w:rsidRDefault="00000000" w:rsidRPr="00000000" w14:paraId="0000029E">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AS-06</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A2">
            <w:pPr>
              <w:widowControl w:val="0"/>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la orientación de la cabeza y dirección de la mirada</w:t>
            </w:r>
          </w:p>
          <w:p w:rsidR="00000000" w:rsidDel="00000000" w:rsidP="00000000" w:rsidRDefault="00000000" w:rsidRPr="00000000" w14:paraId="000002A3">
            <w:pPr>
              <w:widowControl w:val="0"/>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del tiempo durante el cual la mirada permanece fuera de la posición frontal.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A8">
            <w:pPr>
              <w:widowControl w:val="0"/>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video del rostro del conductor.</w:t>
            </w:r>
          </w:p>
          <w:p w:rsidR="00000000" w:rsidDel="00000000" w:rsidP="00000000" w:rsidRDefault="00000000" w:rsidRPr="00000000" w14:paraId="000002A9">
            <w:pPr>
              <w:widowControl w:val="0"/>
              <w:numPr>
                <w:ilvl w:val="0"/>
                <w:numId w:val="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Correcta visibilidad del rostro.</w:t>
            </w:r>
          </w:p>
        </w:tc>
      </w:tr>
    </w:tbl>
    <w:p w:rsidR="00000000" w:rsidDel="00000000" w:rsidP="00000000" w:rsidRDefault="00000000" w:rsidRPr="00000000" w14:paraId="000002AD">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RF-4.3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Deteccion de movimientos anómalos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movimientos corporales anómalos del conductor que puedan indicar distracción o comportamiento inseguro.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B7">
            <w:pPr>
              <w:widowControl w:val="0"/>
              <w:numPr>
                <w:ilvl w:val="0"/>
                <w:numId w:val="8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Flujo de vídeo del conductor.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B9">
            <w:pPr>
              <w:widowControl w:val="0"/>
              <w:numPr>
                <w:ilvl w:val="0"/>
                <w:numId w:val="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movimiento anómalo del conductor detectado.</w:t>
            </w:r>
          </w:p>
          <w:p w:rsidR="00000000" w:rsidDel="00000000" w:rsidP="00000000" w:rsidRDefault="00000000" w:rsidRPr="00000000" w14:paraId="000002BA">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AS-05.</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BE">
            <w:pPr>
              <w:widowControl w:val="0"/>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movimientos bruscos o repetitivos no asociados a la conducción normal.</w:t>
            </w:r>
          </w:p>
          <w:p w:rsidR="00000000" w:rsidDel="00000000" w:rsidP="00000000" w:rsidRDefault="00000000" w:rsidRPr="00000000" w14:paraId="000002BF">
            <w:pPr>
              <w:widowControl w:val="0"/>
              <w:numPr>
                <w:ilvl w:val="0"/>
                <w:numId w:val="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patrones de postura del conductor.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C4">
            <w:pPr>
              <w:widowControl w:val="0"/>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vídeo del conductor.</w:t>
            </w:r>
          </w:p>
          <w:p w:rsidR="00000000" w:rsidDel="00000000" w:rsidP="00000000" w:rsidRDefault="00000000" w:rsidRPr="00000000" w14:paraId="000002C5">
            <w:pPr>
              <w:widowControl w:val="0"/>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visual de la cámara sin obstrucciones.</w:t>
            </w:r>
          </w:p>
        </w:tc>
      </w:tr>
    </w:tbl>
    <w:p w:rsidR="00000000" w:rsidDel="00000000" w:rsidP="00000000" w:rsidRDefault="00000000" w:rsidRPr="00000000" w14:paraId="000002C9">
      <w:pPr>
        <w:spacing w:before="200" w:line="48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A">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RF-5 Detección del uso del cinturón de seguridad.</w:t>
      </w:r>
    </w:p>
    <w:tbl>
      <w:tblPr>
        <w:tblStyle w:val="Table1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RF-5.1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Identificación visual del cinturón de seguridad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identificar visualmente la presencia del cinturón de seguridad en la imagen capturada del conductor.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D4">
            <w:pPr>
              <w:widowControl w:val="0"/>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D6">
            <w:pPr>
              <w:widowControl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de identificación visual del cinturón (detectado / no detectado).}</w:t>
            </w:r>
          </w:p>
          <w:p w:rsidR="00000000" w:rsidDel="00000000" w:rsidP="00000000" w:rsidRDefault="00000000" w:rsidRPr="00000000" w14:paraId="000002D7">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AS-07</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DB">
            <w:pPr>
              <w:widowControl w:val="0"/>
              <w:numPr>
                <w:ilvl w:val="0"/>
                <w:numId w:val="5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la imagen para detectar elementos visuales compatibles con la forma y posición del cinturón de seguridad.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E0">
            <w:pPr>
              <w:widowControl w:val="0"/>
              <w:numPr>
                <w:ilvl w:val="0"/>
                <w:numId w:val="1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vídeo del conductor.</w:t>
            </w:r>
          </w:p>
          <w:p w:rsidR="00000000" w:rsidDel="00000000" w:rsidP="00000000" w:rsidRDefault="00000000" w:rsidRPr="00000000" w14:paraId="000002E1">
            <w:pPr>
              <w:widowControl w:val="0"/>
              <w:numPr>
                <w:ilvl w:val="0"/>
                <w:numId w:val="1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Iluminación adecuada para el análisis visual.</w:t>
            </w:r>
          </w:p>
        </w:tc>
      </w:tr>
    </w:tbl>
    <w:p w:rsidR="00000000" w:rsidDel="00000000" w:rsidP="00000000" w:rsidRDefault="00000000" w:rsidRPr="00000000" w14:paraId="000002E5">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RF-5.2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Verificación del estado del uso del cinturón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verificar si el cinturón de seguridad identificado se encuentra correctamente colocado sobre el conductor.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2EF">
            <w:pPr>
              <w:widowControl w:val="0"/>
              <w:numPr>
                <w:ilvl w:val="0"/>
                <w:numId w:val="18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de la identificación visual del conductor.</w:t>
            </w:r>
          </w:p>
          <w:p w:rsidR="00000000" w:rsidDel="00000000" w:rsidP="00000000" w:rsidRDefault="00000000" w:rsidRPr="00000000" w14:paraId="000002F0">
            <w:pPr>
              <w:widowControl w:val="0"/>
              <w:numPr>
                <w:ilvl w:val="0"/>
                <w:numId w:val="18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del conductor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F2">
            <w:pPr>
              <w:widowControl w:val="0"/>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la posición y orientación del cinturón respecto al cuerpo del conductor.</w:t>
            </w:r>
          </w:p>
          <w:p w:rsidR="00000000" w:rsidDel="00000000" w:rsidP="00000000" w:rsidRDefault="00000000" w:rsidRPr="00000000" w14:paraId="000002F3">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Señal sonora </w:t>
            </w:r>
            <w:r w:rsidDel="00000000" w:rsidR="00000000" w:rsidRPr="00000000">
              <w:rPr>
                <w:rFonts w:ascii="Times New Roman" w:cs="Times New Roman" w:eastAsia="Times New Roman" w:hAnsi="Times New Roman"/>
                <w:b w:val="1"/>
                <w:bCs w:val="1"/>
                <w:rtl w:val="0"/>
              </w:rPr>
              <w:t xml:space="preserve">AS-07</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2F7">
            <w:pPr>
              <w:widowControl w:val="0"/>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la posición y orientación del cinturón respecto al cuerpo del conductor.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2FC">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visual del cinturón realizada</w:t>
            </w:r>
          </w:p>
        </w:tc>
      </w:tr>
    </w:tbl>
    <w:p w:rsidR="00000000" w:rsidDel="00000000" w:rsidP="00000000" w:rsidRDefault="00000000" w:rsidRPr="00000000" w14:paraId="00000300">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1">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RF-6 Generación de alertas al conductor.</w:t>
      </w:r>
    </w:p>
    <w:tbl>
      <w:tblPr>
        <w:tblStyle w:val="Table1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RF-6.1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Generación de alerta sonora.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emitir una alerta sonora diferenciada para advertir al conductor ante la detección de un evento de riesgo. Cada tiempo de evento deberá asociarse a un tono o patrón sonoro único y reconocible.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0B">
            <w:pPr>
              <w:widowControl w:val="0"/>
              <w:numPr>
                <w:ilvl w:val="0"/>
                <w:numId w:val="8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riesgo detectado.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0D">
            <w:pPr>
              <w:widowControl w:val="0"/>
              <w:numPr>
                <w:ilvl w:val="0"/>
                <w:numId w:val="1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sonora de advertencia diferenciada según tipo de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11">
            <w:pPr>
              <w:widowControl w:val="0"/>
              <w:numPr>
                <w:ilvl w:val="0"/>
                <w:numId w:val="1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Activación del dispositivo de emisión sonora según el tipo de evento.</w:t>
            </w:r>
          </w:p>
          <w:p w:rsidR="00000000" w:rsidDel="00000000" w:rsidP="00000000" w:rsidRDefault="00000000" w:rsidRPr="00000000" w14:paraId="00000312">
            <w:pPr>
              <w:widowControl w:val="0"/>
              <w:numPr>
                <w:ilvl w:val="0"/>
                <w:numId w:val="1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del tono o patrón correspondiente según el tiempo o severidad del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17">
            <w:pPr>
              <w:widowControl w:val="0"/>
              <w:numPr>
                <w:ilvl w:val="0"/>
                <w:numId w:val="1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de riesgo generados.</w:t>
            </w:r>
          </w:p>
        </w:tc>
      </w:tr>
    </w:tbl>
    <w:p w:rsidR="00000000" w:rsidDel="00000000" w:rsidP="00000000" w:rsidRDefault="00000000" w:rsidRPr="00000000" w14:paraId="0000031B">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RF-6.2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Diferenciación de alertas sonoras por tipo de evento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emitir tonos o patrones sonoros distintos según la naturaleza del evento detectado, permitiendo al conductor identificar auditivamente el tiempo de alerta sin necesidad de estímulos visuales.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25">
            <w:pPr>
              <w:widowControl w:val="0"/>
              <w:numPr>
                <w:ilvl w:val="0"/>
                <w:numId w:val="1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evento clasificado (somnolencia, distracción, cinturón)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27">
            <w:pPr>
              <w:widowControl w:val="0"/>
              <w:numPr>
                <w:ilvl w:val="0"/>
                <w:numId w:val="18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sonora diferenciada por patrón(frecuencia, duración o secuencia).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2B">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del tipo de evento. </w:t>
            </w:r>
          </w:p>
          <w:p w:rsidR="00000000" w:rsidDel="00000000" w:rsidP="00000000" w:rsidRDefault="00000000" w:rsidRPr="00000000" w14:paraId="0000032C">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Reproducción del patrón sonoro asignado según la tabla de tonos.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31">
            <w:pPr>
              <w:widowControl w:val="0"/>
              <w:numPr>
                <w:ilvl w:val="0"/>
                <w:numId w:val="11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generación de alerta sonora</w:t>
            </w:r>
          </w:p>
        </w:tc>
      </w:tr>
    </w:tbl>
    <w:p w:rsidR="00000000" w:rsidDel="00000000" w:rsidP="00000000" w:rsidRDefault="00000000" w:rsidRPr="00000000" w14:paraId="00000335">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RF-6.3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Escalamiento de alertas según severidad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escalar el nivel de alerta cuando un evento de riesgo persista o aumente su severidad, incrementando la intensidad frecuencia o agresividad del patrón sonoro.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3F">
            <w:pPr>
              <w:widowControl w:val="0"/>
              <w:numPr>
                <w:ilvl w:val="0"/>
                <w:numId w:val="1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de riesgo consecutivos o prolongados.</w:t>
            </w:r>
          </w:p>
          <w:p w:rsidR="00000000" w:rsidDel="00000000" w:rsidP="00000000" w:rsidRDefault="00000000" w:rsidRPr="00000000" w14:paraId="00000340">
            <w:pPr>
              <w:widowControl w:val="0"/>
              <w:numPr>
                <w:ilvl w:val="0"/>
                <w:numId w:val="13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reciente de alertas.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42">
            <w:pPr>
              <w:widowControl w:val="0"/>
              <w:numPr>
                <w:ilvl w:val="0"/>
                <w:numId w:val="10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escalada (mayor intensidad o diferente alerta sonora)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46">
            <w:pPr>
              <w:widowControl w:val="0"/>
              <w:numPr>
                <w:ilvl w:val="0"/>
                <w:numId w:val="1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la duración y frecuencia del evento.</w:t>
            </w:r>
          </w:p>
          <w:p w:rsidR="00000000" w:rsidDel="00000000" w:rsidP="00000000" w:rsidRDefault="00000000" w:rsidRPr="00000000" w14:paraId="00000347">
            <w:pPr>
              <w:widowControl w:val="0"/>
              <w:numPr>
                <w:ilvl w:val="0"/>
                <w:numId w:val="1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reciente de alertas.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4C">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previa de alertas.</w:t>
            </w:r>
          </w:p>
        </w:tc>
      </w:tr>
    </w:tbl>
    <w:p w:rsidR="00000000" w:rsidDel="00000000" w:rsidP="00000000" w:rsidRDefault="00000000" w:rsidRPr="00000000" w14:paraId="00000350">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1">
      <w:pPr>
        <w:spacing w:before="200" w:line="48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RF-7 Registro de eventos y evidencias</w:t>
      </w:r>
    </w:p>
    <w:tbl>
      <w:tblPr>
        <w:tblStyle w:val="Table1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2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eventos de somnolencia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registrar cada evento de somnolencia o fatiga detectado durante la operación del dispositivo.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35B">
            <w:pPr>
              <w:widowControl w:val="0"/>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somnolencia detectado.</w:t>
              <w:tab/>
              <w:tab/>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5D">
            <w:pPr>
              <w:widowControl w:val="0"/>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evento de somnolencia almacenado.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61">
            <w:pPr>
              <w:widowControl w:val="0"/>
              <w:numPr>
                <w:ilvl w:val="0"/>
                <w:numId w:val="1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registro con información básica del evento (tipo y momento de detección).</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66">
            <w:pPr>
              <w:widowControl w:val="0"/>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detección de somnolencia y fatiga.</w:t>
            </w:r>
          </w:p>
        </w:tc>
      </w:tr>
    </w:tbl>
    <w:p w:rsidR="00000000" w:rsidDel="00000000" w:rsidP="00000000" w:rsidRDefault="00000000" w:rsidRPr="00000000" w14:paraId="0000036A">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1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eventos de distracción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registrar los eventos de distracción detectados durante la conducción.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74">
            <w:pPr>
              <w:widowControl w:val="0"/>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 distracción detectado.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76">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evento de distracción almacenado.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7A">
            <w:pPr>
              <w:widowControl w:val="0"/>
              <w:numPr>
                <w:ilvl w:val="0"/>
                <w:numId w:val="1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del evento con su tipo correspondiente.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7F">
            <w:pPr>
              <w:widowControl w:val="0"/>
              <w:numPr>
                <w:ilvl w:val="0"/>
                <w:numId w:val="9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detección de distracciones.</w:t>
            </w:r>
          </w:p>
        </w:tc>
      </w:tr>
    </w:tbl>
    <w:p w:rsidR="00000000" w:rsidDel="00000000" w:rsidP="00000000" w:rsidRDefault="00000000" w:rsidRPr="00000000" w14:paraId="00000383">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alertas emitidas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registrar todas las alertas emitidas al conductor, independientemente de su tipo o severidad.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38D">
            <w:pPr>
              <w:widowControl w:val="0"/>
              <w:numPr>
                <w:ilvl w:val="0"/>
                <w:numId w:val="15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generada por el sistema.</w:t>
              <w:tab/>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8F">
            <w:pPr>
              <w:widowControl w:val="0"/>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alerta almacenado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93">
            <w:pPr>
              <w:widowControl w:val="0"/>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 información de la alerta emitida.</w:t>
            </w:r>
          </w:p>
          <w:p w:rsidR="00000000" w:rsidDel="00000000" w:rsidP="00000000" w:rsidRDefault="00000000" w:rsidRPr="00000000" w14:paraId="00000394">
            <w:pPr>
              <w:widowControl w:val="0"/>
              <w:numPr>
                <w:ilvl w:val="0"/>
                <w:numId w:val="4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las alertas sonoras emitidas con su código de tono (AS-xx)</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99">
            <w:pPr>
              <w:widowControl w:val="0"/>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generación de alertas al conductor.</w:t>
            </w:r>
          </w:p>
        </w:tc>
      </w:tr>
    </w:tbl>
    <w:p w:rsidR="00000000" w:rsidDel="00000000" w:rsidP="00000000" w:rsidRDefault="00000000" w:rsidRPr="00000000" w14:paraId="0000039D">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RF-7.4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Almacenamiento de evidencia visual asociada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almacenar evidencia visual asociada a los eventos detectados, cuando sea necesario.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A7">
            <w:pPr>
              <w:widowControl w:val="0"/>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video o imágenes del conductor.</w:t>
            </w:r>
          </w:p>
          <w:p w:rsidR="00000000" w:rsidDel="00000000" w:rsidP="00000000" w:rsidRDefault="00000000" w:rsidRPr="00000000" w14:paraId="000003A8">
            <w:pPr>
              <w:widowControl w:val="0"/>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detectado.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AA">
            <w:pPr>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visual almacenada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AE">
            <w:pPr>
              <w:widowControl w:val="0"/>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y almacenamiento de fragmentos visuales relacionados con el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B3">
            <w:pPr>
              <w:widowControl w:val="0"/>
              <w:numPr>
                <w:ilvl w:val="0"/>
                <w:numId w:val="1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registro de eventos.</w:t>
            </w:r>
          </w:p>
          <w:p w:rsidR="00000000" w:rsidDel="00000000" w:rsidP="00000000" w:rsidRDefault="00000000" w:rsidRPr="00000000" w14:paraId="000003B4">
            <w:pPr>
              <w:widowControl w:val="0"/>
              <w:numPr>
                <w:ilvl w:val="0"/>
                <w:numId w:val="1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almacenamiento local.</w:t>
            </w:r>
          </w:p>
        </w:tc>
      </w:tr>
    </w:tbl>
    <w:p w:rsidR="00000000" w:rsidDel="00000000" w:rsidP="00000000" w:rsidRDefault="00000000" w:rsidRPr="00000000" w14:paraId="000003B8">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9">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RF-8 Sincronización de datos</w:t>
      </w:r>
    </w:p>
    <w:tbl>
      <w:tblPr>
        <w:tblStyle w:val="Table2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RF-8.1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Almacenamiento offline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almacenar localmente los eventos y evidencias generados cuando no exista conectividad con el servidor.</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C3">
            <w:pPr>
              <w:widowControl w:val="0"/>
              <w:numPr>
                <w:ilvl w:val="0"/>
                <w:numId w:val="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eventos.</w:t>
            </w:r>
          </w:p>
          <w:p w:rsidR="00000000" w:rsidDel="00000000" w:rsidP="00000000" w:rsidRDefault="00000000" w:rsidRPr="00000000" w14:paraId="000003C4">
            <w:pPr>
              <w:widowControl w:val="0"/>
              <w:numPr>
                <w:ilvl w:val="0"/>
                <w:numId w:val="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visual generada.</w:t>
            </w:r>
          </w:p>
          <w:p w:rsidR="00000000" w:rsidDel="00000000" w:rsidP="00000000" w:rsidRDefault="00000000" w:rsidRPr="00000000" w14:paraId="000003C5">
            <w:pPr>
              <w:widowControl w:val="0"/>
              <w:numPr>
                <w:ilvl w:val="0"/>
                <w:numId w:val="5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conectividad,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C7">
            <w:pPr>
              <w:widowControl w:val="0"/>
              <w:numPr>
                <w:ilvl w:val="0"/>
                <w:numId w:val="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almacenados localmente y etiquetados como no sincronizados.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CB">
            <w:pPr>
              <w:widowControl w:val="0"/>
              <w:numPr>
                <w:ilvl w:val="0"/>
                <w:numId w:val="1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Persistencia segura de los datos en almacenamiento local.</w:t>
            </w:r>
          </w:p>
          <w:p w:rsidR="00000000" w:rsidDel="00000000" w:rsidP="00000000" w:rsidRDefault="00000000" w:rsidRPr="00000000" w14:paraId="000003CC">
            <w:pPr>
              <w:widowControl w:val="0"/>
              <w:numPr>
                <w:ilvl w:val="0"/>
                <w:numId w:val="15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Marcado de registros pendientes de sincronización.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D1">
            <w:pPr>
              <w:widowControl w:val="0"/>
              <w:numPr>
                <w:ilvl w:val="0"/>
                <w:numId w:val="1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registro de eventos y evidencias.</w:t>
            </w:r>
          </w:p>
          <w:p w:rsidR="00000000" w:rsidDel="00000000" w:rsidP="00000000" w:rsidRDefault="00000000" w:rsidRPr="00000000" w14:paraId="000003D2">
            <w:pPr>
              <w:widowControl w:val="0"/>
              <w:numPr>
                <w:ilvl w:val="0"/>
                <w:numId w:val="1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ausencia de conectividad.</w:t>
            </w:r>
          </w:p>
        </w:tc>
      </w:tr>
    </w:tbl>
    <w:p w:rsidR="00000000" w:rsidDel="00000000" w:rsidP="00000000" w:rsidRDefault="00000000" w:rsidRPr="00000000" w14:paraId="000003D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RF-8.2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Detección de conectividad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detectar el estado de conectividad con el servidor para determinar cuándo realizar la sincronización de datos.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E0">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módulo de red.</w:t>
            </w:r>
          </w:p>
          <w:p w:rsidR="00000000" w:rsidDel="00000000" w:rsidP="00000000" w:rsidRDefault="00000000" w:rsidRPr="00000000" w14:paraId="000003E1">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Intentos de comunicación con el servidor.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E3">
            <w:pPr>
              <w:widowControl w:val="0"/>
              <w:numPr>
                <w:ilvl w:val="0"/>
                <w:numId w:val="1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de estado de conectividad.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3E7">
            <w:pPr>
              <w:widowControl w:val="0"/>
              <w:numPr>
                <w:ilvl w:val="0"/>
                <w:numId w:val="4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periódica del estado de conexión.</w:t>
            </w:r>
          </w:p>
          <w:p w:rsidR="00000000" w:rsidDel="00000000" w:rsidP="00000000" w:rsidRDefault="00000000" w:rsidRPr="00000000" w14:paraId="000003E8">
            <w:pPr>
              <w:widowControl w:val="0"/>
              <w:numPr>
                <w:ilvl w:val="0"/>
                <w:numId w:val="4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 conectividad (conectado / no conectado).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3ED">
            <w:pPr>
              <w:widowControl w:val="0"/>
              <w:numPr>
                <w:ilvl w:val="0"/>
                <w:numId w:val="1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de interfaz de red configurada.</w:t>
            </w:r>
          </w:p>
        </w:tc>
      </w:tr>
    </w:tbl>
    <w:p w:rsidR="00000000" w:rsidDel="00000000" w:rsidP="00000000" w:rsidRDefault="00000000" w:rsidRPr="00000000" w14:paraId="000003F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RF-8.3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Envío de datos al servidor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enviar los registros y evidencias almacenados localmente cuando exista conectividad disponible.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3FB">
            <w:pPr>
              <w:widowControl w:val="0"/>
              <w:numPr>
                <w:ilvl w:val="0"/>
                <w:numId w:val="11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almacenados localmente pendientes de sincronización.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FD">
            <w:pPr>
              <w:widowControl w:val="0"/>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sincronización con el servidor.</w:t>
            </w:r>
          </w:p>
          <w:p w:rsidR="00000000" w:rsidDel="00000000" w:rsidP="00000000" w:rsidRDefault="00000000" w:rsidRPr="00000000" w14:paraId="000003FE">
            <w:pPr>
              <w:widowControl w:val="0"/>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 almacenamiento local.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02">
            <w:pPr>
              <w:widowControl w:val="0"/>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Transmisión de los datos al servidor.</w:t>
            </w:r>
          </w:p>
          <w:p w:rsidR="00000000" w:rsidDel="00000000" w:rsidP="00000000" w:rsidRDefault="00000000" w:rsidRPr="00000000" w14:paraId="00000403">
            <w:pPr>
              <w:widowControl w:val="0"/>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recepción por parte del servidor.</w:t>
            </w:r>
          </w:p>
          <w:p w:rsidR="00000000" w:rsidDel="00000000" w:rsidP="00000000" w:rsidRDefault="00000000" w:rsidRPr="00000000" w14:paraId="00000404">
            <w:pPr>
              <w:widowControl w:val="0"/>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 los registros como sincronizados.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09">
            <w:pPr>
              <w:widowControl w:val="0"/>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almacenamiento offline de datos.</w:t>
            </w:r>
          </w:p>
          <w:p w:rsidR="00000000" w:rsidDel="00000000" w:rsidP="00000000" w:rsidRDefault="00000000" w:rsidRPr="00000000" w14:paraId="0000040A">
            <w:pPr>
              <w:widowControl w:val="0"/>
              <w:numPr>
                <w:ilvl w:val="0"/>
                <w:numId w:val="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detección de conectividad.</w:t>
            </w:r>
          </w:p>
        </w:tc>
      </w:tr>
    </w:tbl>
    <w:p w:rsidR="00000000" w:rsidDel="00000000" w:rsidP="00000000" w:rsidRDefault="00000000" w:rsidRPr="00000000" w14:paraId="0000040E">
      <w:pPr>
        <w:spacing w:before="20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F">
      <w:pPr>
        <w:spacing w:before="20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numPr>
          <w:ilvl w:val="2"/>
          <w:numId w:val="87"/>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Funciones de la plataforma</w:t>
      </w:r>
    </w:p>
    <w:p w:rsidR="00000000" w:rsidDel="00000000" w:rsidP="00000000" w:rsidRDefault="00000000" w:rsidRPr="00000000" w14:paraId="00000411">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RF-9 Gestión de cuenta</w:t>
      </w:r>
    </w:p>
    <w:p w:rsidR="00000000" w:rsidDel="00000000" w:rsidP="00000000" w:rsidRDefault="00000000" w:rsidRPr="00000000" w14:paraId="00000412">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Registro de cuenta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 nuevos usuarios crear una cuenta proporcionando la información requerida para acceder a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1C">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y apellido</w:t>
            </w:r>
          </w:p>
          <w:p w:rsidR="00000000" w:rsidDel="00000000" w:rsidP="00000000" w:rsidRDefault="00000000" w:rsidRPr="00000000" w14:paraId="0000041D">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41E">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w:t>
            </w:r>
          </w:p>
          <w:p w:rsidR="00000000" w:rsidDel="00000000" w:rsidP="00000000" w:rsidRDefault="00000000" w:rsidRPr="00000000" w14:paraId="0000041F">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contraseña.</w:t>
            </w:r>
          </w:p>
          <w:p w:rsidR="00000000" w:rsidDel="00000000" w:rsidP="00000000" w:rsidRDefault="00000000" w:rsidRPr="00000000" w14:paraId="00000420">
            <w:pPr>
              <w:widowControl w:val="0"/>
              <w:numPr>
                <w:ilvl w:val="0"/>
                <w:numId w:val="18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telefónico.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22">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 creada exitosamente.</w:t>
            </w:r>
          </w:p>
          <w:p w:rsidR="00000000" w:rsidDel="00000000" w:rsidP="00000000" w:rsidRDefault="00000000" w:rsidRPr="00000000" w14:paraId="00000423">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en caso de datos inválidos o correo ya registrado.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27">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formato de correo electrónico.</w:t>
            </w:r>
          </w:p>
          <w:p w:rsidR="00000000" w:rsidDel="00000000" w:rsidP="00000000" w:rsidRDefault="00000000" w:rsidRPr="00000000" w14:paraId="00000428">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formato de número telefónico.</w:t>
            </w:r>
          </w:p>
          <w:p w:rsidR="00000000" w:rsidDel="00000000" w:rsidP="00000000" w:rsidRDefault="00000000" w:rsidRPr="00000000" w14:paraId="00000429">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coincidencia de contraseñas.</w:t>
            </w:r>
          </w:p>
          <w:p w:rsidR="00000000" w:rsidDel="00000000" w:rsidP="00000000" w:rsidRDefault="00000000" w:rsidRPr="00000000" w14:paraId="0000042A">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que el correo no exista previamente en la base de datos.</w:t>
            </w:r>
          </w:p>
          <w:p w:rsidR="00000000" w:rsidDel="00000000" w:rsidP="00000000" w:rsidRDefault="00000000" w:rsidRPr="00000000" w14:paraId="0000042B">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que el número telefónico no exista previamente en la base de datos.</w:t>
            </w:r>
          </w:p>
          <w:p w:rsidR="00000000" w:rsidDel="00000000" w:rsidP="00000000" w:rsidRDefault="00000000" w:rsidRPr="00000000" w14:paraId="0000042C">
            <w:pPr>
              <w:widowControl w:val="0"/>
              <w:numPr>
                <w:ilvl w:val="0"/>
                <w:numId w:val="1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seguro de la contraseña (cifrado/hash).</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31">
            <w:pPr>
              <w:widowControl w:val="0"/>
              <w:numPr>
                <w:ilvl w:val="0"/>
                <w:numId w:val="1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p w:rsidR="00000000" w:rsidDel="00000000" w:rsidP="00000000" w:rsidRDefault="00000000" w:rsidRPr="00000000" w14:paraId="00000432">
            <w:pPr>
              <w:widowControl w:val="0"/>
              <w:numPr>
                <w:ilvl w:val="0"/>
                <w:numId w:val="16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almacenamiento seguro de credenciales</w:t>
            </w:r>
          </w:p>
        </w:tc>
      </w:tr>
    </w:tbl>
    <w:p w:rsidR="00000000" w:rsidDel="00000000" w:rsidP="00000000" w:rsidRDefault="00000000" w:rsidRPr="00000000" w14:paraId="0000043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Autenticación de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autenticación de usuarios mediante credenciales válidas para acceder a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40">
            <w:pPr>
              <w:widowControl w:val="0"/>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p w:rsidR="00000000" w:rsidDel="00000000" w:rsidP="00000000" w:rsidRDefault="00000000" w:rsidRPr="00000000" w14:paraId="00000441">
            <w:pPr>
              <w:widowControl w:val="0"/>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43">
            <w:pPr>
              <w:widowControl w:val="0"/>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autorizado a la plataforma.</w:t>
            </w:r>
          </w:p>
          <w:p w:rsidR="00000000" w:rsidDel="00000000" w:rsidP="00000000" w:rsidRDefault="00000000" w:rsidRPr="00000000" w14:paraId="00000444">
            <w:pPr>
              <w:widowControl w:val="0"/>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autenticación fallida en caso de error.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48">
            <w:pPr>
              <w:widowControl w:val="0"/>
              <w:numPr>
                <w:ilvl w:val="0"/>
                <w:numId w:val="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credenciales contra la base de datos de usuarios registrados.</w:t>
            </w:r>
          </w:p>
          <w:p w:rsidR="00000000" w:rsidDel="00000000" w:rsidP="00000000" w:rsidRDefault="00000000" w:rsidRPr="00000000" w14:paraId="00000449">
            <w:pPr>
              <w:widowControl w:val="0"/>
              <w:numPr>
                <w:ilvl w:val="0"/>
                <w:numId w:val="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sesión activa.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4E">
            <w:pPr>
              <w:widowControl w:val="0"/>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p w:rsidR="00000000" w:rsidDel="00000000" w:rsidP="00000000" w:rsidRDefault="00000000" w:rsidRPr="00000000" w14:paraId="0000044F">
            <w:pPr>
              <w:widowControl w:val="0"/>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autenticación activo.</w:t>
            </w:r>
          </w:p>
        </w:tc>
      </w:tr>
    </w:tbl>
    <w:p w:rsidR="00000000" w:rsidDel="00000000" w:rsidP="00000000" w:rsidRDefault="00000000" w:rsidRPr="00000000" w14:paraId="00000453">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Cierre de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finalizar su sesión activa de manera segura.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5D">
            <w:pPr>
              <w:widowControl w:val="0"/>
              <w:numPr>
                <w:ilvl w:val="0"/>
                <w:numId w:val="17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cierre de sesión por parte del usuario.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5F">
            <w:pPr>
              <w:widowControl w:val="0"/>
              <w:numPr>
                <w:ilvl w:val="0"/>
                <w:numId w:val="1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Sesión finalizada correctamente.</w:t>
            </w:r>
          </w:p>
          <w:p w:rsidR="00000000" w:rsidDel="00000000" w:rsidP="00000000" w:rsidRDefault="00000000" w:rsidRPr="00000000" w14:paraId="00000460">
            <w:pPr>
              <w:widowControl w:val="0"/>
              <w:numPr>
                <w:ilvl w:val="0"/>
                <w:numId w:val="1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Redirección a la pantalla de inicio de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 </w:t>
            </w:r>
          </w:p>
          <w:p w:rsidR="00000000" w:rsidDel="00000000" w:rsidP="00000000" w:rsidRDefault="00000000" w:rsidRPr="00000000" w14:paraId="00000464">
            <w:pPr>
              <w:widowControl w:val="0"/>
              <w:numPr>
                <w:ilvl w:val="0"/>
                <w:numId w:val="6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secundaria del cierre de sesión.</w:t>
            </w:r>
          </w:p>
          <w:p w:rsidR="00000000" w:rsidDel="00000000" w:rsidP="00000000" w:rsidRDefault="00000000" w:rsidRPr="00000000" w14:paraId="00000465">
            <w:pPr>
              <w:widowControl w:val="0"/>
              <w:numPr>
                <w:ilvl w:val="0"/>
                <w:numId w:val="6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Invalidación del token o sesión activa.</w:t>
            </w:r>
          </w:p>
          <w:p w:rsidR="00000000" w:rsidDel="00000000" w:rsidP="00000000" w:rsidRDefault="00000000" w:rsidRPr="00000000" w14:paraId="00000466">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6B">
            <w:pPr>
              <w:widowControl w:val="0"/>
              <w:numPr>
                <w:ilvl w:val="0"/>
                <w:numId w:val="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gestión de sesiones.</w:t>
            </w:r>
          </w:p>
        </w:tc>
      </w:tr>
    </w:tbl>
    <w:p w:rsidR="00000000" w:rsidDel="00000000" w:rsidP="00000000" w:rsidRDefault="00000000" w:rsidRPr="00000000" w14:paraId="0000046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Recuperación de contraseña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recuperar el acceso a su cuenta en caso de olvido de contraseña.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79">
            <w:pPr>
              <w:widowControl w:val="0"/>
              <w:numPr>
                <w:ilvl w:val="0"/>
                <w:numId w:val="1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 registrado.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7B">
            <w:pPr>
              <w:widowControl w:val="0"/>
              <w:numPr>
                <w:ilvl w:val="0"/>
                <w:numId w:val="1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código de recuperación.</w:t>
            </w:r>
          </w:p>
          <w:p w:rsidR="00000000" w:rsidDel="00000000" w:rsidP="00000000" w:rsidRDefault="00000000" w:rsidRPr="00000000" w14:paraId="0000047C">
            <w:pPr>
              <w:widowControl w:val="0"/>
              <w:numPr>
                <w:ilvl w:val="0"/>
                <w:numId w:val="1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restablecimiento exitoso.</w:t>
            </w:r>
          </w:p>
          <w:p w:rsidR="00000000" w:rsidDel="00000000" w:rsidP="00000000" w:rsidRDefault="00000000" w:rsidRPr="00000000" w14:paraId="0000047D">
            <w:pPr>
              <w:widowControl w:val="0"/>
              <w:numPr>
                <w:ilvl w:val="0"/>
                <w:numId w:val="17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si el correo no está registrado.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81">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existencia del correo en la base de datos.</w:t>
            </w:r>
          </w:p>
          <w:p w:rsidR="00000000" w:rsidDel="00000000" w:rsidP="00000000" w:rsidRDefault="00000000" w:rsidRPr="00000000" w14:paraId="00000482">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token temporal seguro.</w:t>
            </w:r>
          </w:p>
          <w:p w:rsidR="00000000" w:rsidDel="00000000" w:rsidP="00000000" w:rsidRDefault="00000000" w:rsidRPr="00000000" w14:paraId="00000483">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 código de restablecimiento.</w:t>
            </w:r>
          </w:p>
          <w:p w:rsidR="00000000" w:rsidDel="00000000" w:rsidP="00000000" w:rsidRDefault="00000000" w:rsidRPr="00000000" w14:paraId="00000484">
            <w:pPr>
              <w:widowControl w:val="0"/>
              <w:numPr>
                <w:ilvl w:val="0"/>
                <w:numId w:val="1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token y actualización de contraseña cifrada.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89">
            <w:pPr>
              <w:widowControl w:val="0"/>
              <w:numPr>
                <w:ilvl w:val="0"/>
                <w:numId w:val="1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p w:rsidR="00000000" w:rsidDel="00000000" w:rsidP="00000000" w:rsidRDefault="00000000" w:rsidRPr="00000000" w14:paraId="0000048A">
            <w:pPr>
              <w:widowControl w:val="0"/>
              <w:numPr>
                <w:ilvl w:val="0"/>
                <w:numId w:val="1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correo electrónico.</w:t>
            </w:r>
          </w:p>
          <w:p w:rsidR="00000000" w:rsidDel="00000000" w:rsidP="00000000" w:rsidRDefault="00000000" w:rsidRPr="00000000" w14:paraId="0000048B">
            <w:pPr>
              <w:widowControl w:val="0"/>
              <w:numPr>
                <w:ilvl w:val="0"/>
                <w:numId w:val="1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generación de tokens seguros.</w:t>
            </w:r>
          </w:p>
        </w:tc>
      </w:tr>
    </w:tbl>
    <w:p w:rsidR="00000000" w:rsidDel="00000000" w:rsidP="00000000" w:rsidRDefault="00000000" w:rsidRPr="00000000" w14:paraId="0000048F">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2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Actualización de datos personales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modificar su información personal registrada en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99">
            <w:pPr>
              <w:widowControl w:val="0"/>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Nuevos datos personales.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9B">
            <w:pPr>
              <w:widowControl w:val="0"/>
              <w:numPr>
                <w:ilvl w:val="0"/>
                <w:numId w:val="1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actualización exitosa.</w:t>
            </w:r>
          </w:p>
          <w:p w:rsidR="00000000" w:rsidDel="00000000" w:rsidP="00000000" w:rsidRDefault="00000000" w:rsidRPr="00000000" w14:paraId="0000049C">
            <w:pPr>
              <w:widowControl w:val="0"/>
              <w:numPr>
                <w:ilvl w:val="0"/>
                <w:numId w:val="14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en caso de datos inválidos.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A0">
            <w:pPr>
              <w:widowControl w:val="0"/>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formato de los nuevos datos</w:t>
            </w:r>
          </w:p>
          <w:p w:rsidR="00000000" w:rsidDel="00000000" w:rsidP="00000000" w:rsidRDefault="00000000" w:rsidRPr="00000000" w14:paraId="000004A1">
            <w:pPr>
              <w:widowControl w:val="0"/>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 información en la base de datos.</w:t>
            </w:r>
          </w:p>
          <w:p w:rsidR="00000000" w:rsidDel="00000000" w:rsidP="00000000" w:rsidRDefault="00000000" w:rsidRPr="00000000" w14:paraId="000004A2">
            <w:pPr>
              <w:widowControl w:val="0"/>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unicidad del correo en caso de modificación.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A7">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tc>
      </w:tr>
    </w:tbl>
    <w:p w:rsidR="00000000" w:rsidDel="00000000" w:rsidP="00000000" w:rsidRDefault="00000000" w:rsidRPr="00000000" w14:paraId="000004AB">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Asociación dispositivo-m  usuario</w:t>
            </w:r>
          </w:p>
        </w:tc>
      </w:tr>
      <w:tr>
        <w:trPr>
          <w:cantSplit w:val="0"/>
          <w:trHeight w:val="670.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asociación del dispositivo a un solo usuario registrado.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B5">
            <w:pPr>
              <w:widowControl w:val="0"/>
              <w:numPr>
                <w:ilvl w:val="0"/>
                <w:numId w:val="1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dispositivo.</w:t>
            </w:r>
          </w:p>
          <w:p w:rsidR="00000000" w:rsidDel="00000000" w:rsidP="00000000" w:rsidRDefault="00000000" w:rsidRPr="00000000" w14:paraId="000004B6">
            <w:pPr>
              <w:widowControl w:val="0"/>
              <w:numPr>
                <w:ilvl w:val="0"/>
                <w:numId w:val="1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usuario.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B8">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asociación realizada.</w:t>
            </w:r>
          </w:p>
          <w:p w:rsidR="00000000" w:rsidDel="00000000" w:rsidP="00000000" w:rsidRDefault="00000000" w:rsidRPr="00000000" w14:paraId="000004B9">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actualizado en la base de datos.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BD">
            <w:pPr>
              <w:widowControl w:val="0"/>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la relación entre el dispositivo y el usuario en el sistema.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C2">
            <w:pPr>
              <w:widowControl w:val="0"/>
              <w:numPr>
                <w:ilvl w:val="0"/>
                <w:numId w:val="1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autenticado</w:t>
            </w:r>
          </w:p>
          <w:p w:rsidR="00000000" w:rsidDel="00000000" w:rsidP="00000000" w:rsidRDefault="00000000" w:rsidRPr="00000000" w14:paraId="000004C3">
            <w:pPr>
              <w:widowControl w:val="0"/>
              <w:numPr>
                <w:ilvl w:val="0"/>
                <w:numId w:val="1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registrado en el sistema.</w:t>
            </w:r>
          </w:p>
        </w:tc>
      </w:tr>
    </w:tbl>
    <w:p w:rsidR="00000000" w:rsidDel="00000000" w:rsidP="00000000" w:rsidRDefault="00000000" w:rsidRPr="00000000" w14:paraId="000004C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RF-9.7</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Desasociación de dispositivo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desvinculación de un dispositivo previamente asociado a un usuario registrado, liberándose para una futura asociación con otro 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4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D2">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dispositivo.</w:t>
            </w:r>
          </w:p>
          <w:p w:rsidR="00000000" w:rsidDel="00000000" w:rsidP="00000000" w:rsidRDefault="00000000" w:rsidRPr="00000000" w14:paraId="000004D3">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usuario autenticado.</w:t>
            </w:r>
          </w:p>
          <w:p w:rsidR="00000000" w:rsidDel="00000000" w:rsidP="00000000" w:rsidRDefault="00000000" w:rsidRPr="00000000" w14:paraId="000004D4">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explícita de desasociación.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D6">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desasociación realizada.</w:t>
            </w:r>
          </w:p>
          <w:p w:rsidR="00000000" w:rsidDel="00000000" w:rsidP="00000000" w:rsidRDefault="00000000" w:rsidRPr="00000000" w14:paraId="000004D7">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estado del dispositivo.</w:t>
            </w:r>
          </w:p>
          <w:p w:rsidR="00000000" w:rsidDel="00000000" w:rsidP="00000000" w:rsidRDefault="00000000" w:rsidRPr="00000000" w14:paraId="000004D8">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actualizado en la base de datos.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DC">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que el usuario autenticado es el propietario actual del dispositivo.</w:t>
            </w:r>
          </w:p>
          <w:p w:rsidR="00000000" w:rsidDel="00000000" w:rsidP="00000000" w:rsidRDefault="00000000" w:rsidRPr="00000000" w14:paraId="000004DD">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Eliminación o desactivación de la relación dispositivo-usuario.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4E2">
            <w:pPr>
              <w:widowControl w:val="0"/>
              <w:numPr>
                <w:ilvl w:val="0"/>
                <w:numId w:val="1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r>
    </w:tbl>
    <w:p w:rsidR="00000000" w:rsidDel="00000000" w:rsidP="00000000" w:rsidRDefault="00000000" w:rsidRPr="00000000" w14:paraId="000004E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RF-9.8</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Eliminación de cuenta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eliminar permanente su cuenta y datos asociados.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4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4F1">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explícita de eliminación de cuenta.</w:t>
            </w:r>
          </w:p>
          <w:p w:rsidR="00000000" w:rsidDel="00000000" w:rsidP="00000000" w:rsidRDefault="00000000" w:rsidRPr="00000000" w14:paraId="000004F2">
            <w:pPr>
              <w:widowControl w:val="0"/>
              <w:numPr>
                <w:ilvl w:val="0"/>
                <w:numId w:val="1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la acción (verificación adicional).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4F4">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solicitud de eliminación.</w:t>
            </w:r>
          </w:p>
          <w:p w:rsidR="00000000" w:rsidDel="00000000" w:rsidP="00000000" w:rsidRDefault="00000000" w:rsidRPr="00000000" w14:paraId="000004F5">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informado el plazo de recuperación por 30 dias.</w:t>
            </w:r>
          </w:p>
          <w:p w:rsidR="00000000" w:rsidDel="00000000" w:rsidP="00000000" w:rsidRDefault="00000000" w:rsidRPr="00000000" w14:paraId="000004F6">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automático de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4FA">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identidad del usuario.</w:t>
            </w:r>
          </w:p>
          <w:p w:rsidR="00000000" w:rsidDel="00000000" w:rsidP="00000000" w:rsidRDefault="00000000" w:rsidRPr="00000000" w14:paraId="000004FB">
            <w:pPr>
              <w:widowControl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Invalidación de sesiones activas.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00">
            <w:pPr>
              <w:widowControl w:val="0"/>
              <w:numPr>
                <w:ilvl w:val="0"/>
                <w:numId w:val="1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de usuarios.</w:t>
            </w:r>
          </w:p>
        </w:tc>
      </w:tr>
    </w:tbl>
    <w:p w:rsidR="00000000" w:rsidDel="00000000" w:rsidP="00000000" w:rsidRDefault="00000000" w:rsidRPr="00000000" w14:paraId="00000504">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5">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6">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RF-10 Plataforma de visualizacion y analisis</w:t>
      </w:r>
    </w:p>
    <w:tbl>
      <w:tblPr>
        <w:tblStyle w:val="Table3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Visualización cronológica de eventos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visualización cronológica de los eventos registrados por el dispositivo.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10">
            <w:pPr>
              <w:widowControl w:val="0"/>
              <w:numPr>
                <w:ilvl w:val="0"/>
                <w:numId w:val="1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almacenados en el servidor.</w:t>
            </w:r>
          </w:p>
          <w:p w:rsidR="00000000" w:rsidDel="00000000" w:rsidP="00000000" w:rsidRDefault="00000000" w:rsidRPr="00000000" w14:paraId="00000511">
            <w:pPr>
              <w:widowControl w:val="0"/>
              <w:numPr>
                <w:ilvl w:val="0"/>
                <w:numId w:val="1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Parámetros de filtrado por rango de fechas.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513">
            <w:pPr>
              <w:widowControl w:val="0"/>
              <w:numPr>
                <w:ilvl w:val="0"/>
                <w:numId w:val="17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estructura de eventos visualizables en la plataforma.</w:t>
            </w:r>
          </w:p>
          <w:p w:rsidR="00000000" w:rsidDel="00000000" w:rsidP="00000000" w:rsidRDefault="00000000" w:rsidRPr="00000000" w14:paraId="00000514">
            <w:pPr>
              <w:widowControl w:val="0"/>
              <w:numPr>
                <w:ilvl w:val="0"/>
                <w:numId w:val="17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evidencia visual asociada a cada evento.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18">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 y organización temporal de los eventos.</w:t>
            </w:r>
          </w:p>
          <w:p w:rsidR="00000000" w:rsidDel="00000000" w:rsidP="00000000" w:rsidRDefault="00000000" w:rsidRPr="00000000" w14:paraId="00000519">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por tipo y nivel de severidad.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1E">
            <w:pPr>
              <w:widowControl w:val="0"/>
              <w:numPr>
                <w:ilvl w:val="0"/>
                <w:numId w:val="17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del envío de datos al servidor.</w:t>
            </w:r>
          </w:p>
        </w:tc>
      </w:tr>
    </w:tbl>
    <w:p w:rsidR="00000000" w:rsidDel="00000000" w:rsidP="00000000" w:rsidRDefault="00000000" w:rsidRPr="00000000" w14:paraId="00000522">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Visualización de métricas de comportamiento.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presentar métricas agregadas sobre el comportamiento del conductor en un periodo determinado.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2C">
            <w:pPr>
              <w:widowControl w:val="0"/>
              <w:numPr>
                <w:ilvl w:val="0"/>
                <w:numId w:val="12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registrados en el periodo seleccionado.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52E">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numéricos de comportamiento</w:t>
            </w:r>
          </w:p>
          <w:p w:rsidR="00000000" w:rsidDel="00000000" w:rsidP="00000000" w:rsidRDefault="00000000" w:rsidRPr="00000000" w14:paraId="0000052F">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gráfica de eventos en el tiempo.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33">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Cálculo de frecuencia de eventos por tipo.</w:t>
            </w:r>
          </w:p>
          <w:p w:rsidR="00000000" w:rsidDel="00000000" w:rsidP="00000000" w:rsidRDefault="00000000" w:rsidRPr="00000000" w14:paraId="00000534">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Cálculo de indicadores de severidad.</w:t>
            </w:r>
          </w:p>
          <w:p w:rsidR="00000000" w:rsidDel="00000000" w:rsidP="00000000" w:rsidRDefault="00000000" w:rsidRPr="00000000" w14:paraId="00000535">
            <w:pPr>
              <w:widowControl w:val="0"/>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patrones temporales básicos.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3A">
            <w:pPr>
              <w:widowControl w:val="0"/>
              <w:numPr>
                <w:ilvl w:val="0"/>
                <w:numId w:val="9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cronológica de eventos.</w:t>
            </w:r>
          </w:p>
        </w:tc>
      </w:tr>
    </w:tbl>
    <w:p w:rsidR="00000000" w:rsidDel="00000000" w:rsidP="00000000" w:rsidRDefault="00000000" w:rsidRPr="00000000" w14:paraId="0000053E">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Generación de resumen descriptivo del comportamiento.</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generar un resumen textual descriptivo del comportamiento del conductor, basado en el análisis de los eventos registrados durante un periodo seleccionado.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Entradas: </w:t>
            </w:r>
            <w:r w:rsidDel="00000000" w:rsidR="00000000" w:rsidRPr="00000000">
              <w:rPr>
                <w:rtl w:val="0"/>
              </w:rPr>
            </w:r>
          </w:p>
          <w:p w:rsidR="00000000" w:rsidDel="00000000" w:rsidP="00000000" w:rsidRDefault="00000000" w:rsidRPr="00000000" w14:paraId="00000548">
            <w:pPr>
              <w:widowControl w:val="0"/>
              <w:numPr>
                <w:ilvl w:val="0"/>
                <w:numId w:val="10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calculadas del periodo.</w:t>
            </w:r>
          </w:p>
          <w:p w:rsidR="00000000" w:rsidDel="00000000" w:rsidP="00000000" w:rsidRDefault="00000000" w:rsidRPr="00000000" w14:paraId="00000549">
            <w:pPr>
              <w:widowControl w:val="0"/>
              <w:numPr>
                <w:ilvl w:val="0"/>
                <w:numId w:val="10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históricos asociados.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54B">
            <w:pPr>
              <w:widowControl w:val="0"/>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descriptivo del comportamiento del conductor.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4F">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frecuencia, severidad y tendencias.</w:t>
            </w:r>
          </w:p>
          <w:p w:rsidR="00000000" w:rsidDel="00000000" w:rsidP="00000000" w:rsidRDefault="00000000" w:rsidRPr="00000000" w14:paraId="00000550">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automática de un texto interpretativo del comportamiento observado.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55">
            <w:pPr>
              <w:widowControl w:val="0"/>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de métricas de comportamiento.</w:t>
            </w:r>
          </w:p>
        </w:tc>
      </w:tr>
    </w:tbl>
    <w:p w:rsidR="00000000" w:rsidDel="00000000" w:rsidP="00000000" w:rsidRDefault="00000000" w:rsidRPr="00000000" w14:paraId="0000055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Generación de reporte consolidado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generación de un reporte consolidado que incluya eventos, métricas y resumen descriptivo del período seleccionado.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63">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históricos del periodo.</w:t>
            </w:r>
          </w:p>
          <w:p w:rsidR="00000000" w:rsidDel="00000000" w:rsidP="00000000" w:rsidRDefault="00000000" w:rsidRPr="00000000" w14:paraId="00000564">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Métricas calculadas.</w:t>
            </w:r>
          </w:p>
          <w:p w:rsidR="00000000" w:rsidDel="00000000" w:rsidP="00000000" w:rsidRDefault="00000000" w:rsidRPr="00000000" w14:paraId="00000565">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Resumen descriptivo generado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567">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visualizable o descargable desde la plataforma.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6B">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Consolidación estructurada de la información.</w:t>
            </w:r>
          </w:p>
          <w:p w:rsidR="00000000" w:rsidDel="00000000" w:rsidP="00000000" w:rsidRDefault="00000000" w:rsidRPr="00000000" w14:paraId="0000056C">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Formateo del reporte para visualización o descarga.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71">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cronológica de eventos</w:t>
            </w:r>
          </w:p>
          <w:p w:rsidR="00000000" w:rsidDel="00000000" w:rsidP="00000000" w:rsidRDefault="00000000" w:rsidRPr="00000000" w14:paraId="00000572">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visualización de métricas de comportamiento.</w:t>
            </w:r>
          </w:p>
          <w:p w:rsidR="00000000" w:rsidDel="00000000" w:rsidP="00000000" w:rsidRDefault="00000000" w:rsidRPr="00000000" w14:paraId="00000573">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 de la generación de resumen descriptivo del comportamiento.</w:t>
            </w:r>
          </w:p>
          <w:p w:rsidR="00000000" w:rsidDel="00000000" w:rsidP="00000000" w:rsidRDefault="00000000" w:rsidRPr="00000000" w14:paraId="00000574">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78">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7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Notificación de eventos críticos al usuario de la plataforma.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notificar al usuario cuando se detecte un evento clasificado como crítico.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83">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 generado por el dispositivo.</w:t>
            </w:r>
          </w:p>
          <w:p w:rsidR="00000000" w:rsidDel="00000000" w:rsidP="00000000" w:rsidRDefault="00000000" w:rsidRPr="00000000" w14:paraId="00000584">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del evento (nivel crítico).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586">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enviada al usuario.</w:t>
            </w:r>
          </w:p>
          <w:p w:rsidR="00000000" w:rsidDel="00000000" w:rsidP="00000000" w:rsidRDefault="00000000" w:rsidRPr="00000000" w14:paraId="00000587">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envío de la notificación en el sistema.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8B">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que el evento esté clasificado como  crítico.</w:t>
            </w:r>
          </w:p>
          <w:p w:rsidR="00000000" w:rsidDel="00000000" w:rsidP="00000000" w:rsidRDefault="00000000" w:rsidRPr="00000000" w14:paraId="0000058C">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y envío de la notificación.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91">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correctamente asociado a un usuario.</w:t>
            </w:r>
          </w:p>
          <w:p w:rsidR="00000000" w:rsidDel="00000000" w:rsidP="00000000" w:rsidRDefault="00000000" w:rsidRPr="00000000" w14:paraId="00000592">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registrado en la plataforma.</w:t>
            </w:r>
          </w:p>
          <w:p w:rsidR="00000000" w:rsidDel="00000000" w:rsidP="00000000" w:rsidRDefault="00000000" w:rsidRPr="00000000" w14:paraId="00000593">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de notificaciones.</w:t>
            </w:r>
          </w:p>
          <w:p w:rsidR="00000000" w:rsidDel="00000000" w:rsidP="00000000" w:rsidRDefault="00000000" w:rsidRPr="00000000" w14:paraId="00000594">
            <w:pPr>
              <w:widowControl w:val="0"/>
              <w:spacing w:line="240" w:lineRule="auto"/>
              <w:ind w:left="7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98">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RF-10.6</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Transmisión de Video en Tiempo Real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al usuario visualizar en tiempo real el flujo de video capturado por la cámara del dispositivo, asociado, activándose únicamente a demanda desde la app móvil.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w:t>
            </w:r>
          </w:p>
          <w:p w:rsidR="00000000" w:rsidDel="00000000" w:rsidP="00000000" w:rsidRDefault="00000000" w:rsidRPr="00000000" w14:paraId="000005A3">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inicio de transmisión de video desde la interfaz de usuario</w:t>
            </w:r>
          </w:p>
          <w:p w:rsidR="00000000" w:rsidDel="00000000" w:rsidP="00000000" w:rsidRDefault="00000000" w:rsidRPr="00000000" w14:paraId="000005A4">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Fotogramas (frames) continuos  capturados por la cámara del dispositivo.</w:t>
            </w:r>
          </w:p>
          <w:p w:rsidR="00000000" w:rsidDel="00000000" w:rsidP="00000000" w:rsidRDefault="00000000" w:rsidRPr="00000000" w14:paraId="000005A5">
            <w:pPr>
              <w:widowControl w:val="0"/>
              <w:numPr>
                <w:ilvl w:val="0"/>
                <w:numId w:val="13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deteccion de transmisión (al cerrar la vista en la app)</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Salidas: </w:t>
            </w:r>
            <w:r w:rsidDel="00000000" w:rsidR="00000000" w:rsidRPr="00000000">
              <w:rPr>
                <w:rtl w:val="0"/>
              </w:rPr>
            </w:r>
          </w:p>
          <w:p w:rsidR="00000000" w:rsidDel="00000000" w:rsidP="00000000" w:rsidRDefault="00000000" w:rsidRPr="00000000" w14:paraId="000005A7">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vídeo reproducido en la pantalla de la app.</w:t>
            </w:r>
          </w:p>
          <w:p w:rsidR="00000000" w:rsidDel="00000000" w:rsidP="00000000" w:rsidRDefault="00000000" w:rsidRPr="00000000" w14:paraId="000005A8">
            <w:pPr>
              <w:widowControl w:val="0"/>
              <w:numPr>
                <w:ilvl w:val="0"/>
                <w:numId w:val="1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 la transmisión para ahorrar ancho de banda de red.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Procesamiento:</w:t>
            </w:r>
          </w:p>
          <w:p w:rsidR="00000000" w:rsidDel="00000000" w:rsidP="00000000" w:rsidRDefault="00000000" w:rsidRPr="00000000" w14:paraId="000005AC">
            <w:pPr>
              <w:widowControl w:val="0"/>
              <w:numPr>
                <w:ilvl w:val="0"/>
                <w:numId w:val="17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Apertura de un canal de comunicación en tiempo real (WebSockets) entre el dispositivo, el servidor y el cliente.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B1">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correctamente asociado a un usuario.</w:t>
            </w:r>
          </w:p>
          <w:p w:rsidR="00000000" w:rsidDel="00000000" w:rsidP="00000000" w:rsidRDefault="00000000" w:rsidRPr="00000000" w14:paraId="000005B2">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encendido y con conexión a internet.</w:t>
            </w:r>
          </w:p>
          <w:p w:rsidR="00000000" w:rsidDel="00000000" w:rsidP="00000000" w:rsidRDefault="00000000" w:rsidRPr="00000000" w14:paraId="000005B3">
            <w:pPr>
              <w:widowControl w:val="0"/>
              <w:numPr>
                <w:ilvl w:val="0"/>
                <w:numId w:val="1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autenticado y con sesión activa.</w:t>
            </w:r>
          </w:p>
        </w:tc>
      </w:tr>
    </w:tbl>
    <w:p w:rsidR="00000000" w:rsidDel="00000000" w:rsidP="00000000" w:rsidRDefault="00000000" w:rsidRPr="00000000" w14:paraId="000005B7">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8">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9">
      <w:pPr>
        <w:spacing w:before="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A">
      <w:pPr>
        <w:pStyle w:val="Heading2"/>
        <w:keepNext w:val="0"/>
        <w:numPr>
          <w:ilvl w:val="1"/>
          <w:numId w:val="87"/>
        </w:numPr>
        <w:ind w:left="1440" w:hanging="360"/>
        <w:rPr>
          <w:rFonts w:ascii="Times New Roman" w:cs="Times New Roman" w:eastAsia="Times New Roman" w:hAnsi="Times New Roman"/>
          <w:b w:val="1"/>
          <w:bCs w:val="1"/>
          <w:sz w:val="24"/>
          <w:szCs w:val="24"/>
        </w:rPr>
      </w:pPr>
      <w:bookmarkStart w:colFirst="0" w:colLast="0" w:name="_d8beuir7h0so" w:id="16"/>
      <w:bookmarkEnd w:id="16"/>
      <w:r w:rsidDel="00000000" w:rsidR="00000000" w:rsidRPr="00000000">
        <w:rPr>
          <w:rFonts w:ascii="Times New Roman" w:cs="Times New Roman" w:eastAsia="Times New Roman" w:hAnsi="Times New Roman"/>
          <w:b w:val="1"/>
          <w:bCs w:val="1"/>
          <w:sz w:val="24"/>
          <w:szCs w:val="24"/>
          <w:rtl w:val="0"/>
        </w:rPr>
        <w:t xml:space="preserve">Requisitos No Funcionales</w:t>
      </w:r>
    </w:p>
    <w:p w:rsidR="00000000" w:rsidDel="00000000" w:rsidP="00000000" w:rsidRDefault="00000000" w:rsidRPr="00000000" w14:paraId="000005BB">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RNF-1 Rendimiento</w:t>
      </w:r>
    </w:p>
    <w:p w:rsidR="00000000" w:rsidDel="00000000" w:rsidP="00000000" w:rsidRDefault="00000000" w:rsidRPr="00000000" w14:paraId="000005BC">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3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Tiempo máximo de arranque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dispositivo deberá completar su proceso de inicialización y quedar operativo para iniciar el monitoreo en un tiempo máximo de 60 segundos desde su encendido.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5C6">
            <w:pPr>
              <w:widowControl w:val="0"/>
              <w:numPr>
                <w:ilvl w:val="0"/>
                <w:numId w:val="1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inicialización no deberán generarse eventos falsos.</w:t>
            </w:r>
          </w:p>
          <w:p w:rsidR="00000000" w:rsidDel="00000000" w:rsidP="00000000" w:rsidRDefault="00000000" w:rsidRPr="00000000" w14:paraId="000005C7">
            <w:pPr>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CC">
            <w:pPr>
              <w:widowControl w:val="0"/>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procesamiento del hardware y eficiencia del algoritmo.</w:t>
            </w:r>
          </w:p>
        </w:tc>
      </w:tr>
    </w:tbl>
    <w:p w:rsidR="00000000" w:rsidDel="00000000" w:rsidP="00000000" w:rsidRDefault="00000000" w:rsidRPr="00000000" w14:paraId="000005D0">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Tiempo de procesamiento local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dispositivo deberá detectar y procesar eventos dentro de un tiempo máximo permitido.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Fonts w:ascii="Times New Roman" w:cs="Times New Roman" w:eastAsia="Times New Roman" w:hAnsi="Times New Roman"/>
                <w:rtl w:val="0"/>
              </w:rPr>
              <w:t xml:space="preserve"> 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5DA">
            <w:pPr>
              <w:widowControl w:val="0"/>
              <w:numPr>
                <w:ilvl w:val="0"/>
                <w:numId w:val="1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procesamiento no deberá superar los 2 segundos desde la captura del evento hasta su validación,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DF">
            <w:pPr>
              <w:widowControl w:val="0"/>
              <w:numPr>
                <w:ilvl w:val="0"/>
                <w:numId w:val="6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procesamiento del hardware y eficiencia del algoritmo.</w:t>
            </w:r>
          </w:p>
        </w:tc>
      </w:tr>
    </w:tbl>
    <w:p w:rsidR="00000000" w:rsidDel="00000000" w:rsidP="00000000" w:rsidRDefault="00000000" w:rsidRPr="00000000" w14:paraId="000005E3">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E4">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Latencia de notificación interna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activar la alarma local inmediatamente después de validar un evento crítico.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5EE">
            <w:pPr>
              <w:widowControl w:val="0"/>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activación de la alarma sonora no deberá superar 1 segundo después de la confirmación del evento.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5F3">
            <w:pPr>
              <w:widowControl w:val="0"/>
              <w:numPr>
                <w:ilvl w:val="0"/>
                <w:numId w:val="6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Subsistema de audio/alerta del dispositivo.</w:t>
            </w:r>
          </w:p>
        </w:tc>
      </w:tr>
    </w:tbl>
    <w:p w:rsidR="00000000" w:rsidDel="00000000" w:rsidP="00000000" w:rsidRDefault="00000000" w:rsidRPr="00000000" w14:paraId="000005F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RNF-1.4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Tiempo de sincronización con el backend.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Cuando exista conexión a internet, el sistema deberá sincronizar los datos almacenados localmente con el backend en un tiempo controlado.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01">
            <w:pPr>
              <w:widowControl w:val="0"/>
              <w:numPr>
                <w:ilvl w:val="0"/>
                <w:numId w:val="9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sincronización no deberá superar 10 segundos por lote de hasta 100 registros.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06">
            <w:pPr>
              <w:widowControl w:val="0"/>
              <w:numPr>
                <w:ilvl w:val="0"/>
                <w:numId w:val="12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 de conexión a internet y disponibilidad del servidor.</w:t>
            </w:r>
          </w:p>
        </w:tc>
      </w:tr>
    </w:tbl>
    <w:p w:rsidR="00000000" w:rsidDel="00000000" w:rsidP="00000000" w:rsidRDefault="00000000" w:rsidRPr="00000000" w14:paraId="0000060A">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0B">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RNF-2 Confiabilidad</w:t>
      </w:r>
    </w:p>
    <w:tbl>
      <w:tblPr>
        <w:tblStyle w:val="Table4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Tolerancia a fallos locales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dispositivo deberá continuar operando y registrar eventos aun cuando no exista conexión a internet.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15">
            <w:pPr>
              <w:widowControl w:val="0"/>
              <w:numPr>
                <w:ilvl w:val="0"/>
                <w:numId w:val="7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detección de eventos y la activación de alarmas locales deberán mantenerse operativas en ausencia total de conectividad de red.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1A">
            <w:pPr>
              <w:widowControl w:val="0"/>
              <w:numPr>
                <w:ilvl w:val="0"/>
                <w:numId w:val="19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de procesamiento local independiente.</w:t>
            </w:r>
          </w:p>
        </w:tc>
      </w:tr>
    </w:tbl>
    <w:p w:rsidR="00000000" w:rsidDel="00000000" w:rsidP="00000000" w:rsidRDefault="00000000" w:rsidRPr="00000000" w14:paraId="0000061E">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Persistencia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almacenar los eventos detectados en memoria local no volátil para evitar pérdidas de información ante fallos eléctricos o reinicio inesperados.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28">
            <w:pPr>
              <w:widowControl w:val="0"/>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Ningún evento confirmado deberá perderse después de un reinicio forzado del dispositivo.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2D">
            <w:pPr>
              <w:widowControl w:val="0"/>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almacenamiento local persistente.</w:t>
            </w:r>
          </w:p>
        </w:tc>
      </w:tr>
    </w:tbl>
    <w:p w:rsidR="00000000" w:rsidDel="00000000" w:rsidP="00000000" w:rsidRDefault="00000000" w:rsidRPr="00000000" w14:paraId="0000063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Recuperación automática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restaurar su funcionamiento después de un reinicio inesperado sin intervención manual del 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3B">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estar completamente operativo en un tiempo máximo de 30 segundos después de algún reinicio.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40">
            <w:pPr>
              <w:widowControl w:val="0"/>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de inicialización automática del sistema.</w:t>
            </w:r>
          </w:p>
        </w:tc>
      </w:tr>
    </w:tbl>
    <w:p w:rsidR="00000000" w:rsidDel="00000000" w:rsidP="00000000" w:rsidRDefault="00000000" w:rsidRPr="00000000" w14:paraId="00000644">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RNF-2.4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Fonts w:ascii="Times New Roman" w:cs="Times New Roman" w:eastAsia="Times New Roman" w:hAnsi="Times New Roman"/>
                <w:rtl w:val="0"/>
              </w:rPr>
              <w:t xml:space="preserve"> Liberación automática de almacenamiento tras sincronización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eliminar automáticamente los registros almacenados localmente una vez se confirme su correcta sincronización con la plataforma central.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4E">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eliminación solo se realizará después de recibir confirmación exitosa de sincronización.</w:t>
            </w:r>
          </w:p>
          <w:p w:rsidR="00000000" w:rsidDel="00000000" w:rsidP="00000000" w:rsidRDefault="00000000" w:rsidRPr="00000000" w14:paraId="0000064F">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deberán eliminarse registros pendientes o con error de sincronización.</w:t>
            </w:r>
          </w:p>
          <w:p w:rsidR="00000000" w:rsidDel="00000000" w:rsidP="00000000" w:rsidRDefault="00000000" w:rsidRPr="00000000" w14:paraId="00000650">
            <w:pPr>
              <w:widowControl w:val="0"/>
              <w:numPr>
                <w:ilvl w:val="0"/>
                <w:numId w:val="1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deberá ejecutarse de forma automática y transparente para el usuario.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55">
            <w:pPr>
              <w:widowControl w:val="0"/>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a internet en el dispositivo.</w:t>
            </w:r>
          </w:p>
        </w:tc>
      </w:tr>
    </w:tbl>
    <w:p w:rsidR="00000000" w:rsidDel="00000000" w:rsidP="00000000" w:rsidRDefault="00000000" w:rsidRPr="00000000" w14:paraId="00000659">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5A">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RNF-3 Disponibilidad</w:t>
      </w:r>
    </w:p>
    <w:tbl>
      <w:tblPr>
        <w:tblStyle w:val="Table4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RNF-3.1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Operación offline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Las funciones críticas del dispositivo deberá operar de manera autónoma sin requerir conexión a internet.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64">
            <w:pPr>
              <w:widowControl w:val="0"/>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detección de eventos y la activación de alarmas deberá ejecutarse correctamente cuando no exista conectividad de red.</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69">
            <w:pPr>
              <w:widowControl w:val="0"/>
              <w:numPr>
                <w:ilvl w:val="0"/>
                <w:numId w:val="18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local independiente.</w:t>
            </w:r>
          </w:p>
        </w:tc>
      </w:tr>
    </w:tbl>
    <w:p w:rsidR="00000000" w:rsidDel="00000000" w:rsidP="00000000" w:rsidRDefault="00000000" w:rsidRPr="00000000" w14:paraId="0000066D">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RNF-3.2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Disponibilidad del backend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backend deberá mantenerse accesible para los usuarios durante la mayor parte del tiempo operativo.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 </w:t>
            </w:r>
            <w:r w:rsidDel="00000000" w:rsidR="00000000" w:rsidRPr="00000000">
              <w:rPr>
                <w:rFonts w:ascii="Times New Roman" w:cs="Times New Roman" w:eastAsia="Times New Roman" w:hAnsi="Times New Roman"/>
                <w:rtl w:val="0"/>
              </w:rPr>
              <w:t xml:space="preserve">El sistema backend deberá garantizar una disponibilidad mínima del 99% mensual.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7B">
            <w:pPr>
              <w:widowControl w:val="0"/>
              <w:numPr>
                <w:ilvl w:val="0"/>
                <w:numId w:val="1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del servidor proveedor de hosting.</w:t>
            </w:r>
          </w:p>
        </w:tc>
      </w:tr>
    </w:tbl>
    <w:p w:rsidR="00000000" w:rsidDel="00000000" w:rsidP="00000000" w:rsidRDefault="00000000" w:rsidRPr="00000000" w14:paraId="0000067F">
      <w:pPr>
        <w:spacing w:before="200"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80">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RNF-4 Seguridad</w:t>
      </w:r>
    </w:p>
    <w:p w:rsidR="00000000" w:rsidDel="00000000" w:rsidP="00000000" w:rsidRDefault="00000000" w:rsidRPr="00000000" w14:paraId="0000068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4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Protección de datos personales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Los datos personales de los usuarios deberán almacenarse de forma segura para evitar accesos no autorizados.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8B">
            <w:pPr>
              <w:widowControl w:val="0"/>
              <w:numPr>
                <w:ilvl w:val="0"/>
                <w:numId w:val="15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sensible deberá almacenarse cifrada mediante algoritmos criptográficos estándar.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90">
            <w:pPr>
              <w:widowControl w:val="0"/>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base de datos y módulo de cifrado.</w:t>
            </w:r>
          </w:p>
        </w:tc>
      </w:tr>
    </w:tbl>
    <w:p w:rsidR="00000000" w:rsidDel="00000000" w:rsidP="00000000" w:rsidRDefault="00000000" w:rsidRPr="00000000" w14:paraId="00000694">
      <w:pPr>
        <w:spacing w:before="200" w:lineRule="auto"/>
        <w:rPr>
          <w:rFonts w:ascii="Times New Roman" w:cs="Times New Roman" w:eastAsia="Times New Roman" w:hAnsi="Times New Roman"/>
          <w:b w:val="1"/>
          <w:bCs w:val="1"/>
        </w:rPr>
      </w:pPr>
      <w:r w:rsidDel="00000000" w:rsidR="00000000" w:rsidRPr="00000000">
        <w:rPr>
          <w:rtl w:val="0"/>
        </w:rPr>
      </w:r>
    </w:p>
    <w:tbl>
      <w:tblPr>
        <w:tblStyle w:val="Table5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Comunicación cifrada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comunicación entre el dispositivo/app y el backend deberá realizarse mediante protocolos seguros.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9E">
            <w:pPr>
              <w:widowControl w:val="0"/>
              <w:numPr>
                <w:ilvl w:val="0"/>
                <w:numId w:val="17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deberá utilizar HTTPS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A3">
            <w:pPr>
              <w:widowControl w:val="0"/>
              <w:numPr>
                <w:ilvl w:val="0"/>
                <w:numId w:val="17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de servidor y certificados digitales.</w:t>
            </w:r>
          </w:p>
        </w:tc>
      </w:tr>
    </w:tbl>
    <w:p w:rsidR="00000000" w:rsidDel="00000000" w:rsidP="00000000" w:rsidRDefault="00000000" w:rsidRPr="00000000" w14:paraId="000006A7">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Autenticación segura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implementar un mecanismo seguro de autenticación para el acceso a la plataforma.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B1">
            <w:pPr>
              <w:widowControl w:val="0"/>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autenticación deberá estar basada en tokens como JWT con expiración configurable.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B6">
            <w:pPr>
              <w:widowControl w:val="0"/>
              <w:numPr>
                <w:ilvl w:val="0"/>
                <w:numId w:val="14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autenticación y backend.</w:t>
            </w:r>
          </w:p>
        </w:tc>
      </w:tr>
    </w:tbl>
    <w:p w:rsidR="00000000" w:rsidDel="00000000" w:rsidP="00000000" w:rsidRDefault="00000000" w:rsidRPr="00000000" w14:paraId="000006BA">
      <w:pPr>
        <w:spacing w:before="200" w:lineRule="auto"/>
        <w:rPr>
          <w:rFonts w:ascii="Times New Roman" w:cs="Times New Roman" w:eastAsia="Times New Roman" w:hAnsi="Times New Roman"/>
          <w:b w:val="1"/>
          <w:bCs w:val="1"/>
        </w:rPr>
      </w:pPr>
      <w:r w:rsidDel="00000000" w:rsidR="00000000" w:rsidRPr="00000000">
        <w:rPr>
          <w:rtl w:val="0"/>
        </w:rPr>
      </w:r>
    </w:p>
    <w:tbl>
      <w:tblPr>
        <w:tblStyle w:val="Table5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RNF-4.4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 Control de acceso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restringir el acceso a funcionalidades según el rol asignado al usuario.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C4">
            <w:pPr>
              <w:widowControl w:val="0"/>
              <w:numPr>
                <w:ilvl w:val="0"/>
                <w:numId w:val="17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no autorizados no podrán acceder a funcionalidades restringidas, validado mediante pruebas de acceso.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C9">
            <w:pPr>
              <w:widowControl w:val="0"/>
              <w:numPr>
                <w:ilvl w:val="0"/>
                <w:numId w:val="19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de usuarios y roles.</w:t>
            </w:r>
          </w:p>
        </w:tc>
      </w:tr>
    </w:tbl>
    <w:p w:rsidR="00000000" w:rsidDel="00000000" w:rsidP="00000000" w:rsidRDefault="00000000" w:rsidRPr="00000000" w14:paraId="000006CD">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CE">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RNF-5 Usabilidad</w:t>
      </w:r>
    </w:p>
    <w:tbl>
      <w:tblPr>
        <w:tblStyle w:val="Table5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RNF-5.1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Interfaz intuitiva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aplicación deberá presentar una interfaz clara que permita a un usuario nuevo comprender y utilizar las funciones principales sin necesidad de capacitación formal.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D8">
            <w:pPr>
              <w:widowControl w:val="0"/>
              <w:numPr>
                <w:ilvl w:val="0"/>
                <w:numId w:val="19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usuario sin experiencia previa deberá poder completar las funciones principales del sistema en un tiempo máximo de 5 minutos, sin consultar manuales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DD">
            <w:pPr>
              <w:widowControl w:val="0"/>
              <w:numPr>
                <w:ilvl w:val="0"/>
                <w:numId w:val="14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interfaz y pruebas de usabilidad.</w:t>
            </w:r>
          </w:p>
        </w:tc>
      </w:tr>
    </w:tbl>
    <w:p w:rsidR="00000000" w:rsidDel="00000000" w:rsidP="00000000" w:rsidRDefault="00000000" w:rsidRPr="00000000" w14:paraId="000006E1">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RNF-5.2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Alertas del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Las alarmas generadas por el sistema deberán ser perceptibles y diferenciables según el nivel de criticalidad, mediante señales exclusivamente sonoras con patrones diferenciados.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6EB">
            <w:pPr>
              <w:widowControl w:val="0"/>
              <w:numPr>
                <w:ilvl w:val="0"/>
                <w:numId w:val="15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deberán incluir señal sonora distintiva con tonos o patrones diferenciados por tipo y nivel de severidad del evento.</w:t>
            </w:r>
          </w:p>
        </w:tc>
      </w:tr>
      <w:tr>
        <w:trPr>
          <w:cantSplit w:val="0"/>
          <w:trHeight w:val="50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6F0">
            <w:pPr>
              <w:widowControl w:val="0"/>
              <w:numPr>
                <w:ilvl w:val="0"/>
                <w:numId w:val="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Subsistema de notificaciones y diseño de experiencia de usuario.</w:t>
            </w:r>
          </w:p>
        </w:tc>
      </w:tr>
    </w:tbl>
    <w:p w:rsidR="00000000" w:rsidDel="00000000" w:rsidP="00000000" w:rsidRDefault="00000000" w:rsidRPr="00000000" w14:paraId="000006F4">
      <w:pPr>
        <w:spacing w:before="20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RNF-6 Escalabilidad</w:t>
      </w:r>
    </w:p>
    <w:p w:rsidR="00000000" w:rsidDel="00000000" w:rsidP="00000000" w:rsidRDefault="00000000" w:rsidRPr="00000000" w14:paraId="000006F6">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RNF-6.1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Crecimiento de usuarios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backend deberá soportar un incremento en la cantidad de usuarios sin afectar significativamente el desempeño general del sistema.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00">
            <w:pPr>
              <w:widowControl w:val="0"/>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soportar al menos  1000 usuarios concurrentes manteniendo tiempos de respuesta menores a 3 segundos por solicitud promedio.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05">
            <w:pPr>
              <w:widowControl w:val="0"/>
              <w:numPr>
                <w:ilvl w:val="0"/>
                <w:numId w:val="9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del servidor y optimización del código backend.</w:t>
            </w:r>
          </w:p>
        </w:tc>
      </w:tr>
    </w:tbl>
    <w:p w:rsidR="00000000" w:rsidDel="00000000" w:rsidP="00000000" w:rsidRDefault="00000000" w:rsidRPr="00000000" w14:paraId="00000709">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RNF-6.2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Escalabilidad horizontal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arquitectura del backend deberá permitir su despliegue en múltiples instancias para distribuir carga.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13">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diseñarse bajo un modelo desacoplado y </w:t>
            </w:r>
            <w:r w:rsidDel="00000000" w:rsidR="00000000" w:rsidRPr="00000000">
              <w:rPr>
                <w:rFonts w:ascii="Times New Roman" w:cs="Times New Roman" w:eastAsia="Times New Roman" w:hAnsi="Times New Roman"/>
                <w:rtl w:val="0"/>
              </w:rPr>
              <w:t xml:space="preserve">statataless</w:t>
            </w:r>
            <w:r w:rsidDel="00000000" w:rsidR="00000000" w:rsidRPr="00000000">
              <w:rPr>
                <w:rFonts w:ascii="Times New Roman" w:cs="Times New Roman" w:eastAsia="Times New Roman" w:hAnsi="Times New Roman"/>
                <w:rtl w:val="0"/>
              </w:rPr>
              <w:t xml:space="preserve"> que permita balanceo de carga.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18">
            <w:pPr>
              <w:widowControl w:val="0"/>
              <w:numPr>
                <w:ilvl w:val="0"/>
                <w:numId w:val="15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cloud o servidor con soporte de balanceador.</w:t>
            </w:r>
          </w:p>
        </w:tc>
      </w:tr>
    </w:tbl>
    <w:p w:rsidR="00000000" w:rsidDel="00000000" w:rsidP="00000000" w:rsidRDefault="00000000" w:rsidRPr="00000000" w14:paraId="0000071C">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1D">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RNF-7 Mantenibilidad </w:t>
      </w:r>
    </w:p>
    <w:tbl>
      <w:tblPr>
        <w:tblStyle w:val="Table5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RNF-7.1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Arquitectura limpia modular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estructurarse siguiendo los principios de Arquitectura limpia, organizado por módulos independientes en lugar de capas globales, para garantizar un alto desacoplamiento y escalabilidad.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27">
            <w:pPr>
              <w:widowControl w:val="0"/>
              <w:numPr>
                <w:ilvl w:val="0"/>
                <w:numId w:val="9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deberá estar dividido por módulos o contactos de negocio.</w:t>
            </w:r>
          </w:p>
          <w:p w:rsidR="00000000" w:rsidDel="00000000" w:rsidP="00000000" w:rsidRDefault="00000000" w:rsidRPr="00000000" w14:paraId="00000728">
            <w:pPr>
              <w:widowControl w:val="0"/>
              <w:numPr>
                <w:ilvl w:val="0"/>
                <w:numId w:val="9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módulo de negocio debe contener sus propias capas arquitectónicas aisladas. Ejemplo para cada módulo:</w:t>
              <w:br w:type="textWrapping"/>
              <w:t xml:space="preserve">-Domain</w:t>
            </w:r>
          </w:p>
          <w:p w:rsidR="00000000" w:rsidDel="00000000" w:rsidP="00000000" w:rsidRDefault="00000000" w:rsidRPr="00000000" w14:paraId="00000729">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w:t>
            </w:r>
          </w:p>
          <w:p w:rsidR="00000000" w:rsidDel="00000000" w:rsidP="00000000" w:rsidRDefault="00000000" w:rsidRPr="00000000" w14:paraId="0000072A">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w:t>
            </w:r>
          </w:p>
          <w:p w:rsidR="00000000" w:rsidDel="00000000" w:rsidP="00000000" w:rsidRDefault="00000000" w:rsidRPr="00000000" w14:paraId="0000072B">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Presentation</w:t>
            </w:r>
          </w:p>
          <w:p w:rsidR="00000000" w:rsidDel="00000000" w:rsidP="00000000" w:rsidRDefault="00000000" w:rsidRPr="00000000" w14:paraId="0000072C">
            <w:pPr>
              <w:widowControl w:val="0"/>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regla de dependencia debe cumplirse estrictamente: las capas externas (Infrastructure, Presentation) apuntan hacia las internas (Domain), asegurando que el dominio no dependa de ningún framework o base de datos externa.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31">
            <w:pPr>
              <w:widowControl w:val="0"/>
              <w:numPr>
                <w:ilvl w:val="0"/>
                <w:numId w:val="17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inicial del software.</w:t>
            </w:r>
          </w:p>
        </w:tc>
      </w:tr>
    </w:tbl>
    <w:p w:rsidR="00000000" w:rsidDel="00000000" w:rsidP="00000000" w:rsidRDefault="00000000" w:rsidRPr="00000000" w14:paraId="00000735">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RNF-7.2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Documentación técnica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contar con documentación suficiente que facilite su mantenimiento y evolución.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3F">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menos del 70% de los métodos públicos deberán estar documentados con descripciones funcionales y parámetros.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44">
            <w:pPr>
              <w:widowControl w:val="0"/>
              <w:numPr>
                <w:ilvl w:val="0"/>
                <w:numId w:val="19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Prácticas de desarrollo adoptadas.</w:t>
            </w:r>
          </w:p>
        </w:tc>
      </w:tr>
    </w:tbl>
    <w:p w:rsidR="00000000" w:rsidDel="00000000" w:rsidP="00000000" w:rsidRDefault="00000000" w:rsidRPr="00000000" w14:paraId="00000748">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9">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RNF-8 Portabilidad</w:t>
      </w:r>
    </w:p>
    <w:p w:rsidR="00000000" w:rsidDel="00000000" w:rsidP="00000000" w:rsidRDefault="00000000" w:rsidRPr="00000000" w14:paraId="0000074A">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5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RNF-8.1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Compatibilidad multiplataforma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La aplicación deberá ser accesible desde múltiples entornos compatibles sin requerir modificación significativa en el código base.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54">
            <w:pPr>
              <w:widowControl w:val="0"/>
              <w:numPr>
                <w:ilvl w:val="0"/>
                <w:numId w:val="10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deberá funcionar correctamente en navegadores modernos (Chrome, Edge, Firefox) y en dispositivos Android versión 10 o superior.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59">
            <w:pPr>
              <w:widowControl w:val="0"/>
              <w:numPr>
                <w:ilvl w:val="0"/>
                <w:numId w:val="11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utilizadas para el desarrollo frontend y framework seleccionado.</w:t>
            </w:r>
          </w:p>
        </w:tc>
      </w:tr>
    </w:tbl>
    <w:p w:rsidR="00000000" w:rsidDel="00000000" w:rsidP="00000000" w:rsidRDefault="00000000" w:rsidRPr="00000000" w14:paraId="0000075D">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6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RNF-8.2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Independencia de hardware específico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permitir la integración con distintos modelos de sensores( cámaras ) compatibles sin requerir rediseño completo de la arquitectura.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67">
            <w:pPr>
              <w:widowControl w:val="0"/>
              <w:numPr>
                <w:ilvl w:val="0"/>
                <w:numId w:val="16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cambio de modelo de sensor no deberá implicar modificaciones grandes del código del sistema.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6C">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modular del sistema y definición de interfaces de integración.</w:t>
            </w:r>
          </w:p>
        </w:tc>
      </w:tr>
    </w:tbl>
    <w:p w:rsidR="00000000" w:rsidDel="00000000" w:rsidP="00000000" w:rsidRDefault="00000000" w:rsidRPr="00000000" w14:paraId="00000770">
      <w:pPr>
        <w:spacing w:before="20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1">
      <w:pPr>
        <w:spacing w:before="20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72">
      <w:pPr>
        <w:spacing w:before="200" w:lineRule="auto"/>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RNF-9 Cumplimiento legal y ético</w:t>
      </w:r>
    </w:p>
    <w:tbl>
      <w:tblPr>
        <w:tblStyle w:val="Table6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RNF-9.1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Protección de la privacidad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El sistema deberá garantizar el tratamiento adecuado de los datos personales conformes a la normativa vigente.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Alta</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7C">
            <w:pPr>
              <w:widowControl w:val="0"/>
              <w:numPr>
                <w:ilvl w:val="0"/>
                <w:numId w:val="14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cumplir con la Ley 1581 de 2012 sobre protección de datos personales en Colombia incluyendo consentimiento informado y derecho de eliminación de datos.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81">
            <w:pPr>
              <w:widowControl w:val="0"/>
              <w:numPr>
                <w:ilvl w:val="0"/>
                <w:numId w:val="12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Políticas internas de manejo de datos y diseño del almacenamiento.</w:t>
            </w:r>
          </w:p>
        </w:tc>
      </w:tr>
    </w:tbl>
    <w:p w:rsidR="00000000" w:rsidDel="00000000" w:rsidP="00000000" w:rsidRDefault="00000000" w:rsidRPr="00000000" w14:paraId="00000785">
      <w:pPr>
        <w:spacing w:before="200" w:lineRule="auto"/>
        <w:ind w:left="2160" w:firstLine="0"/>
        <w:rPr>
          <w:rFonts w:ascii="Times New Roman" w:cs="Times New Roman" w:eastAsia="Times New Roman" w:hAnsi="Times New Roman"/>
          <w:b w:val="1"/>
          <w:bCs w:val="1"/>
        </w:rPr>
      </w:pPr>
      <w:r w:rsidDel="00000000" w:rsidR="00000000" w:rsidRPr="00000000">
        <w:rPr>
          <w:rtl w:val="0"/>
        </w:rPr>
      </w:r>
    </w:p>
    <w:tbl>
      <w:tblPr>
        <w:tblStyle w:val="Table6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1194.6666666666667"/>
        <w:gridCol w:w="1194.6666666666667"/>
        <w:gridCol w:w="1194.6666666666667"/>
        <w:tblGridChange w:id="0">
          <w:tblGrid>
            <w:gridCol w:w="3285"/>
            <w:gridCol w:w="1194.6666666666667"/>
            <w:gridCol w:w="1194.6666666666667"/>
            <w:gridCol w:w="1194.6666666666667"/>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Identificador: </w:t>
            </w:r>
            <w:r w:rsidDel="00000000" w:rsidR="00000000" w:rsidRPr="00000000">
              <w:rPr>
                <w:rFonts w:ascii="Times New Roman" w:cs="Times New Roman" w:eastAsia="Times New Roman" w:hAnsi="Times New Roman"/>
                <w:rtl w:val="0"/>
              </w:rPr>
              <w:t xml:space="preserve">RNF-9.2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w:t>
            </w:r>
            <w:r w:rsidDel="00000000" w:rsidR="00000000" w:rsidRPr="00000000">
              <w:rPr>
                <w:rFonts w:ascii="Times New Roman" w:cs="Times New Roman" w:eastAsia="Times New Roman" w:hAnsi="Times New Roman"/>
                <w:rtl w:val="0"/>
              </w:rPr>
              <w:t xml:space="preserve">Uso responsable de inteligencia artificial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Fonts w:ascii="Times New Roman" w:cs="Times New Roman" w:eastAsia="Times New Roman" w:hAnsi="Times New Roman"/>
                <w:rtl w:val="0"/>
              </w:rPr>
              <w:t xml:space="preserve">Los algoritmos de detección implementados en el sistema no deberán sustituir diagnóstico médico ni generar decisiones autónomas críticas.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Media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 de aceptación:</w:t>
            </w:r>
          </w:p>
          <w:p w:rsidR="00000000" w:rsidDel="00000000" w:rsidP="00000000" w:rsidRDefault="00000000" w:rsidRPr="00000000" w14:paraId="0000078F">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incluir advertencias visibles indicando que los resultados son informativos y no reemplazan evaluación profesional.</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794">
            <w:pPr>
              <w:widowControl w:val="0"/>
              <w:numPr>
                <w:ilvl w:val="0"/>
                <w:numId w:val="17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del módulo de detección y contenido informativo mostrado al usuario.</w:t>
            </w:r>
          </w:p>
        </w:tc>
      </w:tr>
    </w:tbl>
    <w:p w:rsidR="00000000" w:rsidDel="00000000" w:rsidP="00000000" w:rsidRDefault="00000000" w:rsidRPr="00000000" w14:paraId="00000798">
      <w:pPr>
        <w:spacing w:before="20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pStyle w:val="Heading1"/>
        <w:keepNext w:val="0"/>
        <w:numPr>
          <w:ilvl w:val="0"/>
          <w:numId w:val="87"/>
        </w:numPr>
        <w:spacing w:after="0" w:afterAutospacing="0"/>
        <w:ind w:left="720" w:hanging="360"/>
        <w:rPr>
          <w:rFonts w:ascii="Times New Roman" w:cs="Times New Roman" w:eastAsia="Times New Roman" w:hAnsi="Times New Roman"/>
          <w:b w:val="1"/>
          <w:bCs w:val="1"/>
          <w:sz w:val="28"/>
          <w:szCs w:val="28"/>
        </w:rPr>
      </w:pPr>
      <w:bookmarkStart w:colFirst="0" w:colLast="0" w:name="_tax6ckm9t1an" w:id="17"/>
      <w:bookmarkEnd w:id="17"/>
      <w:r w:rsidDel="00000000" w:rsidR="00000000" w:rsidRPr="00000000">
        <w:rPr>
          <w:rFonts w:ascii="Times New Roman" w:cs="Times New Roman" w:eastAsia="Times New Roman" w:hAnsi="Times New Roman"/>
          <w:b w:val="1"/>
          <w:bCs w:val="1"/>
          <w:sz w:val="28"/>
          <w:szCs w:val="28"/>
          <w:rtl w:val="0"/>
        </w:rPr>
        <w:t xml:space="preserve">Apéndices</w:t>
      </w:r>
    </w:p>
    <w:p w:rsidR="00000000" w:rsidDel="00000000" w:rsidP="00000000" w:rsidRDefault="00000000" w:rsidRPr="00000000" w14:paraId="0000079A">
      <w:pPr>
        <w:numPr>
          <w:ilvl w:val="1"/>
          <w:numId w:val="87"/>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Patrones Sonoros del Sistema</w:t>
      </w:r>
    </w:p>
    <w:p w:rsidR="00000000" w:rsidDel="00000000" w:rsidP="00000000" w:rsidRDefault="00000000" w:rsidRPr="00000000" w14:paraId="0000079B">
      <w:pPr>
        <w:ind w:left="1440" w:firstLine="0"/>
        <w:rPr>
          <w:rFonts w:ascii="Times New Roman" w:cs="Times New Roman" w:eastAsia="Times New Roman" w:hAnsi="Times New Roman"/>
          <w:b w:val="1"/>
          <w:bCs w:val="1"/>
        </w:rPr>
      </w:pPr>
      <w:r w:rsidDel="00000000" w:rsidR="00000000" w:rsidRPr="00000000">
        <w:rPr>
          <w:rtl w:val="0"/>
        </w:rPr>
      </w:r>
    </w:p>
    <w:tbl>
      <w:tblPr>
        <w:tblStyle w:val="Table63"/>
        <w:tblW w:w="805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10"/>
        <w:gridCol w:w="1425"/>
        <w:gridCol w:w="1035"/>
        <w:gridCol w:w="1215"/>
        <w:gridCol w:w="1410"/>
        <w:tblGridChange w:id="0">
          <w:tblGrid>
            <w:gridCol w:w="1260"/>
            <w:gridCol w:w="1710"/>
            <w:gridCol w:w="1425"/>
            <w:gridCol w:w="1035"/>
            <w:gridCol w:w="121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Patrón Sonoro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Repeticiones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Somnolencia leve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pitido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Somnolencia moderada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pitidos 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Somnolencia severa ( microsueño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pitidos rápidos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cada 2 seg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crítico (microsueño confirmado)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Pitido continuo largo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seg continuo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Hasta que el conductor 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Distracción por 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pitidos medios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 seg continuo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 la vía prolongada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pitidos medios acelerados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si persiste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Cinturon no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Pitido intermitente lento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seg ON / 1 seg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cada 5 seg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 inicio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pitido suave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Pitido doble descendente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1000 - 700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seg c/u</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vez</w:t>
            </w:r>
          </w:p>
        </w:tc>
      </w:tr>
    </w:tbl>
    <w:p w:rsidR="00000000" w:rsidDel="00000000" w:rsidP="00000000" w:rsidRDefault="00000000" w:rsidRPr="00000000" w14:paraId="000007D8">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D9">
      <w:pPr>
        <w:numPr>
          <w:ilvl w:val="1"/>
          <w:numId w:val="87"/>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Clasificación de eventos y umbrales</w:t>
      </w:r>
    </w:p>
    <w:p w:rsidR="00000000" w:rsidDel="00000000" w:rsidP="00000000" w:rsidRDefault="00000000" w:rsidRPr="00000000" w14:paraId="000007DA">
      <w:pPr>
        <w:ind w:left="1440" w:firstLine="0"/>
        <w:rPr>
          <w:rFonts w:ascii="Times New Roman" w:cs="Times New Roman" w:eastAsia="Times New Roman" w:hAnsi="Times New Roman"/>
        </w:rPr>
      </w:pPr>
      <w:r w:rsidDel="00000000" w:rsidR="00000000" w:rsidRPr="00000000">
        <w:rPr>
          <w:rtl w:val="0"/>
        </w:rPr>
      </w:r>
    </w:p>
    <w:tbl>
      <w:tblPr>
        <w:tblStyle w:val="Table64"/>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 Somnolencia y Fatiga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Parpadeo anómalo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parpadeo fuera del rango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de parpadeo &gt; 25 parpadeos/min</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&lt; 5 parpadeos/min</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15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br w:type="textWrapping"/>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prolongado de ojos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Cerrados por tiempo superior al umbral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cerrados &gt; 2 segundos continuos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7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Bostezo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de bostezo mediante análisis facil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 más bostezos en un periodo de 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w:t>
            </w:r>
          </w:p>
          <w:p w:rsidR="00000000" w:rsidDel="00000000" w:rsidP="00000000" w:rsidRDefault="00000000" w:rsidRPr="00000000" w14:paraId="000008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Cabeceo/inclinación anómala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Inclinación de la cabeza fuera del eje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Inclinación &gt; 20° por más de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 visual.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EV-SOM-05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Microsueño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Combinación de cierre de ojos + cabeceo + ausencia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Ojos cerrados &gt; 3 segundos + cabeceo simultáneo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 continua hasta respuesta.</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 visual.</w:t>
            </w:r>
          </w:p>
        </w:tc>
      </w:tr>
    </w:tbl>
    <w:p w:rsidR="00000000" w:rsidDel="00000000" w:rsidP="00000000" w:rsidRDefault="00000000" w:rsidRPr="00000000" w14:paraId="000008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ind w:left="1440" w:firstLine="0"/>
        <w:rPr>
          <w:rFonts w:ascii="Times New Roman" w:cs="Times New Roman" w:eastAsia="Times New Roman" w:hAnsi="Times New Roman"/>
        </w:rPr>
      </w:pPr>
      <w:r w:rsidDel="00000000" w:rsidR="00000000" w:rsidRPr="00000000">
        <w:rPr>
          <w:rtl w:val="0"/>
        </w:rPr>
      </w:r>
    </w:p>
    <w:tbl>
      <w:tblPr>
        <w:tblStyle w:val="Table65"/>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 Distracción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teléfono móvil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Presencia de dispositivo móvil en la zona de las manos/rostro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visual de teléfono por &gt; 2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prolongado de 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Teléfono detectado por tiempo extendido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Teléfono detectado por &gt;5 segundos continuos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AS-05</w:t>
            </w:r>
          </w:p>
          <w:p w:rsidR="00000000" w:rsidDel="00000000" w:rsidP="00000000" w:rsidRDefault="00000000" w:rsidRPr="00000000" w14:paraId="000008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alerta cada 3 segundos.</w:t>
            </w:r>
          </w:p>
          <w:p w:rsidR="00000000" w:rsidDel="00000000" w:rsidP="00000000" w:rsidRDefault="00000000" w:rsidRPr="00000000" w14:paraId="000008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 la 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de mirada desviada del eje frontal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del eje frontal </w:t>
            </w:r>
            <w:r w:rsidDel="00000000" w:rsidR="00000000" w:rsidRPr="00000000">
              <w:rPr>
                <w:rFonts w:ascii="Times New Roman" w:cs="Times New Roman" w:eastAsia="Times New Roman" w:hAnsi="Times New Roman"/>
                <w:rtl w:val="0"/>
              </w:rPr>
              <w:t xml:space="preserve">por &gt; 3</w:t>
            </w:r>
            <w:r w:rsidDel="00000000" w:rsidR="00000000" w:rsidRPr="00000000">
              <w:rPr>
                <w:rFonts w:ascii="Times New Roman" w:cs="Times New Roman" w:eastAsia="Times New Roman" w:hAnsi="Times New Roman"/>
                <w:rtl w:val="0"/>
              </w:rPr>
              <w:t xml:space="preserve">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de la vía prolongada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desviada persistente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Mirada fuera del eje frontal </w:t>
            </w:r>
            <w:r w:rsidDel="00000000" w:rsidR="00000000" w:rsidRPr="00000000">
              <w:rPr>
                <w:rFonts w:ascii="Times New Roman" w:cs="Times New Roman" w:eastAsia="Times New Roman" w:hAnsi="Times New Roman"/>
                <w:rtl w:val="0"/>
              </w:rPr>
              <w:t xml:space="preserve">por &gt; 5</w:t>
            </w:r>
            <w:r w:rsidDel="00000000" w:rsidR="00000000" w:rsidRPr="00000000">
              <w:rPr>
                <w:rFonts w:ascii="Times New Roman" w:cs="Times New Roman" w:eastAsia="Times New Roman" w:hAnsi="Times New Roman"/>
                <w:rtl w:val="0"/>
              </w:rPr>
              <w:t xml:space="preserve">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AS-06</w:t>
            </w:r>
          </w:p>
          <w:p w:rsidR="00000000" w:rsidDel="00000000" w:rsidP="00000000" w:rsidRDefault="00000000" w:rsidRPr="00000000" w14:paraId="000008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w:t>
            </w:r>
          </w:p>
          <w:p w:rsidR="00000000" w:rsidDel="00000000" w:rsidP="00000000" w:rsidRDefault="00000000" w:rsidRPr="00000000" w14:paraId="000008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w:t>
            </w:r>
          </w:p>
          <w:p w:rsidR="00000000" w:rsidDel="00000000" w:rsidP="00000000" w:rsidRDefault="00000000" w:rsidRPr="00000000" w14:paraId="000008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alera.</w:t>
            </w:r>
          </w:p>
          <w:p w:rsidR="00000000" w:rsidDel="00000000" w:rsidP="00000000" w:rsidRDefault="00000000" w:rsidRPr="00000000" w14:paraId="000008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EV-DIS-05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 prolongado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Movimientos corporales bruscos o repetitivos no asociados a conducción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 de movimiento anómalo detectado por &gt;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Emitir alerta</w:t>
            </w:r>
          </w:p>
        </w:tc>
      </w:tr>
    </w:tbl>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ind w:left="1440" w:firstLine="0"/>
        <w:rPr>
          <w:rFonts w:ascii="Times New Roman" w:cs="Times New Roman" w:eastAsia="Times New Roman" w:hAnsi="Times New Roman"/>
        </w:rPr>
      </w:pPr>
      <w:r w:rsidDel="00000000" w:rsidR="00000000" w:rsidRPr="00000000">
        <w:rPr>
          <w:rtl w:val="0"/>
        </w:rPr>
      </w:r>
    </w:p>
    <w:tbl>
      <w:tblPr>
        <w:tblStyle w:val="Table66"/>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 Cinturón 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EV-CIN-01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Cinturón no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identifica visualmente el cinturón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Rostro detectado + cinturón no visible por &gt; 10 segundos desde inicio de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 intermitente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EV-CIN-02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Cinturon mal colocado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Cinturón detectado pero en posición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Cinturón visible pero fuera de posición estándar por &gt; 10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alerta intermitente.</w:t>
            </w:r>
          </w:p>
        </w:tc>
      </w:tr>
    </w:tbl>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ind w:left="1440" w:firstLine="0"/>
        <w:rPr>
          <w:rFonts w:ascii="Times New Roman" w:cs="Times New Roman" w:eastAsia="Times New Roman" w:hAnsi="Times New Roman"/>
        </w:rPr>
      </w:pPr>
      <w:r w:rsidDel="00000000" w:rsidR="00000000" w:rsidRPr="00000000">
        <w:rPr>
          <w:rtl w:val="0"/>
        </w:rPr>
      </w:r>
    </w:p>
    <w:tbl>
      <w:tblPr>
        <w:tblStyle w:val="Table67"/>
        <w:tblW w:w="87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95"/>
        <w:gridCol w:w="1305"/>
        <w:gridCol w:w="1185"/>
        <w:gridCol w:w="855"/>
        <w:gridCol w:w="1290"/>
        <w:tblGridChange w:id="0">
          <w:tblGrid>
            <w:gridCol w:w="1395"/>
            <w:gridCol w:w="1320"/>
            <w:gridCol w:w="1395"/>
            <w:gridCol w:w="1305"/>
            <w:gridCol w:w="1185"/>
            <w:gridCol w:w="855"/>
            <w:gridCol w:w="1290"/>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Eventos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Umbral de activación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Alerta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Inicialización exitosa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módulos arrancaron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cámara y módulos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confirmación.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de cámara /obstrucción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Campo visual obstruido o cámara no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no válida por &gt;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error. Emitir alerta. Pausar detección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Rostro no detectado prolongado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detecta rostro en el campo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rostro detectable por &gt; 30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Emitir alerta. Pasar modo a espera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Conectividad perdida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pierde conexión con 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 en verificación de 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Activar modo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Conectividad restaurada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recupera conexión con 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de conectividad exitosa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w:t>
            </w:r>
          </w:p>
          <w:p w:rsidR="00000000" w:rsidDel="00000000" w:rsidP="00000000" w:rsidRDefault="00000000" w:rsidRPr="00000000" w14:paraId="000008A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EV-SYS-06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local casi lleno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Espacio de almacenamiento 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utilizado &gt;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 Emitir alerta</w:t>
            </w:r>
          </w:p>
        </w:tc>
      </w:tr>
    </w:tbl>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umbrales definidos en esta tabla representan valores por defecto del sistema. Estos valores podrán ser ajustados durante las fases de prueba y calibración y podrán ser configurables por el administrador del sistema a través de los parámetros de configuración (RF-1.2)”</w:t>
      </w:r>
      <w:r w:rsidDel="00000000" w:rsidR="00000000" w:rsidRPr="00000000">
        <w:rPr>
          <w:rtl w:val="0"/>
        </w:rPr>
      </w:r>
    </w:p>
    <w:sectPr>
      <w:headerReference r:id="rId29" w:type="default"/>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2408.05836" TargetMode="External"/><Relationship Id="rId22" Type="http://schemas.openxmlformats.org/officeDocument/2006/relationships/hyperlink" Target="https://pubs.aip.org/aip/acp/article/3070/1/030005/3280904/" TargetMode="External"/><Relationship Id="rId21" Type="http://schemas.openxmlformats.org/officeDocument/2006/relationships/hyperlink" Target="https://link.springer.com/chapter/10.1007/978-981-96-7703-0_53" TargetMode="External"/><Relationship Id="rId24" Type="http://schemas.openxmlformats.org/officeDocument/2006/relationships/hyperlink" Target="https://docs.opencv.org/" TargetMode="External"/><Relationship Id="rId23" Type="http://schemas.openxmlformats.org/officeDocument/2006/relationships/hyperlink" Target="https://www.nhtsa.gov/staticfiles/nti/pdf/81133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ols.ietf.org/html/rfc7519" TargetMode="External"/><Relationship Id="rId26" Type="http://schemas.openxmlformats.org/officeDocument/2006/relationships/hyperlink" Target="https://www.raspberrypi.com/documentation/" TargetMode="External"/><Relationship Id="rId25" Type="http://schemas.openxmlformats.org/officeDocument/2006/relationships/hyperlink" Target="http://dlib.net/face_landmark_detection.py.html" TargetMode="External"/><Relationship Id="rId28" Type="http://schemas.openxmlformats.org/officeDocument/2006/relationships/hyperlink" Target="https://www.funcionpublica.gov.co/eva/gestornormativo/norma.php?i=49981" TargetMode="External"/><Relationship Id="rId27" Type="http://schemas.openxmlformats.org/officeDocument/2006/relationships/hyperlink" Target="https://www.ics.uci.edu/~fielding/pubs/dissertation/rest_arch_style.htm" TargetMode="External"/><Relationship Id="rId5" Type="http://schemas.openxmlformats.org/officeDocument/2006/relationships/styles" Target="styles.xml"/><Relationship Id="rId6" Type="http://schemas.openxmlformats.org/officeDocument/2006/relationships/hyperlink" Target="https://doi.org/10.1109/IEEESTD.1998.88286" TargetMode="External"/><Relationship Id="rId29" Type="http://schemas.openxmlformats.org/officeDocument/2006/relationships/header" Target="header1.xml"/><Relationship Id="rId7" Type="http://schemas.openxmlformats.org/officeDocument/2006/relationships/hyperlink" Target="https://www.fdi.ucm.es/profesor/gmendez/docs/is0809/ieee830.pdf" TargetMode="External"/><Relationship Id="rId8" Type="http://schemas.openxmlformats.org/officeDocument/2006/relationships/hyperlink" Target="https://www.iso.org/standard/35733.html" TargetMode="External"/><Relationship Id="rId30" Type="http://schemas.openxmlformats.org/officeDocument/2006/relationships/footer" Target="footer1.xml"/><Relationship Id="rId11" Type="http://schemas.openxmlformats.org/officeDocument/2006/relationships/hyperlink" Target="https://www.who.int/publications/i/item/9789240086517" TargetMode="External"/><Relationship Id="rId10" Type="http://schemas.openxmlformats.org/officeDocument/2006/relationships/hyperlink" Target="https://www.who.int/publications/i/item/9789240086517" TargetMode="External"/><Relationship Id="rId13" Type="http://schemas.openxmlformats.org/officeDocument/2006/relationships/hyperlink" Target="https://www.nhtsa.gov/risky-driving/drowsy-driving" TargetMode="External"/><Relationship Id="rId12" Type="http://schemas.openxmlformats.org/officeDocument/2006/relationships/hyperlink" Target="https://www.emro.who.int/emhj-volume-28-2022/volume-28-issue-9/risk-assessment-of-road-traffic-accidents-related-to-sleepiness-during-driving-a-systematic-review.html" TargetMode="External"/><Relationship Id="rId15" Type="http://schemas.openxmlformats.org/officeDocument/2006/relationships/hyperlink" Target="https://www.thensf.org/wp-content/uploads/2023/11/NSF-2023-Drowsy-Driving-Survey-Report.pdf" TargetMode="External"/><Relationship Id="rId14" Type="http://schemas.openxmlformats.org/officeDocument/2006/relationships/hyperlink" Target="https://www.cdc.gov/niosh/motor-vehicle/driver-fatigue/index.html" TargetMode="External"/><Relationship Id="rId17" Type="http://schemas.openxmlformats.org/officeDocument/2006/relationships/hyperlink" Target="https://www.mdpi.com/1424-8220/24/23/7810" TargetMode="External"/><Relationship Id="rId16" Type="http://schemas.openxmlformats.org/officeDocument/2006/relationships/hyperlink" Target="https://www.mdpi.com/2079-9292/11/19/3183" TargetMode="External"/><Relationship Id="rId19" Type="http://schemas.openxmlformats.org/officeDocument/2006/relationships/hyperlink" Target="https://www.nature.com/articles/s41598-025-02111-x" TargetMode="External"/><Relationship Id="rId18" Type="http://schemas.openxmlformats.org/officeDocument/2006/relationships/hyperlink" Target="https://link.springer.com/article/10.1186/s44147-024-00457-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