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13584" w14:textId="77777777" w:rsidR="003B5085" w:rsidRPr="003B5085" w:rsidRDefault="003B5085" w:rsidP="003B5085">
      <w:pPr>
        <w:rPr>
          <w:rFonts w:ascii="CMU Bright Roman" w:hAnsi="CMU Bright Roman" w:cs="CMU Bright Roman"/>
          <w:b/>
          <w:bCs/>
          <w:lang w:val="en-US"/>
        </w:rPr>
      </w:pPr>
      <w:r w:rsidRPr="003B5085">
        <w:rPr>
          <w:rFonts w:ascii="CMU Bright Roman" w:hAnsi="CMU Bright Roman" w:cs="CMU Bright Roman"/>
          <w:b/>
          <w:bCs/>
          <w:lang w:val="en-US"/>
        </w:rPr>
        <w:t>Guideline for create the TABEE report for subject.</w:t>
      </w:r>
    </w:p>
    <w:p w14:paraId="2DCEFCB8" w14:textId="77777777" w:rsidR="003B5085" w:rsidRPr="003B5085" w:rsidRDefault="003B5085" w:rsidP="003B5085">
      <w:pPr>
        <w:rPr>
          <w:rFonts w:ascii="CMU Bright Roman" w:hAnsi="CMU Bright Roman" w:cs="CMU Bright Roman"/>
          <w:lang w:val="en-US"/>
        </w:rPr>
      </w:pPr>
    </w:p>
    <w:p w14:paraId="78C1EABE" w14:textId="77777777" w:rsidR="003B5085" w:rsidRPr="003B5085" w:rsidRDefault="003B5085" w:rsidP="003B5085">
      <w:pPr>
        <w:rPr>
          <w:rFonts w:ascii="CMU Bright Roman" w:hAnsi="CMU Bright Roman" w:cs="CMU Bright Roman"/>
          <w:lang w:val="en-US"/>
        </w:rPr>
      </w:pPr>
      <w:r w:rsidRPr="003B5085">
        <w:rPr>
          <w:rFonts w:ascii="CMU Bright Roman" w:hAnsi="CMU Bright Roman" w:cs="CMU Bright Roman"/>
          <w:b/>
          <w:bCs/>
          <w:lang w:val="en-US"/>
        </w:rPr>
        <w:t>General in formation</w:t>
      </w:r>
      <w:r w:rsidRPr="003B5085">
        <w:rPr>
          <w:rFonts w:ascii="CMU Bright Roman" w:hAnsi="CMU Bright Roman" w:cs="CMU Bright Roman"/>
          <w:lang w:val="en-US"/>
        </w:rPr>
        <w:t>:</w:t>
      </w:r>
    </w:p>
    <w:p w14:paraId="42577B4D" w14:textId="0C1C7CCF" w:rsidR="003B5085" w:rsidRPr="003B5085" w:rsidRDefault="003B5085" w:rsidP="003B5085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  <w:lang w:val="en-US"/>
        </w:rPr>
      </w:pPr>
      <w:r w:rsidRPr="003B5085">
        <w:rPr>
          <w:rFonts w:ascii="CMU Bright Roman" w:hAnsi="CMU Bright Roman" w:cs="CMU Bright Roman"/>
          <w:lang w:val="en-US"/>
        </w:rPr>
        <w:t xml:space="preserve">The evaluation cover 2 years of subject (2565 and 2566). The subject </w:t>
      </w:r>
      <w:r w:rsidR="00C40596" w:rsidRPr="003B5085">
        <w:rPr>
          <w:rFonts w:ascii="CMU Bright Roman" w:hAnsi="CMU Bright Roman" w:cs="CMU Bright Roman"/>
          <w:lang w:val="en-US"/>
        </w:rPr>
        <w:t>that</w:t>
      </w:r>
      <w:r w:rsidRPr="003B5085">
        <w:rPr>
          <w:rFonts w:ascii="CMU Bright Roman" w:hAnsi="CMU Bright Roman" w:cs="CMU Bright Roman"/>
          <w:lang w:val="en-US"/>
        </w:rPr>
        <w:t xml:space="preserve"> </w:t>
      </w:r>
      <w:proofErr w:type="gramStart"/>
      <w:r w:rsidRPr="003B5085">
        <w:rPr>
          <w:rFonts w:ascii="CMU Bright Roman" w:hAnsi="CMU Bright Roman" w:cs="CMU Bright Roman"/>
          <w:lang w:val="en-US"/>
        </w:rPr>
        <w:t>open</w:t>
      </w:r>
      <w:proofErr w:type="gramEnd"/>
      <w:r w:rsidRPr="003B5085">
        <w:rPr>
          <w:rFonts w:ascii="CMU Bright Roman" w:hAnsi="CMU Bright Roman" w:cs="CMU Bright Roman"/>
          <w:lang w:val="en-US"/>
        </w:rPr>
        <w:t xml:space="preserve"> for this semester, 2/2566, would be included in to the report in May 2023.</w:t>
      </w:r>
    </w:p>
    <w:p w14:paraId="3122119D" w14:textId="0C29FD8B" w:rsidR="003B5085" w:rsidRDefault="003B5085" w:rsidP="003B5085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  <w:lang w:val="en-US"/>
        </w:rPr>
      </w:pPr>
      <w:r w:rsidRPr="003B5085">
        <w:rPr>
          <w:rFonts w:ascii="CMU Bright Roman" w:hAnsi="CMU Bright Roman" w:cs="CMU Bright Roman"/>
          <w:lang w:val="en-US"/>
        </w:rPr>
        <w:t>T</w:t>
      </w:r>
      <w:r w:rsidRPr="003B5085">
        <w:rPr>
          <w:rFonts w:ascii="CMU Bright Roman" w:hAnsi="CMU Bright Roman" w:cs="CMU Bright Roman"/>
          <w:lang w:val="en-US"/>
        </w:rPr>
        <w:t xml:space="preserve">he example of report are </w:t>
      </w:r>
      <w:r w:rsidRPr="003B5085">
        <w:rPr>
          <w:rFonts w:ascii="CMU Bright Roman" w:hAnsi="CMU Bright Roman" w:cs="CMU Bright Roman"/>
          <w:lang w:val="en-US"/>
        </w:rPr>
        <w:t xml:space="preserve">in the </w:t>
      </w:r>
      <w:proofErr w:type="gramStart"/>
      <w:r w:rsidRPr="003B5085">
        <w:rPr>
          <w:rFonts w:ascii="CMU Bright Roman" w:hAnsi="CMU Bright Roman" w:cs="CMU Bright Roman"/>
          <w:lang w:val="en-US"/>
        </w:rPr>
        <w:t>link :</w:t>
      </w:r>
      <w:proofErr w:type="gramEnd"/>
    </w:p>
    <w:p w14:paraId="61624EB2" w14:textId="31B90022" w:rsidR="003B5085" w:rsidRPr="00C40596" w:rsidRDefault="003B5085" w:rsidP="00C40596">
      <w:pPr>
        <w:pStyle w:val="ListParagraph"/>
        <w:numPr>
          <w:ilvl w:val="0"/>
          <w:numId w:val="2"/>
        </w:numPr>
        <w:rPr>
          <w:rFonts w:ascii="CMU Bright Roman" w:hAnsi="CMU Bright Roman" w:cs="CMU Bright Roman"/>
          <w:lang w:val="en-US"/>
        </w:rPr>
      </w:pPr>
      <w:r>
        <w:rPr>
          <w:rFonts w:ascii="CMU Bright Roman" w:hAnsi="CMU Bright Roman" w:cs="Angsana New"/>
          <w:lang w:val="en-US"/>
        </w:rPr>
        <w:t>The folder structure are as follows:</w:t>
      </w:r>
    </w:p>
    <w:p w14:paraId="245494C5" w14:textId="77777777" w:rsidR="003B5085" w:rsidRPr="003B5085" w:rsidRDefault="003B5085" w:rsidP="003B5085">
      <w:pPr>
        <w:rPr>
          <w:rFonts w:ascii="CMU Bright Roman" w:hAnsi="CMU Bright Roman" w:cs="CMU Bright Roman" w:hint="cs"/>
          <w:cs/>
          <w:lang w:val="en-US"/>
        </w:rPr>
      </w:pPr>
    </w:p>
    <w:p w14:paraId="3C13BA51" w14:textId="5C9EACF7" w:rsidR="003B5085" w:rsidRPr="003B5085" w:rsidRDefault="00C40596" w:rsidP="00C40596">
      <w:pPr>
        <w:jc w:val="center"/>
        <w:rPr>
          <w:rFonts w:ascii="CMU Bright Roman" w:hAnsi="CMU Bright Roman" w:cs="CMU Bright Roman"/>
          <w:lang w:val="en-US"/>
        </w:rPr>
      </w:pPr>
      <w:r>
        <w:rPr>
          <w:rFonts w:ascii="CMU Bright Roman" w:hAnsi="CMU Bright Roman" w:cs="CMU Bright Roman"/>
          <w:noProof/>
          <w:lang w:val="en-US"/>
        </w:rPr>
        <w:drawing>
          <wp:inline distT="0" distB="0" distL="0" distR="0" wp14:anchorId="4E5E5B38" wp14:editId="06E3A0C7">
            <wp:extent cx="3969488" cy="4719629"/>
            <wp:effectExtent l="0" t="0" r="5715" b="508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44" cy="47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2B0" w14:textId="2146D439" w:rsidR="003B5085" w:rsidRDefault="003B5085">
      <w:pPr>
        <w:rPr>
          <w:lang w:val="en-US"/>
        </w:rPr>
      </w:pPr>
    </w:p>
    <w:p w14:paraId="3022116E" w14:textId="6EDBDBDC" w:rsidR="00C40596" w:rsidRPr="00C40596" w:rsidRDefault="00C40596" w:rsidP="00C40596">
      <w:pPr>
        <w:pStyle w:val="ListParagraph"/>
        <w:rPr>
          <w:lang w:val="en-US"/>
        </w:rPr>
      </w:pPr>
      <w:r w:rsidRPr="00C40596">
        <w:rPr>
          <w:b/>
          <w:bCs/>
          <w:lang w:val="en-US"/>
        </w:rPr>
        <w:t>Figure 1</w:t>
      </w:r>
      <w:r w:rsidRPr="00C40596">
        <w:rPr>
          <w:lang w:val="en-US"/>
        </w:rPr>
        <w:t xml:space="preserve"> the diagram of course data for TABEE</w:t>
      </w:r>
    </w:p>
    <w:p w14:paraId="6D1482CB" w14:textId="339C624A" w:rsidR="00A1524A" w:rsidRDefault="00A1524A">
      <w:pPr>
        <w:rPr>
          <w:lang w:val="en-US"/>
        </w:rPr>
      </w:pPr>
    </w:p>
    <w:p w14:paraId="2BCC622A" w14:textId="77777777" w:rsidR="00A1524A" w:rsidRDefault="00A1524A">
      <w:pPr>
        <w:rPr>
          <w:lang w:val="en-US"/>
        </w:rPr>
        <w:sectPr w:rsidR="00A1524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736FFA" w14:textId="149B7B0D" w:rsidR="00A1524A" w:rsidRDefault="00A1524A">
      <w:pPr>
        <w:rPr>
          <w:lang w:val="en-US"/>
        </w:rPr>
      </w:pPr>
    </w:p>
    <w:p w14:paraId="7887E232" w14:textId="34A52BEE" w:rsidR="00C40596" w:rsidRDefault="00A1524A" w:rsidP="00A1524A">
      <w:pPr>
        <w:pStyle w:val="ListParagraph"/>
        <w:ind w:left="0"/>
      </w:pPr>
      <w:r w:rsidRPr="00A1524A">
        <w:drawing>
          <wp:inline distT="0" distB="0" distL="0" distR="0" wp14:anchorId="27D58A1A" wp14:editId="542899E8">
            <wp:extent cx="8229600" cy="126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0655" cy="126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A59" w14:textId="0700DDB7" w:rsidR="00A1524A" w:rsidRDefault="00A1524A" w:rsidP="00A1524A">
      <w:pPr>
        <w:pStyle w:val="ListParagraph"/>
        <w:ind w:left="0"/>
      </w:pPr>
    </w:p>
    <w:p w14:paraId="2153FDB4" w14:textId="222EFE29" w:rsidR="00A1524A" w:rsidRDefault="00A1524A" w:rsidP="00A1524A">
      <w:pPr>
        <w:pStyle w:val="ListParagraph"/>
        <w:ind w:left="0"/>
        <w:rPr>
          <w:sz w:val="18"/>
          <w:szCs w:val="18"/>
          <w:lang w:val="en-US"/>
        </w:rPr>
      </w:pPr>
      <w:r w:rsidRPr="00A1524A">
        <w:rPr>
          <w:b/>
          <w:bCs/>
          <w:sz w:val="18"/>
          <w:szCs w:val="18"/>
          <w:lang w:val="en-US"/>
        </w:rPr>
        <w:t>Note:</w:t>
      </w:r>
      <w:r w:rsidRPr="00A1524A">
        <w:rPr>
          <w:sz w:val="18"/>
          <w:szCs w:val="18"/>
          <w:lang w:val="en-US"/>
        </w:rPr>
        <w:t xml:space="preserve"> The PLO to TABEE weight mapping can be adjusted for each subject. For example, the formula for TABEE2_level = 0.5t{PLO</w:t>
      </w:r>
      <w:proofErr w:type="gramStart"/>
      <w:r w:rsidRPr="00A1524A">
        <w:rPr>
          <w:sz w:val="18"/>
          <w:szCs w:val="18"/>
          <w:lang w:val="en-US"/>
        </w:rPr>
        <w:t>2}+</w:t>
      </w:r>
      <w:proofErr w:type="gramEnd"/>
      <w:r w:rsidRPr="00A1524A">
        <w:rPr>
          <w:sz w:val="18"/>
          <w:szCs w:val="18"/>
          <w:lang w:val="en-US"/>
        </w:rPr>
        <w:t>0.4{PLO5}+0.1{PLO10}</w:t>
      </w:r>
    </w:p>
    <w:p w14:paraId="7FD9397E" w14:textId="4B7F855E" w:rsidR="00A1524A" w:rsidRDefault="00A1524A" w:rsidP="00A1524A">
      <w:pPr>
        <w:pStyle w:val="ListParagraph"/>
        <w:ind w:left="0"/>
        <w:rPr>
          <w:sz w:val="18"/>
          <w:szCs w:val="18"/>
          <w:lang w:val="en-US"/>
        </w:rPr>
      </w:pPr>
    </w:p>
    <w:p w14:paraId="1E9EDEFC" w14:textId="77777777" w:rsidR="00A1524A" w:rsidRDefault="00A1524A" w:rsidP="00A1524A">
      <w:pPr>
        <w:pStyle w:val="ListParagraph"/>
        <w:ind w:left="0"/>
        <w:rPr>
          <w:lang w:val="en-US"/>
        </w:rPr>
        <w:sectPr w:rsidR="00A1524A" w:rsidSect="00A1524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14B3C21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4BDDC6C0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2F07D610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0E54F936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4D915044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3ECD8507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455EB653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623849D7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5088386D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607608E8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67714D65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6F06171B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4B5C804A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77E5CC01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5F7CFE88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28043A84" w14:textId="77777777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762C44E1" w14:textId="4CC47072" w:rsidR="00A1524A" w:rsidRPr="00F35B11" w:rsidRDefault="00F35B11" w:rsidP="00F35B11">
      <w:pPr>
        <w:pStyle w:val="ListParagraph"/>
        <w:ind w:left="0"/>
        <w:jc w:val="center"/>
        <w:rPr>
          <w:rFonts w:ascii="CMU Bright Roman" w:hAnsi="CMU Bright Roman" w:cs="CMU Bright Roman"/>
          <w:lang w:val="en-US"/>
        </w:rPr>
      </w:pPr>
      <w:r w:rsidRPr="00F35B11">
        <w:rPr>
          <w:rFonts w:ascii="CMU Bright Roman" w:hAnsi="CMU Bright Roman" w:cs="CMU Bright Roman"/>
          <w:sz w:val="36"/>
          <w:szCs w:val="36"/>
          <w:lang w:val="en-US"/>
        </w:rPr>
        <w:t>Course portfolio example</w:t>
      </w:r>
    </w:p>
    <w:p w14:paraId="2B3D8B84" w14:textId="731E230A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66331989" w14:textId="516793FB" w:rsidR="00F35B11" w:rsidRDefault="00F35B11" w:rsidP="00F35B11">
      <w:pPr>
        <w:pStyle w:val="ListParagraph"/>
        <w:ind w:left="0"/>
        <w:jc w:val="center"/>
        <w:rPr>
          <w:lang w:val="en-US"/>
        </w:rPr>
      </w:pPr>
    </w:p>
    <w:p w14:paraId="0DA4DDA7" w14:textId="271AA10E" w:rsidR="00F35B11" w:rsidRDefault="00F35B11">
      <w:pPr>
        <w:rPr>
          <w:lang w:val="en-US"/>
        </w:rPr>
      </w:pPr>
      <w:r>
        <w:rPr>
          <w:lang w:val="en-US"/>
        </w:rPr>
        <w:br w:type="page"/>
      </w:r>
    </w:p>
    <w:p w14:paraId="1E67814A" w14:textId="77777777" w:rsidR="00F35B11" w:rsidRPr="00510C54" w:rsidRDefault="00F35B11" w:rsidP="00F35B11">
      <w:pPr>
        <w:pStyle w:val="Title"/>
        <w:rPr>
          <w:rFonts w:ascii="TH SarabunPSK" w:hAnsi="TH SarabunPSK" w:cs="TH SarabunPSK"/>
          <w:sz w:val="36"/>
          <w:szCs w:val="36"/>
        </w:rPr>
      </w:pPr>
      <w:r w:rsidRPr="3F0AEC80">
        <w:rPr>
          <w:rFonts w:ascii="TH SarabunPSK" w:hAnsi="TH SarabunPSK" w:cs="TH SarabunPSK"/>
          <w:sz w:val="36"/>
          <w:szCs w:val="36"/>
        </w:rPr>
        <w:lastRenderedPageBreak/>
        <w:t>Course Portfolio</w:t>
      </w:r>
    </w:p>
    <w:p w14:paraId="03D7A4BD" w14:textId="77777777" w:rsidR="00F35B11" w:rsidRPr="00510C54" w:rsidRDefault="00F35B11" w:rsidP="00F35B11">
      <w:pPr>
        <w:rPr>
          <w:rFonts w:ascii="TH SarabunPSK" w:hAnsi="TH SarabunPSK" w:cs="TH SarabunPSK"/>
        </w:rPr>
      </w:pPr>
    </w:p>
    <w:p w14:paraId="02D7AAA0" w14:textId="77777777" w:rsidR="00F35B11" w:rsidRPr="00510C54" w:rsidRDefault="00F35B11" w:rsidP="00F35B11">
      <w:pPr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  <w:b/>
          <w:bCs/>
          <w:cs/>
        </w:rPr>
        <w:t>รายวิชา</w:t>
      </w:r>
      <w:r w:rsidRPr="00510C54">
        <w:rPr>
          <w:rFonts w:ascii="TH SarabunPSK" w:hAnsi="TH SarabunPSK" w:cs="TH SarabunPSK"/>
          <w:cs/>
        </w:rPr>
        <w:tab/>
      </w:r>
      <w:r w:rsidRPr="00510C54">
        <w:rPr>
          <w:rFonts w:ascii="TH SarabunPSK" w:hAnsi="TH SarabunPSK" w:cs="TH SarabunPSK"/>
          <w:cs/>
        </w:rPr>
        <w:tab/>
      </w:r>
      <w:r w:rsidRPr="00510C54">
        <w:rPr>
          <w:rFonts w:ascii="TH SarabunPSK" w:hAnsi="TH SarabunPSK" w:cs="TH SarabunPSK"/>
          <w:cs/>
        </w:rPr>
        <w:tab/>
      </w:r>
      <w:r w:rsidRPr="00510C54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CVE338</w:t>
      </w:r>
      <w:r w:rsidRPr="00510C54">
        <w:rPr>
          <w:rFonts w:ascii="TH SarabunPSK" w:hAnsi="TH SarabunPSK" w:cs="TH SarabunPSK"/>
          <w:cs/>
        </w:rPr>
        <w:t xml:space="preserve"> การวิเคราะห์โครงสร้าง </w:t>
      </w:r>
      <w:r>
        <w:rPr>
          <w:rFonts w:ascii="TH SarabunPSK" w:hAnsi="TH SarabunPSK" w:cs="TH SarabunPSK" w:hint="cs"/>
          <w:cs/>
        </w:rPr>
        <w:t>2</w:t>
      </w:r>
      <w:r w:rsidRPr="00510C54">
        <w:rPr>
          <w:rFonts w:ascii="TH SarabunPSK" w:hAnsi="TH SarabunPSK" w:cs="TH SarabunPSK"/>
          <w:cs/>
        </w:rPr>
        <w:t xml:space="preserve"> (</w:t>
      </w:r>
      <w:r w:rsidRPr="00510C54">
        <w:rPr>
          <w:rFonts w:ascii="TH SarabunPSK" w:hAnsi="TH SarabunPSK" w:cs="TH SarabunPSK"/>
        </w:rPr>
        <w:t xml:space="preserve">3 </w:t>
      </w:r>
      <w:r>
        <w:rPr>
          <w:rFonts w:ascii="TH SarabunPSK" w:hAnsi="TH SarabunPSK" w:cs="TH SarabunPSK" w:hint="cs"/>
          <w:cs/>
        </w:rPr>
        <w:t>หน่วยกิต</w:t>
      </w:r>
      <w:r w:rsidRPr="00510C54">
        <w:rPr>
          <w:rFonts w:ascii="TH SarabunPSK" w:hAnsi="TH SarabunPSK" w:cs="TH SarabunPSK"/>
          <w:cs/>
        </w:rPr>
        <w:t>)</w:t>
      </w:r>
    </w:p>
    <w:p w14:paraId="26B965F0" w14:textId="77777777" w:rsidR="00F35B11" w:rsidRPr="00510C54" w:rsidRDefault="00F35B11" w:rsidP="00F35B11">
      <w:pPr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  <w:b/>
          <w:bCs/>
          <w:cs/>
        </w:rPr>
        <w:t>ผู้สอน</w:t>
      </w:r>
      <w:r w:rsidRPr="00510C54">
        <w:rPr>
          <w:rFonts w:ascii="TH SarabunPSK" w:hAnsi="TH SarabunPSK" w:cs="TH SarabunPSK"/>
          <w:cs/>
        </w:rPr>
        <w:tab/>
      </w:r>
      <w:r w:rsidRPr="00510C54">
        <w:rPr>
          <w:rFonts w:ascii="TH SarabunPSK" w:hAnsi="TH SarabunPSK" w:cs="TH SarabunPSK"/>
          <w:cs/>
        </w:rPr>
        <w:tab/>
      </w:r>
      <w:r w:rsidRPr="00510C54">
        <w:rPr>
          <w:rFonts w:ascii="TH SarabunPSK" w:hAnsi="TH SarabunPSK" w:cs="TH SarabunPSK"/>
          <w:cs/>
        </w:rPr>
        <w:tab/>
      </w:r>
      <w:r w:rsidRPr="00510C54">
        <w:rPr>
          <w:rFonts w:ascii="TH SarabunPSK" w:hAnsi="TH SarabunPSK" w:cs="TH SarabunPSK"/>
          <w:cs/>
        </w:rPr>
        <w:tab/>
      </w:r>
      <w:r w:rsidRPr="00BF2EAC">
        <w:rPr>
          <w:rFonts w:ascii="TH SarabunPSK" w:hAnsi="TH SarabunPSK" w:cs="TH SarabunPSK"/>
          <w:cs/>
        </w:rPr>
        <w:t>อ.เอกชัย ภัทรวงศ์ไพบูลย์</w:t>
      </w:r>
      <w:r>
        <w:rPr>
          <w:rFonts w:ascii="TH SarabunPSK" w:hAnsi="TH SarabunPSK" w:cs="TH SarabunPSK"/>
        </w:rPr>
        <w:t xml:space="preserve"> </w:t>
      </w:r>
      <w:r w:rsidRPr="00BF2EAC">
        <w:rPr>
          <w:rFonts w:ascii="TH SarabunPSK" w:hAnsi="TH SarabunPSK" w:cs="TH SarabunPSK"/>
          <w:cs/>
        </w:rPr>
        <w:t>ดร.เอกชัย อยู่ประเสริฐชัย</w:t>
      </w:r>
    </w:p>
    <w:p w14:paraId="3188694E" w14:textId="77777777" w:rsidR="00F35B11" w:rsidRPr="00510C54" w:rsidRDefault="00F35B11" w:rsidP="00F35B11">
      <w:pPr>
        <w:rPr>
          <w:rFonts w:ascii="TH SarabunPSK" w:hAnsi="TH SarabunPSK" w:cs="TH SarabunPSK"/>
        </w:rPr>
      </w:pPr>
    </w:p>
    <w:p w14:paraId="593C99E5" w14:textId="77777777" w:rsidR="00F35B11" w:rsidRPr="00510C54" w:rsidRDefault="00F35B11" w:rsidP="00F35B11">
      <w:pPr>
        <w:pStyle w:val="Heading1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  <w:cs/>
        </w:rPr>
        <w:t>สรุปการดำเนินงาน</w:t>
      </w:r>
    </w:p>
    <w:p w14:paraId="04E8C7C1" w14:textId="77777777" w:rsidR="00F35B11" w:rsidRPr="00510C54" w:rsidRDefault="00F35B11" w:rsidP="00F35B11">
      <w:pPr>
        <w:pStyle w:val="Heading2"/>
        <w:ind w:firstLine="360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>1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 xml:space="preserve">1 </w:t>
      </w:r>
      <w:r w:rsidRPr="00510C54">
        <w:rPr>
          <w:rFonts w:ascii="TH SarabunPSK" w:hAnsi="TH SarabunPSK" w:cs="TH SarabunPSK"/>
          <w:b/>
          <w:bCs/>
          <w:cs/>
        </w:rPr>
        <w:t>การสอน</w:t>
      </w:r>
    </w:p>
    <w:p w14:paraId="7143D741" w14:textId="77777777" w:rsidR="00F35B11" w:rsidRPr="00510C54" w:rsidRDefault="00F35B11" w:rsidP="00F35B11">
      <w:pPr>
        <w:pStyle w:val="Heading3"/>
        <w:ind w:left="983" w:firstLine="152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</w:rPr>
        <w:t>1</w:t>
      </w:r>
      <w:r w:rsidRPr="00510C54">
        <w:rPr>
          <w:rFonts w:ascii="TH SarabunPSK" w:hAnsi="TH SarabunPSK" w:cs="TH SarabunPSK"/>
          <w:cs/>
        </w:rPr>
        <w:t>. ผู้สอนบรรยาย</w:t>
      </w:r>
      <w:r>
        <w:rPr>
          <w:rFonts w:ascii="TH SarabunPSK" w:hAnsi="TH SarabunPSK" w:cs="TH SarabunPSK" w:hint="cs"/>
          <w:cs/>
        </w:rPr>
        <w:t>ในห้องเรียน</w:t>
      </w:r>
      <w:r>
        <w:rPr>
          <w:rFonts w:ascii="TH SarabunPSK" w:hAnsi="TH SarabunPSK" w:cs="TH SarabunPSK"/>
        </w:rPr>
        <w:t>/</w:t>
      </w:r>
      <w:r>
        <w:rPr>
          <w:rFonts w:ascii="TH SarabunPSK" w:hAnsi="TH SarabunPSK" w:cs="TH SarabunPSK" w:hint="cs"/>
          <w:cs/>
        </w:rPr>
        <w:t>ออนไลน์</w:t>
      </w:r>
      <w:r w:rsidRPr="00510C54">
        <w:rPr>
          <w:rFonts w:ascii="TH SarabunPSK" w:hAnsi="TH SarabunPSK" w:cs="TH SarabunPSK"/>
          <w:cs/>
        </w:rPr>
        <w:t xml:space="preserve"> </w:t>
      </w:r>
    </w:p>
    <w:p w14:paraId="52A5D5E4" w14:textId="77777777" w:rsidR="00F35B11" w:rsidRPr="00510C54" w:rsidRDefault="00F35B11" w:rsidP="00F35B11">
      <w:pPr>
        <w:pStyle w:val="Heading3"/>
        <w:ind w:left="831" w:firstLine="304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</w:rPr>
        <w:t>2</w:t>
      </w:r>
      <w:r w:rsidRPr="00510C54">
        <w:rPr>
          <w:rFonts w:ascii="TH SarabunPSK" w:hAnsi="TH SarabunPSK" w:cs="TH SarabunPSK"/>
          <w:cs/>
        </w:rPr>
        <w:t xml:space="preserve">. </w:t>
      </w:r>
      <w:r>
        <w:rPr>
          <w:rFonts w:ascii="TH SarabunPSK" w:hAnsi="TH SarabunPSK" w:cs="TH SarabunPSK" w:hint="cs"/>
          <w:cs/>
        </w:rPr>
        <w:t>นักศึกษา</w:t>
      </w:r>
      <w:r w:rsidRPr="00510C54">
        <w:rPr>
          <w:rFonts w:ascii="TH SarabunPSK" w:hAnsi="TH SarabunPSK" w:cs="TH SarabunPSK"/>
          <w:cs/>
        </w:rPr>
        <w:t>ทำโจทย์แบบฝึกหัด</w:t>
      </w:r>
      <w:r>
        <w:rPr>
          <w:rFonts w:ascii="TH SarabunPSK" w:hAnsi="TH SarabunPSK" w:cs="TH SarabunPSK" w:hint="cs"/>
          <w:cs/>
        </w:rPr>
        <w:t>นอก</w:t>
      </w:r>
      <w:r w:rsidRPr="00510C54">
        <w:rPr>
          <w:rFonts w:ascii="TH SarabunPSK" w:hAnsi="TH SarabunPSK" w:cs="TH SarabunPSK"/>
          <w:cs/>
        </w:rPr>
        <w:t xml:space="preserve">ห้องเรียนแบบเดี่ยว  </w:t>
      </w:r>
    </w:p>
    <w:p w14:paraId="3F0B80A4" w14:textId="77777777" w:rsidR="00F35B11" w:rsidRDefault="00F35B11" w:rsidP="00F35B11">
      <w:pPr>
        <w:pStyle w:val="Heading3"/>
        <w:ind w:left="983" w:firstLine="152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</w:rPr>
        <w:t>3</w:t>
      </w:r>
      <w:r w:rsidRPr="00510C54">
        <w:rPr>
          <w:rFonts w:ascii="TH SarabunPSK" w:hAnsi="TH SarabunPSK" w:cs="TH SarabunPSK"/>
          <w:cs/>
        </w:rPr>
        <w:t xml:space="preserve">. </w:t>
      </w:r>
      <w:r>
        <w:rPr>
          <w:rFonts w:ascii="TH SarabunPSK" w:hAnsi="TH SarabunPSK" w:cs="TH SarabunPSK" w:hint="cs"/>
          <w:cs/>
        </w:rPr>
        <w:t>นักศึกษา</w:t>
      </w:r>
      <w:r w:rsidRPr="00510C54">
        <w:rPr>
          <w:rFonts w:ascii="TH SarabunPSK" w:hAnsi="TH SarabunPSK" w:cs="TH SarabunPSK"/>
          <w:cs/>
        </w:rPr>
        <w:t>ดูวิดีโอคลิปการบรรยายก่อนเข้าเรียน</w:t>
      </w:r>
    </w:p>
    <w:p w14:paraId="3752F43D" w14:textId="77777777" w:rsidR="00F35B11" w:rsidRPr="00510C54" w:rsidRDefault="00F35B11" w:rsidP="00F35B11">
      <w:pPr>
        <w:pStyle w:val="Heading3"/>
        <w:ind w:left="983" w:firstLine="152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4. </w:t>
      </w:r>
      <w:r>
        <w:rPr>
          <w:rFonts w:ascii="TH SarabunPSK" w:hAnsi="TH SarabunPSK" w:cs="TH SarabunPSK" w:hint="cs"/>
          <w:cs/>
        </w:rPr>
        <w:t>นักศึกษาทำการปฏิบัติการใช้โปรแกรมในการวิเคราะห์พร้อมนำเสนอ</w:t>
      </w:r>
    </w:p>
    <w:p w14:paraId="047087C7" w14:textId="77777777" w:rsidR="00F35B11" w:rsidRPr="00510C54" w:rsidRDefault="00F35B11" w:rsidP="00F35B11">
      <w:pPr>
        <w:pStyle w:val="Heading2"/>
        <w:ind w:firstLine="284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  <w:b/>
          <w:bCs/>
        </w:rPr>
        <w:t>1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 xml:space="preserve">2 </w:t>
      </w:r>
      <w:r w:rsidRPr="00510C54">
        <w:rPr>
          <w:rFonts w:ascii="TH SarabunPSK" w:hAnsi="TH SarabunPSK" w:cs="TH SarabunPSK"/>
          <w:b/>
          <w:bCs/>
          <w:cs/>
        </w:rPr>
        <w:t>ระบบออนไลน์</w:t>
      </w:r>
      <w:r w:rsidRPr="00510C54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>LEB2</w:t>
      </w:r>
    </w:p>
    <w:p w14:paraId="6C1598EF" w14:textId="77777777" w:rsidR="00F35B11" w:rsidRPr="00510C54" w:rsidRDefault="00F35B11" w:rsidP="00F35B11">
      <w:pPr>
        <w:pStyle w:val="Heading2"/>
        <w:ind w:firstLine="284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>1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 xml:space="preserve">3 </w:t>
      </w:r>
      <w:r w:rsidRPr="00510C54">
        <w:rPr>
          <w:rFonts w:ascii="TH SarabunPSK" w:hAnsi="TH SarabunPSK" w:cs="TH SarabunPSK"/>
          <w:b/>
          <w:bCs/>
          <w:cs/>
        </w:rPr>
        <w:t>วัตถุประสงค์รายวิชา</w:t>
      </w:r>
    </w:p>
    <w:p w14:paraId="1398F925" w14:textId="77777777" w:rsidR="00F35B11" w:rsidRPr="00797D32" w:rsidRDefault="00F35B11" w:rsidP="00F35B11">
      <w:pPr>
        <w:pStyle w:val="Heading3"/>
        <w:ind w:left="415"/>
        <w:rPr>
          <w:rFonts w:ascii="TH SarabunPSK" w:hAnsi="TH SarabunPSK" w:cs="TH SarabunPSK"/>
        </w:rPr>
      </w:pPr>
      <w:r w:rsidRPr="00797D32">
        <w:rPr>
          <w:rFonts w:ascii="TH SarabunPSK" w:hAnsi="TH SarabunPSK" w:cs="TH SarabunPSK"/>
          <w:cs/>
        </w:rPr>
        <w:t>1</w:t>
      </w:r>
      <w:r w:rsidRPr="00797D32">
        <w:rPr>
          <w:rFonts w:ascii="TH SarabunPSK" w:hAnsi="TH SarabunPSK" w:cs="TH SarabunPSK"/>
          <w:cs/>
        </w:rPr>
        <w:tab/>
        <w:t>สามารถ</w:t>
      </w:r>
      <w:r>
        <w:rPr>
          <w:rFonts w:ascii="TH SarabunPSK" w:hAnsi="TH SarabunPSK" w:cs="TH SarabunPSK" w:hint="cs"/>
          <w:cs/>
        </w:rPr>
        <w:t>อธิบายถึงแนวทางและ</w:t>
      </w:r>
      <w:r w:rsidRPr="00797D32">
        <w:rPr>
          <w:rFonts w:ascii="TH SarabunPSK" w:hAnsi="TH SarabunPSK" w:cs="TH SarabunPSK"/>
          <w:cs/>
        </w:rPr>
        <w:t>วิธีการแก้ปัญหา</w:t>
      </w:r>
      <w:r>
        <w:rPr>
          <w:rFonts w:ascii="TH SarabunPSK" w:hAnsi="TH SarabunPSK" w:cs="TH SarabunPSK" w:hint="cs"/>
          <w:cs/>
        </w:rPr>
        <w:t>ทางวิศวกรรมโครงสร้าง</w:t>
      </w:r>
      <w:r w:rsidRPr="00797D32">
        <w:rPr>
          <w:rFonts w:ascii="TH SarabunPSK" w:hAnsi="TH SarabunPSK" w:cs="TH SarabunPSK"/>
          <w:cs/>
        </w:rPr>
        <w:t>ได้</w:t>
      </w:r>
    </w:p>
    <w:p w14:paraId="6E9ABEB4" w14:textId="77777777" w:rsidR="00F35B11" w:rsidRPr="00797D32" w:rsidRDefault="00F35B11" w:rsidP="00F35B11">
      <w:pPr>
        <w:pStyle w:val="Heading3"/>
        <w:ind w:left="415"/>
        <w:rPr>
          <w:rFonts w:ascii="TH SarabunPSK" w:hAnsi="TH SarabunPSK" w:cs="TH SarabunPSK"/>
        </w:rPr>
      </w:pPr>
      <w:r w:rsidRPr="00797D32">
        <w:rPr>
          <w:rFonts w:ascii="TH SarabunPSK" w:hAnsi="TH SarabunPSK" w:cs="TH SarabunPSK"/>
          <w:cs/>
        </w:rPr>
        <w:t>2</w:t>
      </w:r>
      <w:r w:rsidRPr="00797D32">
        <w:rPr>
          <w:rFonts w:ascii="TH SarabunPSK" w:hAnsi="TH SarabunPSK" w:cs="TH SarabunPSK"/>
          <w:cs/>
        </w:rPr>
        <w:tab/>
        <w:t xml:space="preserve">สามารถวิเคราะห์หาแรงภายในและภายนอกของโครงสร้างแบบ </w:t>
      </w:r>
      <w:r w:rsidRPr="00797D32">
        <w:rPr>
          <w:rFonts w:ascii="TH SarabunPSK" w:hAnsi="TH SarabunPSK" w:cs="TH SarabunPSK"/>
        </w:rPr>
        <w:t xml:space="preserve">Indeterminate </w:t>
      </w:r>
      <w:r w:rsidRPr="00797D32">
        <w:rPr>
          <w:rFonts w:ascii="TH SarabunPSK" w:hAnsi="TH SarabunPSK" w:cs="TH SarabunPSK"/>
          <w:cs/>
        </w:rPr>
        <w:t>ได้</w:t>
      </w:r>
    </w:p>
    <w:p w14:paraId="4192FD6C" w14:textId="77777777" w:rsidR="00F35B11" w:rsidRPr="00797D32" w:rsidRDefault="00F35B11" w:rsidP="00F35B11">
      <w:pPr>
        <w:pStyle w:val="Heading3"/>
        <w:ind w:left="415"/>
        <w:rPr>
          <w:rFonts w:ascii="TH SarabunPSK" w:hAnsi="TH SarabunPSK" w:cs="TH SarabunPSK"/>
        </w:rPr>
      </w:pPr>
      <w:r w:rsidRPr="00797D32">
        <w:rPr>
          <w:rFonts w:ascii="TH SarabunPSK" w:hAnsi="TH SarabunPSK" w:cs="TH SarabunPSK"/>
          <w:cs/>
        </w:rPr>
        <w:t>3</w:t>
      </w:r>
      <w:r w:rsidRPr="00797D32">
        <w:rPr>
          <w:rFonts w:ascii="TH SarabunPSK" w:hAnsi="TH SarabunPSK" w:cs="TH SarabunPSK"/>
          <w:cs/>
        </w:rPr>
        <w:tab/>
        <w:t xml:space="preserve">สามารถเขียนผังแรงเฉือนและผังโมเมนต์ดัด ของโครงสร้างแบบ </w:t>
      </w:r>
      <w:r w:rsidRPr="00797D32">
        <w:rPr>
          <w:rFonts w:ascii="TH SarabunPSK" w:hAnsi="TH SarabunPSK" w:cs="TH SarabunPSK"/>
        </w:rPr>
        <w:t xml:space="preserve">Indeterminate </w:t>
      </w:r>
      <w:r w:rsidRPr="00797D32">
        <w:rPr>
          <w:rFonts w:ascii="TH SarabunPSK" w:hAnsi="TH SarabunPSK" w:cs="TH SarabunPSK"/>
          <w:cs/>
        </w:rPr>
        <w:t>ได้</w:t>
      </w:r>
    </w:p>
    <w:p w14:paraId="3F10DFCB" w14:textId="77777777" w:rsidR="00F35B11" w:rsidRPr="00510C54" w:rsidRDefault="00F35B11" w:rsidP="00F35B11">
      <w:pPr>
        <w:pStyle w:val="Heading3"/>
        <w:ind w:left="415"/>
        <w:rPr>
          <w:rFonts w:ascii="TH SarabunPSK" w:hAnsi="TH SarabunPSK" w:cs="TH SarabunPSK"/>
        </w:rPr>
      </w:pPr>
      <w:r w:rsidRPr="00797D32">
        <w:rPr>
          <w:rFonts w:ascii="TH SarabunPSK" w:hAnsi="TH SarabunPSK" w:cs="TH SarabunPSK"/>
          <w:cs/>
        </w:rPr>
        <w:t>4</w:t>
      </w:r>
      <w:r w:rsidRPr="00797D32">
        <w:rPr>
          <w:rFonts w:ascii="TH SarabunPSK" w:hAnsi="TH SarabunPSK" w:cs="TH SarabunPSK"/>
          <w:cs/>
        </w:rPr>
        <w:tab/>
        <w:t>สามารถเขียนเส้นอิน</w:t>
      </w:r>
      <w:proofErr w:type="spellStart"/>
      <w:r w:rsidRPr="00797D32">
        <w:rPr>
          <w:rFonts w:ascii="TH SarabunPSK" w:hAnsi="TH SarabunPSK" w:cs="TH SarabunPSK"/>
          <w:cs/>
        </w:rPr>
        <w:t>ฟลู</w:t>
      </w:r>
      <w:proofErr w:type="spellEnd"/>
      <w:r w:rsidRPr="00797D32">
        <w:rPr>
          <w:rFonts w:ascii="TH SarabunPSK" w:hAnsi="TH SarabunPSK" w:cs="TH SarabunPSK"/>
          <w:cs/>
        </w:rPr>
        <w:t>เอน</w:t>
      </w:r>
      <w:proofErr w:type="spellStart"/>
      <w:r w:rsidRPr="00797D32">
        <w:rPr>
          <w:rFonts w:ascii="TH SarabunPSK" w:hAnsi="TH SarabunPSK" w:cs="TH SarabunPSK"/>
          <w:cs/>
        </w:rPr>
        <w:t>ซ์</w:t>
      </w:r>
      <w:proofErr w:type="spellEnd"/>
      <w:r w:rsidRPr="00797D32">
        <w:rPr>
          <w:rFonts w:ascii="TH SarabunPSK" w:hAnsi="TH SarabunPSK" w:cs="TH SarabunPSK"/>
          <w:cs/>
        </w:rPr>
        <w:t>ได้</w:t>
      </w:r>
      <w:r w:rsidRPr="00FA5EB7">
        <w:rPr>
          <w:rFonts w:ascii="TH SarabunPSK" w:hAnsi="TH SarabunPSK" w:cs="TH SarabunPSK"/>
          <w:cs/>
        </w:rPr>
        <w:tab/>
      </w:r>
      <w:r w:rsidRPr="00FA5EB7">
        <w:rPr>
          <w:rFonts w:ascii="TH SarabunPSK" w:hAnsi="TH SarabunPSK" w:cs="TH SarabunPSK"/>
          <w:cs/>
        </w:rPr>
        <w:tab/>
      </w:r>
      <w:r w:rsidRPr="00FA5EB7">
        <w:rPr>
          <w:rFonts w:ascii="TH SarabunPSK" w:hAnsi="TH SarabunPSK" w:cs="TH SarabunPSK"/>
          <w:cs/>
        </w:rPr>
        <w:tab/>
      </w:r>
      <w:r w:rsidRPr="00FA5EB7">
        <w:rPr>
          <w:rFonts w:ascii="TH SarabunPSK" w:hAnsi="TH SarabunPSK" w:cs="TH SarabunPSK"/>
          <w:cs/>
        </w:rPr>
        <w:tab/>
      </w:r>
      <w:r w:rsidRPr="00FA5EB7">
        <w:rPr>
          <w:rFonts w:ascii="TH SarabunPSK" w:hAnsi="TH SarabunPSK" w:cs="TH SarabunPSK"/>
          <w:cs/>
        </w:rPr>
        <w:tab/>
      </w:r>
    </w:p>
    <w:p w14:paraId="05663422" w14:textId="77777777" w:rsidR="00F35B11" w:rsidRPr="00510C54" w:rsidRDefault="00F35B11" w:rsidP="00F35B11">
      <w:pPr>
        <w:pStyle w:val="Heading3"/>
        <w:ind w:left="415" w:firstLine="720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  <w:cs/>
        </w:rPr>
        <w:br w:type="page"/>
      </w:r>
    </w:p>
    <w:p w14:paraId="3CEAB778" w14:textId="77777777" w:rsidR="00F35B11" w:rsidRPr="00510C54" w:rsidRDefault="00F35B11" w:rsidP="00F35B11">
      <w:pPr>
        <w:pStyle w:val="Heading1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  <w:cs/>
        </w:rPr>
        <w:lastRenderedPageBreak/>
        <w:t>ผลการศึกษา</w:t>
      </w:r>
    </w:p>
    <w:p w14:paraId="138D5C80" w14:textId="77777777" w:rsidR="00F35B11" w:rsidRPr="00510C54" w:rsidRDefault="00F35B11" w:rsidP="00F35B11">
      <w:pPr>
        <w:pStyle w:val="Heading2"/>
        <w:ind w:firstLine="360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>2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 xml:space="preserve">1 </w:t>
      </w:r>
      <w:r w:rsidRPr="00510C54">
        <w:rPr>
          <w:rFonts w:ascii="TH SarabunPSK" w:hAnsi="TH SarabunPSK" w:cs="TH SarabunPSK"/>
          <w:b/>
          <w:bCs/>
          <w:cs/>
        </w:rPr>
        <w:t>เกรด</w:t>
      </w:r>
    </w:p>
    <w:p w14:paraId="31224F2D" w14:textId="77777777" w:rsidR="00F35B11" w:rsidRDefault="00F35B11" w:rsidP="00F35B11">
      <w:pPr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</w:rPr>
        <w:tab/>
      </w:r>
      <w:r w:rsidRPr="00510C54">
        <w:rPr>
          <w:rFonts w:ascii="TH SarabunPSK" w:hAnsi="TH SarabunPSK" w:cs="TH SarabunPSK"/>
          <w:cs/>
        </w:rPr>
        <w:t xml:space="preserve">รูป </w:t>
      </w:r>
      <w:r w:rsidRPr="00510C54">
        <w:rPr>
          <w:rFonts w:ascii="TH SarabunPSK" w:hAnsi="TH SarabunPSK" w:cs="TH SarabunPSK"/>
        </w:rPr>
        <w:t>2</w:t>
      </w:r>
      <w:r w:rsidRPr="00510C54">
        <w:rPr>
          <w:rFonts w:ascii="TH SarabunPSK" w:hAnsi="TH SarabunPSK" w:cs="TH SarabunPSK"/>
          <w:cs/>
        </w:rPr>
        <w:t>.</w:t>
      </w:r>
      <w:r w:rsidRPr="00510C54">
        <w:rPr>
          <w:rFonts w:ascii="TH SarabunPSK" w:hAnsi="TH SarabunPSK" w:cs="TH SarabunPSK"/>
        </w:rPr>
        <w:t xml:space="preserve">1 </w:t>
      </w:r>
      <w:r>
        <w:rPr>
          <w:rFonts w:ascii="TH SarabunPSK" w:hAnsi="TH SarabunPSK" w:cs="TH SarabunPSK" w:hint="cs"/>
          <w:cs/>
        </w:rPr>
        <w:t>การกระจายตัวของ</w:t>
      </w:r>
      <w:r w:rsidRPr="00510C54">
        <w:rPr>
          <w:rFonts w:ascii="TH SarabunPSK" w:hAnsi="TH SarabunPSK" w:cs="TH SarabunPSK"/>
          <w:cs/>
        </w:rPr>
        <w:t>เกรด</w:t>
      </w:r>
    </w:p>
    <w:p w14:paraId="0C443F6D" w14:textId="77777777" w:rsidR="00F35B11" w:rsidRDefault="00F35B11" w:rsidP="00F35B11">
      <w:pPr>
        <w:rPr>
          <w:rFonts w:ascii="TH SarabunPSK" w:hAnsi="TH SarabunPSK" w:cs="TH SarabunPSK"/>
        </w:rPr>
      </w:pPr>
    </w:p>
    <w:p w14:paraId="3141F66A" w14:textId="77777777" w:rsidR="00F35B11" w:rsidRDefault="00F35B11" w:rsidP="00F35B1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ปีการศึกษา 1/2565</w:t>
      </w:r>
    </w:p>
    <w:p w14:paraId="4A9714BA" w14:textId="77777777" w:rsidR="00F35B11" w:rsidRPr="00510C54" w:rsidRDefault="00F35B11" w:rsidP="00F35B11">
      <w:pPr>
        <w:rPr>
          <w:rFonts w:ascii="TH SarabunPSK" w:hAnsi="TH SarabunPSK" w:cs="TH SarabunPSK"/>
        </w:rPr>
      </w:pPr>
    </w:p>
    <w:p w14:paraId="210303B5" w14:textId="77777777" w:rsidR="00F35B11" w:rsidRDefault="00F35B11" w:rsidP="00F35B11">
      <w:pPr>
        <w:jc w:val="center"/>
        <w:rPr>
          <w:rFonts w:ascii="TH SarabunPSK" w:hAnsi="TH SarabunPSK" w:cs="TH SarabunPSK"/>
        </w:rPr>
      </w:pPr>
      <w:r w:rsidRPr="00EC2051">
        <w:rPr>
          <w:rFonts w:ascii="TH SarabunPSK" w:hAnsi="TH SarabunPSK" w:cs="TH SarabunPSK"/>
          <w:noProof/>
        </w:rPr>
        <w:drawing>
          <wp:inline distT="0" distB="0" distL="0" distR="0" wp14:anchorId="149E6A87" wp14:editId="1C697A1D">
            <wp:extent cx="2934845" cy="5724525"/>
            <wp:effectExtent l="0" t="0" r="0" b="0"/>
            <wp:docPr id="741772190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72190" name="Picture 1" descr="A close-up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098" cy="57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EBF5" w14:textId="77777777" w:rsidR="00F35B11" w:rsidRDefault="00F35B11" w:rsidP="00F35B11">
      <w:pPr>
        <w:rPr>
          <w:rFonts w:ascii="TH SarabunPSK" w:hAnsi="TH SarabunPSK" w:cs="TH SarabunPSK"/>
        </w:rPr>
      </w:pPr>
    </w:p>
    <w:p w14:paraId="43B5C822" w14:textId="77777777" w:rsidR="00F35B11" w:rsidRDefault="00F35B11" w:rsidP="00F35B11">
      <w:pPr>
        <w:rPr>
          <w:rFonts w:ascii="TH SarabunPSK" w:hAnsi="TH SarabunPSK" w:cs="TH SarabunPSK"/>
        </w:rPr>
      </w:pPr>
    </w:p>
    <w:p w14:paraId="2FCB87AF" w14:textId="77777777" w:rsidR="00F35B11" w:rsidRDefault="00F35B11" w:rsidP="00F35B11">
      <w:pPr>
        <w:rPr>
          <w:rFonts w:ascii="TH SarabunPSK" w:hAnsi="TH SarabunPSK" w:cs="TH SarabunPSK"/>
        </w:rPr>
      </w:pPr>
    </w:p>
    <w:p w14:paraId="2E211B6B" w14:textId="77777777" w:rsidR="00F35B11" w:rsidRDefault="00F35B11" w:rsidP="00F35B11">
      <w:pPr>
        <w:rPr>
          <w:rFonts w:ascii="TH SarabunPSK" w:hAnsi="TH SarabunPSK" w:cs="TH SarabunPSK"/>
        </w:rPr>
      </w:pPr>
    </w:p>
    <w:p w14:paraId="47259F5A" w14:textId="77777777" w:rsidR="00F35B11" w:rsidRDefault="00F35B11" w:rsidP="00F35B1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ปีการศึกษา 1/2566</w:t>
      </w:r>
    </w:p>
    <w:p w14:paraId="095F247A" w14:textId="77777777" w:rsidR="00F35B11" w:rsidRPr="00510C54" w:rsidRDefault="00F35B11" w:rsidP="00F35B11">
      <w:pPr>
        <w:jc w:val="center"/>
        <w:rPr>
          <w:rFonts w:ascii="TH SarabunPSK" w:hAnsi="TH SarabunPSK" w:cs="TH SarabunPSK"/>
          <w:cs/>
        </w:rPr>
      </w:pPr>
    </w:p>
    <w:p w14:paraId="22071B90" w14:textId="77777777" w:rsidR="00F35B11" w:rsidRPr="00510C54" w:rsidRDefault="00F35B11" w:rsidP="00F35B11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157E5F70" wp14:editId="2C20084E">
            <wp:extent cx="3025140" cy="6919595"/>
            <wp:effectExtent l="0" t="0" r="3810" b="0"/>
            <wp:docPr id="494443710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43710" name="Picture 1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91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9227B" w14:textId="77777777" w:rsidR="00F35B11" w:rsidRDefault="00F35B11" w:rsidP="00F35B11">
      <w:pPr>
        <w:ind w:firstLine="720"/>
        <w:rPr>
          <w:rFonts w:ascii="TH SarabunPSK" w:hAnsi="TH SarabunPSK" w:cs="TH SarabunPSK"/>
        </w:rPr>
      </w:pPr>
    </w:p>
    <w:p w14:paraId="2A6C80E2" w14:textId="77777777" w:rsidR="00F35B11" w:rsidRDefault="00F35B11" w:rsidP="00F35B11">
      <w:pPr>
        <w:ind w:firstLine="720"/>
        <w:rPr>
          <w:rFonts w:ascii="TH SarabunPSK" w:hAnsi="TH SarabunPSK" w:cs="TH SarabunPSK"/>
        </w:rPr>
      </w:pPr>
    </w:p>
    <w:p w14:paraId="1F991A6C" w14:textId="77777777" w:rsidR="00F35B11" w:rsidRDefault="00F35B11" w:rsidP="00F35B11">
      <w:pPr>
        <w:ind w:firstLine="720"/>
        <w:rPr>
          <w:rFonts w:ascii="TH SarabunPSK" w:hAnsi="TH SarabunPSK" w:cs="TH SarabunPSK"/>
        </w:rPr>
      </w:pPr>
    </w:p>
    <w:p w14:paraId="4F975D2D" w14:textId="77777777" w:rsidR="00F35B11" w:rsidRDefault="00F35B11" w:rsidP="00F35B11">
      <w:pPr>
        <w:ind w:firstLine="720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  <w:cs/>
        </w:rPr>
        <w:t>ตาราง</w:t>
      </w:r>
      <w:r w:rsidRPr="00510C54">
        <w:rPr>
          <w:rFonts w:ascii="TH SarabunPSK" w:hAnsi="TH SarabunPSK" w:cs="TH SarabunPSK"/>
        </w:rPr>
        <w:t xml:space="preserve"> 2</w:t>
      </w:r>
      <w:r w:rsidRPr="00510C54">
        <w:rPr>
          <w:rFonts w:ascii="TH SarabunPSK" w:hAnsi="TH SarabunPSK" w:cs="TH SarabunPSK"/>
          <w:cs/>
        </w:rPr>
        <w:t>.</w:t>
      </w:r>
      <w:r w:rsidRPr="00510C54">
        <w:rPr>
          <w:rFonts w:ascii="TH SarabunPSK" w:hAnsi="TH SarabunPSK" w:cs="TH SarabunPSK"/>
        </w:rPr>
        <w:t>1 Grade Distribution</w:t>
      </w:r>
    </w:p>
    <w:p w14:paraId="7CDE6D2C" w14:textId="77777777" w:rsidR="00F35B11" w:rsidRDefault="00F35B11" w:rsidP="00F35B11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ปีการศึกษา 1/2565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286"/>
        <w:gridCol w:w="960"/>
      </w:tblGrid>
      <w:tr w:rsidR="00F35B11" w:rsidRPr="00991C9B" w14:paraId="6CBA81CB" w14:textId="77777777" w:rsidTr="00A628DA">
        <w:trPr>
          <w:trHeight w:val="432"/>
          <w:jc w:val="center"/>
        </w:trPr>
        <w:tc>
          <w:tcPr>
            <w:tcW w:w="2356" w:type="dxa"/>
            <w:gridSpan w:val="2"/>
            <w:noWrap/>
            <w:hideMark/>
          </w:tcPr>
          <w:p w14:paraId="7C0F2B6A" w14:textId="77777777" w:rsidR="00F35B11" w:rsidRPr="00991C9B" w:rsidRDefault="00F35B11" w:rsidP="00A628DA">
            <w:pPr>
              <w:pStyle w:val="Heading2"/>
              <w:ind w:firstLine="360"/>
              <w:jc w:val="center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  <w:cs/>
              </w:rPr>
              <w:br w:type="page"/>
            </w:r>
            <w:r w:rsidRPr="00991C9B">
              <w:rPr>
                <w:rFonts w:ascii="TH SarabunPSK" w:hAnsi="TH SarabunPSK" w:cs="TH SarabunPSK"/>
                <w:sz w:val="24"/>
                <w:szCs w:val="24"/>
              </w:rPr>
              <w:t>No. of Student</w:t>
            </w:r>
          </w:p>
        </w:tc>
        <w:tc>
          <w:tcPr>
            <w:tcW w:w="960" w:type="dxa"/>
            <w:noWrap/>
            <w:hideMark/>
          </w:tcPr>
          <w:p w14:paraId="6D017A37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93</w:t>
            </w:r>
          </w:p>
        </w:tc>
      </w:tr>
      <w:tr w:rsidR="00F35B11" w:rsidRPr="00991C9B" w14:paraId="3640E759" w14:textId="77777777" w:rsidTr="00A628DA">
        <w:trPr>
          <w:trHeight w:val="432"/>
          <w:jc w:val="center"/>
        </w:trPr>
        <w:tc>
          <w:tcPr>
            <w:tcW w:w="2356" w:type="dxa"/>
            <w:gridSpan w:val="2"/>
            <w:noWrap/>
            <w:hideMark/>
          </w:tcPr>
          <w:p w14:paraId="4A1245A7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GPA</w:t>
            </w:r>
          </w:p>
        </w:tc>
        <w:tc>
          <w:tcPr>
            <w:tcW w:w="960" w:type="dxa"/>
            <w:noWrap/>
            <w:hideMark/>
          </w:tcPr>
          <w:p w14:paraId="3A06E9B7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2.32</w:t>
            </w:r>
          </w:p>
        </w:tc>
      </w:tr>
      <w:tr w:rsidR="00F35B11" w:rsidRPr="00991C9B" w14:paraId="6DF5D415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72F82150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Grade</w:t>
            </w:r>
          </w:p>
        </w:tc>
        <w:tc>
          <w:tcPr>
            <w:tcW w:w="1286" w:type="dxa"/>
            <w:noWrap/>
            <w:hideMark/>
          </w:tcPr>
          <w:p w14:paraId="3422EE0D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Grade Score</w:t>
            </w:r>
          </w:p>
        </w:tc>
        <w:tc>
          <w:tcPr>
            <w:tcW w:w="960" w:type="dxa"/>
            <w:noWrap/>
            <w:hideMark/>
          </w:tcPr>
          <w:p w14:paraId="3B134975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 </w:t>
            </w:r>
          </w:p>
        </w:tc>
      </w:tr>
      <w:tr w:rsidR="00F35B11" w:rsidRPr="00991C9B" w14:paraId="73F8C999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0AD62DE2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A</w:t>
            </w:r>
          </w:p>
        </w:tc>
        <w:tc>
          <w:tcPr>
            <w:tcW w:w="1286" w:type="dxa"/>
            <w:noWrap/>
            <w:hideMark/>
          </w:tcPr>
          <w:p w14:paraId="55AADB24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80</w:t>
            </w:r>
          </w:p>
        </w:tc>
        <w:tc>
          <w:tcPr>
            <w:tcW w:w="960" w:type="dxa"/>
            <w:noWrap/>
            <w:hideMark/>
          </w:tcPr>
          <w:p w14:paraId="16A5DC15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F35B11" w:rsidRPr="00991C9B" w14:paraId="08DA64D1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2A5AE6B9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B+</w:t>
            </w:r>
          </w:p>
        </w:tc>
        <w:tc>
          <w:tcPr>
            <w:tcW w:w="1286" w:type="dxa"/>
            <w:noWrap/>
            <w:hideMark/>
          </w:tcPr>
          <w:p w14:paraId="7C520FA9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72</w:t>
            </w:r>
          </w:p>
        </w:tc>
        <w:tc>
          <w:tcPr>
            <w:tcW w:w="960" w:type="dxa"/>
            <w:noWrap/>
            <w:hideMark/>
          </w:tcPr>
          <w:p w14:paraId="732FB908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</w:tr>
      <w:tr w:rsidR="00F35B11" w:rsidRPr="00991C9B" w14:paraId="4BADDD86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3D5A519C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B</w:t>
            </w:r>
          </w:p>
        </w:tc>
        <w:tc>
          <w:tcPr>
            <w:tcW w:w="1286" w:type="dxa"/>
            <w:noWrap/>
            <w:hideMark/>
          </w:tcPr>
          <w:p w14:paraId="4CF9A38A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65</w:t>
            </w:r>
          </w:p>
        </w:tc>
        <w:tc>
          <w:tcPr>
            <w:tcW w:w="960" w:type="dxa"/>
            <w:noWrap/>
            <w:hideMark/>
          </w:tcPr>
          <w:p w14:paraId="2003C51E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</w:tr>
      <w:tr w:rsidR="00F35B11" w:rsidRPr="00991C9B" w14:paraId="78120BD9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68183E69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C+</w:t>
            </w:r>
          </w:p>
        </w:tc>
        <w:tc>
          <w:tcPr>
            <w:tcW w:w="1286" w:type="dxa"/>
            <w:noWrap/>
            <w:hideMark/>
          </w:tcPr>
          <w:p w14:paraId="051F2F18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56</w:t>
            </w:r>
          </w:p>
        </w:tc>
        <w:tc>
          <w:tcPr>
            <w:tcW w:w="960" w:type="dxa"/>
            <w:noWrap/>
            <w:hideMark/>
          </w:tcPr>
          <w:p w14:paraId="185E633E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</w:tr>
      <w:tr w:rsidR="00F35B11" w:rsidRPr="00991C9B" w14:paraId="54775522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675D8B3A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C</w:t>
            </w:r>
          </w:p>
        </w:tc>
        <w:tc>
          <w:tcPr>
            <w:tcW w:w="1286" w:type="dxa"/>
            <w:noWrap/>
            <w:hideMark/>
          </w:tcPr>
          <w:p w14:paraId="0AB3129B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48</w:t>
            </w:r>
          </w:p>
        </w:tc>
        <w:tc>
          <w:tcPr>
            <w:tcW w:w="960" w:type="dxa"/>
            <w:noWrap/>
            <w:hideMark/>
          </w:tcPr>
          <w:p w14:paraId="12DD7251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25</w:t>
            </w:r>
          </w:p>
        </w:tc>
      </w:tr>
      <w:tr w:rsidR="00F35B11" w:rsidRPr="00991C9B" w14:paraId="46D06D75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0109CCAD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D+</w:t>
            </w:r>
          </w:p>
        </w:tc>
        <w:tc>
          <w:tcPr>
            <w:tcW w:w="1286" w:type="dxa"/>
            <w:noWrap/>
            <w:hideMark/>
          </w:tcPr>
          <w:p w14:paraId="6FFDBBB9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42</w:t>
            </w:r>
          </w:p>
        </w:tc>
        <w:tc>
          <w:tcPr>
            <w:tcW w:w="960" w:type="dxa"/>
            <w:noWrap/>
            <w:hideMark/>
          </w:tcPr>
          <w:p w14:paraId="74178EDB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</w:tr>
      <w:tr w:rsidR="00F35B11" w:rsidRPr="00991C9B" w14:paraId="6724BA24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4503EBC2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D</w:t>
            </w:r>
          </w:p>
        </w:tc>
        <w:tc>
          <w:tcPr>
            <w:tcW w:w="1286" w:type="dxa"/>
            <w:noWrap/>
            <w:hideMark/>
          </w:tcPr>
          <w:p w14:paraId="42784B8A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36</w:t>
            </w:r>
          </w:p>
        </w:tc>
        <w:tc>
          <w:tcPr>
            <w:tcW w:w="960" w:type="dxa"/>
            <w:noWrap/>
            <w:hideMark/>
          </w:tcPr>
          <w:p w14:paraId="1BF6D3B6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F35B11" w:rsidRPr="00991C9B" w14:paraId="0517739F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0705ECCB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F</w:t>
            </w:r>
          </w:p>
        </w:tc>
        <w:tc>
          <w:tcPr>
            <w:tcW w:w="1286" w:type="dxa"/>
            <w:noWrap/>
            <w:hideMark/>
          </w:tcPr>
          <w:p w14:paraId="0959E8F0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0</w:t>
            </w:r>
          </w:p>
        </w:tc>
        <w:tc>
          <w:tcPr>
            <w:tcW w:w="960" w:type="dxa"/>
            <w:noWrap/>
            <w:hideMark/>
          </w:tcPr>
          <w:p w14:paraId="5949F3B6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F35B11" w:rsidRPr="00991C9B" w14:paraId="642FDCD2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6FBB60D1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W</w:t>
            </w:r>
          </w:p>
        </w:tc>
        <w:tc>
          <w:tcPr>
            <w:tcW w:w="1286" w:type="dxa"/>
            <w:noWrap/>
            <w:hideMark/>
          </w:tcPr>
          <w:p w14:paraId="027E2BC3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3D6198CE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</w:tr>
    </w:tbl>
    <w:p w14:paraId="1B3747CC" w14:textId="77777777" w:rsidR="00F35B11" w:rsidRDefault="00F35B11" w:rsidP="00F35B11"/>
    <w:p w14:paraId="32CA18FA" w14:textId="77777777" w:rsidR="00F35B11" w:rsidRDefault="00F35B11" w:rsidP="00F35B11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ปีการศึกษา 1/2566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286"/>
        <w:gridCol w:w="960"/>
      </w:tblGrid>
      <w:tr w:rsidR="00F35B11" w:rsidRPr="00991C9B" w14:paraId="5619D53D" w14:textId="77777777" w:rsidTr="00A628DA">
        <w:trPr>
          <w:trHeight w:val="432"/>
          <w:jc w:val="center"/>
        </w:trPr>
        <w:tc>
          <w:tcPr>
            <w:tcW w:w="2356" w:type="dxa"/>
            <w:gridSpan w:val="2"/>
            <w:noWrap/>
            <w:hideMark/>
          </w:tcPr>
          <w:p w14:paraId="0E2D0DAF" w14:textId="77777777" w:rsidR="00F35B11" w:rsidRPr="00991C9B" w:rsidRDefault="00F35B11" w:rsidP="00A628DA">
            <w:pPr>
              <w:pStyle w:val="Heading2"/>
              <w:ind w:firstLine="360"/>
              <w:jc w:val="center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  <w:cs/>
              </w:rPr>
              <w:br w:type="page"/>
            </w:r>
            <w:r w:rsidRPr="00991C9B">
              <w:rPr>
                <w:rFonts w:ascii="TH SarabunPSK" w:hAnsi="TH SarabunPSK" w:cs="TH SarabunPSK"/>
                <w:sz w:val="24"/>
                <w:szCs w:val="24"/>
              </w:rPr>
              <w:t>No. of Student</w:t>
            </w:r>
          </w:p>
        </w:tc>
        <w:tc>
          <w:tcPr>
            <w:tcW w:w="960" w:type="dxa"/>
            <w:noWrap/>
            <w:hideMark/>
          </w:tcPr>
          <w:p w14:paraId="7172A466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9</w:t>
            </w: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</w:tc>
      </w:tr>
      <w:tr w:rsidR="00F35B11" w:rsidRPr="00991C9B" w14:paraId="4E0A9831" w14:textId="77777777" w:rsidTr="00A628DA">
        <w:trPr>
          <w:trHeight w:val="432"/>
          <w:jc w:val="center"/>
        </w:trPr>
        <w:tc>
          <w:tcPr>
            <w:tcW w:w="2356" w:type="dxa"/>
            <w:gridSpan w:val="2"/>
            <w:noWrap/>
            <w:hideMark/>
          </w:tcPr>
          <w:p w14:paraId="38166C7D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GPA</w:t>
            </w:r>
          </w:p>
        </w:tc>
        <w:tc>
          <w:tcPr>
            <w:tcW w:w="960" w:type="dxa"/>
            <w:noWrap/>
            <w:hideMark/>
          </w:tcPr>
          <w:p w14:paraId="4F4CBD64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2.</w:t>
            </w: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26</w:t>
            </w:r>
          </w:p>
        </w:tc>
      </w:tr>
      <w:tr w:rsidR="00F35B11" w:rsidRPr="00991C9B" w14:paraId="38C96B33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077D7B1A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Grade</w:t>
            </w:r>
          </w:p>
        </w:tc>
        <w:tc>
          <w:tcPr>
            <w:tcW w:w="1286" w:type="dxa"/>
            <w:noWrap/>
            <w:hideMark/>
          </w:tcPr>
          <w:p w14:paraId="73E84C1D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Grade Score</w:t>
            </w:r>
          </w:p>
        </w:tc>
        <w:tc>
          <w:tcPr>
            <w:tcW w:w="960" w:type="dxa"/>
            <w:noWrap/>
            <w:hideMark/>
          </w:tcPr>
          <w:p w14:paraId="31BCF32A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 </w:t>
            </w:r>
          </w:p>
        </w:tc>
      </w:tr>
      <w:tr w:rsidR="00F35B11" w:rsidRPr="00991C9B" w14:paraId="1F5985AF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22224E4F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A</w:t>
            </w:r>
          </w:p>
        </w:tc>
        <w:tc>
          <w:tcPr>
            <w:tcW w:w="1286" w:type="dxa"/>
            <w:noWrap/>
            <w:hideMark/>
          </w:tcPr>
          <w:p w14:paraId="1922EAD1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81</w:t>
            </w:r>
          </w:p>
        </w:tc>
        <w:tc>
          <w:tcPr>
            <w:tcW w:w="960" w:type="dxa"/>
            <w:noWrap/>
            <w:hideMark/>
          </w:tcPr>
          <w:p w14:paraId="6B971DA7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10</w:t>
            </w:r>
          </w:p>
        </w:tc>
      </w:tr>
      <w:tr w:rsidR="00F35B11" w:rsidRPr="00991C9B" w14:paraId="128F62C7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486A4159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B+</w:t>
            </w:r>
          </w:p>
        </w:tc>
        <w:tc>
          <w:tcPr>
            <w:tcW w:w="1286" w:type="dxa"/>
            <w:noWrap/>
            <w:hideMark/>
          </w:tcPr>
          <w:p w14:paraId="2F59C4B5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71</w:t>
            </w:r>
          </w:p>
        </w:tc>
        <w:tc>
          <w:tcPr>
            <w:tcW w:w="960" w:type="dxa"/>
            <w:noWrap/>
            <w:hideMark/>
          </w:tcPr>
          <w:p w14:paraId="21DC1146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11</w:t>
            </w:r>
          </w:p>
        </w:tc>
      </w:tr>
      <w:tr w:rsidR="00F35B11" w:rsidRPr="00991C9B" w14:paraId="15FF0017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21CD368D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B</w:t>
            </w:r>
          </w:p>
        </w:tc>
        <w:tc>
          <w:tcPr>
            <w:tcW w:w="1286" w:type="dxa"/>
            <w:noWrap/>
            <w:hideMark/>
          </w:tcPr>
          <w:p w14:paraId="58B272EC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60</w:t>
            </w:r>
          </w:p>
        </w:tc>
        <w:tc>
          <w:tcPr>
            <w:tcW w:w="960" w:type="dxa"/>
            <w:noWrap/>
            <w:hideMark/>
          </w:tcPr>
          <w:p w14:paraId="50EFAE4F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</w:tr>
      <w:tr w:rsidR="00F35B11" w:rsidRPr="00991C9B" w14:paraId="7EB4ABED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72B341B4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C+</w:t>
            </w:r>
          </w:p>
        </w:tc>
        <w:tc>
          <w:tcPr>
            <w:tcW w:w="1286" w:type="dxa"/>
            <w:noWrap/>
            <w:hideMark/>
          </w:tcPr>
          <w:p w14:paraId="61EC7DF1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52</w:t>
            </w:r>
          </w:p>
        </w:tc>
        <w:tc>
          <w:tcPr>
            <w:tcW w:w="960" w:type="dxa"/>
            <w:noWrap/>
            <w:hideMark/>
          </w:tcPr>
          <w:p w14:paraId="48A86197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</w:tr>
      <w:tr w:rsidR="00F35B11" w:rsidRPr="00991C9B" w14:paraId="24AC19D9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7434ADA3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C</w:t>
            </w:r>
          </w:p>
        </w:tc>
        <w:tc>
          <w:tcPr>
            <w:tcW w:w="1286" w:type="dxa"/>
            <w:noWrap/>
            <w:hideMark/>
          </w:tcPr>
          <w:p w14:paraId="23F640E0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45</w:t>
            </w:r>
          </w:p>
        </w:tc>
        <w:tc>
          <w:tcPr>
            <w:tcW w:w="960" w:type="dxa"/>
            <w:noWrap/>
            <w:hideMark/>
          </w:tcPr>
          <w:p w14:paraId="39239230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2</w:t>
            </w: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1</w:t>
            </w:r>
          </w:p>
        </w:tc>
      </w:tr>
      <w:tr w:rsidR="00F35B11" w:rsidRPr="00991C9B" w14:paraId="561A4FE9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79686E93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D+</w:t>
            </w:r>
          </w:p>
        </w:tc>
        <w:tc>
          <w:tcPr>
            <w:tcW w:w="1286" w:type="dxa"/>
            <w:noWrap/>
            <w:hideMark/>
          </w:tcPr>
          <w:p w14:paraId="3666E7F4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41</w:t>
            </w:r>
          </w:p>
        </w:tc>
        <w:tc>
          <w:tcPr>
            <w:tcW w:w="960" w:type="dxa"/>
            <w:noWrap/>
            <w:hideMark/>
          </w:tcPr>
          <w:p w14:paraId="24DD3A82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7</w:t>
            </w:r>
          </w:p>
        </w:tc>
      </w:tr>
      <w:tr w:rsidR="00F35B11" w:rsidRPr="00991C9B" w14:paraId="0DD6558F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4A7890CF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D</w:t>
            </w:r>
          </w:p>
        </w:tc>
        <w:tc>
          <w:tcPr>
            <w:tcW w:w="1286" w:type="dxa"/>
            <w:noWrap/>
            <w:hideMark/>
          </w:tcPr>
          <w:p w14:paraId="0E583603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36</w:t>
            </w:r>
          </w:p>
        </w:tc>
        <w:tc>
          <w:tcPr>
            <w:tcW w:w="960" w:type="dxa"/>
            <w:noWrap/>
            <w:hideMark/>
          </w:tcPr>
          <w:p w14:paraId="691CB846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13</w:t>
            </w:r>
          </w:p>
        </w:tc>
      </w:tr>
      <w:tr w:rsidR="00F35B11" w:rsidRPr="00991C9B" w14:paraId="57638E96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729D19A6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F</w:t>
            </w:r>
          </w:p>
        </w:tc>
        <w:tc>
          <w:tcPr>
            <w:tcW w:w="1286" w:type="dxa"/>
            <w:noWrap/>
            <w:hideMark/>
          </w:tcPr>
          <w:p w14:paraId="0FEDF92F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≥ 0</w:t>
            </w:r>
          </w:p>
        </w:tc>
        <w:tc>
          <w:tcPr>
            <w:tcW w:w="960" w:type="dxa"/>
            <w:noWrap/>
            <w:hideMark/>
          </w:tcPr>
          <w:p w14:paraId="377D2790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</w:tr>
      <w:tr w:rsidR="00F35B11" w:rsidRPr="00991C9B" w14:paraId="450C6982" w14:textId="77777777" w:rsidTr="00A628DA">
        <w:trPr>
          <w:trHeight w:val="432"/>
          <w:jc w:val="center"/>
        </w:trPr>
        <w:tc>
          <w:tcPr>
            <w:tcW w:w="1070" w:type="dxa"/>
            <w:noWrap/>
            <w:hideMark/>
          </w:tcPr>
          <w:p w14:paraId="2161F114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W</w:t>
            </w:r>
          </w:p>
        </w:tc>
        <w:tc>
          <w:tcPr>
            <w:tcW w:w="1286" w:type="dxa"/>
            <w:noWrap/>
            <w:hideMark/>
          </w:tcPr>
          <w:p w14:paraId="456A44E9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18E284C6" w14:textId="77777777" w:rsidR="00F35B11" w:rsidRPr="00991C9B" w:rsidRDefault="00F35B11" w:rsidP="00A628DA">
            <w:pPr>
              <w:pStyle w:val="Heading2"/>
              <w:ind w:firstLine="360"/>
              <w:outlineLvl w:val="1"/>
              <w:rPr>
                <w:rFonts w:ascii="TH SarabunPSK" w:hAnsi="TH SarabunPSK" w:cs="TH SarabunPSK"/>
                <w:sz w:val="24"/>
                <w:szCs w:val="24"/>
              </w:rPr>
            </w:pPr>
            <w:r w:rsidRPr="00991C9B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</w:tr>
    </w:tbl>
    <w:p w14:paraId="0838884E" w14:textId="77777777" w:rsidR="00F35B11" w:rsidRDefault="00F35B11" w:rsidP="00F35B11"/>
    <w:p w14:paraId="7BD1D746" w14:textId="77777777" w:rsidR="00F35B11" w:rsidRPr="00510C54" w:rsidRDefault="00F35B11" w:rsidP="00F35B11">
      <w:pPr>
        <w:pStyle w:val="Heading2"/>
        <w:ind w:firstLine="360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lastRenderedPageBreak/>
        <w:t>2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>2 Program Outcome</w:t>
      </w:r>
    </w:p>
    <w:p w14:paraId="3C3C8873" w14:textId="77777777" w:rsidR="00F35B11" w:rsidRPr="00510C54" w:rsidRDefault="00F35B11" w:rsidP="00F35B11">
      <w:pPr>
        <w:pStyle w:val="Heading3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</w:rPr>
        <w:tab/>
      </w:r>
      <w:r w:rsidRPr="00510C54">
        <w:rPr>
          <w:rFonts w:ascii="TH SarabunPSK" w:hAnsi="TH SarabunPSK" w:cs="TH SarabunPSK"/>
        </w:rPr>
        <w:tab/>
        <w:t>1</w:t>
      </w:r>
      <w:r w:rsidRPr="00510C54">
        <w:rPr>
          <w:rFonts w:ascii="TH SarabunPSK" w:hAnsi="TH SarabunPSK" w:cs="TH SarabunPSK"/>
          <w:cs/>
        </w:rPr>
        <w:t>. ความรู้ทางด้านวิศวกรรม และพื้นฐานทางวิทยาศาสตร์</w:t>
      </w:r>
    </w:p>
    <w:p w14:paraId="794B6C88" w14:textId="77777777" w:rsidR="00F35B11" w:rsidRPr="00510C54" w:rsidRDefault="00F35B11" w:rsidP="00F35B11">
      <w:pPr>
        <w:pStyle w:val="Heading3"/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</w:rPr>
        <w:tab/>
      </w:r>
      <w:r w:rsidRPr="00510C54">
        <w:rPr>
          <w:rFonts w:ascii="TH SarabunPSK" w:hAnsi="TH SarabunPSK" w:cs="TH SarabunPSK"/>
        </w:rPr>
        <w:tab/>
        <w:t>2</w:t>
      </w:r>
      <w:r w:rsidRPr="00510C54">
        <w:rPr>
          <w:rFonts w:ascii="TH SarabunPSK" w:hAnsi="TH SarabunPSK" w:cs="TH SarabunPSK"/>
          <w:cs/>
        </w:rPr>
        <w:t>. การวิเคราะห์ปัญหาทางวิศวกรรม</w:t>
      </w:r>
    </w:p>
    <w:p w14:paraId="5D8F858E" w14:textId="77777777" w:rsidR="00F35B11" w:rsidRDefault="00F35B11" w:rsidP="00F35B11">
      <w:pPr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</w:rPr>
        <w:tab/>
      </w:r>
      <w:r w:rsidRPr="00510C54">
        <w:rPr>
          <w:rFonts w:ascii="TH SarabunPSK" w:hAnsi="TH SarabunPSK" w:cs="TH SarabunPSK"/>
          <w:cs/>
        </w:rPr>
        <w:t xml:space="preserve">ตาราง </w:t>
      </w:r>
      <w:r w:rsidRPr="00510C54">
        <w:rPr>
          <w:rFonts w:ascii="TH SarabunPSK" w:hAnsi="TH SarabunPSK" w:cs="TH SarabunPSK"/>
        </w:rPr>
        <w:t>2</w:t>
      </w:r>
      <w:r w:rsidRPr="00510C54">
        <w:rPr>
          <w:rFonts w:ascii="TH SarabunPSK" w:hAnsi="TH SarabunPSK" w:cs="TH SarabunPSK"/>
          <w:cs/>
        </w:rPr>
        <w:t>.</w:t>
      </w:r>
      <w:r w:rsidRPr="00510C54">
        <w:rPr>
          <w:rFonts w:ascii="TH SarabunPSK" w:hAnsi="TH SarabunPSK" w:cs="TH SarabunPSK"/>
        </w:rPr>
        <w:t>2</w:t>
      </w:r>
      <w:r w:rsidRPr="00510C54">
        <w:rPr>
          <w:rFonts w:ascii="TH SarabunPSK" w:hAnsi="TH SarabunPSK" w:cs="TH SarabunPSK"/>
          <w:cs/>
        </w:rPr>
        <w:t xml:space="preserve"> ผลการประเมิน </w:t>
      </w:r>
      <w:r w:rsidRPr="00510C54">
        <w:rPr>
          <w:rFonts w:ascii="TH SarabunPSK" w:hAnsi="TH SarabunPSK" w:cs="TH SarabunPSK"/>
        </w:rPr>
        <w:t xml:space="preserve">TABEE Outcome </w:t>
      </w:r>
    </w:p>
    <w:p w14:paraId="66038501" w14:textId="77777777" w:rsidR="00F35B11" w:rsidRDefault="00F35B11" w:rsidP="00F35B11">
      <w:pPr>
        <w:ind w:firstLine="720"/>
        <w:jc w:val="center"/>
        <w:rPr>
          <w:rFonts w:ascii="TH SarabunPSK" w:hAnsi="TH SarabunPSK" w:cs="TH SarabunPSK"/>
        </w:rPr>
      </w:pPr>
    </w:p>
    <w:p w14:paraId="30127133" w14:textId="77777777" w:rsidR="00F35B11" w:rsidRDefault="00F35B11" w:rsidP="00F35B11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ปีการศึกษา 1/2565</w:t>
      </w:r>
    </w:p>
    <w:p w14:paraId="4E8D7257" w14:textId="77777777" w:rsidR="00F35B11" w:rsidRPr="00510C54" w:rsidRDefault="00F35B11" w:rsidP="00F35B11">
      <w:pPr>
        <w:rPr>
          <w:rFonts w:ascii="TH SarabunPSK" w:hAnsi="TH SarabunPSK" w:cs="TH SarabunPSK"/>
        </w:rPr>
      </w:pPr>
    </w:p>
    <w:tbl>
      <w:tblPr>
        <w:tblW w:w="8807" w:type="dxa"/>
        <w:tblLook w:val="04A0" w:firstRow="1" w:lastRow="0" w:firstColumn="1" w:lastColumn="0" w:noHBand="0" w:noVBand="1"/>
      </w:tblPr>
      <w:tblGrid>
        <w:gridCol w:w="1980"/>
        <w:gridCol w:w="2835"/>
        <w:gridCol w:w="1324"/>
        <w:gridCol w:w="944"/>
        <w:gridCol w:w="1714"/>
        <w:gridCol w:w="10"/>
      </w:tblGrid>
      <w:tr w:rsidR="00F35B11" w:rsidRPr="00510C54" w14:paraId="70350490" w14:textId="77777777" w:rsidTr="00A628DA">
        <w:trPr>
          <w:trHeight w:val="1218"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5204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TABEE Outcomes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F3832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Course Outcomes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BC0B6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Assessme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n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t Tasks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EB58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Passing Criteria 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(%)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D7818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Percentage of Students with PASS outcome 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(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9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3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 total students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)</w:t>
            </w:r>
          </w:p>
        </w:tc>
      </w:tr>
      <w:tr w:rsidR="00F35B11" w:rsidRPr="00510C54" w14:paraId="36F2A81A" w14:textId="77777777" w:rsidTr="00A628DA">
        <w:trPr>
          <w:trHeight w:val="2048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CFCEBF8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  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ความรู้ทางด้านวิศวกรรม และพื้นฐานทางวิทยาศาสตร์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5530C" w14:textId="77777777" w:rsidR="00F35B11" w:rsidRPr="00F16BAA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F16BAA">
              <w:rPr>
                <w:rFonts w:ascii="TH SarabunPSK" w:eastAsia="Times New Roman" w:hAnsi="TH SarabunPSK" w:cs="TH SarabunPSK"/>
                <w:color w:val="000000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. </w:t>
            </w:r>
            <w:r w:rsidRPr="00FD599F">
              <w:rPr>
                <w:rFonts w:ascii="TH SarabunPSK" w:hAnsi="TH SarabunPSK" w:cs="TH SarabunPSK"/>
                <w:cs/>
              </w:rPr>
              <w:t>สามารถอธิบายถึงแนวทางและวิธีการแก้ปัญหาทางวิศวกรรมโครงสร้างได้</w:t>
            </w:r>
          </w:p>
          <w:p w14:paraId="577FD7E9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AFCB4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การสอบปลายภาค (</w:t>
            </w:r>
            <w:r w:rsidRPr="00510C54">
              <w:rPr>
                <w:rFonts w:ascii="TH SarabunPSK" w:eastAsia="Times New Roman" w:hAnsi="TH SarabunPSK" w:cs="TH SarabunPSK"/>
                <w:color w:val="000000"/>
              </w:rPr>
              <w:t>Q1</w:t>
            </w:r>
            <w:r>
              <w:rPr>
                <w:rFonts w:ascii="TH SarabunPSK" w:eastAsia="Times New Roman" w:hAnsi="TH SarabunPSK" w:cs="TH SarabunPSK"/>
                <w:color w:val="000000"/>
              </w:rPr>
              <w:t>-Q4</w:t>
            </w: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D7749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5E298" w14:textId="77777777" w:rsidR="00F35B11" w:rsidRPr="00A7210F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805393">
              <w:rPr>
                <w:rFonts w:ascii="TH SarabunPSK" w:eastAsia="Times New Roman" w:hAnsi="TH SarabunPSK" w:cs="TH SarabunPSK"/>
                <w:color w:val="000000"/>
              </w:rPr>
              <w:t>62</w:t>
            </w:r>
          </w:p>
        </w:tc>
      </w:tr>
      <w:tr w:rsidR="00F35B11" w:rsidRPr="00510C54" w14:paraId="03954118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7C0D8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DD851" w14:textId="77777777" w:rsidR="00F35B11" w:rsidRPr="00F16BAA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F16BAA">
              <w:rPr>
                <w:rFonts w:ascii="TH SarabunPSK" w:eastAsia="Times New Roman" w:hAnsi="TH SarabunPSK" w:cs="TH SarabunPSK"/>
                <w:color w:val="000000"/>
              </w:rPr>
              <w:t>2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. </w:t>
            </w:r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สามารถวิเคราะห์หาแรงภายในและภายนอกของโครงสร้างแบบ </w:t>
            </w:r>
            <w:r w:rsidRPr="00F16BAA">
              <w:rPr>
                <w:rFonts w:ascii="TH SarabunPSK" w:eastAsia="Times New Roman" w:hAnsi="TH SarabunPSK" w:cs="TH SarabunPSK"/>
                <w:color w:val="000000"/>
              </w:rPr>
              <w:t xml:space="preserve">Indeterminate </w:t>
            </w:r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>ได้</w:t>
            </w:r>
          </w:p>
          <w:p w14:paraId="2A005798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D3696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การสอบปลายภาค (</w:t>
            </w:r>
            <w:r w:rsidRPr="00510C54">
              <w:rPr>
                <w:rFonts w:ascii="TH SarabunPSK" w:eastAsia="Times New Roman" w:hAnsi="TH SarabunPSK" w:cs="TH SarabunPSK"/>
                <w:color w:val="000000"/>
              </w:rPr>
              <w:t>Q1</w:t>
            </w: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068F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95A2" w14:textId="77777777" w:rsidR="00F35B11" w:rsidRPr="008374A7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8374A7">
              <w:rPr>
                <w:rFonts w:ascii="TH SarabunPSK" w:eastAsia="Times New Roman" w:hAnsi="TH SarabunPSK" w:cs="TH SarabunPSK"/>
                <w:color w:val="000000"/>
                <w:highlight w:val="yellow"/>
              </w:rPr>
              <w:t>37</w:t>
            </w:r>
          </w:p>
        </w:tc>
      </w:tr>
      <w:tr w:rsidR="00F35B11" w:rsidRPr="00510C54" w14:paraId="1F15414C" w14:textId="77777777" w:rsidTr="00A628DA">
        <w:trPr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EF603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07EB8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A4A6F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การสอบปลายภาค (</w:t>
            </w:r>
            <w:r w:rsidRPr="00510C54">
              <w:rPr>
                <w:rFonts w:ascii="TH SarabunPSK" w:eastAsia="Times New Roman" w:hAnsi="TH SarabunPSK" w:cs="TH SarabunPSK"/>
                <w:color w:val="000000"/>
              </w:rPr>
              <w:t>Q</w:t>
            </w:r>
            <w:r>
              <w:rPr>
                <w:rFonts w:ascii="TH SarabunPSK" w:eastAsia="Times New Roman" w:hAnsi="TH SarabunPSK" w:cs="TH SarabunPSK"/>
                <w:color w:val="000000"/>
              </w:rPr>
              <w:t>3</w:t>
            </w: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6C41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AA9E" w14:textId="77777777" w:rsidR="00F35B11" w:rsidRPr="008374A7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BA4BE8">
              <w:rPr>
                <w:rFonts w:ascii="TH SarabunPSK" w:eastAsia="Times New Roman" w:hAnsi="TH SarabunPSK" w:cs="TH SarabunPSK"/>
                <w:color w:val="000000"/>
              </w:rPr>
              <w:t>44</w:t>
            </w:r>
          </w:p>
        </w:tc>
      </w:tr>
      <w:tr w:rsidR="00F35B11" w:rsidRPr="00510C54" w14:paraId="32850EB4" w14:textId="77777777" w:rsidTr="00A628DA">
        <w:trPr>
          <w:trHeight w:val="25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6C88B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83E5C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D1C4C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การสอบปลายภาค (</w:t>
            </w:r>
            <w:r>
              <w:rPr>
                <w:rFonts w:ascii="TH SarabunPSK" w:eastAsia="Times New Roman" w:hAnsi="TH SarabunPSK" w:cs="TH SarabunPSK"/>
                <w:color w:val="000000"/>
              </w:rPr>
              <w:t>Q4</w:t>
            </w: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37762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DA79" w14:textId="77777777" w:rsidR="00F35B11" w:rsidRPr="00704C35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704C35">
              <w:rPr>
                <w:rFonts w:ascii="TH SarabunPSK" w:eastAsia="Times New Roman" w:hAnsi="TH SarabunPSK" w:cs="TH SarabunPSK"/>
                <w:color w:val="000000"/>
              </w:rPr>
              <w:t>53</w:t>
            </w:r>
          </w:p>
        </w:tc>
      </w:tr>
      <w:tr w:rsidR="00F35B11" w:rsidRPr="00510C54" w14:paraId="753EA41C" w14:textId="77777777" w:rsidTr="00A628DA">
        <w:trPr>
          <w:gridAfter w:val="1"/>
          <w:wAfter w:w="10" w:type="dxa"/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1D274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43756C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ร้อยละจำนวนนักศึกษาที่ผ่านผลลัพธ์การเรียนรู้อย่างน้อย 1 ข้อการประเมิน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C7C6F" w14:textId="77777777" w:rsidR="00F35B11" w:rsidRPr="00A7210F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highlight w:val="yellow"/>
              </w:rPr>
            </w:pPr>
            <w:r w:rsidRPr="00ED00E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87</w:t>
            </w:r>
          </w:p>
        </w:tc>
      </w:tr>
      <w:tr w:rsidR="00F35B11" w:rsidRPr="00510C54" w14:paraId="1C813161" w14:textId="77777777" w:rsidTr="00A628DA">
        <w:trPr>
          <w:trHeight w:val="812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F2AB4B0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.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  </w:t>
            </w: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การวิเคราะห์ปัญหาทางวิศวกรรม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2C125" w14:textId="77777777" w:rsidR="00F35B11" w:rsidRPr="00F16BAA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F16BAA">
              <w:rPr>
                <w:rFonts w:ascii="TH SarabunPSK" w:eastAsia="Times New Roman" w:hAnsi="TH SarabunPSK" w:cs="TH SarabunPSK"/>
                <w:color w:val="000000"/>
              </w:rPr>
              <w:t>3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. </w:t>
            </w:r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สามารถเขียนผังแรงเฉือนและผังโมเมนต์ดัด ของโครงสร้างแบบ </w:t>
            </w:r>
            <w:r w:rsidRPr="00F16BAA">
              <w:rPr>
                <w:rFonts w:ascii="TH SarabunPSK" w:eastAsia="Times New Roman" w:hAnsi="TH SarabunPSK" w:cs="TH SarabunPSK"/>
                <w:color w:val="000000"/>
              </w:rPr>
              <w:t xml:space="preserve">Indeterminate </w:t>
            </w:r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>ได้</w:t>
            </w:r>
          </w:p>
          <w:p w14:paraId="7B986FFF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D7563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การสอบปลายภาค (</w:t>
            </w:r>
            <w:r w:rsidRPr="00510C54">
              <w:rPr>
                <w:rFonts w:ascii="TH SarabunPSK" w:eastAsia="Times New Roman" w:hAnsi="TH SarabunPSK" w:cs="TH SarabunPSK"/>
                <w:color w:val="000000"/>
              </w:rPr>
              <w:t>Q1</w:t>
            </w: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D123B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5547" w14:textId="77777777" w:rsidR="00F35B11" w:rsidRPr="008374A7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8374A7">
              <w:rPr>
                <w:rFonts w:ascii="TH SarabunPSK" w:eastAsia="Times New Roman" w:hAnsi="TH SarabunPSK" w:cs="TH SarabunPSK"/>
                <w:color w:val="000000"/>
                <w:highlight w:val="yellow"/>
              </w:rPr>
              <w:t>14</w:t>
            </w:r>
          </w:p>
        </w:tc>
      </w:tr>
      <w:tr w:rsidR="00F35B11" w:rsidRPr="00510C54" w14:paraId="616FCF0E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500CA4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B51C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DE297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การสอบปลายภาค (</w:t>
            </w:r>
            <w:r w:rsidRPr="00510C54">
              <w:rPr>
                <w:rFonts w:ascii="TH SarabunPSK" w:eastAsia="Times New Roman" w:hAnsi="TH SarabunPSK" w:cs="TH SarabunPSK"/>
                <w:color w:val="000000"/>
              </w:rPr>
              <w:t>Q</w:t>
            </w:r>
            <w:r>
              <w:rPr>
                <w:rFonts w:ascii="TH SarabunPSK" w:eastAsia="Times New Roman" w:hAnsi="TH SarabunPSK" w:cs="TH SarabunPSK"/>
                <w:color w:val="000000"/>
              </w:rPr>
              <w:t>2</w:t>
            </w: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A9884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9DBBD" w14:textId="77777777" w:rsidR="00F35B11" w:rsidRPr="008374A7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8374A7">
              <w:rPr>
                <w:rFonts w:ascii="TH SarabunPSK" w:eastAsia="Times New Roman" w:hAnsi="TH SarabunPSK" w:cs="TH SarabunPSK"/>
                <w:color w:val="000000"/>
                <w:highlight w:val="yellow"/>
              </w:rPr>
              <w:t>34</w:t>
            </w:r>
          </w:p>
        </w:tc>
      </w:tr>
      <w:tr w:rsidR="00F35B11" w:rsidRPr="00510C54" w14:paraId="5DBC400F" w14:textId="77777777" w:rsidTr="00A628DA">
        <w:trPr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72D6C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39D7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5AA05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ASSIGNMENT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7582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0C116" w14:textId="77777777" w:rsidR="00F35B11" w:rsidRPr="00A7210F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303A38"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F35B11" w:rsidRPr="00510C54" w14:paraId="779E51A0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25BD7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9F929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F16BAA">
              <w:rPr>
                <w:rFonts w:ascii="TH SarabunPSK" w:eastAsia="Times New Roman" w:hAnsi="TH SarabunPSK" w:cs="TH SarabunPSK"/>
                <w:color w:val="000000"/>
              </w:rPr>
              <w:t>4</w:t>
            </w:r>
            <w:r>
              <w:rPr>
                <w:rFonts w:ascii="TH SarabunPSK" w:eastAsia="Times New Roman" w:hAnsi="TH SarabunPSK" w:cs="TH SarabunPSK"/>
                <w:color w:val="000000"/>
              </w:rPr>
              <w:t xml:space="preserve">. </w:t>
            </w:r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>สามารถเขียนเส้นอิน</w:t>
            </w:r>
            <w:proofErr w:type="spellStart"/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>ฟลู</w:t>
            </w:r>
            <w:proofErr w:type="spellEnd"/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>เอน</w:t>
            </w:r>
            <w:proofErr w:type="spellStart"/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>ซ์</w:t>
            </w:r>
            <w:proofErr w:type="spellEnd"/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 xml:space="preserve">ของโครงสร้างแบบ </w:t>
            </w:r>
            <w:r w:rsidRPr="00F16BAA">
              <w:rPr>
                <w:rFonts w:ascii="TH SarabunPSK" w:eastAsia="Times New Roman" w:hAnsi="TH SarabunPSK" w:cs="TH SarabunPSK"/>
                <w:color w:val="000000"/>
              </w:rPr>
              <w:t xml:space="preserve">Indeterminate </w:t>
            </w:r>
            <w:r w:rsidRPr="00F16BAA">
              <w:rPr>
                <w:rFonts w:ascii="TH SarabunPSK" w:eastAsia="Times New Roman" w:hAnsi="TH SarabunPSK" w:cs="TH SarabunPSK"/>
                <w:color w:val="000000"/>
                <w:cs/>
              </w:rPr>
              <w:t>ได้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85A42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การสอบปลายภาค (</w:t>
            </w:r>
            <w:r w:rsidRPr="00510C54">
              <w:rPr>
                <w:rFonts w:ascii="TH SarabunPSK" w:eastAsia="Times New Roman" w:hAnsi="TH SarabunPSK" w:cs="TH SarabunPSK"/>
                <w:color w:val="000000"/>
              </w:rPr>
              <w:t>Q</w:t>
            </w:r>
            <w:r>
              <w:rPr>
                <w:rFonts w:ascii="TH SarabunPSK" w:eastAsia="Times New Roman" w:hAnsi="TH SarabunPSK" w:cs="TH SarabunPSK"/>
                <w:color w:val="000000"/>
              </w:rPr>
              <w:t>2</w:t>
            </w:r>
            <w:r w:rsidRPr="00510C54">
              <w:rPr>
                <w:rFonts w:ascii="TH SarabunPSK" w:eastAsia="Times New Roman" w:hAnsi="TH SarabunPSK" w:cs="TH SarabunPSK"/>
                <w:color w:val="000000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70F1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ABA8" w14:textId="77777777" w:rsidR="00F35B11" w:rsidRPr="00A7210F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8374A7">
              <w:rPr>
                <w:rFonts w:ascii="TH SarabunPSK" w:eastAsia="Times New Roman" w:hAnsi="TH SarabunPSK" w:cs="TH SarabunPSK"/>
                <w:color w:val="000000"/>
                <w:highlight w:val="yellow"/>
              </w:rPr>
              <w:t>34</w:t>
            </w:r>
          </w:p>
        </w:tc>
      </w:tr>
      <w:tr w:rsidR="00F35B11" w:rsidRPr="00510C54" w14:paraId="50425F80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E623C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5C0F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77122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ASSIGNMENT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FC59" w14:textId="77777777" w:rsidR="00F35B11" w:rsidRPr="00510C54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C9163" w14:textId="77777777" w:rsidR="00F35B11" w:rsidRPr="00A7210F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/>
                <w:highlight w:val="yellow"/>
              </w:rPr>
            </w:pPr>
            <w:r w:rsidRPr="00447AE7">
              <w:rPr>
                <w:rFonts w:ascii="TH SarabunPSK" w:eastAsia="Times New Roman" w:hAnsi="TH SarabunPSK" w:cs="TH SarabunPSK"/>
                <w:color w:val="000000"/>
              </w:rPr>
              <w:t>99</w:t>
            </w:r>
          </w:p>
        </w:tc>
      </w:tr>
      <w:tr w:rsidR="00F35B11" w:rsidRPr="00510C54" w14:paraId="19373E2A" w14:textId="77777777" w:rsidTr="00A628DA">
        <w:trPr>
          <w:gridAfter w:val="1"/>
          <w:wAfter w:w="10" w:type="dxa"/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697DB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C64AF" w14:textId="77777777" w:rsidR="00F35B11" w:rsidRPr="00510C54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ร้อยละจำนวนนักศึกษาที่ผ่านผลลัพธ์การเรียนรู้อย่างน้อย 1 ข้อการประเมิน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F42EC" w14:textId="77777777" w:rsidR="00F35B11" w:rsidRPr="00A7210F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highlight w:val="yellow"/>
              </w:rPr>
            </w:pPr>
            <w:r w:rsidRPr="00945C7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99</w:t>
            </w:r>
          </w:p>
        </w:tc>
      </w:tr>
    </w:tbl>
    <w:p w14:paraId="77589058" w14:textId="77777777" w:rsidR="00F35B11" w:rsidRDefault="00F35B11" w:rsidP="00F35B11">
      <w:pPr>
        <w:rPr>
          <w:rFonts w:ascii="TH SarabunPSK" w:hAnsi="TH SarabunPSK" w:cs="TH SarabunPSK"/>
        </w:rPr>
      </w:pPr>
    </w:p>
    <w:p w14:paraId="1BA67DED" w14:textId="77777777" w:rsidR="00F35B11" w:rsidRDefault="00F35B11" w:rsidP="00F35B11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ปีการศึกษา 1/2566</w:t>
      </w:r>
    </w:p>
    <w:p w14:paraId="5D39AD9C" w14:textId="77777777" w:rsidR="00F35B11" w:rsidRPr="00510C54" w:rsidRDefault="00F35B11" w:rsidP="00F35B11">
      <w:pPr>
        <w:rPr>
          <w:rFonts w:ascii="TH SarabunPSK" w:hAnsi="TH SarabunPSK" w:cs="TH SarabunPSK"/>
        </w:rPr>
      </w:pPr>
    </w:p>
    <w:tbl>
      <w:tblPr>
        <w:tblW w:w="8807" w:type="dxa"/>
        <w:tblLook w:val="04A0" w:firstRow="1" w:lastRow="0" w:firstColumn="1" w:lastColumn="0" w:noHBand="0" w:noVBand="1"/>
      </w:tblPr>
      <w:tblGrid>
        <w:gridCol w:w="1980"/>
        <w:gridCol w:w="2835"/>
        <w:gridCol w:w="1324"/>
        <w:gridCol w:w="944"/>
        <w:gridCol w:w="1714"/>
        <w:gridCol w:w="10"/>
      </w:tblGrid>
      <w:tr w:rsidR="00F35B11" w:rsidRPr="004E66FC" w14:paraId="5164C17A" w14:textId="77777777" w:rsidTr="00A628DA">
        <w:trPr>
          <w:trHeight w:val="1218"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62293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TABEE Outcomes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2045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Course Outcomes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7B9C1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Assessment Tasks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EDEB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 xml:space="preserve">Passing Criteria 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  <w:t>(%)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0AD1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 xml:space="preserve">Percentage of Students with PASS outcome 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  <w:t>(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98 total students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  <w:t>)</w:t>
            </w:r>
          </w:p>
        </w:tc>
      </w:tr>
      <w:tr w:rsidR="00F35B11" w:rsidRPr="004E66FC" w14:paraId="52A9C32B" w14:textId="77777777" w:rsidTr="00A628DA">
        <w:trPr>
          <w:trHeight w:val="2048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15F3F16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1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  <w:t>.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  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  <w:t>ความรู้ทางด้านวิศวกรรม และพื้นฐานทางวิทยาศาสตร์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3F9B2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 xml:space="preserve">1. </w:t>
            </w:r>
            <w:r w:rsidRPr="004E66FC">
              <w:rPr>
                <w:rFonts w:ascii="TH SarabunPSK" w:hAnsi="TH SarabunPSK" w:cs="TH SarabunPSK"/>
                <w:color w:val="000000" w:themeColor="text1"/>
                <w:cs/>
              </w:rPr>
              <w:t>สามารถอธิบายถึงแนวทางและวิธีการแก้ปัญหาทางวิศวกรรมโครงสร้างได้</w:t>
            </w:r>
          </w:p>
          <w:p w14:paraId="598EFF2C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02F32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การสอบปลายภาค (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Q1-Q4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F86CC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3470E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61</w:t>
            </w:r>
          </w:p>
        </w:tc>
      </w:tr>
      <w:tr w:rsidR="00F35B11" w:rsidRPr="004E66FC" w14:paraId="75422D76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135B7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6994E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 xml:space="preserve">2.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 xml:space="preserve">สามารถวิเคราะห์หาแรงภายในและภายนอกของโครงสร้างแบบ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 xml:space="preserve">Indeterminate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ได้</w:t>
            </w:r>
          </w:p>
          <w:p w14:paraId="1D14076D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9C05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การสอบปลายภาค (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Q1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720DE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4AF33" w14:textId="77777777" w:rsidR="00F35B11" w:rsidRPr="00BA4BE8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BA4BE8">
              <w:rPr>
                <w:rFonts w:ascii="TH SarabunPSK" w:eastAsia="Times New Roman" w:hAnsi="TH SarabunPSK" w:cs="TH SarabunPSK"/>
                <w:color w:val="000000" w:themeColor="text1"/>
              </w:rPr>
              <w:t>48</w:t>
            </w:r>
          </w:p>
        </w:tc>
      </w:tr>
      <w:tr w:rsidR="00F35B11" w:rsidRPr="004E66FC" w14:paraId="10B1E404" w14:textId="77777777" w:rsidTr="00A628DA">
        <w:trPr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70454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DB2C2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F5E58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การสอบปลายภาค (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Q3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333B5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37A27" w14:textId="77777777" w:rsidR="00F35B11" w:rsidRPr="00BA4BE8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BA4BE8">
              <w:rPr>
                <w:rFonts w:ascii="TH SarabunPSK" w:eastAsia="Times New Roman" w:hAnsi="TH SarabunPSK" w:cs="TH SarabunPSK"/>
                <w:color w:val="000000" w:themeColor="text1"/>
              </w:rPr>
              <w:t>48</w:t>
            </w:r>
          </w:p>
        </w:tc>
      </w:tr>
      <w:tr w:rsidR="00F35B11" w:rsidRPr="004E66FC" w14:paraId="402AF461" w14:textId="77777777" w:rsidTr="00A628DA">
        <w:trPr>
          <w:trHeight w:val="25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529A0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8D21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5190F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การสอบปลายภาค (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Q4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F27D9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69AE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72</w:t>
            </w:r>
          </w:p>
        </w:tc>
      </w:tr>
      <w:tr w:rsidR="00F35B11" w:rsidRPr="004E66FC" w14:paraId="17142031" w14:textId="77777777" w:rsidTr="00A628DA">
        <w:trPr>
          <w:gridAfter w:val="1"/>
          <w:wAfter w:w="10" w:type="dxa"/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E019B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C08561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ร้อยละจำนวนนักศึกษาที่ผ่านผลลัพธ์การเรียนรู้อย่างน้อย 1 ข้อการประเมิน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9AD90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82</w:t>
            </w:r>
          </w:p>
        </w:tc>
      </w:tr>
      <w:tr w:rsidR="00F35B11" w:rsidRPr="004E66FC" w14:paraId="61D8A3F5" w14:textId="77777777" w:rsidTr="00A628DA">
        <w:trPr>
          <w:trHeight w:val="812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A23B816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2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  <w:t>.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  </w:t>
            </w: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cs/>
              </w:rPr>
              <w:t>การวิเคราะห์ปัญหาทางวิศวกรรม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A1E5A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 xml:space="preserve">3.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 xml:space="preserve">สามารถเขียนผังแรงเฉือนและผังโมเมนต์ดัด ของโครงสร้างแบบ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 xml:space="preserve">Indeterminate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ได้</w:t>
            </w:r>
          </w:p>
          <w:p w14:paraId="674B2DFF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07E88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การสอบปลายภาค (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Q1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2FAA7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6AAF0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  <w:t>11</w:t>
            </w:r>
          </w:p>
        </w:tc>
      </w:tr>
      <w:tr w:rsidR="00F35B11" w:rsidRPr="004E66FC" w14:paraId="18C9F9BF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6E810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8388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FCA74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การสอบปลายภาค (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Q2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69A03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F1EB6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  <w:t>36</w:t>
            </w:r>
          </w:p>
        </w:tc>
      </w:tr>
      <w:tr w:rsidR="00F35B11" w:rsidRPr="004E66FC" w14:paraId="20C09DC2" w14:textId="77777777" w:rsidTr="00A628DA">
        <w:trPr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ECEC2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AF0E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EB055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ASSIGNMENT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F9DA6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FAB04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89</w:t>
            </w:r>
          </w:p>
        </w:tc>
      </w:tr>
      <w:tr w:rsidR="00F35B11" w:rsidRPr="004E66FC" w14:paraId="29DC1934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0E522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31208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 xml:space="preserve">4.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สามารถเขียนเส้นอิน</w:t>
            </w:r>
            <w:proofErr w:type="spellStart"/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ฟลู</w:t>
            </w:r>
            <w:proofErr w:type="spellEnd"/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เอน</w:t>
            </w:r>
            <w:proofErr w:type="spellStart"/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ซ์</w:t>
            </w:r>
            <w:proofErr w:type="spellEnd"/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 xml:space="preserve">ของโครงสร้างแบบ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 xml:space="preserve">Indeterminate 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ได้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79E16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การสอบปลายภาค (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Q2</w:t>
            </w:r>
            <w:r w:rsidRPr="004E66FC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8A262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751F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  <w:t>36</w:t>
            </w:r>
          </w:p>
        </w:tc>
      </w:tr>
      <w:tr w:rsidR="00F35B11" w:rsidRPr="004E66FC" w14:paraId="5B8016D3" w14:textId="77777777" w:rsidTr="00A628DA">
        <w:trPr>
          <w:trHeight w:val="8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BFABCA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64AA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8009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ASSIGNMENT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4AE89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40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8C9BD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color w:val="000000" w:themeColor="text1"/>
              </w:rPr>
              <w:t>89</w:t>
            </w:r>
          </w:p>
        </w:tc>
      </w:tr>
      <w:tr w:rsidR="00F35B11" w:rsidRPr="004E66FC" w14:paraId="203BB8D6" w14:textId="77777777" w:rsidTr="00A628DA">
        <w:trPr>
          <w:gridAfter w:val="1"/>
          <w:wAfter w:w="10" w:type="dxa"/>
          <w:trHeight w:val="406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87B36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9BA94C" w14:textId="77777777" w:rsidR="00F35B11" w:rsidRPr="004E66FC" w:rsidRDefault="00F35B11" w:rsidP="00A628DA">
            <w:pPr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ร้อยละจำนวนนักศึกษาที่ผ่านผลลัพธ์การเรียนรู้อย่างน้อย 1 ข้อการประเมิน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AAAE9" w14:textId="77777777" w:rsidR="00F35B11" w:rsidRPr="004E66FC" w:rsidRDefault="00F35B11" w:rsidP="00A628DA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highlight w:val="yellow"/>
              </w:rPr>
            </w:pPr>
            <w:r w:rsidRPr="004E66FC">
              <w:rPr>
                <w:rFonts w:ascii="TH SarabunPSK" w:eastAsia="Times New Roman" w:hAnsi="TH SarabunPSK" w:cs="TH SarabunPSK"/>
                <w:b/>
                <w:bCs/>
                <w:color w:val="000000" w:themeColor="text1"/>
              </w:rPr>
              <w:t>91</w:t>
            </w:r>
          </w:p>
        </w:tc>
      </w:tr>
    </w:tbl>
    <w:p w14:paraId="2E2EBDE3" w14:textId="77777777" w:rsidR="00F35B11" w:rsidRDefault="00F35B11" w:rsidP="00F35B11">
      <w:pPr>
        <w:rPr>
          <w:rFonts w:ascii="TH SarabunPSK" w:hAnsi="TH SarabunPSK" w:cs="TH SarabunPSK"/>
        </w:rPr>
      </w:pPr>
    </w:p>
    <w:p w14:paraId="523786A1" w14:textId="77777777" w:rsidR="00F35B11" w:rsidRDefault="00F35B11" w:rsidP="00F35B11">
      <w:pPr>
        <w:rPr>
          <w:rFonts w:ascii="TH SarabunPSK" w:hAnsi="TH SarabunPSK" w:cs="TH SarabunPSK"/>
        </w:rPr>
      </w:pPr>
      <w:r w:rsidRPr="00510C54">
        <w:rPr>
          <w:rFonts w:ascii="TH SarabunPSK" w:hAnsi="TH SarabunPSK" w:cs="TH SarabunPSK"/>
          <w:cs/>
        </w:rPr>
        <w:t xml:space="preserve">ตาราง </w:t>
      </w:r>
      <w:r w:rsidRPr="00510C54">
        <w:rPr>
          <w:rFonts w:ascii="TH SarabunPSK" w:hAnsi="TH SarabunPSK" w:cs="TH SarabunPSK"/>
        </w:rPr>
        <w:t>2</w:t>
      </w:r>
      <w:r w:rsidRPr="00510C54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510C54">
        <w:rPr>
          <w:rFonts w:ascii="TH SarabunPSK" w:hAnsi="TH SarabunPSK" w:cs="TH SarabunPSK"/>
          <w:cs/>
        </w:rPr>
        <w:t xml:space="preserve"> </w:t>
      </w:r>
      <w:r w:rsidRPr="00FC2598">
        <w:rPr>
          <w:rFonts w:ascii="TH SarabunPSK" w:hAnsi="TH SarabunPSK" w:cs="TH SarabunPSK"/>
          <w:cs/>
        </w:rPr>
        <w:t xml:space="preserve">ระดับของ </w:t>
      </w:r>
      <w:r w:rsidRPr="00FC2598">
        <w:rPr>
          <w:rFonts w:ascii="TH SarabunPSK" w:hAnsi="TH SarabunPSK" w:cs="TH SarabunPSK"/>
        </w:rPr>
        <w:t xml:space="preserve">TABEE outcome </w:t>
      </w:r>
      <w:r w:rsidRPr="00FC2598">
        <w:rPr>
          <w:rFonts w:ascii="TH SarabunPSK" w:hAnsi="TH SarabunPSK" w:cs="TH SarabunPSK"/>
          <w:cs/>
        </w:rPr>
        <w:t>ของรายวิชา</w:t>
      </w:r>
      <w:r w:rsidRPr="00510C54">
        <w:rPr>
          <w:rFonts w:ascii="TH SarabunPSK" w:hAnsi="TH SarabunPSK" w:cs="TH SarabunPSK"/>
        </w:rPr>
        <w:t xml:space="preserve"> </w:t>
      </w:r>
    </w:p>
    <w:p w14:paraId="3734AE2C" w14:textId="77777777" w:rsidR="00F35B11" w:rsidRDefault="00F35B11" w:rsidP="00F35B11">
      <w:pPr>
        <w:ind w:firstLine="720"/>
        <w:jc w:val="center"/>
        <w:rPr>
          <w:rFonts w:ascii="TH SarabunPSK" w:hAnsi="TH SarabunPSK" w:cs="TH SarabunPSK"/>
        </w:rPr>
      </w:pPr>
    </w:p>
    <w:p w14:paraId="7B0AA619" w14:textId="77777777" w:rsidR="00F35B11" w:rsidRDefault="00F35B11" w:rsidP="00F35B1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ปีการศึกษา 1/2565</w:t>
      </w:r>
    </w:p>
    <w:p w14:paraId="6292FE4C" w14:textId="77777777" w:rsidR="00F35B11" w:rsidRDefault="00F35B11" w:rsidP="00F35B11">
      <w:pPr>
        <w:rPr>
          <w:rFonts w:ascii="TH SarabunPSK" w:hAnsi="TH SarabunPSK" w:cs="TH SarabunPSK"/>
          <w:b/>
          <w:bCs/>
        </w:rPr>
      </w:pPr>
      <w:bookmarkStart w:id="0" w:name="OLE_LINK1"/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2"/>
        <w:gridCol w:w="1306"/>
        <w:gridCol w:w="4711"/>
      </w:tblGrid>
      <w:tr w:rsidR="00F35B11" w14:paraId="3FFE94C6" w14:textId="77777777" w:rsidTr="00A628DA">
        <w:trPr>
          <w:trHeight w:val="391"/>
        </w:trPr>
        <w:tc>
          <w:tcPr>
            <w:tcW w:w="2902" w:type="dxa"/>
            <w:vAlign w:val="center"/>
          </w:tcPr>
          <w:p w14:paraId="3C329522" w14:textId="77777777" w:rsidR="00F35B11" w:rsidRDefault="00F35B11" w:rsidP="00A628DA">
            <w:pPr>
              <w:ind w:left="56"/>
              <w:rPr>
                <w:rFonts w:ascii="TH SarabunPSK" w:hAnsi="TH SarabunPSK" w:cs="TH SarabunPSK"/>
                <w:b/>
                <w:bCs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TABEE Outcomes</w:t>
            </w:r>
          </w:p>
        </w:tc>
        <w:tc>
          <w:tcPr>
            <w:tcW w:w="1306" w:type="dxa"/>
          </w:tcPr>
          <w:p w14:paraId="7B9005ED" w14:textId="77777777" w:rsidR="00F35B11" w:rsidRDefault="00F35B11" w:rsidP="00A628DA">
            <w:pPr>
              <w:ind w:left="56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ระดับเฉลี่ย</w:t>
            </w:r>
          </w:p>
        </w:tc>
        <w:tc>
          <w:tcPr>
            <w:tcW w:w="4711" w:type="dxa"/>
          </w:tcPr>
          <w:p w14:paraId="5F40475D" w14:textId="77777777" w:rsidR="00F35B11" w:rsidRDefault="00F35B11" w:rsidP="00A628DA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ค่าเบี่ยงเบนมาตรฐาน </w:t>
            </w:r>
            <w:r>
              <w:rPr>
                <w:rFonts w:ascii="TH SarabunPSK" w:hAnsi="TH SarabunPSK" w:cs="TH SarabunPSK"/>
                <w:b/>
                <w:bCs/>
              </w:rPr>
              <w:t>(standard deviation)</w:t>
            </w:r>
          </w:p>
        </w:tc>
      </w:tr>
      <w:tr w:rsidR="00F35B11" w14:paraId="3E39B410" w14:textId="77777777" w:rsidTr="00A628DA">
        <w:trPr>
          <w:trHeight w:val="603"/>
        </w:trPr>
        <w:tc>
          <w:tcPr>
            <w:tcW w:w="2902" w:type="dxa"/>
          </w:tcPr>
          <w:p w14:paraId="249E4F8A" w14:textId="77777777" w:rsidR="00F35B11" w:rsidRPr="00F0580A" w:rsidRDefault="00F35B11" w:rsidP="00A628DA">
            <w:pPr>
              <w:ind w:left="56"/>
              <w:rPr>
                <w:rFonts w:ascii="TH SarabunPSK" w:hAnsi="TH SarabunPSK" w:cs="TH SarabunPSK"/>
              </w:rPr>
            </w:pPr>
            <w:r w:rsidRPr="00F0580A">
              <w:rPr>
                <w:rFonts w:ascii="TH SarabunPSK" w:eastAsia="Times New Roman" w:hAnsi="TH SarabunPSK" w:cs="TH SarabunPSK"/>
                <w:color w:val="000000" w:themeColor="text1"/>
              </w:rPr>
              <w:t xml:space="preserve">TABEE1 </w:t>
            </w:r>
            <w:r w:rsidRPr="00F0580A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ความรู้ทางด้านวิศวกรรม และพื้นฐานทางวิทยาศาสตร์</w:t>
            </w:r>
          </w:p>
        </w:tc>
        <w:tc>
          <w:tcPr>
            <w:tcW w:w="1306" w:type="dxa"/>
          </w:tcPr>
          <w:p w14:paraId="685E3247" w14:textId="77777777" w:rsidR="00F35B11" w:rsidRPr="00F0580A" w:rsidRDefault="00F35B11" w:rsidP="00A628DA">
            <w:pPr>
              <w:ind w:left="5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2.40</w:t>
            </w:r>
          </w:p>
        </w:tc>
        <w:tc>
          <w:tcPr>
            <w:tcW w:w="4711" w:type="dxa"/>
          </w:tcPr>
          <w:p w14:paraId="00BBC323" w14:textId="77777777" w:rsidR="00F35B11" w:rsidRPr="00F0580A" w:rsidRDefault="00F35B11" w:rsidP="00A628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0.34</w:t>
            </w:r>
          </w:p>
        </w:tc>
      </w:tr>
      <w:tr w:rsidR="00F35B11" w14:paraId="1EFC51FE" w14:textId="77777777" w:rsidTr="00A628DA">
        <w:trPr>
          <w:trHeight w:val="603"/>
        </w:trPr>
        <w:tc>
          <w:tcPr>
            <w:tcW w:w="2902" w:type="dxa"/>
          </w:tcPr>
          <w:p w14:paraId="46BD92F2" w14:textId="77777777" w:rsidR="00F35B11" w:rsidRPr="00F0580A" w:rsidRDefault="00F35B11" w:rsidP="00A628DA">
            <w:pPr>
              <w:ind w:left="56"/>
              <w:rPr>
                <w:rFonts w:ascii="TH SarabunPSK" w:eastAsia="Times New Roman" w:hAnsi="TH SarabunPSK" w:cs="TH SarabunPSK"/>
                <w:color w:val="000000"/>
              </w:rPr>
            </w:pPr>
            <w:r w:rsidRPr="00F0580A">
              <w:rPr>
                <w:rFonts w:ascii="TH SarabunPSK" w:eastAsia="Times New Roman" w:hAnsi="TH SarabunPSK" w:cs="TH SarabunPSK"/>
                <w:color w:val="000000" w:themeColor="text1"/>
              </w:rPr>
              <w:t xml:space="preserve">TABEE2 </w:t>
            </w:r>
            <w:r w:rsidRPr="00F0580A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การวิเคราะห์ปัญหาทางวิศวกรรม</w:t>
            </w:r>
          </w:p>
        </w:tc>
        <w:tc>
          <w:tcPr>
            <w:tcW w:w="1306" w:type="dxa"/>
          </w:tcPr>
          <w:p w14:paraId="71BB17A4" w14:textId="77777777" w:rsidR="00F35B11" w:rsidRPr="00F0580A" w:rsidRDefault="00F35B11" w:rsidP="00A628DA">
            <w:pPr>
              <w:ind w:left="5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2.40</w:t>
            </w:r>
          </w:p>
        </w:tc>
        <w:tc>
          <w:tcPr>
            <w:tcW w:w="4711" w:type="dxa"/>
          </w:tcPr>
          <w:p w14:paraId="3186E497" w14:textId="77777777" w:rsidR="00F35B11" w:rsidRPr="00F0580A" w:rsidRDefault="00F35B11" w:rsidP="00A628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0.34</w:t>
            </w:r>
          </w:p>
        </w:tc>
      </w:tr>
      <w:bookmarkEnd w:id="0"/>
    </w:tbl>
    <w:p w14:paraId="50E24EA5" w14:textId="77777777" w:rsidR="00F35B11" w:rsidRDefault="00F35B11" w:rsidP="00F35B11">
      <w:pPr>
        <w:rPr>
          <w:rFonts w:ascii="TH SarabunPSK" w:hAnsi="TH SarabunPSK" w:cs="TH SarabunPSK"/>
        </w:rPr>
      </w:pPr>
    </w:p>
    <w:p w14:paraId="14EFF3D3" w14:textId="77777777" w:rsidR="00F35B11" w:rsidRDefault="00F35B11" w:rsidP="00F35B11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ปีการศึกษา 1/2566</w:t>
      </w:r>
    </w:p>
    <w:p w14:paraId="54699DFF" w14:textId="77777777" w:rsidR="00F35B11" w:rsidRDefault="00F35B11" w:rsidP="00F35B11">
      <w:pPr>
        <w:rPr>
          <w:rFonts w:ascii="TH SarabunPSK" w:hAnsi="TH SarabunPSK" w:cs="TH SarabunPSK"/>
          <w:b/>
          <w:bCs/>
        </w:rPr>
      </w:pPr>
    </w:p>
    <w:tbl>
      <w:tblPr>
        <w:tblW w:w="0" w:type="auto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2"/>
        <w:gridCol w:w="1306"/>
        <w:gridCol w:w="4711"/>
      </w:tblGrid>
      <w:tr w:rsidR="00F35B11" w14:paraId="02A30872" w14:textId="77777777" w:rsidTr="00A628DA">
        <w:trPr>
          <w:trHeight w:val="391"/>
        </w:trPr>
        <w:tc>
          <w:tcPr>
            <w:tcW w:w="2902" w:type="dxa"/>
            <w:vAlign w:val="center"/>
          </w:tcPr>
          <w:p w14:paraId="72DF3040" w14:textId="77777777" w:rsidR="00F35B11" w:rsidRDefault="00F35B11" w:rsidP="00A628DA">
            <w:pPr>
              <w:ind w:left="56"/>
              <w:rPr>
                <w:rFonts w:ascii="TH SarabunPSK" w:hAnsi="TH SarabunPSK" w:cs="TH SarabunPSK"/>
                <w:b/>
                <w:bCs/>
              </w:rPr>
            </w:pPr>
            <w:r w:rsidRPr="00510C54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lastRenderedPageBreak/>
              <w:t>TABEE Outcomes</w:t>
            </w:r>
          </w:p>
        </w:tc>
        <w:tc>
          <w:tcPr>
            <w:tcW w:w="1306" w:type="dxa"/>
          </w:tcPr>
          <w:p w14:paraId="774B07AD" w14:textId="77777777" w:rsidR="00F35B11" w:rsidRDefault="00F35B11" w:rsidP="00A628DA">
            <w:pPr>
              <w:ind w:left="56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ระดับเฉลี่ย</w:t>
            </w:r>
          </w:p>
        </w:tc>
        <w:tc>
          <w:tcPr>
            <w:tcW w:w="4711" w:type="dxa"/>
          </w:tcPr>
          <w:p w14:paraId="14725E94" w14:textId="77777777" w:rsidR="00F35B11" w:rsidRDefault="00F35B11" w:rsidP="00A628DA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ค่าเบี่ยงเบนมาตรฐาน </w:t>
            </w:r>
            <w:r>
              <w:rPr>
                <w:rFonts w:ascii="TH SarabunPSK" w:hAnsi="TH SarabunPSK" w:cs="TH SarabunPSK"/>
                <w:b/>
                <w:bCs/>
              </w:rPr>
              <w:t>(standard deviation)</w:t>
            </w:r>
          </w:p>
        </w:tc>
      </w:tr>
      <w:tr w:rsidR="00F35B11" w14:paraId="23971885" w14:textId="77777777" w:rsidTr="00A628DA">
        <w:trPr>
          <w:trHeight w:val="603"/>
        </w:trPr>
        <w:tc>
          <w:tcPr>
            <w:tcW w:w="2902" w:type="dxa"/>
          </w:tcPr>
          <w:p w14:paraId="4387A520" w14:textId="77777777" w:rsidR="00F35B11" w:rsidRPr="00F0580A" w:rsidRDefault="00F35B11" w:rsidP="00A628DA">
            <w:pPr>
              <w:ind w:left="56"/>
              <w:rPr>
                <w:rFonts w:ascii="TH SarabunPSK" w:hAnsi="TH SarabunPSK" w:cs="TH SarabunPSK"/>
              </w:rPr>
            </w:pPr>
            <w:r w:rsidRPr="00F0580A">
              <w:rPr>
                <w:rFonts w:ascii="TH SarabunPSK" w:eastAsia="Times New Roman" w:hAnsi="TH SarabunPSK" w:cs="TH SarabunPSK"/>
                <w:color w:val="000000" w:themeColor="text1"/>
              </w:rPr>
              <w:t xml:space="preserve">TABEE1 </w:t>
            </w:r>
            <w:r w:rsidRPr="00F0580A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ความรู้ทางด้านวิศวกรรม และพื้นฐานทางวิทยาศาสตร์</w:t>
            </w:r>
          </w:p>
        </w:tc>
        <w:tc>
          <w:tcPr>
            <w:tcW w:w="1306" w:type="dxa"/>
          </w:tcPr>
          <w:p w14:paraId="45D6A0CE" w14:textId="77777777" w:rsidR="00F35B11" w:rsidRPr="00F0580A" w:rsidRDefault="00F35B11" w:rsidP="00A628DA">
            <w:pPr>
              <w:ind w:left="5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2.15</w:t>
            </w:r>
          </w:p>
        </w:tc>
        <w:tc>
          <w:tcPr>
            <w:tcW w:w="4711" w:type="dxa"/>
          </w:tcPr>
          <w:p w14:paraId="55E3EA0F" w14:textId="77777777" w:rsidR="00F35B11" w:rsidRPr="00F0580A" w:rsidRDefault="00F35B11" w:rsidP="00A628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0.10</w:t>
            </w:r>
          </w:p>
        </w:tc>
      </w:tr>
      <w:tr w:rsidR="00F35B11" w14:paraId="03AD3B77" w14:textId="77777777" w:rsidTr="00A628DA">
        <w:trPr>
          <w:trHeight w:val="603"/>
        </w:trPr>
        <w:tc>
          <w:tcPr>
            <w:tcW w:w="2902" w:type="dxa"/>
          </w:tcPr>
          <w:p w14:paraId="76945C56" w14:textId="77777777" w:rsidR="00F35B11" w:rsidRPr="00F0580A" w:rsidRDefault="00F35B11" w:rsidP="00A628DA">
            <w:pPr>
              <w:ind w:left="56"/>
              <w:rPr>
                <w:rFonts w:ascii="TH SarabunPSK" w:eastAsia="Times New Roman" w:hAnsi="TH SarabunPSK" w:cs="TH SarabunPSK"/>
                <w:color w:val="000000"/>
              </w:rPr>
            </w:pPr>
            <w:r w:rsidRPr="00F0580A">
              <w:rPr>
                <w:rFonts w:ascii="TH SarabunPSK" w:eastAsia="Times New Roman" w:hAnsi="TH SarabunPSK" w:cs="TH SarabunPSK"/>
                <w:color w:val="000000" w:themeColor="text1"/>
              </w:rPr>
              <w:t xml:space="preserve">TABEE2 </w:t>
            </w:r>
            <w:r w:rsidRPr="00F0580A">
              <w:rPr>
                <w:rFonts w:ascii="TH SarabunPSK" w:eastAsia="Times New Roman" w:hAnsi="TH SarabunPSK" w:cs="TH SarabunPSK"/>
                <w:color w:val="000000" w:themeColor="text1"/>
                <w:cs/>
              </w:rPr>
              <w:t>การวิเคราะห์ปัญหาทางวิศวกรรม</w:t>
            </w:r>
          </w:p>
        </w:tc>
        <w:tc>
          <w:tcPr>
            <w:tcW w:w="1306" w:type="dxa"/>
          </w:tcPr>
          <w:p w14:paraId="34A74E06" w14:textId="77777777" w:rsidR="00F35B11" w:rsidRPr="00F0580A" w:rsidRDefault="00F35B11" w:rsidP="00A628DA">
            <w:pPr>
              <w:ind w:left="56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2.15</w:t>
            </w:r>
          </w:p>
        </w:tc>
        <w:tc>
          <w:tcPr>
            <w:tcW w:w="4711" w:type="dxa"/>
          </w:tcPr>
          <w:p w14:paraId="1168FC8C" w14:textId="77777777" w:rsidR="00F35B11" w:rsidRPr="00F0580A" w:rsidRDefault="00F35B11" w:rsidP="00A628D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0.10</w:t>
            </w:r>
          </w:p>
        </w:tc>
      </w:tr>
    </w:tbl>
    <w:p w14:paraId="27CEE4FA" w14:textId="77777777" w:rsidR="00F35B11" w:rsidRDefault="00F35B11" w:rsidP="00F35B11">
      <w:pPr>
        <w:rPr>
          <w:rFonts w:ascii="TH SarabunPSK" w:hAnsi="TH SarabunPSK" w:cs="TH SarabunPSK"/>
        </w:rPr>
      </w:pPr>
    </w:p>
    <w:p w14:paraId="47330CC2" w14:textId="77777777" w:rsidR="00F35B11" w:rsidRDefault="00F35B11" w:rsidP="00F35B11">
      <w:pPr>
        <w:rPr>
          <w:rFonts w:ascii="TH SarabunPSK" w:hAnsi="TH SarabunPSK" w:cs="TH SarabunPSK"/>
        </w:rPr>
      </w:pPr>
    </w:p>
    <w:p w14:paraId="0C7D4253" w14:textId="77777777" w:rsidR="00F35B11" w:rsidRDefault="00F35B11" w:rsidP="00F35B11">
      <w:pPr>
        <w:rPr>
          <w:rFonts w:ascii="TH SarabunPSK" w:hAnsi="TH SarabunPSK" w:cs="TH SarabunPSK"/>
        </w:rPr>
      </w:pPr>
    </w:p>
    <w:p w14:paraId="3C662772" w14:textId="77777777" w:rsidR="00F35B11" w:rsidRPr="00510C54" w:rsidRDefault="00F35B11" w:rsidP="00F35B11">
      <w:pPr>
        <w:pStyle w:val="Heading1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  <w:cs/>
        </w:rPr>
        <w:t>การพัฒนา</w:t>
      </w:r>
    </w:p>
    <w:p w14:paraId="36040A38" w14:textId="77777777" w:rsidR="00F35B11" w:rsidRPr="00510C54" w:rsidRDefault="00F35B11" w:rsidP="00F35B11">
      <w:pPr>
        <w:pStyle w:val="Heading2"/>
        <w:ind w:firstLine="360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>3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 xml:space="preserve">1 </w:t>
      </w:r>
      <w:r w:rsidRPr="00510C54">
        <w:rPr>
          <w:rFonts w:ascii="TH SarabunPSK" w:hAnsi="TH SarabunPSK" w:cs="TH SarabunPSK"/>
          <w:b/>
          <w:bCs/>
          <w:cs/>
        </w:rPr>
        <w:t>แนวทางการพัฒนาจากรอบที่แล้ว (</w:t>
      </w:r>
      <w:r w:rsidRPr="00510C54">
        <w:rPr>
          <w:rFonts w:ascii="TH SarabunPSK" w:hAnsi="TH SarabunPSK" w:cs="TH SarabunPSK"/>
          <w:b/>
          <w:bCs/>
        </w:rPr>
        <w:t>Plan</w:t>
      </w:r>
      <w:r w:rsidRPr="00510C54">
        <w:rPr>
          <w:rFonts w:ascii="TH SarabunPSK" w:hAnsi="TH SarabunPSK" w:cs="TH SarabunPSK"/>
          <w:b/>
          <w:bCs/>
          <w:cs/>
        </w:rPr>
        <w:t>)</w:t>
      </w:r>
    </w:p>
    <w:p w14:paraId="5408DCF6" w14:textId="77777777" w:rsidR="00F35B11" w:rsidRPr="002D0CF4" w:rsidRDefault="00F35B11" w:rsidP="00F35B11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992"/>
        </w:tabs>
        <w:rPr>
          <w:rFonts w:ascii="TH SarabunPSK" w:hAnsi="TH SarabunPSK" w:cs="TH SarabunPSK"/>
        </w:rPr>
      </w:pPr>
      <w:r w:rsidRPr="002D0CF4">
        <w:rPr>
          <w:rFonts w:ascii="TH SarabunPSK" w:hAnsi="TH SarabunPSK" w:cs="TH SarabunPSK" w:hint="cs"/>
          <w:cs/>
        </w:rPr>
        <w:t>เพิ่มโจทย์ปัญหาในห้องเรียน</w:t>
      </w:r>
    </w:p>
    <w:p w14:paraId="7311A24E" w14:textId="77777777" w:rsidR="00F35B11" w:rsidRPr="002D0CF4" w:rsidRDefault="00F35B11" w:rsidP="00F35B11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992"/>
        </w:tabs>
        <w:rPr>
          <w:rFonts w:ascii="TH SarabunPSK" w:hAnsi="TH SarabunPSK" w:cs="TH SarabunPSK"/>
        </w:rPr>
      </w:pPr>
      <w:r w:rsidRPr="002D0CF4">
        <w:rPr>
          <w:rFonts w:ascii="TH SarabunPSK" w:hAnsi="TH SarabunPSK" w:cs="TH SarabunPSK" w:hint="cs"/>
          <w:cs/>
        </w:rPr>
        <w:t>สนับสนุนการเรียนรู้ด้วยตนเองของนักศึกษา</w:t>
      </w:r>
    </w:p>
    <w:p w14:paraId="068C7B7B" w14:textId="77777777" w:rsidR="00F35B11" w:rsidRPr="001C4F38" w:rsidRDefault="00F35B11" w:rsidP="00F35B11">
      <w:pPr>
        <w:pStyle w:val="Heading2"/>
        <w:numPr>
          <w:ilvl w:val="1"/>
          <w:numId w:val="10"/>
        </w:numPr>
        <w:rPr>
          <w:rFonts w:ascii="TH SarabunPSK" w:hAnsi="TH SarabunPSK" w:cs="TH SarabunPSK"/>
          <w:b/>
          <w:bCs/>
        </w:rPr>
      </w:pPr>
      <w:r w:rsidRPr="001C4F38">
        <w:rPr>
          <w:rFonts w:ascii="TH SarabunPSK" w:hAnsi="TH SarabunPSK" w:cs="TH SarabunPSK"/>
          <w:b/>
          <w:bCs/>
          <w:cs/>
        </w:rPr>
        <w:t>การพัฒนาและปัญหาหลัก (</w:t>
      </w:r>
      <w:r w:rsidRPr="001C4F38">
        <w:rPr>
          <w:rFonts w:ascii="TH SarabunPSK" w:hAnsi="TH SarabunPSK" w:cs="TH SarabunPSK"/>
          <w:b/>
          <w:bCs/>
        </w:rPr>
        <w:t>Do &amp; Check</w:t>
      </w:r>
      <w:r w:rsidRPr="001C4F38">
        <w:rPr>
          <w:rFonts w:ascii="TH SarabunPSK" w:hAnsi="TH SarabunPSK" w:cs="TH SarabunPSK"/>
          <w:b/>
          <w:bCs/>
          <w:cs/>
        </w:rPr>
        <w:t>)</w:t>
      </w:r>
    </w:p>
    <w:p w14:paraId="5669DBF3" w14:textId="77777777" w:rsidR="00F35B11" w:rsidRDefault="00F35B11" w:rsidP="00F35B11">
      <w:pPr>
        <w:pStyle w:val="ListParagraph"/>
        <w:numPr>
          <w:ilvl w:val="0"/>
          <w:numId w:val="8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ปัญหาจากโควิดทำให้นักศึกษาขาดความรู้พื้นฐานที่เพียงพอในการนำมาใช้ในวิชาของ </w:t>
      </w:r>
      <w:r>
        <w:rPr>
          <w:rFonts w:ascii="TH SarabunPSK" w:hAnsi="TH SarabunPSK" w:cs="TH SarabunPSK"/>
        </w:rPr>
        <w:t>Downstream</w:t>
      </w:r>
    </w:p>
    <w:p w14:paraId="3627D0F2" w14:textId="77777777" w:rsidR="00F35B11" w:rsidRPr="001C4F38" w:rsidRDefault="00F35B11" w:rsidP="00F35B11">
      <w:pPr>
        <w:pStyle w:val="ListParagraph"/>
        <w:numPr>
          <w:ilvl w:val="0"/>
          <w:numId w:val="8"/>
        </w:numPr>
        <w:rPr>
          <w:rFonts w:ascii="TH SarabunPSK" w:hAnsi="TH SarabunPSK" w:cs="TH SarabunPSK"/>
        </w:rPr>
      </w:pPr>
      <w:r w:rsidRPr="00032A0F">
        <w:rPr>
          <w:rFonts w:ascii="TH SarabunPSK" w:hAnsi="TH SarabunPSK" w:cs="TH SarabunPSK"/>
          <w:cs/>
        </w:rPr>
        <w:t>ใช้ระบบ</w:t>
      </w:r>
      <w:r w:rsidRPr="00032A0F">
        <w:rPr>
          <w:rFonts w:ascii="TH SarabunPSK" w:hAnsi="TH SarabunPSK" w:cs="TH SarabunPSK"/>
        </w:rPr>
        <w:t xml:space="preserve"> LEB2 </w:t>
      </w:r>
      <w:r w:rsidRPr="00032A0F">
        <w:rPr>
          <w:rFonts w:ascii="TH SarabunPSK" w:hAnsi="TH SarabunPSK" w:cs="TH SarabunPSK"/>
          <w:cs/>
        </w:rPr>
        <w:t>ในการจัดการเอกสารคำสอนและ</w:t>
      </w:r>
      <w:r>
        <w:rPr>
          <w:rFonts w:ascii="TH SarabunPSK" w:hAnsi="TH SarabunPSK" w:cs="TH SarabunPSK" w:hint="cs"/>
          <w:cs/>
        </w:rPr>
        <w:t xml:space="preserve"> เพิ่มเติมระบบการเรียนรู้จากการศึกษาด้วยตนเองผ่านระบบ</w:t>
      </w:r>
      <w:r w:rsidRPr="001C4F38">
        <w:rPr>
          <w:rFonts w:ascii="TH SarabunPSK" w:hAnsi="TH SarabunPSK" w:cs="TH SarabunPSK"/>
          <w:cs/>
        </w:rPr>
        <w:t xml:space="preserve"> </w:t>
      </w:r>
      <w:r w:rsidRPr="001C4F38">
        <w:rPr>
          <w:rFonts w:ascii="TH SarabunPSK" w:hAnsi="TH SarabunPSK" w:cs="TH SarabunPSK"/>
        </w:rPr>
        <w:t>online lectures</w:t>
      </w:r>
    </w:p>
    <w:p w14:paraId="30879B52" w14:textId="77777777" w:rsidR="00F35B11" w:rsidRDefault="00F35B11" w:rsidP="00F35B11">
      <w:pPr>
        <w:pStyle w:val="ListParagraph"/>
        <w:numPr>
          <w:ilvl w:val="0"/>
          <w:numId w:val="8"/>
        </w:numPr>
        <w:rPr>
          <w:rFonts w:ascii="TH SarabunPSK" w:hAnsi="TH SarabunPSK" w:cs="TH SarabunPSK"/>
        </w:rPr>
      </w:pPr>
      <w:r w:rsidRPr="00032A0F">
        <w:rPr>
          <w:rFonts w:ascii="TH SarabunPSK" w:hAnsi="TH SarabunPSK" w:cs="TH SarabunPSK" w:hint="cs"/>
          <w:cs/>
        </w:rPr>
        <w:t>เพิ่มการเรียนรู้ในการวิเคราะห์โครงสร้างด้วยโปรแกรมคอมพิวเตอร์</w:t>
      </w:r>
    </w:p>
    <w:p w14:paraId="5D5E7699" w14:textId="77777777" w:rsidR="00F35B11" w:rsidRPr="006A4CCC" w:rsidRDefault="00F35B11" w:rsidP="00F35B11">
      <w:pPr>
        <w:pStyle w:val="Heading2"/>
        <w:ind w:firstLine="360"/>
        <w:rPr>
          <w:rFonts w:ascii="TH SarabunPSK" w:hAnsi="TH SarabunPSK" w:cs="TH SarabunPSK"/>
          <w:b/>
          <w:bCs/>
        </w:rPr>
      </w:pPr>
      <w:r w:rsidRPr="006A4CCC">
        <w:rPr>
          <w:rFonts w:ascii="TH SarabunPSK" w:hAnsi="TH SarabunPSK" w:cs="TH SarabunPSK"/>
          <w:b/>
          <w:bCs/>
        </w:rPr>
        <w:t>3</w:t>
      </w:r>
      <w:r w:rsidRPr="006A4CCC">
        <w:rPr>
          <w:rFonts w:ascii="TH SarabunPSK" w:hAnsi="TH SarabunPSK" w:cs="TH SarabunPSK"/>
          <w:b/>
          <w:bCs/>
          <w:cs/>
        </w:rPr>
        <w:t>.</w:t>
      </w:r>
      <w:r w:rsidRPr="006A4CCC">
        <w:rPr>
          <w:rFonts w:ascii="TH SarabunPSK" w:hAnsi="TH SarabunPSK" w:cs="TH SarabunPSK"/>
          <w:b/>
          <w:bCs/>
        </w:rPr>
        <w:t xml:space="preserve">3 </w:t>
      </w:r>
      <w:r w:rsidRPr="006A4CCC">
        <w:rPr>
          <w:rFonts w:ascii="TH SarabunPSK" w:hAnsi="TH SarabunPSK" w:cs="TH SarabunPSK"/>
          <w:b/>
          <w:bCs/>
          <w:cs/>
        </w:rPr>
        <w:t>แนวทางการปรับปรุงหลักในรอบหน้า (</w:t>
      </w:r>
      <w:r w:rsidRPr="006A4CCC">
        <w:rPr>
          <w:rFonts w:ascii="TH SarabunPSK" w:hAnsi="TH SarabunPSK" w:cs="TH SarabunPSK"/>
          <w:b/>
          <w:bCs/>
        </w:rPr>
        <w:t>Act</w:t>
      </w:r>
      <w:r w:rsidRPr="006A4CCC">
        <w:rPr>
          <w:rFonts w:ascii="TH SarabunPSK" w:hAnsi="TH SarabunPSK" w:cs="TH SarabunPSK"/>
          <w:b/>
          <w:bCs/>
          <w:cs/>
        </w:rPr>
        <w:t>)</w:t>
      </w:r>
    </w:p>
    <w:p w14:paraId="0BF8B54F" w14:textId="77777777" w:rsidR="00F35B11" w:rsidRPr="006A4CCC" w:rsidRDefault="00F35B11" w:rsidP="00F35B11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6A4CCC">
        <w:rPr>
          <w:rFonts w:ascii="TH SarabunPSK" w:hAnsi="TH SarabunPSK" w:cs="TH SarabunPSK" w:hint="cs"/>
          <w:cs/>
        </w:rPr>
        <w:t>เพิ่มโจทย์ปัญหาให้นักศึกษาในการฝึกหัด เพื่อ</w:t>
      </w:r>
      <w:r>
        <w:rPr>
          <w:rFonts w:ascii="TH SarabunPSK" w:hAnsi="TH SarabunPSK" w:cs="TH SarabunPSK" w:hint="cs"/>
          <w:cs/>
        </w:rPr>
        <w:t>ทบทวนและ</w:t>
      </w:r>
      <w:r w:rsidRPr="006A4CCC">
        <w:rPr>
          <w:rFonts w:ascii="TH SarabunPSK" w:hAnsi="TH SarabunPSK" w:cs="TH SarabunPSK" w:hint="cs"/>
          <w:cs/>
        </w:rPr>
        <w:t>ให้เกิดความเข้าใจในการเรียนรู้</w:t>
      </w:r>
    </w:p>
    <w:p w14:paraId="5F50567D" w14:textId="77777777" w:rsidR="00F35B11" w:rsidRDefault="00F35B11" w:rsidP="00F35B11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6A4CCC">
        <w:rPr>
          <w:rFonts w:ascii="TH SarabunPSK" w:hAnsi="TH SarabunPSK" w:cs="TH SarabunPSK" w:hint="cs"/>
          <w:cs/>
        </w:rPr>
        <w:t>สร้างความเข้าใจให้กับนักศึกษาถึงความสำคัญในการวิเคราะห์ เข้าใจระบบโครงสร้าง</w:t>
      </w:r>
    </w:p>
    <w:p w14:paraId="2812DB7E" w14:textId="77777777" w:rsidR="00F35B11" w:rsidRPr="006E3301" w:rsidRDefault="00F35B11" w:rsidP="00F35B11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6E3301">
        <w:rPr>
          <w:rFonts w:ascii="TH SarabunPSK" w:hAnsi="TH SarabunPSK" w:cs="TH SarabunPSK"/>
          <w:cs/>
        </w:rPr>
        <w:t xml:space="preserve">แก้ไขสัดส่วนของ </w:t>
      </w:r>
      <w:r w:rsidRPr="006E3301">
        <w:rPr>
          <w:rFonts w:ascii="TH SarabunPSK" w:hAnsi="TH SarabunPSK" w:cs="TH SarabunPSK"/>
        </w:rPr>
        <w:t xml:space="preserve">assessment tasks </w:t>
      </w:r>
      <w:r w:rsidRPr="006E3301">
        <w:rPr>
          <w:rFonts w:ascii="TH SarabunPSK" w:hAnsi="TH SarabunPSK" w:cs="TH SarabunPSK"/>
          <w:cs/>
        </w:rPr>
        <w:t xml:space="preserve">ดังนี้ </w:t>
      </w:r>
      <w:r>
        <w:rPr>
          <w:rFonts w:ascii="TH SarabunPSK" w:hAnsi="TH SarabunPSK" w:cs="TH SarabunPSK"/>
        </w:rPr>
        <w:t>1</w:t>
      </w:r>
      <w:r w:rsidRPr="006E3301">
        <w:rPr>
          <w:rFonts w:ascii="TH SarabunPSK" w:hAnsi="TH SarabunPSK" w:cs="TH SarabunPSK"/>
        </w:rPr>
        <w:t xml:space="preserve">) quizzes </w:t>
      </w:r>
      <w:r>
        <w:rPr>
          <w:rFonts w:ascii="TH SarabunPSK" w:hAnsi="TH SarabunPSK" w:cs="TH SarabunPSK"/>
        </w:rPr>
        <w:t>1</w:t>
      </w:r>
      <w:r w:rsidRPr="006E3301">
        <w:rPr>
          <w:rFonts w:ascii="TH SarabunPSK" w:hAnsi="TH SarabunPSK" w:cs="TH SarabunPSK"/>
        </w:rPr>
        <w:t xml:space="preserve">0%; </w:t>
      </w:r>
      <w:r>
        <w:rPr>
          <w:rFonts w:ascii="TH SarabunPSK" w:hAnsi="TH SarabunPSK" w:cs="TH SarabunPSK"/>
        </w:rPr>
        <w:t>2</w:t>
      </w:r>
      <w:r w:rsidRPr="006E3301">
        <w:rPr>
          <w:rFonts w:ascii="TH SarabunPSK" w:hAnsi="TH SarabunPSK" w:cs="TH SarabunPSK"/>
        </w:rPr>
        <w:t xml:space="preserve">) final examination </w:t>
      </w:r>
      <w:r>
        <w:rPr>
          <w:rFonts w:ascii="TH SarabunPSK" w:hAnsi="TH SarabunPSK" w:cs="TH SarabunPSK"/>
        </w:rPr>
        <w:t>40</w:t>
      </w:r>
      <w:r w:rsidRPr="006E3301">
        <w:rPr>
          <w:rFonts w:ascii="TH SarabunPSK" w:hAnsi="TH SarabunPSK" w:cs="TH SarabunPSK"/>
        </w:rPr>
        <w:t>%</w:t>
      </w:r>
    </w:p>
    <w:p w14:paraId="767B41B1" w14:textId="77777777" w:rsidR="00F35B11" w:rsidRPr="00510C54" w:rsidRDefault="00F35B11" w:rsidP="00F35B11">
      <w:pPr>
        <w:pStyle w:val="Heading2"/>
        <w:ind w:firstLine="360"/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>3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 xml:space="preserve">4 </w:t>
      </w:r>
      <w:r w:rsidRPr="00510C54">
        <w:rPr>
          <w:rFonts w:ascii="TH SarabunPSK" w:hAnsi="TH SarabunPSK" w:cs="TH SarabunPSK"/>
          <w:b/>
          <w:bCs/>
          <w:cs/>
        </w:rPr>
        <w:t>ความเห็นสำหรับวิชาอื่น</w:t>
      </w:r>
    </w:p>
    <w:p w14:paraId="71942A18" w14:textId="77777777" w:rsidR="00F35B11" w:rsidRPr="00510C54" w:rsidRDefault="00F35B11" w:rsidP="00F35B11">
      <w:pPr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  <w:cs/>
        </w:rPr>
        <w:t xml:space="preserve">วิชา </w:t>
      </w:r>
      <w:r w:rsidRPr="00510C54">
        <w:rPr>
          <w:rFonts w:ascii="TH SarabunPSK" w:hAnsi="TH SarabunPSK" w:cs="TH SarabunPSK"/>
          <w:b/>
          <w:bCs/>
        </w:rPr>
        <w:t>Upstream</w:t>
      </w:r>
    </w:p>
    <w:p w14:paraId="5C1FD23A" w14:textId="77777777" w:rsidR="00F35B11" w:rsidRPr="00510C54" w:rsidRDefault="00F35B11" w:rsidP="00F35B11">
      <w:pPr>
        <w:pStyle w:val="ListParagraph"/>
        <w:numPr>
          <w:ilvl w:val="0"/>
          <w:numId w:val="5"/>
        </w:numPr>
        <w:rPr>
          <w:rFonts w:ascii="TH SarabunPSK" w:hAnsi="TH SarabunPSK" w:cs="TH SarabunPSK"/>
        </w:rPr>
      </w:pPr>
      <w:r w:rsidRPr="00906C49">
        <w:rPr>
          <w:rFonts w:ascii="TH SarabunPSK" w:hAnsi="TH SarabunPSK" w:cs="TH SarabunPSK"/>
        </w:rPr>
        <w:t xml:space="preserve">CVE 237 </w:t>
      </w:r>
      <w:r w:rsidRPr="004D3B79">
        <w:rPr>
          <w:rFonts w:ascii="TH SarabunPSK" w:hAnsi="TH SarabunPSK" w:cs="TH SarabunPSK"/>
        </w:rPr>
        <w:t xml:space="preserve">Structural Analysis </w:t>
      </w:r>
      <w:r w:rsidRPr="00510C54">
        <w:rPr>
          <w:rFonts w:ascii="TH SarabunPSK" w:hAnsi="TH SarabunPSK" w:cs="TH SarabunPSK"/>
        </w:rPr>
        <w:t>I</w:t>
      </w:r>
    </w:p>
    <w:p w14:paraId="4BD0F07C" w14:textId="77777777" w:rsidR="00F35B11" w:rsidRDefault="00F35B11" w:rsidP="00F35B11">
      <w:pPr>
        <w:pStyle w:val="ListParagraph"/>
        <w:numPr>
          <w:ilvl w:val="0"/>
          <w:numId w:val="11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นักศึกษาขาดความเข้าใจพื้นฐานในการวิเคราะห์โครงสร้างจากปัญหาการเรียนรู้ในระบบออนไลน์ช่วงโควิด</w:t>
      </w:r>
    </w:p>
    <w:p w14:paraId="29A690BA" w14:textId="77777777" w:rsidR="00F35B11" w:rsidRPr="00510C54" w:rsidRDefault="00F35B11" w:rsidP="00F35B11">
      <w:pPr>
        <w:pStyle w:val="ListParagraph"/>
        <w:numPr>
          <w:ilvl w:val="0"/>
          <w:numId w:val="11"/>
        </w:num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นักศึกษาขาดความแม่นยำในการคำนวณและวาดแผนผังของแรง</w:t>
      </w:r>
      <w:proofErr w:type="spellStart"/>
      <w:r>
        <w:rPr>
          <w:rFonts w:ascii="TH SarabunPSK" w:hAnsi="TH SarabunPSK" w:cs="TH SarabunPSK" w:hint="cs"/>
          <w:cs/>
        </w:rPr>
        <w:t>ต่างๆ</w:t>
      </w:r>
      <w:proofErr w:type="spellEnd"/>
    </w:p>
    <w:p w14:paraId="760AF494" w14:textId="77777777" w:rsidR="00F35B11" w:rsidRPr="00510C54" w:rsidRDefault="00F35B11" w:rsidP="00F35B11">
      <w:pPr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  <w:cs/>
        </w:rPr>
        <w:t xml:space="preserve">วิชา </w:t>
      </w:r>
      <w:r w:rsidRPr="00510C54">
        <w:rPr>
          <w:rFonts w:ascii="TH SarabunPSK" w:hAnsi="TH SarabunPSK" w:cs="TH SarabunPSK"/>
          <w:b/>
          <w:bCs/>
        </w:rPr>
        <w:t>Downstream</w:t>
      </w:r>
    </w:p>
    <w:p w14:paraId="1D55B6C5" w14:textId="77777777" w:rsidR="00F35B11" w:rsidRDefault="00F35B11" w:rsidP="00F35B11">
      <w:pPr>
        <w:pStyle w:val="ListParagraph"/>
        <w:numPr>
          <w:ilvl w:val="0"/>
          <w:numId w:val="5"/>
        </w:numPr>
        <w:rPr>
          <w:rFonts w:ascii="TH SarabunPSK" w:hAnsi="TH SarabunPSK" w:cs="TH SarabunPSK"/>
        </w:rPr>
      </w:pPr>
      <w:r w:rsidRPr="002B6296">
        <w:rPr>
          <w:rFonts w:ascii="TH SarabunPSK" w:hAnsi="TH SarabunPSK" w:cs="TH SarabunPSK"/>
        </w:rPr>
        <w:t xml:space="preserve">CVE 443 </w:t>
      </w:r>
      <w:r w:rsidRPr="002B6296">
        <w:rPr>
          <w:rFonts w:ascii="TH SarabunPSK" w:hAnsi="TH SarabunPSK" w:cs="TH SarabunPSK"/>
          <w:cs/>
        </w:rPr>
        <w:t>การออกแบบอาคาร</w:t>
      </w:r>
    </w:p>
    <w:p w14:paraId="7C5177B5" w14:textId="77777777" w:rsidR="00F35B11" w:rsidRDefault="00F35B11" w:rsidP="00F35B11">
      <w:pPr>
        <w:pStyle w:val="ListParagraph"/>
        <w:ind w:left="32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ไม่มี</w:t>
      </w:r>
    </w:p>
    <w:p w14:paraId="5C6A5A48" w14:textId="77777777" w:rsidR="00F35B11" w:rsidRPr="008A4DD4" w:rsidRDefault="00F35B11" w:rsidP="00F35B11">
      <w:pPr>
        <w:pStyle w:val="ListParagraph"/>
        <w:numPr>
          <w:ilvl w:val="0"/>
          <w:numId w:val="5"/>
        </w:numPr>
        <w:rPr>
          <w:rFonts w:ascii="TH SarabunPSK" w:hAnsi="TH SarabunPSK" w:cs="TH SarabunPSK"/>
        </w:rPr>
      </w:pPr>
      <w:r w:rsidRPr="008A4DD4">
        <w:rPr>
          <w:rFonts w:ascii="TH SarabunPSK" w:hAnsi="TH SarabunPSK" w:cs="TH SarabunPSK"/>
        </w:rPr>
        <w:t xml:space="preserve">CVE 444 </w:t>
      </w:r>
      <w:r w:rsidRPr="008A4DD4">
        <w:rPr>
          <w:rFonts w:ascii="TH SarabunPSK" w:hAnsi="TH SarabunPSK" w:cs="TH SarabunPSK"/>
          <w:cs/>
        </w:rPr>
        <w:t>การออกแบบคอนกรีตอัดแรง</w:t>
      </w:r>
    </w:p>
    <w:p w14:paraId="77165BFD" w14:textId="77777777" w:rsidR="00F35B11" w:rsidRDefault="00F35B11" w:rsidP="00F35B11">
      <w:pPr>
        <w:pStyle w:val="ListParagraph"/>
        <w:ind w:left="32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ไม่มี</w:t>
      </w:r>
    </w:p>
    <w:p w14:paraId="2FD3DEF7" w14:textId="77777777" w:rsidR="00F35B11" w:rsidRDefault="00F35B11" w:rsidP="00F35B11">
      <w:pPr>
        <w:pStyle w:val="ListParagraph"/>
        <w:numPr>
          <w:ilvl w:val="0"/>
          <w:numId w:val="5"/>
        </w:numPr>
        <w:rPr>
          <w:rFonts w:ascii="TH SarabunPSK" w:hAnsi="TH SarabunPSK" w:cs="TH SarabunPSK"/>
        </w:rPr>
      </w:pPr>
      <w:r w:rsidRPr="008A4DD4">
        <w:rPr>
          <w:rFonts w:ascii="TH SarabunPSK" w:hAnsi="TH SarabunPSK" w:cs="TH SarabunPSK"/>
        </w:rPr>
        <w:lastRenderedPageBreak/>
        <w:t xml:space="preserve">CVE 445 </w:t>
      </w:r>
      <w:r w:rsidRPr="008A4DD4">
        <w:rPr>
          <w:rFonts w:ascii="TH SarabunPSK" w:hAnsi="TH SarabunPSK" w:cs="TH SarabunPSK"/>
          <w:cs/>
        </w:rPr>
        <w:t>การออกแบบโครงสร้างเหล็กโดยวิธีพลาสติก</w:t>
      </w:r>
    </w:p>
    <w:p w14:paraId="6E1D6C7D" w14:textId="77777777" w:rsidR="00F35B11" w:rsidRPr="008A4DD4" w:rsidRDefault="00F35B11" w:rsidP="00F35B11">
      <w:pPr>
        <w:pStyle w:val="ListParagraph"/>
        <w:ind w:left="32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ไม่มี</w:t>
      </w:r>
      <w:r w:rsidRPr="008A4DD4">
        <w:rPr>
          <w:rFonts w:ascii="TH SarabunPSK" w:hAnsi="TH SarabunPSK" w:cs="TH SarabunPSK"/>
          <w:cs/>
        </w:rPr>
        <w:t xml:space="preserve"> </w:t>
      </w:r>
    </w:p>
    <w:p w14:paraId="79D7F18A" w14:textId="77777777" w:rsidR="00F35B11" w:rsidRPr="00510C54" w:rsidRDefault="00F35B11" w:rsidP="00F35B11">
      <w:pPr>
        <w:pStyle w:val="ListParagraph"/>
        <w:ind w:left="3240"/>
        <w:rPr>
          <w:rFonts w:ascii="TH SarabunPSK" w:hAnsi="TH SarabunPSK" w:cs="TH SarabunPSK"/>
        </w:rPr>
      </w:pPr>
    </w:p>
    <w:p w14:paraId="6C5A3E54" w14:textId="77777777" w:rsidR="00F35B11" w:rsidRPr="00510C54" w:rsidRDefault="00F35B11" w:rsidP="00F35B11">
      <w:pPr>
        <w:rPr>
          <w:rFonts w:ascii="TH SarabunPSK" w:hAnsi="TH SarabunPSK" w:cs="TH SarabunPSK"/>
          <w:b/>
          <w:bCs/>
        </w:rPr>
      </w:pP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</w:rPr>
        <w:tab/>
      </w:r>
      <w:r w:rsidRPr="00510C54">
        <w:rPr>
          <w:rFonts w:ascii="TH SarabunPSK" w:hAnsi="TH SarabunPSK" w:cs="TH SarabunPSK"/>
          <w:b/>
          <w:bCs/>
          <w:cs/>
        </w:rPr>
        <w:t>วิชาอื่น ๆ (ถ้ามี)</w:t>
      </w:r>
    </w:p>
    <w:p w14:paraId="5D161ED1" w14:textId="77777777" w:rsidR="00F35B11" w:rsidRPr="00510C54" w:rsidRDefault="00F35B11" w:rsidP="00F35B11">
      <w:pPr>
        <w:pStyle w:val="Heading2"/>
        <w:ind w:firstLine="360"/>
        <w:rPr>
          <w:rFonts w:ascii="TH SarabunPSK" w:hAnsi="TH SarabunPSK" w:cs="TH SarabunPSK"/>
          <w:b/>
          <w:bCs/>
          <w:cs/>
        </w:rPr>
      </w:pPr>
      <w:r w:rsidRPr="00510C54">
        <w:rPr>
          <w:rFonts w:ascii="TH SarabunPSK" w:hAnsi="TH SarabunPSK" w:cs="TH SarabunPSK"/>
          <w:b/>
          <w:bCs/>
        </w:rPr>
        <w:t>3</w:t>
      </w:r>
      <w:r w:rsidRPr="00510C54">
        <w:rPr>
          <w:rFonts w:ascii="TH SarabunPSK" w:hAnsi="TH SarabunPSK" w:cs="TH SarabunPSK"/>
          <w:b/>
          <w:bCs/>
          <w:cs/>
        </w:rPr>
        <w:t>.</w:t>
      </w:r>
      <w:r w:rsidRPr="00510C54">
        <w:rPr>
          <w:rFonts w:ascii="TH SarabunPSK" w:hAnsi="TH SarabunPSK" w:cs="TH SarabunPSK"/>
          <w:b/>
          <w:bCs/>
        </w:rPr>
        <w:t xml:space="preserve">5 </w:t>
      </w:r>
      <w:r w:rsidRPr="00510C54">
        <w:rPr>
          <w:rFonts w:ascii="TH SarabunPSK" w:hAnsi="TH SarabunPSK" w:cs="TH SarabunPSK"/>
          <w:b/>
          <w:bCs/>
          <w:cs/>
        </w:rPr>
        <w:t>ความเห็นอื่น ๆ (ถ้ามี)</w:t>
      </w:r>
      <w:r w:rsidRPr="00510C54">
        <w:rPr>
          <w:rFonts w:ascii="TH SarabunPSK" w:hAnsi="TH SarabunPSK" w:cs="TH SarabunPSK"/>
          <w:b/>
          <w:bCs/>
          <w:cs/>
        </w:rPr>
        <w:br w:type="page"/>
      </w:r>
    </w:p>
    <w:p w14:paraId="34A90CF8" w14:textId="77777777" w:rsidR="00F35B11" w:rsidRPr="00BF2D26" w:rsidRDefault="00F35B11" w:rsidP="00F35B11">
      <w:pPr>
        <w:pStyle w:val="Heading1"/>
        <w:rPr>
          <w:rFonts w:ascii="TH SarabunPSK" w:hAnsi="TH SarabunPSK" w:cs="TH SarabunPSK"/>
          <w:b/>
          <w:bCs/>
        </w:rPr>
      </w:pPr>
      <w:r w:rsidRPr="00BF2D26">
        <w:rPr>
          <w:rFonts w:ascii="TH SarabunPSK" w:hAnsi="TH SarabunPSK" w:cs="TH SarabunPSK"/>
          <w:b/>
          <w:bCs/>
          <w:cs/>
        </w:rPr>
        <w:lastRenderedPageBreak/>
        <w:t>เอกสารแนบ</w:t>
      </w:r>
    </w:p>
    <w:p w14:paraId="54636627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 w:rsidRPr="00BF2D26">
        <w:rPr>
          <w:rFonts w:ascii="TH SarabunPSK" w:hAnsi="TH SarabunPSK" w:cs="TH SarabunPSK"/>
        </w:rPr>
        <w:t>1</w:t>
      </w:r>
      <w:r w:rsidRPr="00BF2D26">
        <w:rPr>
          <w:rFonts w:ascii="TH SarabunPSK" w:hAnsi="TH SarabunPSK" w:cs="TH SarabunPSK"/>
          <w:cs/>
        </w:rPr>
        <w:t>. ประมวลรายวิชา</w:t>
      </w:r>
    </w:p>
    <w:p w14:paraId="0452BAC4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 w:rsidRPr="00BF2D26">
        <w:rPr>
          <w:rFonts w:ascii="TH SarabunPSK" w:hAnsi="TH SarabunPSK" w:cs="TH SarabunPSK"/>
        </w:rPr>
        <w:t>2</w:t>
      </w:r>
      <w:r w:rsidRPr="00BF2D26">
        <w:rPr>
          <w:rFonts w:ascii="TH SarabunPSK" w:hAnsi="TH SarabunPSK" w:cs="TH SarabunPSK"/>
          <w:cs/>
        </w:rPr>
        <w:t>. การประชุมรายวิชา (ผู้สอนหลายคน) บันทึกรายวิชา (ผู้สอนตอนเดียว) ก่อนเปิดภาคการศึกษา</w:t>
      </w:r>
    </w:p>
    <w:p w14:paraId="74D3A773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 w:rsidRPr="00BF2D26">
        <w:rPr>
          <w:rFonts w:ascii="TH SarabunPSK" w:hAnsi="TH SarabunPSK" w:cs="TH SarabunPSK"/>
        </w:rPr>
        <w:t>3</w:t>
      </w:r>
      <w:r w:rsidRPr="00BF2D26">
        <w:rPr>
          <w:rFonts w:ascii="TH SarabunPSK" w:hAnsi="TH SarabunPSK" w:cs="TH SarabunPSK"/>
          <w:cs/>
        </w:rPr>
        <w:t>. การประชุมรายวิชา (ผู้สอนหลายคน) บันทึกรายวิชา (ผู้สอนตอนเดียว) สิ้นภาคการศึกษา</w:t>
      </w:r>
    </w:p>
    <w:p w14:paraId="76CBD418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 w:rsidRPr="00BF2D26">
        <w:rPr>
          <w:rFonts w:ascii="TH SarabunPSK" w:hAnsi="TH SarabunPSK" w:cs="TH SarabunPSK"/>
        </w:rPr>
        <w:t>4</w:t>
      </w:r>
      <w:r w:rsidRPr="00BF2D26">
        <w:rPr>
          <w:rFonts w:ascii="TH SarabunPSK" w:hAnsi="TH SarabunPSK" w:cs="TH SarabunPSK"/>
          <w:cs/>
        </w:rPr>
        <w:t xml:space="preserve">. การประเมินตาม </w:t>
      </w:r>
      <w:r w:rsidRPr="00BF2D26">
        <w:rPr>
          <w:rFonts w:ascii="TH SarabunPSK" w:hAnsi="TH SarabunPSK" w:cs="TH SarabunPSK"/>
        </w:rPr>
        <w:t>TABEE Outcome</w:t>
      </w:r>
    </w:p>
    <w:p w14:paraId="04949D86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 w:rsidRPr="00BF2D26">
        <w:rPr>
          <w:rFonts w:ascii="TH SarabunPSK" w:hAnsi="TH SarabunPSK" w:cs="TH SarabunPSK"/>
        </w:rPr>
        <w:t>5</w:t>
      </w:r>
      <w:r w:rsidRPr="00BF2D26">
        <w:rPr>
          <w:rFonts w:ascii="TH SarabunPSK" w:hAnsi="TH SarabunPSK" w:cs="TH SarabunPSK"/>
          <w:cs/>
        </w:rPr>
        <w:t>. เอกสารคำสอน/ประกอบคำสอน</w:t>
      </w:r>
      <w:r>
        <w:rPr>
          <w:rFonts w:ascii="TH SarabunPSK" w:hAnsi="TH SarabunPSK" w:cs="TH SarabunPSK"/>
        </w:rPr>
        <w:t xml:space="preserve"> </w:t>
      </w:r>
    </w:p>
    <w:p w14:paraId="546BDA72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 w:rsidRPr="00BF2D26">
        <w:rPr>
          <w:rFonts w:ascii="TH SarabunPSK" w:hAnsi="TH SarabunPSK" w:cs="TH SarabunPSK"/>
        </w:rPr>
        <w:t>6</w:t>
      </w:r>
      <w:r w:rsidRPr="00BF2D26">
        <w:rPr>
          <w:rFonts w:ascii="TH SarabunPSK" w:hAnsi="TH SarabunPSK" w:cs="TH SarabunPSK"/>
          <w:cs/>
        </w:rPr>
        <w:t>. งานเพื่อการพัฒนา ประกอบด้วยการบ้าน แบบฝึกหัด งานที่สั่งอื่น ๆ และข้อสอบจำนวน...............งานซึ่งประกอบด้วย.............................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(ให้ส่ง งาน / การบ้าน / โปรเจค / </w:t>
      </w:r>
      <w:r w:rsidRPr="00BF2D26">
        <w:rPr>
          <w:rFonts w:ascii="TH SarabunPSK" w:hAnsi="TH SarabunPSK" w:cs="TH SarabunPSK"/>
          <w:color w:val="808080" w:themeColor="background1" w:themeShade="80"/>
        </w:rPr>
        <w:t xml:space="preserve">Quiz 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/ ข้อสอบ ทั้งหมดที่ </w:t>
      </w:r>
      <w:r w:rsidRPr="00BF2D26">
        <w:rPr>
          <w:rFonts w:ascii="TH SarabunPSK" w:hAnsi="TH SarabunPSK" w:cs="TH SarabunPSK"/>
          <w:color w:val="808080" w:themeColor="background1" w:themeShade="80"/>
        </w:rPr>
        <w:t xml:space="preserve">assign 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>ให้</w:t>
      </w:r>
      <w:r>
        <w:rPr>
          <w:rFonts w:ascii="TH SarabunPSK" w:hAnsi="TH SarabunPSK" w:cs="TH SarabunPSK" w:hint="cs"/>
          <w:color w:val="808080" w:themeColor="background1" w:themeShade="80"/>
          <w:cs/>
        </w:rPr>
        <w:t>นักศึกษา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>ตลอดภาคการศึกษาโดยไม่ต้องเก็บตัวอย่างงานที่</w:t>
      </w:r>
      <w:r>
        <w:rPr>
          <w:rFonts w:ascii="TH SarabunPSK" w:hAnsi="TH SarabunPSK" w:cs="TH SarabunPSK" w:hint="cs"/>
          <w:color w:val="808080" w:themeColor="background1" w:themeShade="80"/>
          <w:cs/>
        </w:rPr>
        <w:t>นักศึกษา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>ทำ)</w:t>
      </w:r>
    </w:p>
    <w:p w14:paraId="48A82D2B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 w:rsidRPr="00BF2D26">
        <w:rPr>
          <w:rFonts w:ascii="TH SarabunPSK" w:hAnsi="TH SarabunPSK" w:cs="TH SarabunPSK"/>
        </w:rPr>
        <w:t>7</w:t>
      </w:r>
      <w:r w:rsidRPr="00BF2D26">
        <w:rPr>
          <w:rFonts w:ascii="TH SarabunPSK" w:hAnsi="TH SarabunPSK" w:cs="TH SarabunPSK"/>
          <w:cs/>
        </w:rPr>
        <w:t>. งานเพื่อการประเมินผล ประกอบด้วยแนวทางการตรวจให้คะแนน และตัวอย่างงานของ</w:t>
      </w:r>
      <w:r w:rsidRPr="00726A78">
        <w:rPr>
          <w:rFonts w:ascii="TH SarabunPSK" w:hAnsi="TH SarabunPSK" w:cs="TH SarabunPSK"/>
          <w:cs/>
        </w:rPr>
        <w:t>นักศึกษา</w:t>
      </w:r>
      <w:r w:rsidRPr="00BF2D26">
        <w:rPr>
          <w:rFonts w:ascii="TH SarabunPSK" w:hAnsi="TH SarabunPSK" w:cs="TH SarabunPSK"/>
          <w:cs/>
        </w:rPr>
        <w:t xml:space="preserve">อย่างละ </w:t>
      </w:r>
      <w:r w:rsidRPr="00BF2D26">
        <w:rPr>
          <w:rFonts w:ascii="TH SarabunPSK" w:hAnsi="TH SarabunPSK" w:cs="TH SarabunPSK"/>
        </w:rPr>
        <w:t>6</w:t>
      </w:r>
      <w:r w:rsidRPr="00BF2D26">
        <w:rPr>
          <w:rFonts w:ascii="TH SarabunPSK" w:hAnsi="TH SarabunPSK" w:cs="TH SarabunPSK"/>
          <w:cs/>
        </w:rPr>
        <w:t xml:space="preserve"> ชุด          คือ.............................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>(ให้ส่งเฉพาะ งาน / ข้อสอบ ที่</w:t>
      </w:r>
      <w:r>
        <w:rPr>
          <w:rFonts w:ascii="TH SarabunPSK" w:hAnsi="TH SarabunPSK" w:cs="TH SarabunPSK" w:hint="cs"/>
          <w:color w:val="808080" w:themeColor="background1" w:themeShade="80"/>
          <w:cs/>
        </w:rPr>
        <w:t>นักศึกษา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ทำ โดยเก็บเฉพาะงานที่ใช้ในการประเมิน </w:t>
      </w:r>
      <w:r w:rsidRPr="00BF2D26">
        <w:rPr>
          <w:rFonts w:ascii="TH SarabunPSK" w:hAnsi="TH SarabunPSK" w:cs="TH SarabunPSK"/>
          <w:color w:val="808080" w:themeColor="background1" w:themeShade="80"/>
        </w:rPr>
        <w:t xml:space="preserve">outcome 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ตาม </w:t>
      </w:r>
      <w:r w:rsidRPr="00BF2D26">
        <w:rPr>
          <w:rFonts w:ascii="TH SarabunPSK" w:hAnsi="TH SarabunPSK" w:cs="TH SarabunPSK"/>
          <w:color w:val="808080" w:themeColor="background1" w:themeShade="80"/>
        </w:rPr>
        <w:t>item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 ในตาราง </w:t>
      </w:r>
      <w:r w:rsidRPr="00BF2D26">
        <w:rPr>
          <w:rFonts w:ascii="TH SarabunPSK" w:hAnsi="TH SarabunPSK" w:cs="TH SarabunPSK"/>
          <w:color w:val="808080" w:themeColor="background1" w:themeShade="80"/>
        </w:rPr>
        <w:t>2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>.</w:t>
      </w:r>
      <w:r w:rsidRPr="00BF2D26">
        <w:rPr>
          <w:rFonts w:ascii="TH SarabunPSK" w:hAnsi="TH SarabunPSK" w:cs="TH SarabunPSK"/>
          <w:color w:val="808080" w:themeColor="background1" w:themeShade="80"/>
        </w:rPr>
        <w:t xml:space="preserve">2 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โดยให้เก็บงานที่ดีที่สุด </w:t>
      </w:r>
      <w:r w:rsidRPr="00BF2D26">
        <w:rPr>
          <w:rFonts w:ascii="TH SarabunPSK" w:hAnsi="TH SarabunPSK" w:cs="TH SarabunPSK"/>
          <w:color w:val="808080" w:themeColor="background1" w:themeShade="80"/>
        </w:rPr>
        <w:t xml:space="preserve">2 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ชุด แย่ที่สุด </w:t>
      </w:r>
      <w:r w:rsidRPr="00BF2D26">
        <w:rPr>
          <w:rFonts w:ascii="TH SarabunPSK" w:hAnsi="TH SarabunPSK" w:cs="TH SarabunPSK"/>
          <w:color w:val="808080" w:themeColor="background1" w:themeShade="80"/>
        </w:rPr>
        <w:t>2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 ชุด และปานกลาง </w:t>
      </w:r>
      <w:r w:rsidRPr="00BF2D26">
        <w:rPr>
          <w:rFonts w:ascii="TH SarabunPSK" w:hAnsi="TH SarabunPSK" w:cs="TH SarabunPSK"/>
          <w:color w:val="808080" w:themeColor="background1" w:themeShade="80"/>
        </w:rPr>
        <w:t>2</w:t>
      </w:r>
      <w:r w:rsidRPr="00BF2D26">
        <w:rPr>
          <w:rFonts w:ascii="TH SarabunPSK" w:hAnsi="TH SarabunPSK" w:cs="TH SarabunPSK"/>
          <w:color w:val="808080" w:themeColor="background1" w:themeShade="80"/>
          <w:cs/>
        </w:rPr>
        <w:t xml:space="preserve"> ชุด)</w:t>
      </w:r>
    </w:p>
    <w:p w14:paraId="76D997B8" w14:textId="77777777" w:rsidR="00F35B11" w:rsidRPr="00BF2D26" w:rsidRDefault="00F35B11" w:rsidP="00F35B11">
      <w:pPr>
        <w:pStyle w:val="ListParagraph"/>
        <w:numPr>
          <w:ilvl w:val="0"/>
          <w:numId w:val="6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8</w:t>
      </w:r>
      <w:r w:rsidRPr="00BF2D26">
        <w:rPr>
          <w:rFonts w:ascii="TH SarabunPSK" w:hAnsi="TH SarabunPSK" w:cs="TH SarabunPSK"/>
          <w:cs/>
        </w:rPr>
        <w:t>. อื่น ๆ (ระบุ)..............................................................</w:t>
      </w:r>
    </w:p>
    <w:p w14:paraId="43A14F2E" w14:textId="77777777" w:rsidR="00F35B11" w:rsidRPr="00A1524A" w:rsidRDefault="00F35B11" w:rsidP="00F35B11">
      <w:pPr>
        <w:pStyle w:val="ListParagraph"/>
        <w:ind w:left="0"/>
        <w:jc w:val="center"/>
        <w:rPr>
          <w:lang w:val="en-US"/>
        </w:rPr>
      </w:pPr>
    </w:p>
    <w:sectPr w:rsidR="00F35B11" w:rsidRPr="00A1524A" w:rsidSect="00A15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H Sarabun New">
    <w:altName w:val="Leelawadee UI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MU Bright Roman">
    <w:altName w:val="CMU BRIGHT ROMAN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4641"/>
    <w:multiLevelType w:val="hybridMultilevel"/>
    <w:tmpl w:val="B7B6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49F4"/>
    <w:multiLevelType w:val="hybridMultilevel"/>
    <w:tmpl w:val="B6C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06D9"/>
    <w:multiLevelType w:val="multilevel"/>
    <w:tmpl w:val="A8847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700293"/>
    <w:multiLevelType w:val="hybridMultilevel"/>
    <w:tmpl w:val="F77C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240D"/>
    <w:multiLevelType w:val="hybridMultilevel"/>
    <w:tmpl w:val="85BAAFB0"/>
    <w:lvl w:ilvl="0" w:tplc="A4028714">
      <w:start w:val="3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F124CD1"/>
    <w:multiLevelType w:val="hybridMultilevel"/>
    <w:tmpl w:val="6974EB72"/>
    <w:lvl w:ilvl="0" w:tplc="5F804F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413F2"/>
    <w:multiLevelType w:val="hybridMultilevel"/>
    <w:tmpl w:val="0CF20A14"/>
    <w:lvl w:ilvl="0" w:tplc="7646F03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1B10FFF"/>
    <w:multiLevelType w:val="multilevel"/>
    <w:tmpl w:val="6076F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70B2FF9"/>
    <w:multiLevelType w:val="hybridMultilevel"/>
    <w:tmpl w:val="4C1C384C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DC2DA0"/>
    <w:multiLevelType w:val="hybridMultilevel"/>
    <w:tmpl w:val="34CE1612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B7DAC190">
      <w:start w:val="1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242927"/>
    <w:multiLevelType w:val="hybridMultilevel"/>
    <w:tmpl w:val="063ECAFA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5"/>
    <w:rsid w:val="003B5085"/>
    <w:rsid w:val="00A1524A"/>
    <w:rsid w:val="00C40596"/>
    <w:rsid w:val="00D31E83"/>
    <w:rsid w:val="00F3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68768"/>
  <w15:chartTrackingRefBased/>
  <w15:docId w15:val="{F7891ED2-DBFE-6949-BC59-F6DBEAEE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B11"/>
    <w:pPr>
      <w:keepNext/>
      <w:keepLines/>
      <w:numPr>
        <w:numId w:val="4"/>
      </w:numPr>
      <w:spacing w:before="240"/>
      <w:outlineLvl w:val="0"/>
    </w:pPr>
    <w:rPr>
      <w:rFonts w:ascii="TH Sarabun New" w:eastAsiaTheme="majorEastAsia" w:hAnsi="TH Sarabun New" w:cs="TH Sarabun New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35B11"/>
    <w:pPr>
      <w:numPr>
        <w:numId w:val="0"/>
      </w:numPr>
      <w:spacing w:before="40"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F35B11"/>
    <w:pPr>
      <w:keepNext/>
      <w:keepLines/>
      <w:spacing w:before="40"/>
      <w:outlineLvl w:val="2"/>
    </w:pPr>
    <w:rPr>
      <w:rFonts w:ascii="TH Sarabun New" w:hAnsi="TH Sarabun New" w:cs="TH Sarabun New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5B11"/>
    <w:rPr>
      <w:rFonts w:ascii="TH Sarabun New" w:eastAsiaTheme="majorEastAsia" w:hAnsi="TH Sarabun New" w:cs="TH Sarabun New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5B11"/>
    <w:rPr>
      <w:rFonts w:ascii="TH Sarabun New" w:eastAsiaTheme="majorEastAsia" w:hAnsi="TH Sarabun New" w:cs="TH Sarabun New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5B11"/>
    <w:rPr>
      <w:rFonts w:ascii="TH Sarabun New" w:hAnsi="TH Sarabun New" w:cs="TH Sarabun New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5B11"/>
    <w:pPr>
      <w:contextualSpacing/>
      <w:jc w:val="center"/>
    </w:pPr>
    <w:rPr>
      <w:rFonts w:ascii="TH Sarabun New" w:eastAsiaTheme="majorEastAsia" w:hAnsi="TH Sarabun New" w:cs="TH Sarabun New"/>
      <w:b/>
      <w:bCs/>
      <w:spacing w:val="-10"/>
      <w:kern w:val="28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5B11"/>
    <w:rPr>
      <w:rFonts w:ascii="TH Sarabun New" w:eastAsiaTheme="majorEastAsia" w:hAnsi="TH Sarabun New" w:cs="TH Sarabun New"/>
      <w:b/>
      <w:bCs/>
      <w:spacing w:val="-10"/>
      <w:kern w:val="28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F35B11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SOMPOTE YOUWAI</dc:creator>
  <cp:keywords/>
  <dc:description/>
  <cp:lastModifiedBy>SOMPOTE YOUWAI</cp:lastModifiedBy>
  <cp:revision>1</cp:revision>
  <dcterms:created xsi:type="dcterms:W3CDTF">2024-02-19T03:58:00Z</dcterms:created>
  <dcterms:modified xsi:type="dcterms:W3CDTF">2024-02-19T04:50:00Z</dcterms:modified>
</cp:coreProperties>
</file>