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c4jj7kg5ss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01_Create_Tables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User_ID INT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Username VARCHAR(50) NOT NULL UNIQUE,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Role VARCHAR(30)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Status VARCHAR(20) NOT NULL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-- 2. DEPARTMENTS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Department_Name VARCHAR(100) NOT NULL UNIQUE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-- 3. EMPLOYEES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User_ID INT NOT NULL UNIQUE,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Department_ID INT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Manager_ID INT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Employee_Name VARCHAR(100)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Email VARCHAR(150) NOT NULL UNIQUE,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Join_Date DATE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Status VARCHAR(20)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REFERENCES users(User_ID),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(Department_ID)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REFERENCES departments(Department_ID),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(Manager_ID)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REFERENCES employees(Employee_ID)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-- 4. LEAVE TYPES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leave_types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Leave_Type_ID INT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Leave_Type_Name VARCHAR(50) NOT NULL UNIQUE,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Description VARCHAR(255),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Status VARCHAR(20) NOT NULL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-- 5. LEAVE ENTITLEMENTS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leave_entitlements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Entitlement_ID INT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Employee_ID INT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Leave_Type_ID INT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Entitlement_Days DECIMAL(5,2)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Used_Days DECIMAL(5,2) NOT NULL DEFAULT 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Year INT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(Employee_ID)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REFERENCES employees(Employee_ID),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FOREIGN KEY (Leave_Type_ID)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REFERENCES leave_types(Leave_Type_ID),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UNIQUE (Employee_ID, Leave_Type_ID, Year)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-- 6. LEAVE REQUESTS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leave_requests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Leave_Request_ID INT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Employee_ID INT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Leave_Type_ID INT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Requested_Days DECIMAL(5,2)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Reason VARCHAR(500),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Status VARCHAR(20)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Submitted_Date DATETIME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FOREIGN KEY (Employee_ID)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REFERENCES employees(Employee_ID),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FOREIGN KEY (Leave_Type_ID)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REFERENCES leave_types(Leave_Type_ID)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-- 7. LEAVE APPROVALS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leave_approvals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Approval_ID INT PRIMARY KEY,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Manager_ID INT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Decision VARCHAR(20)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Decision_Date DATETIME,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Rejection_Reason VARCHAR(500),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REFERENCES leave_requests(Leave_Request_ID),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FOREIGN KEY (Manager_ID)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REFERENCES employees(Employee_ID)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-- 8. NOTIFICATIONS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Notification_ID INT PRIMARY KEY,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Notification_Type VARCHAR(50)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Message VARCHAR(500)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Is_Read BOOLEAN NOT NULL DEFAULT FALSE,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Created_Date DATETIME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FOREIGN KEY (User_ID)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REFERENCES users(User_ID),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REFERENCES leave_requests(Leave_Request_ID)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-- 9. LEAVE ATTACHMENTS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leave_attachments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Attachment_ID INT PRIMARY KEY,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Leave_Request_ID INT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File_Name VARCHAR(255)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File_Path VARCHAR(500),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Uploaded_Date DATETIME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FOREIGN KEY (Leave_Request_ID)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REFERENCES leave_requests(Leave_Request_ID)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