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6y206559to2t" w:id="0"/>
      <w:bookmarkEnd w:id="0"/>
      <w:r w:rsidDel="00000000" w:rsidR="00000000" w:rsidRPr="00000000">
        <w:rPr>
          <w:rtl w:val="0"/>
        </w:rPr>
        <w:t xml:space="preserve">ELMS UAT Test Plan</w:t>
      </w:r>
    </w:p>
    <w:p w:rsidR="00000000" w:rsidDel="00000000" w:rsidP="00000000" w:rsidRDefault="00000000" w:rsidRPr="00000000" w14:paraId="00000002">
      <w:pPr>
        <w:pStyle w:val="Heading1"/>
        <w:rPr/>
      </w:pPr>
      <w:bookmarkStart w:colFirst="0" w:colLast="0" w:name="_trvh9ii9wczi" w:id="1"/>
      <w:bookmarkEnd w:id="1"/>
      <w:r w:rsidDel="00000000" w:rsidR="00000000" w:rsidRPr="00000000">
        <w:rPr>
          <w:rtl w:val="0"/>
        </w:rPr>
        <w:t xml:space="preserve">1. Project</w:t>
      </w:r>
    </w:p>
    <w:p w:rsidR="00000000" w:rsidDel="00000000" w:rsidP="00000000" w:rsidRDefault="00000000" w:rsidRPr="00000000" w14:paraId="00000003">
      <w:pPr>
        <w:rPr/>
      </w:pPr>
      <w:r w:rsidDel="00000000" w:rsidR="00000000" w:rsidRPr="00000000">
        <w:rPr>
          <w:rtl w:val="0"/>
        </w:rPr>
        <w:t xml:space="preserve">Employee Leave Management &amp; Workforce Analytics System (ELMS)</w:t>
      </w:r>
    </w:p>
    <w:p w:rsidR="00000000" w:rsidDel="00000000" w:rsidP="00000000" w:rsidRDefault="00000000" w:rsidRPr="00000000" w14:paraId="00000004">
      <w:pPr>
        <w:pStyle w:val="Heading1"/>
        <w:rPr/>
      </w:pPr>
      <w:bookmarkStart w:colFirst="0" w:colLast="0" w:name="_fm424h1xknp7" w:id="2"/>
      <w:bookmarkEnd w:id="2"/>
      <w:r w:rsidDel="00000000" w:rsidR="00000000" w:rsidRPr="00000000">
        <w:rPr>
          <w:rtl w:val="0"/>
        </w:rPr>
        <w:t xml:space="preserve">2. Purpose</w:t>
      </w:r>
    </w:p>
    <w:p w:rsidR="00000000" w:rsidDel="00000000" w:rsidP="00000000" w:rsidRDefault="00000000" w:rsidRPr="00000000" w14:paraId="00000005">
      <w:pPr>
        <w:rPr/>
      </w:pPr>
      <w:r w:rsidDel="00000000" w:rsidR="00000000" w:rsidRPr="00000000">
        <w:rPr>
          <w:rtl w:val="0"/>
        </w:rPr>
        <w:t xml:space="preserve">The purpose of User Acceptance Testing (UAT) is to verify that the ELMS solution meets the defined business requirements and supports the expected business processes. UAT focuses on validating the system from the perspective of business users.</w:t>
      </w:r>
    </w:p>
    <w:p w:rsidR="00000000" w:rsidDel="00000000" w:rsidP="00000000" w:rsidRDefault="00000000" w:rsidRPr="00000000" w14:paraId="00000006">
      <w:pPr>
        <w:pStyle w:val="Heading1"/>
        <w:rPr/>
      </w:pPr>
      <w:bookmarkStart w:colFirst="0" w:colLast="0" w:name="_7m33es4gb0ti" w:id="3"/>
      <w:bookmarkEnd w:id="3"/>
      <w:r w:rsidDel="00000000" w:rsidR="00000000" w:rsidRPr="00000000">
        <w:rPr>
          <w:rtl w:val="0"/>
        </w:rPr>
        <w:t xml:space="preserve">3. UAT Objectives</w:t>
      </w:r>
    </w:p>
    <w:p w:rsidR="00000000" w:rsidDel="00000000" w:rsidP="00000000" w:rsidRDefault="00000000" w:rsidRPr="00000000" w14:paraId="00000007">
      <w:pPr>
        <w:rPr/>
      </w:pPr>
      <w:r w:rsidDel="00000000" w:rsidR="00000000" w:rsidRPr="00000000">
        <w:rPr>
          <w:rtl w:val="0"/>
        </w:rPr>
        <w:t xml:space="preserve">The objectives are to verify that: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Employees can log in successfully.</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Employees can view their leave balance.</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Employees can submit leave requests.</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Leave balance validation works correctly.</w:t>
      </w:r>
    </w:p>
    <w:p w:rsidR="00000000" w:rsidDel="00000000" w:rsidP="00000000" w:rsidRDefault="00000000" w:rsidRPr="00000000" w14:paraId="0000000D">
      <w:pPr>
        <w:numPr>
          <w:ilvl w:val="0"/>
          <w:numId w:val="6"/>
        </w:numPr>
        <w:ind w:left="720" w:hanging="360"/>
      </w:pPr>
      <w:r w:rsidDel="00000000" w:rsidR="00000000" w:rsidRPr="00000000">
        <w:rPr>
          <w:rtl w:val="0"/>
        </w:rPr>
        <w:t xml:space="preserve">Employees can view request status.</w:t>
      </w:r>
    </w:p>
    <w:p w:rsidR="00000000" w:rsidDel="00000000" w:rsidP="00000000" w:rsidRDefault="00000000" w:rsidRPr="00000000" w14:paraId="0000000E">
      <w:pPr>
        <w:numPr>
          <w:ilvl w:val="0"/>
          <w:numId w:val="6"/>
        </w:numPr>
        <w:ind w:left="720" w:hanging="360"/>
      </w:pPr>
      <w:r w:rsidDel="00000000" w:rsidR="00000000" w:rsidRPr="00000000">
        <w:rPr>
          <w:rtl w:val="0"/>
        </w:rPr>
        <w:t xml:space="preserve">Employees can view leave history.</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Managers can view pending requests.</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Managers can approve leave requests.</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Managers can reject leave requests.</w:t>
      </w:r>
    </w:p>
    <w:p w:rsidR="00000000" w:rsidDel="00000000" w:rsidP="00000000" w:rsidRDefault="00000000" w:rsidRPr="00000000" w14:paraId="00000012">
      <w:pPr>
        <w:numPr>
          <w:ilvl w:val="0"/>
          <w:numId w:val="6"/>
        </w:numPr>
        <w:ind w:left="720" w:hanging="360"/>
      </w:pPr>
      <w:r w:rsidDel="00000000" w:rsidR="00000000" w:rsidRPr="00000000">
        <w:rPr>
          <w:rtl w:val="0"/>
        </w:rPr>
        <w:t xml:space="preserve">Managers can provide rejection reasons.</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HR/Admin can manage employee leave information.</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Management can view leave analytics.</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The system supports the expected leave management workflow.</w:t>
      </w:r>
    </w:p>
    <w:p w:rsidR="00000000" w:rsidDel="00000000" w:rsidP="00000000" w:rsidRDefault="00000000" w:rsidRPr="00000000" w14:paraId="00000016">
      <w:pPr>
        <w:pStyle w:val="Heading1"/>
        <w:rPr/>
      </w:pPr>
      <w:bookmarkStart w:colFirst="0" w:colLast="0" w:name="_c3n2f5wyf0qb" w:id="4"/>
      <w:bookmarkEnd w:id="4"/>
      <w:r w:rsidDel="00000000" w:rsidR="00000000" w:rsidRPr="00000000">
        <w:rPr>
          <w:rtl w:val="0"/>
        </w:rPr>
        <w:t xml:space="preserve">4. UAT Scope</w:t>
      </w:r>
    </w:p>
    <w:p w:rsidR="00000000" w:rsidDel="00000000" w:rsidP="00000000" w:rsidRDefault="00000000" w:rsidRPr="00000000" w14:paraId="00000017">
      <w:pPr>
        <w:pStyle w:val="Heading2"/>
        <w:rPr/>
      </w:pPr>
      <w:bookmarkStart w:colFirst="0" w:colLast="0" w:name="_28552cjantet" w:id="5"/>
      <w:bookmarkEnd w:id="5"/>
      <w:r w:rsidDel="00000000" w:rsidR="00000000" w:rsidRPr="00000000">
        <w:rPr>
          <w:rtl w:val="0"/>
        </w:rPr>
        <w:t xml:space="preserve">In Scope</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Employee login</w:t>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Employee leave balance</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Leave request submission</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Leave balance validation</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Leave request status</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Leave history</w:t>
      </w:r>
    </w:p>
    <w:p w:rsidR="00000000" w:rsidDel="00000000" w:rsidP="00000000" w:rsidRDefault="00000000" w:rsidRPr="00000000" w14:paraId="0000001E">
      <w:pPr>
        <w:numPr>
          <w:ilvl w:val="0"/>
          <w:numId w:val="6"/>
        </w:numPr>
        <w:ind w:left="720" w:hanging="360"/>
      </w:pPr>
      <w:r w:rsidDel="00000000" w:rsidR="00000000" w:rsidRPr="00000000">
        <w:rPr>
          <w:rtl w:val="0"/>
        </w:rPr>
        <w:t xml:space="preserve">Leave cancellation</w:t>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Manager request review</w:t>
      </w:r>
    </w:p>
    <w:p w:rsidR="00000000" w:rsidDel="00000000" w:rsidP="00000000" w:rsidRDefault="00000000" w:rsidRPr="00000000" w14:paraId="00000020">
      <w:pPr>
        <w:numPr>
          <w:ilvl w:val="0"/>
          <w:numId w:val="6"/>
        </w:numPr>
        <w:ind w:left="720" w:hanging="360"/>
      </w:pPr>
      <w:r w:rsidDel="00000000" w:rsidR="00000000" w:rsidRPr="00000000">
        <w:rPr>
          <w:rtl w:val="0"/>
        </w:rPr>
        <w:t xml:space="preserve">Manager approval</w:t>
      </w:r>
    </w:p>
    <w:p w:rsidR="00000000" w:rsidDel="00000000" w:rsidP="00000000" w:rsidRDefault="00000000" w:rsidRPr="00000000" w14:paraId="00000021">
      <w:pPr>
        <w:numPr>
          <w:ilvl w:val="0"/>
          <w:numId w:val="6"/>
        </w:numPr>
        <w:ind w:left="720" w:hanging="360"/>
      </w:pPr>
      <w:r w:rsidDel="00000000" w:rsidR="00000000" w:rsidRPr="00000000">
        <w:rPr>
          <w:rtl w:val="0"/>
        </w:rPr>
        <w:t xml:space="preserve">Manager rejection</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Rejection reason</w:t>
      </w:r>
    </w:p>
    <w:p w:rsidR="00000000" w:rsidDel="00000000" w:rsidP="00000000" w:rsidRDefault="00000000" w:rsidRPr="00000000" w14:paraId="00000023">
      <w:pPr>
        <w:numPr>
          <w:ilvl w:val="0"/>
          <w:numId w:val="6"/>
        </w:numPr>
        <w:ind w:left="720" w:hanging="360"/>
      </w:pPr>
      <w:r w:rsidDel="00000000" w:rsidR="00000000" w:rsidRPr="00000000">
        <w:rPr>
          <w:rtl w:val="0"/>
        </w:rPr>
        <w:t xml:space="preserve">HR/Admin leave management</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Leave reporting</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Leave analytics</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Basic dashboard validation</w:t>
      </w:r>
    </w:p>
    <w:p w:rsidR="00000000" w:rsidDel="00000000" w:rsidP="00000000" w:rsidRDefault="00000000" w:rsidRPr="00000000" w14:paraId="00000027">
      <w:pPr>
        <w:pStyle w:val="Heading2"/>
        <w:rPr/>
      </w:pPr>
      <w:bookmarkStart w:colFirst="0" w:colLast="0" w:name="_20qimru40xb6" w:id="6"/>
      <w:bookmarkEnd w:id="6"/>
      <w:r w:rsidDel="00000000" w:rsidR="00000000" w:rsidRPr="00000000">
        <w:rPr>
          <w:rtl w:val="0"/>
        </w:rPr>
        <w:t xml:space="preserve">Out of Scope</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Payroll</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Salary management</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Recruitment</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Performance management</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Attendance management</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Biometric integration</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Advanced accounting integration</w:t>
      </w:r>
    </w:p>
    <w:p w:rsidR="00000000" w:rsidDel="00000000" w:rsidP="00000000" w:rsidRDefault="00000000" w:rsidRPr="00000000" w14:paraId="0000002F">
      <w:pPr>
        <w:pStyle w:val="Heading1"/>
        <w:rPr/>
      </w:pPr>
      <w:bookmarkStart w:colFirst="0" w:colLast="0" w:name="_67weqf5k6prm" w:id="7"/>
      <w:bookmarkEnd w:id="7"/>
      <w:r w:rsidDel="00000000" w:rsidR="00000000" w:rsidRPr="00000000">
        <w:rPr>
          <w:rtl w:val="0"/>
        </w:rPr>
        <w:t xml:space="preserve">5. UAT Participants</w:t>
      </w:r>
    </w:p>
    <w:tbl>
      <w:tblPr>
        <w:tblStyle w:val="Table1"/>
        <w:tblW w:w="9360.0" w:type="dxa"/>
        <w:jc w:val="left"/>
        <w:tblBorders>
          <w:top w:color="cbd5e1" w:space="0" w:sz="8" w:val="single"/>
          <w:left w:color="000000" w:space="0" w:sz="0" w:val="nil"/>
          <w:bottom w:color="cbd5e1" w:space="0" w:sz="8" w:val="single"/>
          <w:right w:color="000000" w:space="0" w:sz="0" w:val="nil"/>
          <w:insideH w:color="e2e8f0" w:space="0" w:sz="8" w:val="single"/>
          <w:insideV w:color="000000" w:space="0" w:sz="0" w:val="nil"/>
        </w:tblBorders>
        <w:tblLayout w:type="fixed"/>
        <w:tblLook w:val="062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30">
            <w:pPr>
              <w:rPr/>
            </w:pPr>
            <w:r w:rsidDel="00000000" w:rsidR="00000000" w:rsidRPr="00000000">
              <w:rPr>
                <w:rtl w:val="0"/>
              </w:rPr>
              <w:t xml:space="preserve">Role</w:t>
            </w:r>
          </w:p>
        </w:tc>
        <w:tc>
          <w:tcPr/>
          <w:p w:rsidR="00000000" w:rsidDel="00000000" w:rsidP="00000000" w:rsidRDefault="00000000" w:rsidRPr="00000000" w14:paraId="00000031">
            <w:pPr>
              <w:rPr/>
            </w:pPr>
            <w:r w:rsidDel="00000000" w:rsidR="00000000" w:rsidRPr="00000000">
              <w:rPr>
                <w:rtl w:val="0"/>
              </w:rPr>
              <w:t xml:space="preserve">Responsibility</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Employee</w:t>
            </w:r>
          </w:p>
        </w:tc>
        <w:tc>
          <w:tcPr/>
          <w:p w:rsidR="00000000" w:rsidDel="00000000" w:rsidP="00000000" w:rsidRDefault="00000000" w:rsidRPr="00000000" w14:paraId="00000033">
            <w:pPr>
              <w:rPr/>
            </w:pPr>
            <w:r w:rsidDel="00000000" w:rsidR="00000000" w:rsidRPr="00000000">
              <w:rPr>
                <w:rtl w:val="0"/>
              </w:rPr>
              <w:t xml:space="preserve">Validate employee leave functions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Manager</w:t>
            </w:r>
          </w:p>
        </w:tc>
        <w:tc>
          <w:tcPr/>
          <w:p w:rsidR="00000000" w:rsidDel="00000000" w:rsidP="00000000" w:rsidRDefault="00000000" w:rsidRPr="00000000" w14:paraId="00000035">
            <w:pPr>
              <w:rPr/>
            </w:pPr>
            <w:r w:rsidDel="00000000" w:rsidR="00000000" w:rsidRPr="00000000">
              <w:rPr>
                <w:rtl w:val="0"/>
              </w:rPr>
              <w:t xml:space="preserve">Validate approval and rejection workflow</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HR/Admin</w:t>
            </w:r>
          </w:p>
        </w:tc>
        <w:tc>
          <w:tcPr/>
          <w:p w:rsidR="00000000" w:rsidDel="00000000" w:rsidP="00000000" w:rsidRDefault="00000000" w:rsidRPr="00000000" w14:paraId="00000037">
            <w:pPr>
              <w:rPr/>
            </w:pPr>
            <w:r w:rsidDel="00000000" w:rsidR="00000000" w:rsidRPr="00000000">
              <w:rPr>
                <w:rtl w:val="0"/>
              </w:rPr>
              <w:t xml:space="preserve">Validate leave administration</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Management</w:t>
            </w:r>
          </w:p>
        </w:tc>
        <w:tc>
          <w:tcPr/>
          <w:p w:rsidR="00000000" w:rsidDel="00000000" w:rsidP="00000000" w:rsidRDefault="00000000" w:rsidRPr="00000000" w14:paraId="00000039">
            <w:pPr>
              <w:rPr/>
            </w:pPr>
            <w:r w:rsidDel="00000000" w:rsidR="00000000" w:rsidRPr="00000000">
              <w:rPr>
                <w:rtl w:val="0"/>
              </w:rPr>
              <w:t xml:space="preserve">Validate reporting and analytics</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Business Analyst</w:t>
            </w:r>
          </w:p>
        </w:tc>
        <w:tc>
          <w:tcPr/>
          <w:p w:rsidR="00000000" w:rsidDel="00000000" w:rsidP="00000000" w:rsidRDefault="00000000" w:rsidRPr="00000000" w14:paraId="0000003B">
            <w:pPr>
              <w:rPr/>
            </w:pPr>
            <w:r w:rsidDel="00000000" w:rsidR="00000000" w:rsidRPr="00000000">
              <w:rPr>
                <w:rtl w:val="0"/>
              </w:rPr>
              <w:t xml:space="preserve">Prepare UAT scenarios, coordinate testing, document results</w:t>
            </w:r>
          </w:p>
        </w:tc>
      </w:tr>
    </w:tbl>
    <w:p w:rsidR="00000000" w:rsidDel="00000000" w:rsidP="00000000" w:rsidRDefault="00000000" w:rsidRPr="00000000" w14:paraId="0000003C">
      <w:pPr>
        <w:pStyle w:val="Heading1"/>
        <w:rPr/>
      </w:pPr>
      <w:bookmarkStart w:colFirst="0" w:colLast="0" w:name="_hk9xkdw6o7dl" w:id="8"/>
      <w:bookmarkEnd w:id="8"/>
      <w:r w:rsidDel="00000000" w:rsidR="00000000" w:rsidRPr="00000000">
        <w:rPr>
          <w:rtl w:val="0"/>
        </w:rPr>
        <w:t xml:space="preserve">6. Entry Criteria</w:t>
      </w:r>
    </w:p>
    <w:p w:rsidR="00000000" w:rsidDel="00000000" w:rsidP="00000000" w:rsidRDefault="00000000" w:rsidRPr="00000000" w14:paraId="0000003D">
      <w:pPr>
        <w:rPr/>
      </w:pPr>
      <w:r w:rsidDel="00000000" w:rsidR="00000000" w:rsidRPr="00000000">
        <w:rPr>
          <w:rtl w:val="0"/>
        </w:rPr>
        <w:t xml:space="preserve">UAT can begin when: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Required functionality has been developed.</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Major functional testing is completed.</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Test environment is available.</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Test data is available.</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UAT scenarios and test cases are prepared.</w:t>
      </w:r>
    </w:p>
    <w:p w:rsidR="00000000" w:rsidDel="00000000" w:rsidP="00000000" w:rsidRDefault="00000000" w:rsidRPr="00000000" w14:paraId="00000044">
      <w:pPr>
        <w:pStyle w:val="Heading1"/>
        <w:rPr/>
      </w:pPr>
      <w:bookmarkStart w:colFirst="0" w:colLast="0" w:name="_me5he1xm77kf" w:id="9"/>
      <w:bookmarkEnd w:id="9"/>
      <w:r w:rsidDel="00000000" w:rsidR="00000000" w:rsidRPr="00000000">
        <w:rPr>
          <w:rtl w:val="0"/>
        </w:rPr>
        <w:t xml:space="preserve">7. Exit Criteria</w:t>
      </w:r>
    </w:p>
    <w:p w:rsidR="00000000" w:rsidDel="00000000" w:rsidP="00000000" w:rsidRDefault="00000000" w:rsidRPr="00000000" w14:paraId="00000045">
      <w:pPr>
        <w:rPr/>
      </w:pPr>
      <w:r w:rsidDel="00000000" w:rsidR="00000000" w:rsidRPr="00000000">
        <w:rPr>
          <w:rtl w:val="0"/>
        </w:rPr>
        <w:t xml:space="preserve">UAT can be considered complete when: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5"/>
        </w:numPr>
        <w:ind w:left="720" w:hanging="360"/>
      </w:pPr>
      <w:r w:rsidDel="00000000" w:rsidR="00000000" w:rsidRPr="00000000">
        <w:rPr>
          <w:rtl w:val="0"/>
        </w:rPr>
        <w:t xml:space="preserve">Planned UAT test cases have been executed.</w:t>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Critical business issues have been resolved.</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Major defects have been reviewed.</w:t>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Business users have completed validation.</w:t>
      </w:r>
    </w:p>
    <w:p w:rsidR="00000000" w:rsidDel="00000000" w:rsidP="00000000" w:rsidRDefault="00000000" w:rsidRPr="00000000" w14:paraId="0000004B">
      <w:pPr>
        <w:numPr>
          <w:ilvl w:val="0"/>
          <w:numId w:val="5"/>
        </w:numPr>
        <w:ind w:left="720" w:hanging="360"/>
      </w:pPr>
      <w:r w:rsidDel="00000000" w:rsidR="00000000" w:rsidRPr="00000000">
        <w:rPr>
          <w:rtl w:val="0"/>
        </w:rPr>
        <w:t xml:space="preserve">UAT results have been documented.</w:t>
      </w:r>
    </w:p>
    <w:p w:rsidR="00000000" w:rsidDel="00000000" w:rsidP="00000000" w:rsidRDefault="00000000" w:rsidRPr="00000000" w14:paraId="0000004C">
      <w:pPr>
        <w:numPr>
          <w:ilvl w:val="0"/>
          <w:numId w:val="5"/>
        </w:numPr>
        <w:ind w:left="720" w:hanging="360"/>
      </w:pPr>
      <w:r w:rsidDel="00000000" w:rsidR="00000000" w:rsidRPr="00000000">
        <w:rPr>
          <w:rtl w:val="0"/>
        </w:rPr>
        <w:t xml:space="preserve">Business acceptance has been obtained.</w:t>
      </w:r>
    </w:p>
    <w:p w:rsidR="00000000" w:rsidDel="00000000" w:rsidP="00000000" w:rsidRDefault="00000000" w:rsidRPr="00000000" w14:paraId="0000004D">
      <w:pPr>
        <w:pStyle w:val="Heading1"/>
        <w:rPr/>
      </w:pPr>
      <w:bookmarkStart w:colFirst="0" w:colLast="0" w:name="_kigof4l79llj" w:id="10"/>
      <w:bookmarkEnd w:id="10"/>
      <w:r w:rsidDel="00000000" w:rsidR="00000000" w:rsidRPr="00000000">
        <w:rPr>
          <w:rtl w:val="0"/>
        </w:rPr>
        <w:t xml:space="preserve">8. UAT Approach</w:t>
      </w:r>
    </w:p>
    <w:p w:rsidR="00000000" w:rsidDel="00000000" w:rsidP="00000000" w:rsidRDefault="00000000" w:rsidRPr="00000000" w14:paraId="0000004E">
      <w:pPr>
        <w:rPr/>
      </w:pPr>
      <w:r w:rsidDel="00000000" w:rsidR="00000000" w:rsidRPr="00000000">
        <w:rPr>
          <w:rtl w:val="0"/>
        </w:rPr>
        <w:t xml:space="preserve">UAT will be performed using realistic business scenarios. Users will execute predefined test cases and compare actual results against expected results. Test results will be recorded as: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Pass</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Fail</w:t>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Blocked</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Not Executed</w:t>
      </w:r>
    </w:p>
    <w:p w:rsidR="00000000" w:rsidDel="00000000" w:rsidP="00000000" w:rsidRDefault="00000000" w:rsidRPr="00000000" w14:paraId="00000054">
      <w:pPr>
        <w:pStyle w:val="Heading1"/>
        <w:rPr/>
      </w:pPr>
      <w:bookmarkStart w:colFirst="0" w:colLast="0" w:name="_87c1uvud2tk3" w:id="11"/>
      <w:bookmarkEnd w:id="11"/>
      <w:r w:rsidDel="00000000" w:rsidR="00000000" w:rsidRPr="00000000">
        <w:rPr>
          <w:rtl w:val="0"/>
        </w:rPr>
        <w:t xml:space="preserve">9. Test Environment</w:t>
      </w:r>
    </w:p>
    <w:p w:rsidR="00000000" w:rsidDel="00000000" w:rsidP="00000000" w:rsidRDefault="00000000" w:rsidRPr="00000000" w14:paraId="00000055">
      <w:pPr>
        <w:rPr/>
      </w:pPr>
      <w:r w:rsidDel="00000000" w:rsidR="00000000" w:rsidRPr="00000000">
        <w:rPr>
          <w:rtl w:val="0"/>
        </w:rPr>
        <w:t xml:space="preserve">Application: Employee Leave Management &amp; Workforce Analytics System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Testing roles: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Employee</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Manager</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HR/Admin</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Management</w:t>
      </w:r>
    </w:p>
    <w:p w:rsidR="00000000" w:rsidDel="00000000" w:rsidP="00000000" w:rsidRDefault="00000000" w:rsidRPr="00000000" w14:paraId="0000005D">
      <w:pPr>
        <w:pStyle w:val="Heading1"/>
        <w:rPr/>
      </w:pPr>
      <w:bookmarkStart w:colFirst="0" w:colLast="0" w:name="_7z54irywr31a" w:id="12"/>
      <w:bookmarkEnd w:id="12"/>
      <w:r w:rsidDel="00000000" w:rsidR="00000000" w:rsidRPr="00000000">
        <w:rPr>
          <w:rtl w:val="0"/>
        </w:rPr>
        <w:t xml:space="preserve">10. UAT Deliverables</w:t>
      </w:r>
    </w:p>
    <w:p w:rsidR="00000000" w:rsidDel="00000000" w:rsidP="00000000" w:rsidRDefault="00000000" w:rsidRPr="00000000" w14:paraId="0000005E">
      <w:pPr>
        <w:rPr/>
      </w:pPr>
      <w:r w:rsidDel="00000000" w:rsidR="00000000" w:rsidRPr="00000000">
        <w:rPr>
          <w:rtl w:val="0"/>
        </w:rPr>
        <w:t xml:space="preserve">The following deliverables will be maintained: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UAT Test Plan</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UAT Test Scenarios</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UAT Test Cases</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UAT Test Execution</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Defect Log</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UAT Traceability</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UAT Sign-Off</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1e3a8a"/>
      <w:sz w:val="36"/>
      <w:szCs w:val="36"/>
    </w:rPr>
  </w:style>
  <w:style w:type="paragraph" w:styleId="Heading2">
    <w:name w:val="heading 2"/>
    <w:basedOn w:val="Normal"/>
    <w:next w:val="Normal"/>
    <w:pPr>
      <w:keepNext w:val="1"/>
      <w:keepLines w:val="1"/>
      <w:pageBreakBefore w:val="0"/>
      <w:spacing w:after="80" w:before="360" w:line="276" w:lineRule="auto"/>
    </w:pPr>
    <w:rPr>
      <w:rFonts w:ascii="Plus Jakarta Sans" w:cs="Plus Jakarta Sans" w:eastAsia="Plus Jakarta Sans" w:hAnsi="Plus Jakarta Sans"/>
      <w:b w:val="1"/>
      <w:bCs w:val="1"/>
      <w:i w:val="0"/>
      <w:iCs w:val="0"/>
      <w:color w:val="1e293b"/>
      <w:sz w:val="30"/>
      <w:szCs w:val="30"/>
    </w:rPr>
  </w:style>
  <w:style w:type="paragraph" w:styleId="Heading3">
    <w:name w:val="heading 3"/>
    <w:basedOn w:val="Normal"/>
    <w:next w:val="Normal"/>
    <w:pPr>
      <w:keepNext w:val="1"/>
      <w:keepLines w:val="1"/>
      <w:pageBreakBefore w:val="0"/>
      <w:spacing w:after="80" w:before="280" w:line="276" w:lineRule="auto"/>
    </w:pPr>
    <w:rPr>
      <w:rFonts w:ascii="Plus Jakarta Sans" w:cs="Plus Jakarta Sans" w:eastAsia="Plus Jakarta Sans" w:hAnsi="Plus Jakarta Sans"/>
      <w:b w:val="1"/>
      <w:bCs w:val="1"/>
      <w:i w:val="0"/>
      <w:iCs w:val="0"/>
      <w:color w:val="2563eb"/>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276" w:lineRule="auto"/>
    </w:pPr>
    <w:rPr>
      <w:rFonts w:ascii="Plus Jakarta Sans" w:cs="Plus Jakarta Sans" w:eastAsia="Plus Jakarta Sans" w:hAnsi="Plus Jakarta Sans"/>
      <w:b w:val="0"/>
      <w:bCs w:val="0"/>
      <w:i w:val="0"/>
      <w:iCs w:val="0"/>
      <w:color w:val="475569"/>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Plus Jakarta Sans" w:cs="Plus Jakarta Sans" w:eastAsia="Plus Jakarta Sans" w:hAnsi="Plus Jakarta Sans"/>
        <w:b w:val="1"/>
        <w:bCs w:val="1"/>
        <w:i w:val="0"/>
        <w:iCs w:val="0"/>
        <w:color w:val="0f172a"/>
        <w:sz w:val="24"/>
        <w:szCs w:val="24"/>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