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firstLineChars="200"/>
        <w:jc w:val="both"/>
        <w:rPr>
          <w:rFonts w:hint="default" w:ascii="Times New Roman" w:hAnsi="Times New Roman" w:cs="Times New Roman"/>
          <w:b/>
          <w:bCs/>
          <w:sz w:val="44"/>
          <w:szCs w:val="44"/>
        </w:rPr>
      </w:pPr>
      <w:r>
        <w:rPr>
          <w:rFonts w:hint="default" w:ascii="Times New Roman" w:hAnsi="Times New Roman" w:cs="Times New Roman"/>
          <w:b/>
          <w:bCs/>
          <w:sz w:val="44"/>
          <w:szCs w:val="44"/>
        </w:rPr>
        <w:t>Customer Churn Prediction Report</w:t>
      </w:r>
    </w:p>
    <w:p>
      <w:pPr>
        <w:jc w:val="center"/>
        <w:rPr>
          <w:rFonts w:hint="default" w:ascii="Times New Roman" w:hAnsi="Times New Roman" w:cs="Times New Roman"/>
          <w:b w:val="0"/>
          <w:bCs w:val="0"/>
          <w:sz w:val="52"/>
          <w:szCs w:val="52"/>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Executive Summary</w:t>
      </w:r>
    </w:p>
    <w:p>
      <w:pPr>
        <w:rPr>
          <w:rFonts w:hint="default" w:ascii="Times New Roman" w:hAnsi="Times New Roman" w:cs="Times New Roman"/>
          <w:b w:val="0"/>
          <w:bCs w:val="0"/>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This report presents the results of a customer churn prediction model using the Logistic Regression algorithm. The goal of this analysis is to help the company understand and predict customer churn to develop effective strategies for customer retention.</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Data Overview</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Dataset: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he </w:t>
      </w:r>
      <w:r>
        <w:rPr>
          <w:rFonts w:hint="default" w:ascii="Times New Roman" w:hAnsi="Times New Roman" w:cs="Times New Roman"/>
          <w:sz w:val="24"/>
          <w:szCs w:val="24"/>
          <w:lang w:val="en-US"/>
        </w:rPr>
        <w:t xml:space="preserve">given </w:t>
      </w:r>
      <w:r>
        <w:rPr>
          <w:rFonts w:hint="default" w:ascii="Times New Roman" w:hAnsi="Times New Roman" w:cs="Times New Roman"/>
          <w:sz w:val="24"/>
          <w:szCs w:val="24"/>
        </w:rPr>
        <w:t>dataset</w:t>
      </w:r>
      <w:r>
        <w:rPr>
          <w:rFonts w:hint="default" w:ascii="Times New Roman" w:hAnsi="Times New Roman" w:cs="Times New Roman"/>
          <w:sz w:val="24"/>
          <w:szCs w:val="24"/>
          <w:lang w:val="en-US"/>
        </w:rPr>
        <w:t xml:space="preserve"> “customer_churn_large_dataset.xlsx” is </w:t>
      </w:r>
      <w:r>
        <w:rPr>
          <w:rFonts w:hint="default" w:ascii="Times New Roman" w:hAnsi="Times New Roman" w:cs="Times New Roman"/>
          <w:sz w:val="24"/>
          <w:szCs w:val="24"/>
        </w:rPr>
        <w:t xml:space="preserve">used in the </w:t>
      </w:r>
      <w:r>
        <w:rPr>
          <w:rFonts w:hint="default" w:ascii="Times New Roman" w:hAnsi="Times New Roman" w:cs="Times New Roman"/>
          <w:sz w:val="24"/>
          <w:szCs w:val="24"/>
          <w:lang w:val="en-US"/>
        </w:rPr>
        <w:t>prediction of customer churn</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Data Preprocessing</w:t>
      </w:r>
    </w:p>
    <w:p>
      <w:pPr>
        <w:rPr>
          <w:rFonts w:hint="default" w:ascii="Times New Roman" w:hAnsi="Times New Roman" w:cs="Times New Roman"/>
          <w:b/>
          <w:bCs/>
          <w:sz w:val="28"/>
          <w:szCs w:val="28"/>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b/>
          <w:bCs/>
          <w:sz w:val="24"/>
          <w:szCs w:val="24"/>
        </w:rPr>
        <w:t>Data Cleaning</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[Describe any data cleaning steps, such as handling missing values.]</w:t>
      </w:r>
    </w:p>
    <w:p>
      <w:pPr>
        <w:rPr>
          <w:rFonts w:hint="default" w:ascii="Times New Roman" w:hAnsi="Times New Roman" w:cs="Times New Roman"/>
          <w:sz w:val="24"/>
          <w:szCs w:val="24"/>
        </w:rPr>
      </w:pPr>
      <w:r>
        <w:rPr>
          <w:rFonts w:hint="default" w:ascii="Times New Roman" w:hAnsi="Times New Roman" w:cs="Times New Roman"/>
          <w:b/>
          <w:bCs/>
          <w:sz w:val="24"/>
          <w:szCs w:val="24"/>
        </w:rPr>
        <w:t>Feature Engineering</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[Explain any feature engineering performed, including encoding categorical variables or scaling numerical features.]</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Model Building</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b/>
          <w:bCs/>
          <w:sz w:val="24"/>
          <w:szCs w:val="24"/>
        </w:rPr>
        <w:t>Algorithm Used</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Logistic Regression</w:t>
      </w:r>
    </w:p>
    <w:p>
      <w:pPr>
        <w:rPr>
          <w:rFonts w:hint="default" w:ascii="Times New Roman" w:hAnsi="Times New Roman" w:cs="Times New Roman"/>
          <w:sz w:val="24"/>
          <w:szCs w:val="24"/>
        </w:rPr>
      </w:pPr>
      <w:r>
        <w:rPr>
          <w:rFonts w:hint="default" w:ascii="Times New Roman" w:hAnsi="Times New Roman" w:cs="Times New Roman"/>
          <w:b/>
          <w:bCs/>
          <w:sz w:val="24"/>
          <w:szCs w:val="24"/>
        </w:rPr>
        <w:t>Training and Testing Data Split:</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rPr>
        <w:t>he dataset was split into training and testing sets</w:t>
      </w:r>
      <w:r>
        <w:rPr>
          <w:rFonts w:hint="default" w:ascii="Times New Roman" w:hAnsi="Times New Roman" w:cs="Times New Roman"/>
          <w:sz w:val="24"/>
          <w:szCs w:val="24"/>
          <w:lang w:val="en-US"/>
        </w:rPr>
        <w:t xml:space="preserve"> 80% and 20% respectively</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b/>
          <w:bCs/>
          <w:sz w:val="24"/>
          <w:szCs w:val="24"/>
        </w:rPr>
        <w:t>Model Training:</w:t>
      </w:r>
      <w:r>
        <w:rPr>
          <w:rFonts w:hint="default" w:ascii="Times New Roman" w:hAnsi="Times New Roman" w:cs="Times New Roman"/>
          <w:sz w:val="24"/>
          <w:szCs w:val="24"/>
        </w:rPr>
        <w:t xml:space="preserve"> [Explain the training process, including any hyperparam tuning.]</w:t>
      </w:r>
    </w:p>
    <w:p>
      <w:pPr>
        <w:rPr>
          <w:rFonts w:hint="default" w:ascii="Times New Roman" w:hAnsi="Times New Roman" w:cs="Times New Roman"/>
          <w:sz w:val="24"/>
          <w:szCs w:val="24"/>
        </w:rPr>
      </w:pPr>
      <w:r>
        <w:rPr>
          <w:rFonts w:hint="default" w:ascii="Times New Roman" w:hAnsi="Times New Roman" w:cs="Times New Roman"/>
          <w:b/>
          <w:bCs/>
          <w:sz w:val="24"/>
          <w:szCs w:val="24"/>
        </w:rPr>
        <w:t>Model Evaluation:</w:t>
      </w:r>
      <w:r>
        <w:rPr>
          <w:rFonts w:hint="default" w:ascii="Times New Roman" w:hAnsi="Times New Roman" w:cs="Times New Roman"/>
          <w:sz w:val="24"/>
          <w:szCs w:val="24"/>
        </w:rPr>
        <w:t xml:space="preserve"> [Discuss the evaluation metrics used, such as accuracy, precision, recall, F1-score, and ROC-AUC.]</w:t>
      </w:r>
    </w:p>
    <w:p>
      <w:pPr>
        <w:rPr>
          <w:rFonts w:hint="default" w:ascii="Times New Roman" w:hAnsi="Times New Roman" w:cs="Times New Roman"/>
          <w:sz w:val="24"/>
          <w:szCs w:val="24"/>
        </w:rPr>
      </w:pPr>
      <w:r>
        <w:rPr>
          <w:rFonts w:hint="default" w:ascii="Times New Roman" w:hAnsi="Times New Roman" w:cs="Times New Roman"/>
          <w:sz w:val="24"/>
          <w:szCs w:val="24"/>
        </w:rPr>
        <w:t>Results</w:t>
      </w:r>
    </w:p>
    <w:p>
      <w:pPr>
        <w:rPr>
          <w:rFonts w:hint="default" w:ascii="Times New Roman" w:hAnsi="Times New Roman" w:cs="Times New Roman"/>
          <w:sz w:val="24"/>
          <w:szCs w:val="24"/>
        </w:rPr>
      </w:pPr>
      <w:r>
        <w:rPr>
          <w:rFonts w:hint="default" w:ascii="Times New Roman" w:hAnsi="Times New Roman" w:cs="Times New Roman"/>
          <w:b/>
          <w:bCs/>
          <w:sz w:val="24"/>
          <w:szCs w:val="24"/>
        </w:rPr>
        <w:t>Model Performance:</w:t>
      </w:r>
      <w:r>
        <w:rPr>
          <w:rFonts w:hint="default" w:ascii="Times New Roman" w:hAnsi="Times New Roman" w:cs="Times New Roman"/>
          <w:sz w:val="24"/>
          <w:szCs w:val="24"/>
        </w:rPr>
        <w:t xml:space="preserve"> [Provide an overview of the model's performance, including accuracy and other relevant metrics.]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Confusion Matrix: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[Confusion Matrix Values]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Classification Report: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[Classification Report Metrics]</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Key Findings</w:t>
      </w:r>
    </w:p>
    <w:p>
      <w:pPr>
        <w:rPr>
          <w:rFonts w:hint="default" w:ascii="Times New Roman" w:hAnsi="Times New Roman" w:cs="Times New Roman"/>
          <w:sz w:val="24"/>
          <w:szCs w:val="24"/>
        </w:rPr>
      </w:pPr>
      <w:r>
        <w:rPr>
          <w:rFonts w:hint="default" w:ascii="Times New Roman" w:hAnsi="Times New Roman" w:cs="Times New Roman"/>
          <w:sz w:val="24"/>
          <w:szCs w:val="24"/>
        </w:rPr>
        <w:t>[Highlight the most important insights and findings from the model.]</w:t>
      </w:r>
    </w:p>
    <w:p>
      <w:pPr>
        <w:rPr>
          <w:rFonts w:hint="default" w:ascii="Times New Roman" w:hAnsi="Times New Roman" w:cs="Times New Roman"/>
          <w:sz w:val="24"/>
          <w:szCs w:val="24"/>
        </w:rPr>
      </w:pPr>
      <w:r>
        <w:rPr>
          <w:rFonts w:hint="default" w:ascii="Times New Roman" w:hAnsi="Times New Roman" w:cs="Times New Roman"/>
          <w:sz w:val="24"/>
          <w:szCs w:val="24"/>
        </w:rPr>
        <w:t>[Identify significant features or factors contributing to customer churn.]</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Recommendations</w:t>
      </w:r>
    </w:p>
    <w:p>
      <w:pPr>
        <w:rPr>
          <w:rFonts w:hint="default" w:ascii="Times New Roman" w:hAnsi="Times New Roman" w:cs="Times New Roman"/>
          <w:sz w:val="24"/>
          <w:szCs w:val="24"/>
        </w:rPr>
      </w:pPr>
      <w:r>
        <w:rPr>
          <w:rFonts w:hint="default" w:ascii="Times New Roman" w:hAnsi="Times New Roman" w:cs="Times New Roman"/>
          <w:sz w:val="24"/>
          <w:szCs w:val="24"/>
        </w:rPr>
        <w:t>Retention Strategies: [Provide recommendations for strategies to reduce customer churn based on the model's findings.]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t>In conclusion, this customer churn prediction model using Logistic Regression provides valuable insights into understanding and predicting customer churn. By implementing the recommended retention strategies, the company can potentially reduce churn and improve customer satisfaction.</w:t>
      </w:r>
    </w:p>
    <w:p>
      <w:pPr>
        <w:rPr>
          <w:rFonts w:hint="default" w:ascii="Times New Roman" w:hAnsi="Times New Roman" w:cs="Times New Roman"/>
          <w:sz w:val="24"/>
          <w:szCs w:val="24"/>
        </w:rPr>
      </w:pPr>
    </w:p>
    <w:sectPr>
      <w:footerReference r:id="rId3" w:type="default"/>
      <w:pgSz w:w="11906" w:h="16838"/>
      <w:pgMar w:top="14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80AAC"/>
    <w:rsid w:val="1038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2023-09-16T20:20:00Z</dcterms:created>
  <dc:creator>acer</dc:creator>
  <cp:lastModifiedBy>Somya Dhuriya</cp:lastModifiedBy>
  <dcterms:modified xsi:type="dcterms:W3CDTF">2023-09-16T20:35:44Z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5696C3B2CBC9471096A50AAD2CB16B59_11</vt:lpwstr>
  </property>
</Properties>
</file>