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Captions: </w:t>
      </w:r>
      <w:r w:rsidDel="00000000" w:rsidR="00000000" w:rsidRPr="00000000">
        <w:rPr>
          <w:rtl w:val="0"/>
        </w:rPr>
        <w:t xml:space="preserve">The writing in bold show the label of the picture. All text after the colon [:] makes up the caption.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Title before the set of pictures: </w:t>
      </w:r>
      <w:r w:rsidDel="00000000" w:rsidR="00000000" w:rsidRPr="00000000">
        <w:rPr>
          <w:rtl w:val="0"/>
        </w:rPr>
        <w:t xml:space="preserve">Lab 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Bat vs super:</w:t>
      </w:r>
      <w:r w:rsidDel="00000000" w:rsidR="00000000" w:rsidRPr="00000000">
        <w:rPr>
          <w:rtl w:val="0"/>
        </w:rPr>
        <w:t xml:space="preserve"> </w:t>
      </w:r>
      <w:r w:rsidDel="00000000" w:rsidR="00000000" w:rsidRPr="00000000">
        <w:rPr>
          <w:rtl w:val="0"/>
        </w:rPr>
        <w:t xml:space="preserve">Batworm and superworm forget their rivalry and bond over their scientific father, Dr. Sydney Brenner, who established </w:t>
      </w:r>
      <w:r w:rsidDel="00000000" w:rsidR="00000000" w:rsidRPr="00000000">
        <w:rPr>
          <w:i w:val="1"/>
          <w:rtl w:val="0"/>
        </w:rPr>
        <w:t xml:space="preserve">C. elegans</w:t>
      </w:r>
      <w:r w:rsidDel="00000000" w:rsidR="00000000" w:rsidRPr="00000000">
        <w:rPr>
          <w:rtl w:val="0"/>
        </w:rPr>
        <w:t xml:space="preserve"> as the model system.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Anusheela and Sravanthi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JOURNEY FINAL:</w:t>
      </w:r>
      <w:r w:rsidDel="00000000" w:rsidR="00000000" w:rsidRPr="00000000">
        <w:rPr>
          <w:rtl w:val="0"/>
        </w:rPr>
        <w:t xml:space="preserve"> Journey of a neuronal cargo. Cargo receives a judgment on whether it can be transported to axon vs dendrite. Once it enters its right compartment, say axon, it faces roadblocks in the form of crowding in the narrow geometries of a neuron. After passing through all those road blocks, the cargo now reaches a point where it has to choose between entering one process vs the other. After all this tedious decision making, cargo finally reaches its destination.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Made by: Anusheela and Sravanthi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Sillygans2.0: </w:t>
      </w:r>
      <w:r w:rsidDel="00000000" w:rsidR="00000000" w:rsidRPr="00000000">
        <w:rPr>
          <w:rtl w:val="0"/>
        </w:rPr>
        <w:t xml:space="preserve">Panels of cartoons on how it would be if a </w:t>
      </w:r>
      <w:r w:rsidDel="00000000" w:rsidR="00000000" w:rsidRPr="00000000">
        <w:rPr>
          <w:i w:val="1"/>
          <w:rtl w:val="0"/>
        </w:rPr>
        <w:t xml:space="preserve">C. elegans</w:t>
      </w:r>
      <w:r w:rsidDel="00000000" w:rsidR="00000000" w:rsidRPr="00000000">
        <w:rPr>
          <w:rtl w:val="0"/>
        </w:rPr>
        <w:t xml:space="preserve"> larva was a grad student.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Madhushree Kamak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Sorting hat: </w:t>
      </w:r>
      <w:r w:rsidDel="00000000" w:rsidR="00000000" w:rsidRPr="00000000">
        <w:rPr>
          <w:rtl w:val="0"/>
        </w:rPr>
        <w:t xml:space="preserve">Harry Elegans is a first year student at Brenner’s School of Wormcraft and Mutations. He has to now be sorted into one of the various houses at the school. Sorting occurs through a sorting hat, which uses the chemical mutagen, EMS, to sort into a house depending upon his morphology after mutagenesis. Harry becomes short and stout, hence gets sorted into House Dumpy.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Anusheela and Sravanthi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Through the wormhole 3 copy: </w:t>
      </w:r>
      <w:r w:rsidDel="00000000" w:rsidR="00000000" w:rsidRPr="00000000">
        <w:rPr>
          <w:color w:val="0000ff"/>
          <w:rtl w:val="0"/>
        </w:rPr>
        <w:t xml:space="preserve">Panel 1: Pirates of Hawaii</w:t>
      </w:r>
      <w:r w:rsidDel="00000000" w:rsidR="00000000" w:rsidRPr="00000000">
        <w:rPr>
          <w:color w:val="666666"/>
          <w:rtl w:val="0"/>
        </w:rPr>
        <w:t xml:space="preserve"> </w:t>
      </w:r>
      <w:r w:rsidDel="00000000" w:rsidR="00000000" w:rsidRPr="00000000">
        <w:rPr>
          <w:rtl w:val="0"/>
        </w:rPr>
        <w:t xml:space="preserve">– </w:t>
      </w:r>
      <w:r w:rsidDel="00000000" w:rsidR="00000000" w:rsidRPr="00000000">
        <w:rPr>
          <w:i w:val="1"/>
          <w:rtl w:val="0"/>
        </w:rPr>
        <w:t xml:space="preserve">C. elegans</w:t>
      </w:r>
      <w:r w:rsidDel="00000000" w:rsidR="00000000" w:rsidRPr="00000000">
        <w:rPr>
          <w:rtl w:val="0"/>
        </w:rPr>
        <w:t xml:space="preserve"> lab variant, N2, was originally isolated in Bristol from a pineapple. This is a cartoon on how the polymorphic variant of N2, the Hawaiian strain, tries to conquer N2’s use as the common lab strain.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0000ff"/>
          <w:rtl w:val="0"/>
        </w:rPr>
        <w:t xml:space="preserve">Panel 2: Game of worms:</w:t>
      </w:r>
      <w:r w:rsidDel="00000000" w:rsidR="00000000" w:rsidRPr="00000000">
        <w:rPr>
          <w:rtl w:val="0"/>
        </w:rPr>
        <w:t xml:space="preserve"> Tyrion Lannister is depicted by the fat and stout mutant in </w:t>
      </w:r>
      <w:r w:rsidDel="00000000" w:rsidR="00000000" w:rsidRPr="00000000">
        <w:rPr>
          <w:i w:val="1"/>
          <w:rtl w:val="0"/>
        </w:rPr>
        <w:t xml:space="preserve">C. elegans</w:t>
      </w:r>
      <w:r w:rsidDel="00000000" w:rsidR="00000000" w:rsidRPr="00000000">
        <w:rPr>
          <w:rtl w:val="0"/>
        </w:rPr>
        <w:t xml:space="preserve"> called Dumpy. </w:t>
      </w:r>
      <w:r w:rsidDel="00000000" w:rsidR="00000000" w:rsidRPr="00000000">
        <w:rPr>
          <w:i w:val="1"/>
          <w:rtl w:val="0"/>
        </w:rPr>
        <w:t xml:space="preserve">E. coli</w:t>
      </w:r>
      <w:r w:rsidDel="00000000" w:rsidR="00000000" w:rsidRPr="00000000">
        <w:rPr>
          <w:rtl w:val="0"/>
        </w:rPr>
        <w:t xml:space="preserve"> strain, OP50, is compared to Tryrion’s wine because </w:t>
      </w:r>
      <w:r w:rsidDel="00000000" w:rsidR="00000000" w:rsidRPr="00000000">
        <w:rPr>
          <w:i w:val="1"/>
          <w:rtl w:val="0"/>
        </w:rPr>
        <w:t xml:space="preserve">C. elegans </w:t>
      </w:r>
      <w:r w:rsidDel="00000000" w:rsidR="00000000" w:rsidRPr="00000000">
        <w:rPr>
          <w:rtl w:val="0"/>
        </w:rPr>
        <w:t xml:space="preserve">feeds on OP50 as much as Tyrion Lannister on his wine.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0000ff"/>
          <w:rtl w:val="0"/>
        </w:rPr>
        <w:t xml:space="preserve">Panel 3: Mite wars:</w:t>
      </w:r>
      <w:r w:rsidDel="00000000" w:rsidR="00000000" w:rsidRPr="00000000">
        <w:rPr>
          <w:rtl w:val="0"/>
        </w:rPr>
        <w:t xml:space="preserve"> One major, eternal threat to </w:t>
      </w:r>
      <w:r w:rsidDel="00000000" w:rsidR="00000000" w:rsidRPr="00000000">
        <w:rPr>
          <w:i w:val="1"/>
          <w:rtl w:val="0"/>
        </w:rPr>
        <w:t xml:space="preserve">C. elegans</w:t>
      </w:r>
      <w:r w:rsidDel="00000000" w:rsidR="00000000" w:rsidRPr="00000000">
        <w:rPr>
          <w:rtl w:val="0"/>
        </w:rPr>
        <w:t xml:space="preserve"> is posed by Mites! Here, mites are compared to dark forces/Sith army while worms are compared to the Jedi army. Fungi are also a source of contamination to </w:t>
      </w:r>
      <w:r w:rsidDel="00000000" w:rsidR="00000000" w:rsidRPr="00000000">
        <w:rPr>
          <w:i w:val="1"/>
          <w:rtl w:val="0"/>
        </w:rPr>
        <w:t xml:space="preserve">C. elegans</w:t>
      </w:r>
      <w:r w:rsidDel="00000000" w:rsidR="00000000" w:rsidRPr="00000000">
        <w:rPr>
          <w:rtl w:val="0"/>
        </w:rPr>
        <w:t xml:space="preserve">. Hence, fungi are shown as allies of the dark forces.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color w:val="0000ff"/>
          <w:rtl w:val="0"/>
        </w:rPr>
        <w:t xml:space="preserve">Panel 4: The usual suspects: </w:t>
      </w:r>
      <w:r w:rsidDel="00000000" w:rsidR="00000000" w:rsidRPr="00000000">
        <w:rPr>
          <w:rtl w:val="0"/>
        </w:rPr>
        <w:t xml:space="preserve">The most common mutants used in </w:t>
      </w:r>
      <w:r w:rsidDel="00000000" w:rsidR="00000000" w:rsidRPr="00000000">
        <w:rPr>
          <w:i w:val="1"/>
          <w:rtl w:val="0"/>
        </w:rPr>
        <w:t xml:space="preserve">C. elegans</w:t>
      </w:r>
      <w:r w:rsidDel="00000000" w:rsidR="00000000" w:rsidRPr="00000000">
        <w:rPr>
          <w:rtl w:val="0"/>
        </w:rPr>
        <w:t xml:space="preserve"> community – the wildtype (N2), the dumpy (dpy), the long (lon) and the uncoordinated (unc).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18"/>
          <w:szCs w:val="18"/>
          <w:rtl w:val="0"/>
        </w:rPr>
        <w:t xml:space="preserve">Designed by: Madhushree Kamak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ff0000"/>
        </w:rPr>
      </w:pPr>
      <w:r w:rsidDel="00000000" w:rsidR="00000000" w:rsidRPr="00000000">
        <w:rPr>
          <w:b w:val="1"/>
          <w:color w:val="ff0000"/>
          <w:rtl w:val="0"/>
        </w:rPr>
        <w:t xml:space="preserve">Wormlock: </w:t>
      </w:r>
      <w:r w:rsidDel="00000000" w:rsidR="00000000" w:rsidRPr="00000000">
        <w:rPr>
          <w:color w:val="ff0000"/>
          <w:rtl w:val="0"/>
        </w:rPr>
        <w:t xml:space="preserve">Our detective worm who goes by the name Wormlock Holmes. This is a poster depicting N2 as Wormlock Holmes, Dumpy as Dr. Watson and since </w:t>
      </w:r>
      <w:r w:rsidDel="00000000" w:rsidR="00000000" w:rsidRPr="00000000">
        <w:rPr>
          <w:i w:val="1"/>
          <w:color w:val="ff0000"/>
          <w:rtl w:val="0"/>
        </w:rPr>
        <w:t xml:space="preserve">C. elegans</w:t>
      </w:r>
      <w:r w:rsidDel="00000000" w:rsidR="00000000" w:rsidRPr="00000000">
        <w:rPr>
          <w:color w:val="ff0000"/>
          <w:rtl w:val="0"/>
        </w:rPr>
        <w:t xml:space="preserve"> is a hermaphrodite, “She (The Woman)” is depicting the mysterious Irene Adler, also called has “Her” which is short for hermaphrodite.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color w:val="ff0000"/>
          <w:sz w:val="18"/>
          <w:szCs w:val="18"/>
        </w:rPr>
      </w:pPr>
      <w:r w:rsidDel="00000000" w:rsidR="00000000" w:rsidRPr="00000000">
        <w:rPr>
          <w:b w:val="1"/>
          <w:color w:val="ff0000"/>
          <w:sz w:val="18"/>
          <w:szCs w:val="18"/>
          <w:rtl w:val="0"/>
        </w:rPr>
        <w:t xml:space="preserve">Designed by: Madhushree Kamak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Animated Lab logo:</w:t>
      </w:r>
      <w:r w:rsidDel="00000000" w:rsidR="00000000" w:rsidRPr="00000000">
        <w:rPr>
          <w:rtl w:val="0"/>
        </w:rPr>
        <w:t xml:space="preserve"> GIF depicting Wormlock Holmes trying to investigate axonal cargo transport.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Madhushree Kamak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Lab sketch collage copy: </w:t>
      </w:r>
      <w:r w:rsidDel="00000000" w:rsidR="00000000" w:rsidRPr="00000000">
        <w:rPr>
          <w:rtl w:val="0"/>
        </w:rPr>
        <w:t xml:space="preserve">Lab members as on 9th October 2015.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Sketch by: Neena Ratnakaran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Indian worm meeting final: </w:t>
      </w:r>
      <w:r w:rsidDel="00000000" w:rsidR="00000000" w:rsidRPr="00000000">
        <w:rPr>
          <w:rtl w:val="0"/>
        </w:rPr>
        <w:t xml:space="preserve">Poster for First Indian </w:t>
      </w:r>
      <w:r w:rsidDel="00000000" w:rsidR="00000000" w:rsidRPr="00000000">
        <w:rPr>
          <w:i w:val="1"/>
          <w:rtl w:val="0"/>
        </w:rPr>
        <w:t xml:space="preserve">C. elegans</w:t>
      </w:r>
      <w:r w:rsidDel="00000000" w:rsidR="00000000" w:rsidRPr="00000000">
        <w:rPr>
          <w:rtl w:val="0"/>
        </w:rPr>
        <w:t xml:space="preserve"> Meeting, 2016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Madhushree Kamak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SPKChaiandWhyfinal:</w:t>
      </w:r>
      <w:r w:rsidDel="00000000" w:rsidR="00000000" w:rsidRPr="00000000">
        <w:rPr>
          <w:rtl w:val="0"/>
        </w:rPr>
        <w:t xml:space="preserve"> Poster for Sandhya’s Chai and Why? Talk.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Madhushree Kamak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Collage:</w:t>
      </w:r>
      <w:r w:rsidDel="00000000" w:rsidR="00000000" w:rsidRPr="00000000">
        <w:rPr>
          <w:rtl w:val="0"/>
        </w:rPr>
        <w:t xml:space="preserve"> A collage of various images taken of </w:t>
      </w:r>
      <w:r w:rsidDel="00000000" w:rsidR="00000000" w:rsidRPr="00000000">
        <w:rPr>
          <w:i w:val="1"/>
          <w:rtl w:val="0"/>
        </w:rPr>
        <w:t xml:space="preserve">C. elegans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Madhushree Kamak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Dpy blue copy: </w:t>
      </w:r>
      <w:r w:rsidDel="00000000" w:rsidR="00000000" w:rsidRPr="00000000">
        <w:rPr>
          <w:rtl w:val="0"/>
        </w:rPr>
        <w:t xml:space="preserve">Who said obesity isn’t genetic? - Badge for First Indian </w:t>
      </w:r>
      <w:r w:rsidDel="00000000" w:rsidR="00000000" w:rsidRPr="00000000">
        <w:rPr>
          <w:i w:val="1"/>
          <w:rtl w:val="0"/>
        </w:rPr>
        <w:t xml:space="preserve">C. elegans</w:t>
      </w:r>
      <w:r w:rsidDel="00000000" w:rsidR="00000000" w:rsidRPr="00000000">
        <w:rPr>
          <w:rtl w:val="0"/>
        </w:rPr>
        <w:t xml:space="preserve"> Meeting, 2016.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Designed by: Krishnendu Roy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Lab Art_Krishnendu:</w:t>
      </w:r>
      <w:r w:rsidDel="00000000" w:rsidR="00000000" w:rsidRPr="00000000">
        <w:rPr>
          <w:rtl w:val="0"/>
        </w:rPr>
        <w:t xml:space="preserve"> Don’t look. Observe! - Badge for First Indian </w:t>
      </w:r>
      <w:r w:rsidDel="00000000" w:rsidR="00000000" w:rsidRPr="00000000">
        <w:rPr>
          <w:i w:val="1"/>
          <w:rtl w:val="0"/>
        </w:rPr>
        <w:t xml:space="preserve">C. elegans</w:t>
      </w:r>
      <w:r w:rsidDel="00000000" w:rsidR="00000000" w:rsidRPr="00000000">
        <w:rPr>
          <w:rtl w:val="0"/>
        </w:rPr>
        <w:t xml:space="preserve"> Meeting, 2016.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 by: Krishnendu Roy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Unc:</w:t>
      </w:r>
      <w:r w:rsidDel="00000000" w:rsidR="00000000" w:rsidRPr="00000000">
        <w:rPr>
          <w:rtl w:val="0"/>
        </w:rPr>
        <w:t xml:space="preserve"> UNCs: Standing alone since 1974! - Badge for First Indian </w:t>
      </w:r>
      <w:r w:rsidDel="00000000" w:rsidR="00000000" w:rsidRPr="00000000">
        <w:rPr>
          <w:i w:val="1"/>
          <w:rtl w:val="0"/>
        </w:rPr>
        <w:t xml:space="preserve">C. elegans</w:t>
      </w:r>
      <w:r w:rsidDel="00000000" w:rsidR="00000000" w:rsidRPr="00000000">
        <w:rPr>
          <w:rtl w:val="0"/>
        </w:rPr>
        <w:t xml:space="preserve"> Meeting, 2016.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 by: Krishnendu Roy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Calender:</w:t>
      </w:r>
      <w:r w:rsidDel="00000000" w:rsidR="00000000" w:rsidRPr="00000000">
        <w:rPr>
          <w:rtl w:val="0"/>
        </w:rPr>
        <w:t xml:space="preserve"> 2016 Calender as a memento for all participants at the First Indian C. elegans meeting.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 by: Madhushree Kamak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Images from labs that participated in the meeting.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rtl w:val="0"/>
        </w:rPr>
        <w:t xml:space="preserve">Calender 2017:</w:t>
      </w:r>
      <w:r w:rsidDel="00000000" w:rsidR="00000000" w:rsidRPr="00000000">
        <w:rPr>
          <w:rtl w:val="0"/>
        </w:rPr>
        <w:t xml:space="preserve"> Calender as a memento for all participants at Worm Meeting held at TIFR in February 2017.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sz w:val="18"/>
          <w:szCs w:val="18"/>
        </w:rPr>
      </w:pPr>
      <w:r w:rsidDel="00000000" w:rsidR="00000000" w:rsidRPr="00000000">
        <w:rPr>
          <w:b w:val="1"/>
          <w:sz w:val="18"/>
          <w:szCs w:val="18"/>
          <w:rtl w:val="0"/>
        </w:rPr>
        <w:t xml:space="preserve">Design by: Madhushree Kamak (Maverink)</w:t>
      </w:r>
    </w:p>
    <w:p w:rsidR="00000000" w:rsidDel="00000000" w:rsidP="00000000" w:rsidRDefault="00000000" w:rsidRPr="00000000">
      <w:pPr>
        <w:pBdr/>
        <w:contextualSpacing w:val="0"/>
        <w:rPr/>
      </w:pPr>
      <w:r w:rsidDel="00000000" w:rsidR="00000000" w:rsidRPr="00000000">
        <w:rPr>
          <w:b w:val="1"/>
          <w:sz w:val="18"/>
          <w:szCs w:val="18"/>
          <w:rtl w:val="0"/>
        </w:rPr>
        <w:t xml:space="preserve">Images from labs that participated in the meeting.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