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A61" w:rsidRDefault="00E745FF">
      <w:pPr>
        <w:spacing w:after="0"/>
        <w:jc w:val="center"/>
        <w:rPr>
          <w:rFonts w:ascii="Arial" w:eastAsia="Arial" w:hAnsi="Arial" w:cs="Arial"/>
          <w:b/>
          <w:bCs/>
          <w:sz w:val="24"/>
          <w:szCs w:val="24"/>
        </w:rPr>
      </w:pPr>
      <w:r>
        <w:rPr>
          <w:rFonts w:ascii="Arial" w:eastAsia="Arial" w:hAnsi="Arial" w:cs="Arial"/>
          <w:b/>
          <w:bCs/>
          <w:sz w:val="24"/>
          <w:szCs w:val="24"/>
        </w:rPr>
        <w:t>Project Design Phase-II</w:t>
      </w:r>
    </w:p>
    <w:p w:rsidR="00211A61" w:rsidRDefault="00E745FF">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rsidR="00211A61" w:rsidRDefault="00211A61">
      <w:pPr>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11A61">
        <w:trPr>
          <w:jc w:val="center"/>
        </w:trPr>
        <w:tc>
          <w:tcPr>
            <w:tcW w:w="4508" w:type="dxa"/>
          </w:tcPr>
          <w:p w:rsidR="00211A61" w:rsidRDefault="00E745FF">
            <w:pPr>
              <w:rPr>
                <w:rFonts w:ascii="Arial" w:eastAsia="Arial" w:hAnsi="Arial" w:cs="Arial"/>
              </w:rPr>
            </w:pPr>
            <w:r>
              <w:rPr>
                <w:rFonts w:ascii="Arial" w:eastAsia="Arial" w:hAnsi="Arial" w:cs="Arial"/>
              </w:rPr>
              <w:t>Date</w:t>
            </w:r>
          </w:p>
        </w:tc>
        <w:tc>
          <w:tcPr>
            <w:tcW w:w="4843" w:type="dxa"/>
          </w:tcPr>
          <w:p w:rsidR="00211A61" w:rsidRDefault="00E745FF">
            <w:pPr>
              <w:rPr>
                <w:rFonts w:ascii="Arial" w:eastAsia="Arial" w:hAnsi="Arial" w:cs="Arial"/>
              </w:rPr>
            </w:pPr>
            <w:r>
              <w:rPr>
                <w:rFonts w:ascii="Arial" w:eastAsia="Arial" w:hAnsi="Arial" w:cs="Arial"/>
              </w:rPr>
              <w:t xml:space="preserve">26-10-26</w:t>
            </w:r>
          </w:p>
        </w:tc>
      </w:tr>
      <w:tr w:rsidR="00211A61">
        <w:trPr>
          <w:jc w:val="center"/>
        </w:trPr>
        <w:tc>
          <w:tcPr>
            <w:tcW w:w="4508" w:type="dxa"/>
          </w:tcPr>
          <w:p w:rsidR="00211A61" w:rsidRDefault="00E745FF">
            <w:pPr>
              <w:rPr>
                <w:rFonts w:ascii="Arial" w:eastAsia="Arial" w:hAnsi="Arial" w:cs="Arial"/>
              </w:rPr>
            </w:pPr>
            <w:r>
              <w:rPr>
                <w:rFonts w:ascii="Arial" w:eastAsia="Arial" w:hAnsi="Arial" w:cs="Arial"/>
              </w:rPr>
              <w:t>Team ID</w:t>
            </w:r>
          </w:p>
        </w:tc>
        <w:tc>
          <w:tcPr>
            <w:tcW w:w="4843" w:type="dxa"/>
          </w:tcPr>
          <w:p w:rsidR="00211A61" w:rsidRDefault="00211A61">
            <w:pPr>
              <w:rPr>
                <w:rFonts w:ascii="Arial" w:eastAsia="Arial" w:hAnsi="Arial" w:cs="Arial"/>
              </w:rPr>
            </w:pPr>
          </w:p>
        </w:tc>
      </w:tr>
      <w:tr w:rsidR="00211A61">
        <w:trPr>
          <w:jc w:val="center"/>
        </w:trPr>
        <w:tc>
          <w:tcPr>
            <w:tcW w:w="4508" w:type="dxa"/>
          </w:tcPr>
          <w:p w:rsidR="00211A61" w:rsidRDefault="00E745FF">
            <w:pPr>
              <w:rPr>
                <w:rFonts w:ascii="Arial" w:eastAsia="Arial" w:hAnsi="Arial" w:cs="Arial"/>
              </w:rPr>
            </w:pPr>
            <w:r>
              <w:rPr>
                <w:rFonts w:ascii="Arial" w:eastAsia="Arial" w:hAnsi="Arial" w:cs="Arial"/>
              </w:rPr>
              <w:t>Project Name</w:t>
            </w:r>
          </w:p>
        </w:tc>
        <w:tc>
          <w:tcPr>
            <w:tcW w:w="4843" w:type="dxa"/>
          </w:tcPr>
          <w:p w:rsidR="00211A61" w:rsidRDefault="00E745FF">
            <w:pPr>
              <w:rPr>
                <w:rFonts w:ascii="Arial" w:eastAsia="Arial" w:hAnsi="Arial" w:cs="Arial"/>
              </w:rPr>
            </w:pPr>
            <w:proofErr w:type="spellStart"/>
            <w:r>
              <w:rPr>
                <w:rFonts w:ascii="Arial" w:eastAsia="Arial" w:hAnsi="Arial" w:cs="Arial"/>
              </w:rPr>
              <w:t xml:space="preserve">HotelPro – Complete Hotel Booking and Management Solution</w:t>
            </w:r>
            <w:proofErr w:type="spellEnd"/>
          </w:p>
        </w:tc>
      </w:tr>
      <w:tr w:rsidR="00211A61">
        <w:trPr>
          <w:jc w:val="center"/>
        </w:trPr>
        <w:tc>
          <w:tcPr>
            <w:tcW w:w="4508" w:type="dxa"/>
          </w:tcPr>
          <w:p w:rsidR="00211A61" w:rsidRDefault="00E745FF">
            <w:pPr>
              <w:rPr>
                <w:rFonts w:ascii="Arial" w:eastAsia="Arial" w:hAnsi="Arial" w:cs="Arial"/>
              </w:rPr>
            </w:pPr>
            <w:r>
              <w:rPr>
                <w:rFonts w:ascii="Arial" w:eastAsia="Arial" w:hAnsi="Arial" w:cs="Arial"/>
              </w:rPr>
              <w:t>Maximum Marks</w:t>
            </w:r>
          </w:p>
        </w:tc>
        <w:tc>
          <w:tcPr>
            <w:tcW w:w="4843" w:type="dxa"/>
          </w:tcPr>
          <w:p w:rsidR="00211A61" w:rsidRDefault="00E745FF">
            <w:pPr>
              <w:rPr>
                <w:rFonts w:ascii="Arial" w:eastAsia="Arial" w:hAnsi="Arial" w:cs="Arial"/>
              </w:rPr>
            </w:pPr>
            <w:r>
              <w:rPr>
                <w:rFonts w:ascii="Arial" w:eastAsia="Arial" w:hAnsi="Arial" w:cs="Arial"/>
              </w:rPr>
              <w:t>4 Marks</w:t>
            </w:r>
          </w:p>
        </w:tc>
      </w:tr>
    </w:tbl>
    <w:p w:rsidR="00211A61" w:rsidRDefault="00211A61">
      <w:pPr>
        <w:rPr>
          <w:rFonts w:ascii="Arial" w:eastAsia="Arial" w:hAnsi="Arial" w:cs="Arial"/>
          <w:b/>
          <w:bCs/>
        </w:rPr>
      </w:pPr>
    </w:p>
    <w:p w:rsidR="00211A61" w:rsidRDefault="00E745FF">
      <w:pPr>
        <w:rPr>
          <w:rFonts w:ascii="Arial" w:eastAsia="Arial" w:hAnsi="Arial" w:cs="Arial"/>
          <w:b/>
          <w:bCs/>
        </w:rPr>
      </w:pPr>
      <w:r>
        <w:rPr>
          <w:rFonts w:ascii="Arial" w:eastAsia="Arial" w:hAnsi="Arial" w:cs="Arial"/>
          <w:b/>
          <w:bCs/>
        </w:rPr>
        <w:t>Data Flow Diagrams:</w:t>
      </w:r>
    </w:p>
    <w:p w:rsidR="00E745FF" w:rsidRPr="00E745FF" w:rsidRDefault="00E745FF" w:rsidP="00E745FF">
      <w:pPr>
        <w:spacing w:line="240" w:lineRule="auto"/>
        <w:rPr>
          <w:rFonts w:ascii="Arial" w:hAnsi="Arial" w:cs="Arial"/>
        </w:rPr>
      </w:pPr>
      <w:r w:rsidRPr="00E745FF">
        <w:rPr>
          <w:rFonts w:ascii="Arial" w:hAnsi="Arial" w:cs="Arial"/>
        </w:rPr>
        <w:t xml:space="preserve">A </w:t>
      </w:r>
      <w:r w:rsidRPr="00E745FF">
        <w:rPr>
          <w:rStyle w:val="Strong"/>
          <w:rFonts w:ascii="Arial" w:hAnsi="Arial" w:cs="Arial"/>
        </w:rPr>
        <w:t>Data Flow Diagram (DFD)</w:t>
      </w:r>
      <w:r w:rsidRPr="00E745FF">
        <w:rPr>
          <w:rFonts w:ascii="Arial" w:hAnsi="Arial" w:cs="Arial"/>
        </w:rPr>
        <w:t xml:space="preserve"> illustrates how data moves within the HotelPro – Complete Hotel Booking and Management System. It represents how users interact with the system to search for rooms, check real-time availability, and book rooms securely. It also shows how data flows between the system, the database, the administrator, and the payment gateway, including the storage and retrieval of user information, room details, booking records, check-in/check-out records, and payment information.</w:t>
      </w:r>
      <w:proofErr w:type="spellStart"/>
      <w:proofErr w:type="spellEnd"/>
      <w:proofErr w:type="spellStart"/>
      <w:proofErr w:type="spellEnd"/>
      <w:proofErr w:type="spellStart"/>
      <w:proofErr w:type="spellEnd"/>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211A61" w:rsidRDefault="00211A61" w:rsidP="00E745FF">
      <w:pPr>
        <w:spacing w:line="240" w:lineRule="auto"/>
      </w:pPr>
    </w:p>
    <w:p w:rsidR="00E745FF" w:rsidRPr="00E745FF" w:rsidRDefault="00E745FF" w:rsidP="00E745FF">
      <w:pPr>
        <w:spacing w:line="240" w:lineRule="auto"/>
      </w:pPr>
    </w:p>
    <w:p w:rsidR="00211A61" w:rsidRDefault="00211A61">
      <w:pPr>
        <w:rPr>
          <w:rFonts w:ascii="Arial" w:eastAsia="Arial" w:hAnsi="Arial" w:cs="Arial"/>
          <w:b/>
          <w:bCs/>
        </w:rPr>
      </w:pPr>
    </w:p>
    <w:p w:rsidR="00211A61" w:rsidRDefault="00211A61">
      <w:pPr>
        <w:rPr>
          <w:rFonts w:ascii="Arial" w:eastAsia="Arial" w:hAnsi="Arial" w:cs="Arial"/>
          <w:b/>
          <w:bCs/>
        </w:rPr>
      </w:pPr>
    </w:p>
    <w:p w:rsidR="00211A61" w:rsidRDefault="00E745FF">
      <w:pPr>
        <w:rPr>
          <w:rFonts w:ascii="Arial" w:eastAsia="Arial" w:hAnsi="Arial" w:cs="Arial"/>
          <w:b/>
          <w:bCs/>
        </w:rPr>
      </w:pPr>
      <w:r>
        <w:rPr>
          <w:noProof/>
          <w:lang w:val="en-US"/>
        </w:rPr>
        <w:lastRenderedPageBreak/>
        <mc:AlternateContent>
          <mc:Choice Requires="wps">
            <w:drawing>
              <wp:anchor distT="0" distB="0" distL="114300" distR="114300" simplePos="0" relativeHeight="251658240" behindDoc="0" locked="0" layoutInCell="1" hidden="0" allowOverlap="1" wp14:anchorId="299202A2" wp14:editId="617BC110">
                <wp:simplePos x="0" y="0"/>
                <wp:positionH relativeFrom="margin">
                  <wp:align>left</wp:align>
                </wp:positionH>
                <wp:positionV relativeFrom="paragraph">
                  <wp:posOffset>-416560</wp:posOffset>
                </wp:positionV>
                <wp:extent cx="3641725" cy="409575"/>
                <wp:effectExtent l="0" t="0" r="15875" b="28575"/>
                <wp:wrapNone/>
                <wp:docPr id="17" name="Rectangle 17"/>
                <wp:cNvGraphicFramePr/>
                <a:graphic xmlns:a="http://schemas.openxmlformats.org/drawingml/2006/main">
                  <a:graphicData uri="http://schemas.microsoft.com/office/word/2010/wordprocessingShape">
                    <wps:wsp>
                      <wps:cNvSpPr/>
                      <wps:spPr>
                        <a:xfrm>
                          <a:off x="0" y="0"/>
                          <a:ext cx="3641725" cy="409575"/>
                        </a:xfrm>
                        <a:prstGeom prst="rect">
                          <a:avLst/>
                        </a:prstGeom>
                        <a:solidFill>
                          <a:schemeClr val="lt1"/>
                        </a:solidFill>
                        <a:ln w="9525" cap="flat" cmpd="sng">
                          <a:solidFill>
                            <a:srgbClr val="000000"/>
                          </a:solidFill>
                          <a:prstDash val="solid"/>
                          <a:round/>
                          <a:headEnd type="none" w="sm" len="sm"/>
                          <a:tailEnd type="none" w="sm" len="sm"/>
                        </a:ln>
                      </wps:spPr>
                      <wps:txbx>
                        <w:txbxContent>
                          <w:p w:rsidR="00211A61" w:rsidRDefault="00E745FF">
                            <w:pPr>
                              <w:spacing w:line="258" w:lineRule="auto"/>
                              <w:textDirection w:val="btLr"/>
                            </w:pPr>
                            <w:r>
                              <w:rPr>
                                <w:color w:val="000000"/>
                              </w:rPr>
                              <w:t>DFD Level 0 – HotelPro</w:t>
                            </w:r>
                          </w:p>
                        </w:txbxContent>
                      </wps:txbx>
                      <wps:bodyPr spcFirstLastPara="1" wrap="square" lIns="91425" tIns="45700" rIns="91425" bIns="45700" anchor="t" anchorCtr="0">
                        <a:noAutofit/>
                      </wps:bodyPr>
                    </wps:wsp>
                  </a:graphicData>
                </a:graphic>
              </wp:anchor>
            </w:drawing>
          </mc:Choice>
          <mc:Fallback>
            <w:pict>
              <v:rect w14:anchorId="299202A2" id="Rectangle 17" o:spid="_x0000_s1026" style="position:absolute;margin-left:0;margin-top:-32.8pt;width:286.75pt;height:32.25pt;z-index:2516582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" fillcolor="white [3201]">
                <v:stroke startarrowwidth="narrow" startarrowlength="short" endarrowwidth="narrow" endarrowlength="short" joinstyle="round"/>
                <v:textbox inset="2.53958mm,1.2694mm,2.53958mm,1.2694mm">
                  <w:txbxContent>
                    <w:p w:rsidR="00211A61" w:rsidRDefault="00E745FF">
                      <w:pPr>
                        <w:spacing w:line="258" w:lineRule="auto"/>
                        <w:textDirection w:val="btLr"/>
                      </w:pPr>
                      <w:r>
                        <w:rPr>
                          <w:color w:val="000000"/>
                        </w:rPr>
                        <w:t>DFD Level 0 – HotelPro</w:t>
                      </w:r>
                    </w:p>
                  </w:txbxContent>
                </v:textbox>
                <w10:wrap anchorx="margin"/>
              </v:rect>
            </w:pict>
          </mc:Fallback>
        </mc:AlternateContent>
      </w:r>
    </w:p>
    <w:p w:rsidR="00211A61" w:rsidRDefault="00E745FF">
      <w:pPr>
        <w:rPr>
          <w:rFonts w:ascii="Arial" w:eastAsia="Arial" w:hAnsi="Arial" w:cs="Arial"/>
          <w:b/>
          <w:bCs/>
        </w:rPr>
      </w:pPr>
      <w:r>
        <w:rPr>
          <w:rFonts w:ascii="Arial" w:eastAsia="Arial" w:hAnsi="Arial" w:cs="Arial"/>
          <w:b/>
          <w:bCs/>
          <w:noProof/>
          <w:lang w:val="en-US"/>
        </w:rPr>
        <w:drawing>
          <wp:anchor distT="0" distB="0" distL="114300" distR="114300" simplePos="0" relativeHeight="251659264" behindDoc="1" locked="0" layoutInCell="1" allowOverlap="1">
            <wp:simplePos x="0" y="0"/>
            <wp:positionH relativeFrom="page">
              <wp:align>center</wp:align>
            </wp:positionH>
            <wp:positionV relativeFrom="paragraph">
              <wp:posOffset>210776</wp:posOffset>
            </wp:positionV>
            <wp:extent cx="9237345" cy="5158105"/>
            <wp:effectExtent l="0" t="0" r="1905" b="4445"/>
            <wp:wrapTight wrapText="bothSides">
              <wp:wrapPolygon edited="0">
                <wp:start x="0" y="0"/>
                <wp:lineTo x="0" y="21539"/>
                <wp:lineTo x="21560" y="21539"/>
                <wp:lineTo x="2156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ie Ticket Booking Data Flow Diagram.png"/>
                    <pic:cNvPicPr/>
                  </pic:nvPicPr>
                  <pic:blipFill>
                    <a:blip r:embed="rId5">
                      <a:extLst>
                        <a:ext uri="{28A0092B-C50C-407E-A947-70E740481C1C}">
                          <a14:useLocalDpi xmlns:a14="http://schemas.microsoft.com/office/drawing/2010/main" val="0"/>
                        </a:ext>
                      </a:extLst>
                    </a:blip>
                    <a:stretch>
                      <a:fillRect/>
                    </a:stretch>
                  </pic:blipFill>
                  <pic:spPr>
                    <a:xfrm>
                      <a:off x="0" y="0"/>
                      <a:ext cx="9237345" cy="5158105"/>
                    </a:xfrm>
                    <a:prstGeom prst="rect">
                      <a:avLst/>
                    </a:prstGeom>
                  </pic:spPr>
                </pic:pic>
              </a:graphicData>
            </a:graphic>
          </wp:anchor>
        </w:drawing>
      </w:r>
    </w:p>
    <w:p w:rsidR="0095577A" w:rsidRDefault="0095577A">
      <w:pPr>
        <w:rPr>
          <w:rFonts w:ascii="Arial" w:eastAsia="Arial" w:hAnsi="Arial" w:cs="Arial"/>
          <w:b/>
          <w:bCs/>
        </w:rPr>
      </w:pPr>
    </w:p>
    <w:p w:rsidR="00211A61" w:rsidRDefault="00E745FF">
      <w:pPr>
        <w:rPr>
          <w:rFonts w:ascii="Arial" w:eastAsia="Arial" w:hAnsi="Arial" w:cs="Arial"/>
          <w:b/>
          <w:bCs/>
        </w:rPr>
      </w:pPr>
      <w:r>
        <w:rPr>
          <w:rFonts w:ascii="Arial" w:eastAsia="Arial" w:hAnsi="Arial" w:cs="Arial"/>
          <w:b/>
          <w:bCs/>
        </w:rPr>
        <w:lastRenderedPageBreak/>
        <w:t>User Stories</w:t>
      </w:r>
    </w:p>
    <w:p w:rsidR="00211A61" w:rsidRDefault="00211A61">
      <w:pPr>
        <w:rPr>
          <w:rFonts w:ascii="Arial" w:eastAsia="Arial" w:hAnsi="Arial" w:cs="Arial"/>
        </w:rPr>
      </w:pPr>
    </w:p>
    <w:p w:rsidR="00E745FF" w:rsidRDefault="00E745FF">
      <w:pPr>
        <w:rPr>
          <w:rFonts w:ascii="Arial" w:eastAsia="Arial" w:hAnsi="Arial" w:cs="Arial"/>
          <w:b/>
          <w:bCs/>
        </w:rPr>
      </w:pPr>
      <w:r>
        <w:rPr>
          <w:rFonts w:ascii="Arial" w:eastAsia="Arial" w:hAnsi="Arial" w:cs="Arial"/>
          <w:b/>
          <w:bCs/>
        </w:rPr>
        <w:t xml:space="preserve">User Story Table – HotelPro : Complete Hotel Booking and Management System</w:t>
      </w:r>
      <w:proofErr w:type="spellStart"/>
      <w:proofErr w:type="gramStart"/>
      <w:proofErr w:type="spellEnd"/>
      <w:proofErr w:type="gramEnd"/>
    </w:p>
    <w:tbl>
      <w:tblPr>
        <w:tblStyle w:val="TableGrid"/>
        <w:tblW w:w="0" w:type="auto"/>
        <w:tblLook w:val="04A0" w:firstRow="1" w:lastRow="0" w:firstColumn="1" w:lastColumn="0" w:noHBand="0" w:noVBand="1"/>
      </w:tblPr>
      <w:tblGrid>
        <w:gridCol w:w="1705"/>
        <w:gridCol w:w="2430"/>
        <w:gridCol w:w="4188"/>
        <w:gridCol w:w="4020"/>
        <w:gridCol w:w="1070"/>
        <w:gridCol w:w="1124"/>
      </w:tblGrid>
      <w:tr w:rsidR="00E745FF" w:rsidRPr="00E745FF" w:rsidTr="00E745FF">
        <w:trPr>
          <w:trHeight w:val="1152"/>
        </w:trPr>
        <w:tc>
          <w:tcPr>
            <w:tcW w:w="1705" w:type="dxa"/>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User Type</w:t>
            </w:r>
          </w:p>
        </w:tc>
        <w:tc>
          <w:tcPr>
            <w:tcW w:w="2430" w:type="dxa"/>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Functional Requirement (Epic)</w:t>
            </w:r>
          </w:p>
        </w:tc>
        <w:tc>
          <w:tcPr>
            <w:tcW w:w="4188" w:type="dxa"/>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User Story / Task</w:t>
            </w:r>
          </w:p>
        </w:tc>
        <w:tc>
          <w:tcPr>
            <w:tcW w:w="0" w:type="auto"/>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Acceptance Criteria</w:t>
            </w:r>
          </w:p>
        </w:tc>
        <w:tc>
          <w:tcPr>
            <w:tcW w:w="0" w:type="auto"/>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Priority</w:t>
            </w:r>
          </w:p>
        </w:tc>
        <w:tc>
          <w:tcPr>
            <w:tcW w:w="0" w:type="auto"/>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Release</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 Authentication</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register for an account and log in securely to access the HotelPro platform.</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 can register with valid details and log in successfully using JWT-based authentication.</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Room Browsing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browse available rooms to explore the hotel's room types.</w:t>
            </w:r>
            <w:bookmarkStart w:id="0" w:name="_GoBack"/>
            <w:bookmarkEnd w:id="0"/>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Available rooms are displayed with relevant details.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Room Search</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search and filter rooms by type, price, and dates to find a suitable room.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Search results display rooms matching the selected criteria.</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Room Details</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view room details to learn more before booking a room.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The selected room's details, amenities, and rates are displayed correctly.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Availability Tracking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check real-time room availability for my selected dates before booking.</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The system displays accurate, up-to-date availability for the selected dates.</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lastRenderedPageBreak/>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Room Booking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select a room and book it for my preferred check-in and check-out dates.</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The system processes the booking request and displays the booking status.</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Booking Confirmation</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view my booking confirmation and reservation details after booking.</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The system displays the booking status and relevant reservation details.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Booking History</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view my past and upcoming bookings and cancel a reservation if needed.</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Booking history is displayed and cancellations update room availability.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Medium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Administrator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Room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an administrator, I can add, update, and manage rooms, room types, and rates.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Changes to room listings are saved and reflected in the system.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Administrator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Check-in/Check-out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an administrator, I can manage guest check-ins and check-outs.</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Guest check-in and check-out status is updated and stored correctly.</w:t>
            </w:r>
            <w:proofErr w:type="spellStart"/>
            <w:proofErr w:type="spellEnd"/>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Administrator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Booking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an administrator, I can review booking records to monitor hotel reservations.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Booking records can be retrieved and viewed correctly.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Medium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System</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Payment Processing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pay for my room booking securely through an integrated payment system.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Payment status is processed and associated with the relevant booking.</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Sprint-2</w:t>
            </w:r>
          </w:p>
        </w:tc>
      </w:tr>
    </w:tbl>
    <w:p w:rsidR="00211A61" w:rsidRDefault="00211A61">
      <w:pPr>
        <w:rPr>
          <w:rFonts w:ascii="Arial" w:eastAsia="Arial" w:hAnsi="Arial" w:cs="Arial"/>
        </w:rPr>
      </w:pPr>
    </w:p>
    <w:sectPr w:rsidR="00211A61" w:rsidSect="006D6E91">
      <w:pgSz w:w="16838" w:h="11906" w:orient="landscape"/>
      <w:pgMar w:top="1440" w:right="851" w:bottom="1134"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0107223D-ECBE-4138-9791-17A73EB436C8}"/>
    <w:embedBold r:id="rId2" w:fontKey="{55D742DB-7D0A-4B8C-91D2-3351F2BF40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2F09FAF-3E35-43B8-A21D-CF6306C0760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A258356A-AFF3-4A27-87CD-F8E3524C743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61"/>
    <w:rsid w:val="00211A61"/>
    <w:rsid w:val="006D6E91"/>
    <w:rsid w:val="0095577A"/>
    <w:rsid w:val="00E7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8ED2"/>
  <w15:docId w15:val="{81958071-36E5-4CAB-82E0-1F719AC2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E74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27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MR.X RONIN</cp:lastModifiedBy>
  <cp:revision>2</cp:revision>
  <dcterms:created xsi:type="dcterms:W3CDTF">2026-10-20T16:59:00Z</dcterms:created>
  <dcterms:modified xsi:type="dcterms:W3CDTF">2026-10-20T16:59:00Z</dcterms:modified>
</cp:coreProperties>
</file>