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color w:val="172b4d"/>
          <w:sz w:val="36"/>
          <w:szCs w:val="3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36"/>
          <w:szCs w:val="36"/>
          <w:highlight w:val="white"/>
          <w:rtl w:val="0"/>
        </w:rPr>
        <w:t xml:space="preserve">06-15-2022 Task 8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color w:val="172b4d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172b4d"/>
          <w:sz w:val="36"/>
          <w:szCs w:val="3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36"/>
          <w:szCs w:val="36"/>
          <w:highlight w:val="white"/>
          <w:rtl w:val="0"/>
        </w:rPr>
        <w:t xml:space="preserve">Test Purpose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fffff" w:val="clear"/>
        <w:ind w:left="100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highlight w:val="white"/>
          <w:rtl w:val="0"/>
        </w:rPr>
        <w:t xml:space="preserve">Perform load testing for different numbers of CPUs: 1, 2, 4.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ind w:left="1000" w:hanging="360"/>
        <w:rPr>
          <w:rFonts w:ascii="Roboto" w:cs="Roboto" w:eastAsia="Roboto" w:hAnsi="Roboto"/>
          <w:color w:val="172b4d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highlight w:val="white"/>
          <w:rtl w:val="0"/>
        </w:rPr>
        <w:t xml:space="preserve">Perform load testing for different sizes of RAM: 2Gb, 5Gb, 8Gb.</w:t>
      </w:r>
    </w:p>
    <w:p w:rsidR="00000000" w:rsidDel="00000000" w:rsidP="00000000" w:rsidRDefault="00000000" w:rsidRPr="00000000" w14:paraId="00000006">
      <w:pPr>
        <w:shd w:fill="ffffff" w:val="clear"/>
        <w:ind w:left="720" w:firstLine="0"/>
        <w:rPr>
          <w:color w:val="52546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52546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172b4d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172b4d"/>
          <w:sz w:val="36"/>
          <w:szCs w:val="3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36"/>
          <w:szCs w:val="36"/>
          <w:highlight w:val="white"/>
          <w:rtl w:val="0"/>
        </w:rPr>
        <w:t xml:space="preserve">Test Summary</w:t>
      </w:r>
    </w:p>
    <w:p w:rsidR="00000000" w:rsidDel="00000000" w:rsidP="00000000" w:rsidRDefault="00000000" w:rsidRPr="00000000" w14:paraId="0000000A">
      <w:pPr>
        <w:ind w:left="1440" w:firstLine="0"/>
        <w:rPr>
          <w:rFonts w:ascii="Roboto" w:cs="Roboto" w:eastAsia="Roboto" w:hAnsi="Roboto"/>
          <w:color w:val="172b4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highlight w:val="white"/>
          <w:rtl w:val="0"/>
        </w:rPr>
        <w:t xml:space="preserve">We can observe a significant difference between different sizes of RAM and different numbers of CPUs. </w:t>
      </w:r>
    </w:p>
    <w:p w:rsidR="00000000" w:rsidDel="00000000" w:rsidP="00000000" w:rsidRDefault="00000000" w:rsidRPr="00000000" w14:paraId="0000000B">
      <w:pPr>
        <w:ind w:left="1440" w:firstLine="0"/>
        <w:rPr>
          <w:rFonts w:ascii="Roboto" w:cs="Roboto" w:eastAsia="Roboto" w:hAnsi="Roboto"/>
          <w:color w:val="172b4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highlight w:val="white"/>
          <w:rtl w:val="0"/>
        </w:rPr>
        <w:t xml:space="preserve">For cases when we added cores, it shows us that under this scenario Response time is decreased.</w:t>
      </w:r>
    </w:p>
    <w:p w:rsidR="00000000" w:rsidDel="00000000" w:rsidP="00000000" w:rsidRDefault="00000000" w:rsidRPr="00000000" w14:paraId="0000000C">
      <w:pPr>
        <w:ind w:left="1440" w:firstLine="0"/>
        <w:rPr>
          <w:rFonts w:ascii="Roboto" w:cs="Roboto" w:eastAsia="Roboto" w:hAnsi="Roboto"/>
          <w:color w:val="172b4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highlight w:val="white"/>
          <w:rtl w:val="0"/>
        </w:rPr>
        <w:t xml:space="preserve">For cases when we added memory, it shows us that under this scenario Throughput is increased.</w:t>
      </w:r>
    </w:p>
    <w:p w:rsidR="00000000" w:rsidDel="00000000" w:rsidP="00000000" w:rsidRDefault="00000000" w:rsidRPr="00000000" w14:paraId="0000000D">
      <w:pPr>
        <w:ind w:left="0" w:firstLine="0"/>
        <w:rPr>
          <w:rFonts w:ascii="Roboto" w:cs="Roboto" w:eastAsia="Roboto" w:hAnsi="Roboto"/>
          <w:color w:val="172b4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1440" w:firstLine="0"/>
        <w:rPr>
          <w:rFonts w:ascii="Roboto" w:cs="Roboto" w:eastAsia="Roboto" w:hAnsi="Roboto"/>
          <w:color w:val="172b4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172b4d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172b4d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172b4d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172b4d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172b4d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172b4d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172b4d"/>
          <w:sz w:val="36"/>
          <w:szCs w:val="3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36"/>
          <w:szCs w:val="36"/>
          <w:highlight w:val="white"/>
          <w:rtl w:val="0"/>
        </w:rPr>
        <w:t xml:space="preserve">Test Setup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172b4d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3954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77"/>
        <w:gridCol w:w="6977"/>
        <w:tblGridChange w:id="0">
          <w:tblGrid>
            <w:gridCol w:w="6977"/>
            <w:gridCol w:w="697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Test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Scalability testing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Software/hardware configuration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Windows 10 64bit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Memory 32 GB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Processor I7 3.0 GHz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Disk 96.3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Load generator configuration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Windows 10 64bit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Memory: 2Gb, 5Gb, 8Gb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Cores: 1,2,4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Load testing tool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Apache JMeter 5.4.3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App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BlogEngine.NET 3.2.0.3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Number of users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18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Ramp-up period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150s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Test duration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800s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Test 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hd w:fill="ffffff" w:val="clear"/>
              <w:spacing w:line="240" w:lineRule="auto"/>
              <w:ind w:left="0" w:firstLine="0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Task 4 (admin), Task 5 (editor), Task 6 (anonymous)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172b4d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172b4d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34"/>
          <w:szCs w:val="34"/>
          <w:highlight w:val="white"/>
          <w:rtl w:val="0"/>
        </w:rPr>
        <w:t xml:space="preserve">Compare results between: Cores: 1, 2, 4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3970.78502351636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15"/>
        <w:gridCol w:w="3300"/>
        <w:gridCol w:w="4277.892511758179"/>
        <w:gridCol w:w="4277.892511758179"/>
        <w:tblGridChange w:id="0">
          <w:tblGrid>
            <w:gridCol w:w="2115"/>
            <w:gridCol w:w="3300"/>
            <w:gridCol w:w="4277.892511758179"/>
            <w:gridCol w:w="4277.89251175817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Cores: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Cores: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Cores: 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CPU Usage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51,9%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20.8%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10,4%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Memory Usage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709 mb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712 mb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717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Response 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712 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375 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419 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Throughput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4.91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4.39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4.59</w:t>
            </w:r>
          </w:p>
        </w:tc>
      </w:tr>
    </w:tbl>
    <w:p w:rsidR="00000000" w:rsidDel="00000000" w:rsidP="00000000" w:rsidRDefault="00000000" w:rsidRPr="00000000" w14:paraId="00000048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34"/>
          <w:szCs w:val="34"/>
          <w:highlight w:val="white"/>
          <w:rtl w:val="0"/>
        </w:rPr>
        <w:t xml:space="preserve">Compare results between: Memory: 2Gb, 5Gb, 8Gb</w:t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3957.377387804103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60"/>
        <w:gridCol w:w="3285"/>
        <w:gridCol w:w="4256.188693902052"/>
        <w:gridCol w:w="4256.188693902052"/>
        <w:tblGridChange w:id="0">
          <w:tblGrid>
            <w:gridCol w:w="2160"/>
            <w:gridCol w:w="3285"/>
            <w:gridCol w:w="4256.188693902052"/>
            <w:gridCol w:w="4256.18869390205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Memory: 2Gb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Memory: 5Gb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Memory: 8Gb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Memory Usage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443 mb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354 mb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382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CPU Usage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9.96%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20.5%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9.89%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Response 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394 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850 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679 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Throughput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4.50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6.45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7.40</w:t>
            </w:r>
          </w:p>
        </w:tc>
      </w:tr>
    </w:tbl>
    <w:p w:rsidR="00000000" w:rsidDel="00000000" w:rsidP="00000000" w:rsidRDefault="00000000" w:rsidRPr="00000000" w14:paraId="00000060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34"/>
          <w:szCs w:val="34"/>
          <w:highlight w:val="white"/>
          <w:rtl w:val="0"/>
        </w:rPr>
        <w:t xml:space="preserve">Core: 1</w:t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39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12195"/>
        <w:tblGridChange w:id="0">
          <w:tblGrid>
            <w:gridCol w:w="1725"/>
            <w:gridCol w:w="12195"/>
          </w:tblGrid>
        </w:tblGridChange>
      </w:tblGrid>
      <w:tr>
        <w:trPr>
          <w:cantSplit w:val="0"/>
          <w:trHeight w:val="3850.00000000000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Application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  <w:drawing>
                <wp:inline distB="114300" distT="114300" distL="114300" distR="114300">
                  <wp:extent cx="7610475" cy="2256757"/>
                  <wp:effectExtent b="0" l="0" r="0" t="0"/>
                  <wp:docPr id="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22567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CPU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  <w:drawing>
                <wp:inline distB="114300" distT="114300" distL="114300" distR="114300">
                  <wp:extent cx="7610475" cy="1549400"/>
                  <wp:effectExtent b="0" l="0" r="0" t="0"/>
                  <wp:docPr id="16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154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Memory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  <w:drawing>
                <wp:inline distB="114300" distT="114300" distL="114300" distR="114300">
                  <wp:extent cx="7610475" cy="3060700"/>
                  <wp:effectExtent b="0" l="0" r="0" t="0"/>
                  <wp:docPr id="11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306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rPr>
          <w:rFonts w:ascii="Roboto" w:cs="Roboto" w:eastAsia="Roboto" w:hAnsi="Roboto"/>
          <w:color w:val="172b4d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34"/>
          <w:szCs w:val="34"/>
          <w:highlight w:val="white"/>
          <w:rtl w:val="0"/>
        </w:rPr>
        <w:t xml:space="preserve">Cores: 2</w:t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39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12195"/>
        <w:tblGridChange w:id="0">
          <w:tblGrid>
            <w:gridCol w:w="1725"/>
            <w:gridCol w:w="12195"/>
          </w:tblGrid>
        </w:tblGridChange>
      </w:tblGrid>
      <w:tr>
        <w:trPr>
          <w:cantSplit w:val="0"/>
          <w:trHeight w:val="3850.00000000000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Application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  <w:drawing>
                <wp:inline distB="114300" distT="114300" distL="114300" distR="114300">
                  <wp:extent cx="7610475" cy="2425700"/>
                  <wp:effectExtent b="0" l="0" r="0" t="0"/>
                  <wp:docPr id="18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242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CPU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  <w:drawing>
                <wp:inline distB="114300" distT="114300" distL="114300" distR="114300">
                  <wp:extent cx="7610475" cy="1549400"/>
                  <wp:effectExtent b="0" l="0" r="0" t="0"/>
                  <wp:docPr id="9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154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Memory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  <w:drawing>
                <wp:inline distB="114300" distT="114300" distL="114300" distR="114300">
                  <wp:extent cx="7610475" cy="3098800"/>
                  <wp:effectExtent b="0" l="0" r="0" t="0"/>
                  <wp:docPr id="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309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rPr>
          <w:rFonts w:ascii="Roboto" w:cs="Roboto" w:eastAsia="Roboto" w:hAnsi="Roboto"/>
          <w:color w:val="172b4d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  <w:color w:val="172b4d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  <w:color w:val="172b4d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34"/>
          <w:szCs w:val="34"/>
          <w:highlight w:val="white"/>
          <w:rtl w:val="0"/>
        </w:rPr>
        <w:t xml:space="preserve">Cores: 4</w:t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39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12195"/>
        <w:tblGridChange w:id="0">
          <w:tblGrid>
            <w:gridCol w:w="1725"/>
            <w:gridCol w:w="12195"/>
          </w:tblGrid>
        </w:tblGridChange>
      </w:tblGrid>
      <w:tr>
        <w:trPr>
          <w:cantSplit w:val="0"/>
          <w:trHeight w:val="3850.00000000000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Application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  <w:drawing>
                <wp:inline distB="114300" distT="114300" distL="114300" distR="114300">
                  <wp:extent cx="7610475" cy="2476500"/>
                  <wp:effectExtent b="0" l="0" r="0" t="0"/>
                  <wp:docPr id="17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247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CPU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  <w:drawing>
                <wp:inline distB="114300" distT="114300" distL="114300" distR="114300">
                  <wp:extent cx="7610475" cy="1574800"/>
                  <wp:effectExtent b="0" l="0" r="0" t="0"/>
                  <wp:docPr id="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157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Memory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  <w:drawing>
                <wp:inline distB="114300" distT="114300" distL="114300" distR="114300">
                  <wp:extent cx="7610475" cy="3136900"/>
                  <wp:effectExtent b="0" l="0" r="0" t="0"/>
                  <wp:docPr id="1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313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9">
      <w:pPr>
        <w:rPr>
          <w:rFonts w:ascii="Roboto" w:cs="Roboto" w:eastAsia="Roboto" w:hAnsi="Roboto"/>
          <w:color w:val="172b4d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34"/>
          <w:szCs w:val="34"/>
          <w:highlight w:val="white"/>
          <w:rtl w:val="0"/>
        </w:rPr>
        <w:t xml:space="preserve">Memory: 2Gb</w:t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39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12195"/>
        <w:tblGridChange w:id="0">
          <w:tblGrid>
            <w:gridCol w:w="1725"/>
            <w:gridCol w:w="12195"/>
          </w:tblGrid>
        </w:tblGridChange>
      </w:tblGrid>
      <w:tr>
        <w:trPr>
          <w:cantSplit w:val="0"/>
          <w:trHeight w:val="3850.00000000000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Application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  <w:drawing>
                <wp:inline distB="114300" distT="114300" distL="114300" distR="114300">
                  <wp:extent cx="7610475" cy="2413000"/>
                  <wp:effectExtent b="0" l="0" r="0" t="0"/>
                  <wp:docPr id="6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241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CPU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  <w:drawing>
                <wp:inline distB="114300" distT="114300" distL="114300" distR="114300">
                  <wp:extent cx="7610475" cy="1536700"/>
                  <wp:effectExtent b="0" l="0" r="0" t="0"/>
                  <wp:docPr id="2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153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Memory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  <w:drawing>
                <wp:inline distB="114300" distT="114300" distL="114300" distR="114300">
                  <wp:extent cx="7610475" cy="3124200"/>
                  <wp:effectExtent b="0" l="0" r="0" t="0"/>
                  <wp:docPr id="1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312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9">
      <w:pPr>
        <w:rPr>
          <w:rFonts w:ascii="Roboto" w:cs="Roboto" w:eastAsia="Roboto" w:hAnsi="Roboto"/>
          <w:color w:val="172b4d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Roboto" w:cs="Roboto" w:eastAsia="Roboto" w:hAnsi="Roboto"/>
          <w:color w:val="172b4d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34"/>
          <w:szCs w:val="34"/>
          <w:highlight w:val="white"/>
          <w:rtl w:val="0"/>
        </w:rPr>
        <w:t xml:space="preserve">Memory: 5Gb</w:t>
      </w:r>
    </w:p>
    <w:p w:rsidR="00000000" w:rsidDel="00000000" w:rsidP="00000000" w:rsidRDefault="00000000" w:rsidRPr="00000000" w14:paraId="000000A3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39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12195"/>
        <w:tblGridChange w:id="0">
          <w:tblGrid>
            <w:gridCol w:w="1725"/>
            <w:gridCol w:w="12195"/>
          </w:tblGrid>
        </w:tblGridChange>
      </w:tblGrid>
      <w:tr>
        <w:trPr>
          <w:cantSplit w:val="0"/>
          <w:trHeight w:val="3850.0000000000005" w:hRule="atLeast"/>
          <w:tblHeader w:val="0"/>
        </w:trPr>
        <w:tc>
          <w:tcPr/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Application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  <w:drawing>
                <wp:inline distB="114300" distT="114300" distL="114300" distR="114300">
                  <wp:extent cx="7610475" cy="2451100"/>
                  <wp:effectExtent b="0" l="0" r="0" t="0"/>
                  <wp:docPr id="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245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CPU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  <w:drawing>
                <wp:inline distB="114300" distT="114300" distL="114300" distR="114300">
                  <wp:extent cx="7610475" cy="1549400"/>
                  <wp:effectExtent b="0" l="0" r="0" t="0"/>
                  <wp:docPr id="1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154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Memory</w:t>
            </w:r>
          </w:p>
        </w:tc>
        <w:tc>
          <w:tcPr/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  <w:drawing>
                <wp:inline distB="114300" distT="114300" distL="114300" distR="114300">
                  <wp:extent cx="7610475" cy="3162300"/>
                  <wp:effectExtent b="0" l="0" r="0" t="0"/>
                  <wp:docPr id="1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316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A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34"/>
          <w:szCs w:val="34"/>
          <w:highlight w:val="white"/>
          <w:rtl w:val="0"/>
        </w:rPr>
        <w:t xml:space="preserve">Memory: 8Gb</w:t>
      </w:r>
    </w:p>
    <w:p w:rsidR="00000000" w:rsidDel="00000000" w:rsidP="00000000" w:rsidRDefault="00000000" w:rsidRPr="00000000" w14:paraId="000000B2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39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12195"/>
        <w:tblGridChange w:id="0">
          <w:tblGrid>
            <w:gridCol w:w="1725"/>
            <w:gridCol w:w="12195"/>
          </w:tblGrid>
        </w:tblGridChange>
      </w:tblGrid>
      <w:tr>
        <w:trPr>
          <w:cantSplit w:val="0"/>
          <w:trHeight w:val="3850.0000000000005" w:hRule="atLeast"/>
          <w:tblHeader w:val="0"/>
        </w:trPr>
        <w:tc>
          <w:tcPr/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Application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  <w:drawing>
                <wp:inline distB="114300" distT="114300" distL="114300" distR="114300">
                  <wp:extent cx="7610475" cy="2463800"/>
                  <wp:effectExtent b="0" l="0" r="0" t="0"/>
                  <wp:docPr id="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246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CPU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  <w:drawing>
                <wp:inline distB="114300" distT="114300" distL="114300" distR="114300">
                  <wp:extent cx="7610475" cy="1536700"/>
                  <wp:effectExtent b="0" l="0" r="0" t="0"/>
                  <wp:docPr id="10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153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Memory</w:t>
            </w:r>
          </w:p>
        </w:tc>
        <w:tc>
          <w:tcPr/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  <w:drawing>
                <wp:inline distB="114300" distT="114300" distL="114300" distR="114300">
                  <wp:extent cx="7610475" cy="3060700"/>
                  <wp:effectExtent b="0" l="0" r="0" t="0"/>
                  <wp:docPr id="1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306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9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sectPr>
      <w:pgSz w:h="11909" w:w="16834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52546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525462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7.png"/><Relationship Id="rId22" Type="http://schemas.openxmlformats.org/officeDocument/2006/relationships/image" Target="media/image18.png"/><Relationship Id="rId10" Type="http://schemas.openxmlformats.org/officeDocument/2006/relationships/image" Target="media/image16.png"/><Relationship Id="rId21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15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2.png"/><Relationship Id="rId14" Type="http://schemas.openxmlformats.org/officeDocument/2006/relationships/image" Target="media/image1.png"/><Relationship Id="rId17" Type="http://schemas.openxmlformats.org/officeDocument/2006/relationships/image" Target="media/image2.png"/><Relationship Id="rId16" Type="http://schemas.openxmlformats.org/officeDocument/2006/relationships/image" Target="media/image17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9.png"/><Relationship Id="rId18" Type="http://schemas.openxmlformats.org/officeDocument/2006/relationships/image" Target="media/image5.png"/><Relationship Id="rId7" Type="http://schemas.openxmlformats.org/officeDocument/2006/relationships/image" Target="media/image10.png"/><Relationship Id="rId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