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E3D7" w14:textId="77777777" w:rsidR="008D6FCF" w:rsidRDefault="000058F4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t>06-19-2022 Task 10</w:t>
      </w:r>
    </w:p>
    <w:p w14:paraId="0C9E7CA9" w14:textId="77777777" w:rsidR="008D6FCF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372112CC" w14:textId="77777777" w:rsidR="008D6FCF" w:rsidRDefault="000058F4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t xml:space="preserve">Test Purpose </w:t>
      </w:r>
    </w:p>
    <w:p w14:paraId="0ADAE6D1" w14:textId="77777777" w:rsidR="008D6FCF" w:rsidRPr="000058F4" w:rsidRDefault="000058F4">
      <w:pPr>
        <w:numPr>
          <w:ilvl w:val="0"/>
          <w:numId w:val="1"/>
        </w:numPr>
        <w:shd w:val="clear" w:color="auto" w:fill="FFFFFF"/>
        <w:ind w:left="1000"/>
        <w:rPr>
          <w:highlight w:val="white"/>
          <w:lang w:val="en-US"/>
        </w:rPr>
      </w:pPr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Perform long-time testing for 2200 text posts.</w:t>
      </w:r>
    </w:p>
    <w:p w14:paraId="0AD59714" w14:textId="77777777" w:rsidR="008D6FCF" w:rsidRPr="000058F4" w:rsidRDefault="008D6FCF">
      <w:pPr>
        <w:ind w:left="1440"/>
        <w:rPr>
          <w:color w:val="525462"/>
          <w:sz w:val="21"/>
          <w:szCs w:val="21"/>
          <w:highlight w:val="white"/>
          <w:lang w:val="en-US"/>
        </w:rPr>
      </w:pPr>
    </w:p>
    <w:p w14:paraId="3F1181C1" w14:textId="77777777" w:rsidR="008D6FCF" w:rsidRPr="000058F4" w:rsidRDefault="008D6FCF">
      <w:pPr>
        <w:rPr>
          <w:color w:val="525462"/>
          <w:sz w:val="21"/>
          <w:szCs w:val="21"/>
          <w:highlight w:val="white"/>
          <w:lang w:val="en-US"/>
        </w:rPr>
      </w:pPr>
    </w:p>
    <w:p w14:paraId="1DAB9864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5B01EE8C" w14:textId="77777777" w:rsidR="008D6FCF" w:rsidRDefault="000058F4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t>Test Summary</w:t>
      </w:r>
    </w:p>
    <w:p w14:paraId="74294FDE" w14:textId="77777777" w:rsidR="008D6FCF" w:rsidRPr="000058F4" w:rsidRDefault="000058F4">
      <w:pPr>
        <w:numPr>
          <w:ilvl w:val="0"/>
          <w:numId w:val="2"/>
        </w:numPr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We can observe that the application works stable for 2 hours. CPU had a few short-term leaps. Response time less than 1.5s for 95% requests. Failed transactions are less than 1%. The hardest request for our application is "Edit Post", it had 1% failed tran</w:t>
      </w:r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 xml:space="preserve">sactions. Also I ran 3 times this test, </w:t>
      </w:r>
      <w:proofErr w:type="gramStart"/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and  two</w:t>
      </w:r>
      <w:proofErr w:type="gramEnd"/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 xml:space="preserve"> of them were failed without visible reasons for me, because application just stopped answered and CPU load was 100%,  looks like problem with IIS.</w:t>
      </w:r>
    </w:p>
    <w:p w14:paraId="6FE9DDC6" w14:textId="77777777" w:rsidR="008D6FCF" w:rsidRPr="000058F4" w:rsidRDefault="008D6FCF">
      <w:pPr>
        <w:ind w:left="1440"/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</w:p>
    <w:p w14:paraId="79EDE4F2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36750709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429BA622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6841333A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28571FD9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316D9143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536A917A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3A5BE2DE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721B278D" w14:textId="77777777" w:rsidR="008D6FCF" w:rsidRDefault="000058F4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lastRenderedPageBreak/>
        <w:t>Test Setup</w:t>
      </w:r>
    </w:p>
    <w:p w14:paraId="16C94250" w14:textId="77777777" w:rsidR="008D6FCF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8D6FCF" w14:paraId="6869965A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B4BB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Test type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3037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 xml:space="preserve">Endurance testing </w:t>
            </w:r>
          </w:p>
        </w:tc>
      </w:tr>
      <w:tr w:rsidR="008D6FCF" w14:paraId="4A4F89B8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FBDF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Software/hardware configuration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798C" w14:textId="77777777" w:rsidR="008D6FCF" w:rsidRPr="000058F4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Windows 10 64bit</w:t>
            </w:r>
          </w:p>
          <w:p w14:paraId="1C43BA0A" w14:textId="77777777" w:rsidR="008D6FCF" w:rsidRPr="000058F4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Memory 32 GB</w:t>
            </w:r>
          </w:p>
          <w:p w14:paraId="6D44E4BA" w14:textId="77777777" w:rsidR="008D6FCF" w:rsidRPr="000058F4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Processor I7 3.0 GHz</w:t>
            </w:r>
          </w:p>
          <w:p w14:paraId="07079E46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Disk 96.3 GB</w:t>
            </w:r>
          </w:p>
        </w:tc>
      </w:tr>
      <w:tr w:rsidR="008D6FCF" w:rsidRPr="000058F4" w14:paraId="4F3F0A54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2AB6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Load generator configuration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8446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Windows 10 64bit</w:t>
            </w:r>
          </w:p>
          <w:p w14:paraId="74614A71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Memory 7004 MB</w:t>
            </w:r>
          </w:p>
          <w:p w14:paraId="5371C929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Cores: 2</w:t>
            </w:r>
          </w:p>
        </w:tc>
      </w:tr>
      <w:tr w:rsidR="008D6FCF" w14:paraId="2382C01E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0997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Load testing tool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ADDC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 xml:space="preserve">Apache JMeter 5.4.3 </w:t>
            </w:r>
          </w:p>
        </w:tc>
      </w:tr>
      <w:tr w:rsidR="008D6FCF" w14:paraId="2BD13333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07A7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App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79D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BlogEngine.NET 3.2.0.3</w:t>
            </w:r>
          </w:p>
        </w:tc>
      </w:tr>
      <w:tr w:rsidR="008D6FCF" w14:paraId="6FBD114E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F110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Number of users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BBDE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7</w:t>
            </w:r>
          </w:p>
        </w:tc>
      </w:tr>
      <w:tr w:rsidR="008D6FCF" w14:paraId="59A60141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DF7D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Ramp-up period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8585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1200s</w:t>
            </w:r>
          </w:p>
        </w:tc>
      </w:tr>
      <w:tr w:rsidR="008D6FCF" w14:paraId="59F308B3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EE75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Test duration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E228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7200s</w:t>
            </w:r>
          </w:p>
        </w:tc>
      </w:tr>
      <w:tr w:rsidR="008D6FCF" w:rsidRPr="000058F4" w14:paraId="62AEF5C5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91B8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Test scenario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1FC0" w14:textId="77777777" w:rsidR="008D6FCF" w:rsidRPr="000058F4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 xml:space="preserve">Main script, Anonymous script, Open </w:t>
            </w:r>
            <w:proofErr w:type="gramStart"/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post script</w:t>
            </w:r>
            <w:proofErr w:type="gramEnd"/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 xml:space="preserve"> algorithms</w:t>
            </w:r>
          </w:p>
        </w:tc>
      </w:tr>
    </w:tbl>
    <w:p w14:paraId="6D176B6B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3680D471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0762D489" w14:textId="77777777" w:rsidR="008D6FCF" w:rsidRPr="000058F4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</w:pPr>
    </w:p>
    <w:p w14:paraId="75804B4E" w14:textId="77777777" w:rsidR="008D6FCF" w:rsidRPr="000058F4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</w:pPr>
    </w:p>
    <w:p w14:paraId="55D5F0BC" w14:textId="77777777" w:rsidR="008D6FCF" w:rsidRDefault="000058F4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  <w:r>
        <w:rPr>
          <w:rFonts w:ascii="Roboto" w:eastAsia="Roboto" w:hAnsi="Roboto" w:cs="Roboto"/>
          <w:color w:val="172B4D"/>
          <w:sz w:val="34"/>
          <w:szCs w:val="34"/>
          <w:highlight w:val="white"/>
        </w:rPr>
        <w:lastRenderedPageBreak/>
        <w:t>Endurance testing : 2200 text posts</w:t>
      </w:r>
    </w:p>
    <w:p w14:paraId="0B8150D0" w14:textId="77777777" w:rsidR="008D6FCF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</w:p>
    <w:tbl>
      <w:tblPr>
        <w:tblStyle w:val="a0"/>
        <w:tblW w:w="7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4920"/>
      </w:tblGrid>
      <w:tr w:rsidR="008D6FCF" w14:paraId="5AF72A8B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0058" w14:textId="77777777" w:rsidR="008D6FCF" w:rsidRDefault="008D6FCF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266F" w14:textId="77777777" w:rsidR="008D6FCF" w:rsidRDefault="000058F4">
            <w:pPr>
              <w:rPr>
                <w:rFonts w:ascii="Roboto" w:eastAsia="Roboto" w:hAnsi="Roboto" w:cs="Roboto"/>
                <w:b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72B4D"/>
                <w:sz w:val="28"/>
                <w:szCs w:val="28"/>
                <w:highlight w:val="white"/>
              </w:rPr>
              <w:t>2200 text posts</w:t>
            </w:r>
          </w:p>
        </w:tc>
      </w:tr>
      <w:tr w:rsidR="008D6FCF" w14:paraId="77C448D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F581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 xml:space="preserve">avg </w:t>
            </w: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Throughput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3BFE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1 (Max: 3.6)</w:t>
            </w:r>
          </w:p>
        </w:tc>
      </w:tr>
      <w:tr w:rsidR="008D6FCF" w14:paraId="15DB850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BB45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avg Response time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2B71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287 ms</w:t>
            </w:r>
          </w:p>
        </w:tc>
      </w:tr>
      <w:tr w:rsidR="008D6FCF" w14:paraId="008241EF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953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Transaction count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5A5D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14376</w:t>
            </w:r>
          </w:p>
        </w:tc>
      </w:tr>
      <w:tr w:rsidR="008D6FCF" w14:paraId="4617A862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1E6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Failed transaction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4B0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37 (&lt;1%)</w:t>
            </w:r>
          </w:p>
        </w:tc>
      </w:tr>
      <w:tr w:rsidR="008D6FCF" w14:paraId="5B2DC1A6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A1DA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avg CPU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F166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7.2%</w:t>
            </w:r>
          </w:p>
        </w:tc>
      </w:tr>
      <w:tr w:rsidR="008D6FCF" w14:paraId="12E1D322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F738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avg Memory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C0C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453 mb</w:t>
            </w:r>
          </w:p>
        </w:tc>
      </w:tr>
      <w:tr w:rsidR="008D6FCF" w14:paraId="0E46AD2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6E2E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Response time</w:t>
            </w:r>
          </w:p>
          <w:p w14:paraId="0D28C8B6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median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941A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297 ms</w:t>
            </w:r>
          </w:p>
        </w:tc>
      </w:tr>
      <w:tr w:rsidR="008D6FCF" w14:paraId="0C26C3F9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310C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Response time</w:t>
            </w:r>
          </w:p>
          <w:p w14:paraId="465C7ED0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90 pct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C927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942 ms</w:t>
            </w:r>
          </w:p>
        </w:tc>
      </w:tr>
      <w:tr w:rsidR="008D6FCF" w14:paraId="2B83102B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E306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Response time</w:t>
            </w:r>
          </w:p>
          <w:p w14:paraId="0F6A4688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95 pct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91B7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1.45 s</w:t>
            </w:r>
          </w:p>
        </w:tc>
      </w:tr>
    </w:tbl>
    <w:p w14:paraId="5E1010AB" w14:textId="77777777" w:rsidR="008D6FCF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</w:p>
    <w:p w14:paraId="582EAA44" w14:textId="77777777" w:rsidR="008D6FCF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</w:p>
    <w:p w14:paraId="639FB593" w14:textId="77777777" w:rsidR="000058F4" w:rsidRDefault="000058F4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</w:p>
    <w:p w14:paraId="1146D7B6" w14:textId="10BDFD00" w:rsidR="008D6FCF" w:rsidRDefault="000058F4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  <w:r>
        <w:rPr>
          <w:rFonts w:ascii="Roboto" w:eastAsia="Roboto" w:hAnsi="Roboto" w:cs="Roboto"/>
          <w:color w:val="172B4D"/>
          <w:sz w:val="34"/>
          <w:szCs w:val="34"/>
          <w:highlight w:val="white"/>
        </w:rPr>
        <w:lastRenderedPageBreak/>
        <w:t>2200 text posts</w:t>
      </w:r>
    </w:p>
    <w:tbl>
      <w:tblPr>
        <w:tblStyle w:val="a1"/>
        <w:tblW w:w="14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2335"/>
      </w:tblGrid>
      <w:tr w:rsidR="008D6FCF" w14:paraId="02578088" w14:textId="77777777" w:rsidTr="000058F4">
        <w:trPr>
          <w:trHeight w:val="492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0EE5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 xml:space="preserve">Active </w:t>
            </w: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br/>
              <w:t>threads</w:t>
            </w:r>
          </w:p>
        </w:tc>
        <w:tc>
          <w:tcPr>
            <w:tcW w:w="1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66B9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0DB2EB39" wp14:editId="7A3BA41D">
                  <wp:extent cx="7609840" cy="3093720"/>
                  <wp:effectExtent l="0" t="0" r="7620" b="381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840" cy="3093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CF" w14:paraId="0D38DFD7" w14:textId="77777777" w:rsidTr="000058F4">
        <w:trPr>
          <w:trHeight w:val="276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9328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Throughput</w:t>
            </w:r>
          </w:p>
        </w:tc>
        <w:tc>
          <w:tcPr>
            <w:tcW w:w="1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56C0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457D76D1" wp14:editId="79441035">
                  <wp:extent cx="7629525" cy="1795003"/>
                  <wp:effectExtent l="0" t="0" r="0" b="0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25" cy="17950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CF" w14:paraId="1FCDEDA2" w14:textId="77777777" w:rsidTr="000058F4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F7A5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lastRenderedPageBreak/>
              <w:t>CPU</w:t>
            </w:r>
          </w:p>
        </w:tc>
        <w:tc>
          <w:tcPr>
            <w:tcW w:w="1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6C26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432EAAC1" wp14:editId="70597E5C">
                  <wp:extent cx="7629525" cy="1536700"/>
                  <wp:effectExtent l="0" t="0" r="0" 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25" cy="153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CF" w14:paraId="0A4CE0A1" w14:textId="77777777" w:rsidTr="000058F4">
        <w:trPr>
          <w:trHeight w:val="439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350C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Memory Usage</w:t>
            </w:r>
          </w:p>
        </w:tc>
        <w:tc>
          <w:tcPr>
            <w:tcW w:w="1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D4FE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34517DDE" wp14:editId="35567D99">
                  <wp:extent cx="7781925" cy="3149600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925" cy="314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CF" w14:paraId="5DF8F0F4" w14:textId="77777777" w:rsidTr="000058F4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377C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lastRenderedPageBreak/>
              <w:t>Errors</w:t>
            </w:r>
          </w:p>
          <w:p w14:paraId="6727765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count</w:t>
            </w:r>
          </w:p>
        </w:tc>
        <w:tc>
          <w:tcPr>
            <w:tcW w:w="1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25AA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521D2927" wp14:editId="43C09D73">
                  <wp:extent cx="7781925" cy="2767013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925" cy="2767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CF" w14:paraId="4A7B7C84" w14:textId="77777777" w:rsidTr="000058F4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A6C5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Errors by Transaction type</w:t>
            </w:r>
          </w:p>
        </w:tc>
        <w:tc>
          <w:tcPr>
            <w:tcW w:w="1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9D25" w14:textId="77777777" w:rsidR="008D6FCF" w:rsidRDefault="0000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4F652E47" wp14:editId="77AD2A0A">
                  <wp:extent cx="7781925" cy="24511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925" cy="245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4B954" w14:textId="77777777" w:rsidR="008D6FCF" w:rsidRDefault="000058F4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lastRenderedPageBreak/>
        <w:t xml:space="preserve">Test Purpose </w:t>
      </w:r>
    </w:p>
    <w:p w14:paraId="7926C280" w14:textId="77777777" w:rsidR="008D6FCF" w:rsidRPr="000058F4" w:rsidRDefault="000058F4">
      <w:pPr>
        <w:numPr>
          <w:ilvl w:val="0"/>
          <w:numId w:val="1"/>
        </w:numPr>
        <w:shd w:val="clear" w:color="auto" w:fill="FFFFFF"/>
        <w:ind w:left="1000"/>
        <w:rPr>
          <w:highlight w:val="white"/>
          <w:lang w:val="en-US"/>
        </w:rPr>
      </w:pPr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Perform capacity testing for 2200 text posts.</w:t>
      </w:r>
    </w:p>
    <w:p w14:paraId="5F00936C" w14:textId="77777777" w:rsidR="008D6FCF" w:rsidRPr="000058F4" w:rsidRDefault="008D6FCF">
      <w:pPr>
        <w:shd w:val="clear" w:color="auto" w:fill="FFFFFF"/>
        <w:ind w:left="720"/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</w:p>
    <w:p w14:paraId="342477DE" w14:textId="77777777" w:rsidR="008D6FCF" w:rsidRPr="000058F4" w:rsidRDefault="008D6FCF">
      <w:pPr>
        <w:ind w:left="1440"/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</w:p>
    <w:p w14:paraId="76174D1F" w14:textId="77777777" w:rsidR="008D6FCF" w:rsidRPr="000058F4" w:rsidRDefault="008D6FCF">
      <w:pPr>
        <w:ind w:left="1440"/>
        <w:rPr>
          <w:color w:val="525462"/>
          <w:sz w:val="21"/>
          <w:szCs w:val="21"/>
          <w:highlight w:val="white"/>
          <w:lang w:val="en-US"/>
        </w:rPr>
      </w:pPr>
    </w:p>
    <w:p w14:paraId="76F6976B" w14:textId="77777777" w:rsidR="008D6FCF" w:rsidRPr="000058F4" w:rsidRDefault="008D6FCF">
      <w:pPr>
        <w:rPr>
          <w:color w:val="525462"/>
          <w:sz w:val="21"/>
          <w:szCs w:val="21"/>
          <w:highlight w:val="white"/>
          <w:lang w:val="en-US"/>
        </w:rPr>
      </w:pPr>
    </w:p>
    <w:p w14:paraId="6D1BD922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6065D187" w14:textId="77777777" w:rsidR="008D6FCF" w:rsidRDefault="000058F4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t>Test Summary</w:t>
      </w:r>
    </w:p>
    <w:p w14:paraId="3D2422B3" w14:textId="77777777" w:rsidR="008D6FCF" w:rsidRDefault="008D6FCF">
      <w:pPr>
        <w:ind w:left="1440"/>
        <w:rPr>
          <w:rFonts w:ascii="Roboto" w:eastAsia="Roboto" w:hAnsi="Roboto" w:cs="Roboto"/>
          <w:color w:val="172B4D"/>
          <w:sz w:val="24"/>
          <w:szCs w:val="24"/>
          <w:highlight w:val="white"/>
        </w:rPr>
      </w:pPr>
    </w:p>
    <w:p w14:paraId="2E541421" w14:textId="1135EE2C" w:rsidR="008D6FCF" w:rsidRPr="000058F4" w:rsidRDefault="000058F4">
      <w:pPr>
        <w:numPr>
          <w:ilvl w:val="0"/>
          <w:numId w:val="2"/>
        </w:numPr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 xml:space="preserve">2200 post: The Comfort zone is up to 7 users, the Degradation zone is starting from 7 users, the Saturation point is reached when the user count is 14. When </w:t>
      </w:r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 xml:space="preserve">the user count is 26, the application was not answered on requests, which looks like this problem </w:t>
      </w:r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 xml:space="preserve">with IIS (I ran </w:t>
      </w:r>
      <w:r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2</w:t>
      </w:r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 xml:space="preserve"> times this test and </w:t>
      </w:r>
      <w:r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all</w:t>
      </w:r>
      <w:r w:rsidRPr="000058F4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 xml:space="preserve"> of them were failed without visible reasons). </w:t>
      </w:r>
    </w:p>
    <w:p w14:paraId="6A950D6D" w14:textId="77777777" w:rsidR="008D6FCF" w:rsidRPr="000058F4" w:rsidRDefault="008D6FCF">
      <w:pPr>
        <w:ind w:left="1440"/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</w:p>
    <w:p w14:paraId="73310DD3" w14:textId="77777777" w:rsidR="008D6FCF" w:rsidRPr="000058F4" w:rsidRDefault="008D6FCF">
      <w:pPr>
        <w:ind w:left="1440"/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</w:p>
    <w:p w14:paraId="3BEC41D4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71A62453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0DCC7AD8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78915927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7B161F35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1AB81FC7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24A7E1F2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5793D3C9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5D309BD0" w14:textId="77777777" w:rsidR="008D6FCF" w:rsidRDefault="000058F4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lastRenderedPageBreak/>
        <w:t>Test Setup</w:t>
      </w:r>
    </w:p>
    <w:p w14:paraId="2CD65394" w14:textId="77777777" w:rsidR="008D6FCF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tbl>
      <w:tblPr>
        <w:tblStyle w:val="a2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8D6FCF" w14:paraId="68EAE761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2683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Test type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4FF4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 xml:space="preserve">Capacity testing </w:t>
            </w:r>
          </w:p>
        </w:tc>
      </w:tr>
      <w:tr w:rsidR="008D6FCF" w14:paraId="271DE9BE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66BB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Software/hardware configuration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DC64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Windows 10 64bit</w:t>
            </w:r>
          </w:p>
          <w:p w14:paraId="54F3B49B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Memory 32 GB</w:t>
            </w:r>
          </w:p>
          <w:p w14:paraId="246474B4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Processor I7 3.0 GHz</w:t>
            </w:r>
          </w:p>
          <w:p w14:paraId="3CDDE16D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Disk 96.3 GB</w:t>
            </w:r>
          </w:p>
        </w:tc>
      </w:tr>
      <w:tr w:rsidR="008D6FCF" w:rsidRPr="000058F4" w14:paraId="0370B010" w14:textId="77777777">
        <w:trPr>
          <w:trHeight w:val="1089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DB04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Load generator configuration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FCC0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Windows 10 64bit</w:t>
            </w:r>
          </w:p>
          <w:p w14:paraId="240F127D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Memory 7004 MB</w:t>
            </w:r>
          </w:p>
          <w:p w14:paraId="71451CD9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Cores: 2</w:t>
            </w:r>
          </w:p>
        </w:tc>
      </w:tr>
      <w:tr w:rsidR="008D6FCF" w14:paraId="79C779EB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19C7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Load testing tool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911A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 xml:space="preserve">Apache JMeter 5.4.3 </w:t>
            </w:r>
          </w:p>
        </w:tc>
      </w:tr>
      <w:tr w:rsidR="008D6FCF" w14:paraId="08176602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26A7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App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BF4A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BlogEngine.NET 3.2.0.3</w:t>
            </w:r>
          </w:p>
        </w:tc>
      </w:tr>
      <w:tr w:rsidR="008D6FCF" w14:paraId="0A41D7B1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1254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Number of users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CB74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50</w:t>
            </w:r>
          </w:p>
        </w:tc>
      </w:tr>
      <w:tr w:rsidR="008D6FCF" w14:paraId="2504AB00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5DC5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Ramp-up period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187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3200s</w:t>
            </w:r>
          </w:p>
        </w:tc>
      </w:tr>
      <w:tr w:rsidR="008D6FCF" w14:paraId="3D69F202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F3D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Test duration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8A71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3200s</w:t>
            </w:r>
          </w:p>
        </w:tc>
      </w:tr>
      <w:tr w:rsidR="008D6FCF" w:rsidRPr="000058F4" w14:paraId="288B8919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125E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Test scenario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593E" w14:textId="77777777" w:rsidR="008D6FCF" w:rsidRPr="000058F4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 xml:space="preserve">Main script, Anonymous script, Open </w:t>
            </w:r>
            <w:proofErr w:type="gramStart"/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post script</w:t>
            </w:r>
            <w:proofErr w:type="gramEnd"/>
            <w:r w:rsidRPr="000058F4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 xml:space="preserve"> algorithms</w:t>
            </w:r>
          </w:p>
        </w:tc>
      </w:tr>
    </w:tbl>
    <w:p w14:paraId="0C175B4D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77165CEE" w14:textId="77777777" w:rsidR="008D6FCF" w:rsidRPr="000058F4" w:rsidRDefault="008D6FCF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2FF80D00" w14:textId="77777777" w:rsidR="008D6FCF" w:rsidRPr="000058F4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</w:pPr>
    </w:p>
    <w:p w14:paraId="5A177A43" w14:textId="77777777" w:rsidR="008D6FCF" w:rsidRPr="000058F4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</w:pPr>
    </w:p>
    <w:p w14:paraId="2EB74B92" w14:textId="0F139391" w:rsidR="000058F4" w:rsidRDefault="000058F4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  <w:r>
        <w:rPr>
          <w:rFonts w:ascii="Roboto" w:eastAsia="Roboto" w:hAnsi="Roboto" w:cs="Roboto"/>
          <w:color w:val="172B4D"/>
          <w:sz w:val="34"/>
          <w:szCs w:val="34"/>
          <w:highlight w:val="white"/>
        </w:rPr>
        <w:t>Capacity testing: 2200 posts (Test: 1)</w:t>
      </w:r>
    </w:p>
    <w:p w14:paraId="7D10DA78" w14:textId="77777777" w:rsidR="000058F4" w:rsidRDefault="000058F4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</w:p>
    <w:tbl>
      <w:tblPr>
        <w:tblStyle w:val="a3"/>
        <w:tblW w:w="1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140"/>
        <w:gridCol w:w="1575"/>
        <w:gridCol w:w="1935"/>
        <w:gridCol w:w="1830"/>
        <w:gridCol w:w="960"/>
        <w:gridCol w:w="1500"/>
        <w:gridCol w:w="2085"/>
        <w:gridCol w:w="1965"/>
      </w:tblGrid>
      <w:tr w:rsidR="008D6FCF" w14:paraId="6B0A2B0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4F4A" w14:textId="77777777" w:rsidR="008D6FCF" w:rsidRDefault="008D6FCF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C03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Active threads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10BC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Throughput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DC95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Response time avg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0344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Failed transaction%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17F3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avg CPU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B3BA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avg Memory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9001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Response time</w:t>
            </w:r>
          </w:p>
          <w:p w14:paraId="1337615D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median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EEF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Response time</w:t>
            </w:r>
          </w:p>
          <w:p w14:paraId="4241A2AA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90 pct</w:t>
            </w:r>
          </w:p>
        </w:tc>
      </w:tr>
      <w:tr w:rsidR="008D6FCF" w14:paraId="79AE850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5CA8" w14:textId="77777777" w:rsidR="008D6FCF" w:rsidRDefault="000058F4">
            <w:pP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72B4D"/>
                <w:sz w:val="26"/>
                <w:szCs w:val="26"/>
                <w:highlight w:val="white"/>
              </w:rPr>
              <w:t>2200 posts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3EB8" w14:textId="77777777" w:rsidR="008D6FCF" w:rsidRDefault="000058F4">
            <w:pP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Max: 29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00B2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4.5 (Max: 10.4)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8B74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2.84s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8C00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7%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B1F1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21.5%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5181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458 mb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8B5D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486 ms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7641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1.48s</w:t>
            </w:r>
          </w:p>
        </w:tc>
      </w:tr>
    </w:tbl>
    <w:p w14:paraId="373299EA" w14:textId="77777777" w:rsidR="008D6FCF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</w:p>
    <w:p w14:paraId="30BFAEEF" w14:textId="6471FC12" w:rsidR="008D6FCF" w:rsidRDefault="000058F4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  <w:r>
        <w:rPr>
          <w:rFonts w:ascii="Roboto" w:eastAsia="Roboto" w:hAnsi="Roboto" w:cs="Roboto"/>
          <w:color w:val="172B4D"/>
          <w:sz w:val="34"/>
          <w:szCs w:val="34"/>
          <w:highlight w:val="white"/>
        </w:rPr>
        <w:t xml:space="preserve">Throughputs for 2200 posts </w:t>
      </w:r>
    </w:p>
    <w:tbl>
      <w:tblPr>
        <w:tblStyle w:val="a4"/>
        <w:tblW w:w="13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300"/>
      </w:tblGrid>
      <w:tr w:rsidR="008D6FCF" w14:paraId="754E0BA1" w14:textId="77777777">
        <w:trPr>
          <w:trHeight w:val="385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DE6A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Throughput</w:t>
            </w:r>
          </w:p>
        </w:tc>
        <w:tc>
          <w:tcPr>
            <w:tcW w:w="1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6F4F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4932B014" wp14:editId="3899BF37">
                  <wp:extent cx="7781925" cy="215900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925" cy="215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CF" w14:paraId="5A6CB2EF" w14:textId="77777777">
        <w:trPr>
          <w:trHeight w:val="385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08D6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lastRenderedPageBreak/>
              <w:t>Response time</w:t>
            </w:r>
          </w:p>
        </w:tc>
        <w:tc>
          <w:tcPr>
            <w:tcW w:w="1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E291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7D49738C" wp14:editId="05E2C882">
                  <wp:extent cx="7677150" cy="3403600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0" cy="340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CF" w14:paraId="4C064024" w14:textId="77777777">
        <w:trPr>
          <w:trHeight w:val="2955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67FF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CPU</w:t>
            </w:r>
          </w:p>
        </w:tc>
        <w:tc>
          <w:tcPr>
            <w:tcW w:w="1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E10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6832E66F" wp14:editId="03BF2DE8">
                  <wp:extent cx="7677150" cy="153670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0" cy="153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7873C" w14:textId="77777777" w:rsidR="008D6FCF" w:rsidRDefault="000058F4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  <w:r>
        <w:rPr>
          <w:rFonts w:ascii="Roboto" w:eastAsia="Roboto" w:hAnsi="Roboto" w:cs="Roboto"/>
          <w:color w:val="172B4D"/>
          <w:sz w:val="34"/>
          <w:szCs w:val="34"/>
          <w:highlight w:val="white"/>
        </w:rPr>
        <w:lastRenderedPageBreak/>
        <w:t>Capacity testing: 2200 posts (Test: 2)</w:t>
      </w:r>
    </w:p>
    <w:p w14:paraId="356BE0B0" w14:textId="77777777" w:rsidR="008D6FCF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</w:p>
    <w:tbl>
      <w:tblPr>
        <w:tblStyle w:val="a5"/>
        <w:tblW w:w="13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300"/>
      </w:tblGrid>
      <w:tr w:rsidR="008D6FCF" w14:paraId="2013B9CE" w14:textId="77777777" w:rsidTr="000058F4">
        <w:trPr>
          <w:trHeight w:val="4254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9C41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Throughput</w:t>
            </w:r>
          </w:p>
          <w:p w14:paraId="015214B4" w14:textId="77777777" w:rsidR="008D6FCF" w:rsidRDefault="008D6FCF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</w:p>
          <w:p w14:paraId="44F0DB83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Response time</w:t>
            </w:r>
          </w:p>
        </w:tc>
        <w:tc>
          <w:tcPr>
            <w:tcW w:w="1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0B2D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5850E13D" wp14:editId="31DDD7B3">
                  <wp:extent cx="7677150" cy="2752057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0" cy="27520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CF" w14:paraId="14F56D38" w14:textId="77777777">
        <w:trPr>
          <w:trHeight w:val="2955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E25D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6"/>
                <w:szCs w:val="26"/>
                <w:highlight w:val="white"/>
              </w:rPr>
              <w:t>CPU</w:t>
            </w:r>
          </w:p>
        </w:tc>
        <w:tc>
          <w:tcPr>
            <w:tcW w:w="1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CB0C" w14:textId="77777777" w:rsidR="008D6FCF" w:rsidRDefault="000058F4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34"/>
                <w:szCs w:val="3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34"/>
                <w:szCs w:val="34"/>
                <w:highlight w:val="white"/>
              </w:rPr>
              <w:drawing>
                <wp:inline distT="114300" distB="114300" distL="114300" distR="114300" wp14:anchorId="26A8AF24" wp14:editId="3053CC00">
                  <wp:extent cx="7677150" cy="1600200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BB95D" w14:textId="77777777" w:rsidR="008D6FCF" w:rsidRDefault="008D6FCF">
      <w:pPr>
        <w:rPr>
          <w:rFonts w:ascii="Roboto" w:eastAsia="Roboto" w:hAnsi="Roboto" w:cs="Roboto"/>
          <w:color w:val="172B4D"/>
          <w:sz w:val="34"/>
          <w:szCs w:val="34"/>
          <w:highlight w:val="white"/>
        </w:rPr>
      </w:pPr>
    </w:p>
    <w:sectPr w:rsidR="008D6FC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40D19"/>
    <w:multiLevelType w:val="multilevel"/>
    <w:tmpl w:val="5442F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3F85AD9"/>
    <w:multiLevelType w:val="multilevel"/>
    <w:tmpl w:val="1BA869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2546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52546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F"/>
    <w:rsid w:val="000058F4"/>
    <w:rsid w:val="008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3006"/>
  <w15:docId w15:val="{D5B964E3-DA6E-4CC2-9FFC-CFC8A97F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390</Words>
  <Characters>2224</Characters>
  <Application>Microsoft Office Word</Application>
  <DocSecurity>0</DocSecurity>
  <Lines>18</Lines>
  <Paragraphs>5</Paragraphs>
  <ScaleCrop>false</ScaleCrop>
  <Company>EPAM Systems, Inc.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 Nehrii</cp:lastModifiedBy>
  <cp:revision>2</cp:revision>
  <dcterms:created xsi:type="dcterms:W3CDTF">2022-06-19T13:41:00Z</dcterms:created>
  <dcterms:modified xsi:type="dcterms:W3CDTF">2022-06-19T13:46:00Z</dcterms:modified>
</cp:coreProperties>
</file>