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54E4E" w14:textId="47AF8D97" w:rsidR="003D72A9" w:rsidRDefault="00773BD8" w:rsidP="00FB2C58">
      <w:r>
        <w:t>Exercise 3.7:</w:t>
      </w:r>
    </w:p>
    <w:p w14:paraId="661C8D99" w14:textId="77777777" w:rsidR="00773BD8" w:rsidRPr="00773BD8" w:rsidRDefault="00773BD8" w:rsidP="00FB2C58">
      <w:pPr>
        <w:rPr>
          <w:b/>
          <w:bCs/>
        </w:rPr>
      </w:pPr>
      <w:r w:rsidRPr="00773BD8">
        <w:rPr>
          <w:b/>
          <w:bCs/>
        </w:rPr>
        <w:t>3.1 Data Quality and Intended Use</w:t>
      </w:r>
    </w:p>
    <w:p w14:paraId="70710B5C" w14:textId="77777777" w:rsidR="00773BD8" w:rsidRPr="00773BD8" w:rsidRDefault="00773BD8" w:rsidP="00FB2C58">
      <w:r w:rsidRPr="00773BD8">
        <w:t xml:space="preserve">Data quality can be assessed using several dimensions, among which </w:t>
      </w:r>
      <w:r w:rsidRPr="00773BD8">
        <w:rPr>
          <w:b/>
          <w:bCs/>
        </w:rPr>
        <w:t>accuracy</w:t>
      </w:r>
      <w:r w:rsidRPr="00773BD8">
        <w:t xml:space="preserve">, </w:t>
      </w:r>
      <w:r w:rsidRPr="00773BD8">
        <w:rPr>
          <w:b/>
          <w:bCs/>
        </w:rPr>
        <w:t>completeness</w:t>
      </w:r>
      <w:r w:rsidRPr="00773BD8">
        <w:t xml:space="preserve">, and </w:t>
      </w:r>
      <w:r w:rsidRPr="00773BD8">
        <w:rPr>
          <w:b/>
          <w:bCs/>
        </w:rPr>
        <w:t>consistency</w:t>
      </w:r>
      <w:r w:rsidRPr="00773BD8">
        <w:t xml:space="preserve"> are fundamental. The importance of each dimension depends strongly on the </w:t>
      </w:r>
      <w:r w:rsidRPr="00773BD8">
        <w:rPr>
          <w:b/>
          <w:bCs/>
        </w:rPr>
        <w:t>intended use of the data</w:t>
      </w:r>
      <w:r w:rsidRPr="00773BD8">
        <w:t>.</w:t>
      </w:r>
    </w:p>
    <w:p w14:paraId="3BCDAE06" w14:textId="77777777" w:rsidR="00773BD8" w:rsidRPr="00773BD8" w:rsidRDefault="00773BD8" w:rsidP="00FB2C58">
      <w:pPr>
        <w:rPr>
          <w:b/>
          <w:bCs/>
        </w:rPr>
      </w:pPr>
      <w:r w:rsidRPr="00773BD8">
        <w:rPr>
          <w:b/>
          <w:bCs/>
        </w:rPr>
        <w:t>Accuracy</w:t>
      </w:r>
    </w:p>
    <w:p w14:paraId="5C9A01B5" w14:textId="77777777" w:rsidR="00773BD8" w:rsidRPr="00773BD8" w:rsidRDefault="00773BD8" w:rsidP="00FB2C58">
      <w:r w:rsidRPr="00773BD8">
        <w:t>Accuracy refers to how closely data values represent the true values.</w:t>
      </w:r>
    </w:p>
    <w:p w14:paraId="1B405B51" w14:textId="77777777" w:rsidR="00773BD8" w:rsidRPr="00773BD8" w:rsidRDefault="00773BD8" w:rsidP="00FB2C58">
      <w:pPr>
        <w:numPr>
          <w:ilvl w:val="0"/>
          <w:numId w:val="1"/>
        </w:numPr>
      </w:pPr>
      <w:r w:rsidRPr="00773BD8">
        <w:t>For general statistical analysis, small inaccuracies may be acceptable.</w:t>
      </w:r>
      <w:r w:rsidRPr="00773BD8">
        <w:br/>
      </w:r>
      <w:r w:rsidRPr="00773BD8">
        <w:rPr>
          <w:i/>
          <w:iCs/>
        </w:rPr>
        <w:t>Example:</w:t>
      </w:r>
      <w:r w:rsidRPr="00773BD8">
        <w:t xml:space="preserve"> An age value recorded as 29 instead of 30 may not significantly affect population statistics.</w:t>
      </w:r>
    </w:p>
    <w:p w14:paraId="0EFBEEBF" w14:textId="77777777" w:rsidR="00773BD8" w:rsidRPr="00773BD8" w:rsidRDefault="00773BD8" w:rsidP="00FB2C58">
      <w:pPr>
        <w:numPr>
          <w:ilvl w:val="0"/>
          <w:numId w:val="1"/>
        </w:numPr>
      </w:pPr>
      <w:r w:rsidRPr="00773BD8">
        <w:t>For medical diagnosis or insurance systems, even small inaccuracies can lead to serious consequences.</w:t>
      </w:r>
      <w:r w:rsidRPr="00773BD8">
        <w:br/>
      </w:r>
      <w:r w:rsidRPr="00773BD8">
        <w:rPr>
          <w:i/>
          <w:iCs/>
        </w:rPr>
        <w:t>Example:</w:t>
      </w:r>
      <w:r w:rsidRPr="00773BD8">
        <w:t xml:space="preserve"> An incorrect age may result in a wrong medical treatment plan.</w:t>
      </w:r>
    </w:p>
    <w:p w14:paraId="7202D154" w14:textId="77777777" w:rsidR="00773BD8" w:rsidRPr="00773BD8" w:rsidRDefault="00773BD8" w:rsidP="00FB2C58">
      <w:pPr>
        <w:rPr>
          <w:b/>
          <w:bCs/>
        </w:rPr>
      </w:pPr>
      <w:r w:rsidRPr="00773BD8">
        <w:rPr>
          <w:b/>
          <w:bCs/>
        </w:rPr>
        <w:t>Completeness</w:t>
      </w:r>
    </w:p>
    <w:p w14:paraId="71256957" w14:textId="77777777" w:rsidR="00773BD8" w:rsidRPr="00773BD8" w:rsidRDefault="00773BD8" w:rsidP="00FB2C58">
      <w:r w:rsidRPr="00773BD8">
        <w:t>Completeness measures whether all required data values are present.</w:t>
      </w:r>
    </w:p>
    <w:p w14:paraId="4347291D" w14:textId="77777777" w:rsidR="00773BD8" w:rsidRPr="00773BD8" w:rsidRDefault="00773BD8" w:rsidP="00FB2C58">
      <w:pPr>
        <w:numPr>
          <w:ilvl w:val="0"/>
          <w:numId w:val="2"/>
        </w:numPr>
      </w:pPr>
      <w:r w:rsidRPr="00773BD8">
        <w:t>In marketing analysis, missing address information may still allow analysis of purchasing behavior.</w:t>
      </w:r>
    </w:p>
    <w:p w14:paraId="1C0116C7" w14:textId="77777777" w:rsidR="00773BD8" w:rsidRPr="00773BD8" w:rsidRDefault="00773BD8" w:rsidP="00FB2C58">
      <w:pPr>
        <w:numPr>
          <w:ilvl w:val="0"/>
          <w:numId w:val="2"/>
        </w:numPr>
      </w:pPr>
      <w:r w:rsidRPr="00773BD8">
        <w:t>In logistics or delivery systems, missing address data makes the record unusable.</w:t>
      </w:r>
    </w:p>
    <w:p w14:paraId="70D39094" w14:textId="77777777" w:rsidR="00773BD8" w:rsidRPr="00773BD8" w:rsidRDefault="00773BD8" w:rsidP="00FB2C58">
      <w:pPr>
        <w:rPr>
          <w:b/>
          <w:bCs/>
        </w:rPr>
      </w:pPr>
      <w:r w:rsidRPr="00773BD8">
        <w:rPr>
          <w:b/>
          <w:bCs/>
        </w:rPr>
        <w:t>Consistency</w:t>
      </w:r>
    </w:p>
    <w:p w14:paraId="7F5E781F" w14:textId="77777777" w:rsidR="00773BD8" w:rsidRPr="00773BD8" w:rsidRDefault="00773BD8" w:rsidP="00FB2C58">
      <w:r w:rsidRPr="00773BD8">
        <w:t>Consistency refers to the absence of contradictions within the dataset.</w:t>
      </w:r>
    </w:p>
    <w:p w14:paraId="66332EED" w14:textId="77777777" w:rsidR="00773BD8" w:rsidRPr="00773BD8" w:rsidRDefault="00773BD8" w:rsidP="00FB2C58">
      <w:pPr>
        <w:numPr>
          <w:ilvl w:val="0"/>
          <w:numId w:val="3"/>
        </w:numPr>
      </w:pPr>
      <w:r w:rsidRPr="00773BD8">
        <w:t>Different representations of the same attribute (e.g., “Male” vs. “M”) may be acceptable in exploratory analysis if standardized later.</w:t>
      </w:r>
    </w:p>
    <w:p w14:paraId="549C2911" w14:textId="77777777" w:rsidR="00773BD8" w:rsidRPr="00773BD8" w:rsidRDefault="00773BD8" w:rsidP="00FB2C58">
      <w:pPr>
        <w:numPr>
          <w:ilvl w:val="0"/>
          <w:numId w:val="3"/>
        </w:numPr>
      </w:pPr>
      <w:r w:rsidRPr="00773BD8">
        <w:t>In legal or financial systems, such inconsistencies may cause critical errors.</w:t>
      </w:r>
    </w:p>
    <w:p w14:paraId="05E04B65" w14:textId="77777777" w:rsidR="00773BD8" w:rsidRPr="00773BD8" w:rsidRDefault="00773BD8" w:rsidP="00FB2C58">
      <w:pPr>
        <w:rPr>
          <w:b/>
          <w:bCs/>
        </w:rPr>
      </w:pPr>
      <w:r w:rsidRPr="00773BD8">
        <w:rPr>
          <w:b/>
          <w:bCs/>
        </w:rPr>
        <w:t>Other Data Quality Dimensions</w:t>
      </w:r>
    </w:p>
    <w:p w14:paraId="08B9097B" w14:textId="77777777" w:rsidR="00773BD8" w:rsidRPr="00773BD8" w:rsidRDefault="00773BD8" w:rsidP="00FB2C58">
      <w:r w:rsidRPr="00773BD8">
        <w:t>Two additional important dimensions of data quality are:</w:t>
      </w:r>
    </w:p>
    <w:p w14:paraId="3DAD7878" w14:textId="77777777" w:rsidR="00773BD8" w:rsidRPr="00773BD8" w:rsidRDefault="00773BD8" w:rsidP="00FB2C58">
      <w:pPr>
        <w:numPr>
          <w:ilvl w:val="0"/>
          <w:numId w:val="4"/>
        </w:numPr>
      </w:pPr>
      <w:r w:rsidRPr="00773BD8">
        <w:rPr>
          <w:b/>
          <w:bCs/>
        </w:rPr>
        <w:t>Timeliness</w:t>
      </w:r>
      <w:r w:rsidRPr="00773BD8">
        <w:t>: whether data are up to date.</w:t>
      </w:r>
    </w:p>
    <w:p w14:paraId="42F363B1" w14:textId="77777777" w:rsidR="00773BD8" w:rsidRPr="00773BD8" w:rsidRDefault="00773BD8" w:rsidP="00FB2C58">
      <w:pPr>
        <w:numPr>
          <w:ilvl w:val="0"/>
          <w:numId w:val="4"/>
        </w:numPr>
      </w:pPr>
      <w:r w:rsidRPr="00773BD8">
        <w:rPr>
          <w:b/>
          <w:bCs/>
        </w:rPr>
        <w:t>Relevance</w:t>
      </w:r>
      <w:r w:rsidRPr="00773BD8">
        <w:t>: whether data are suitable for the specific analysis task.</w:t>
      </w:r>
    </w:p>
    <w:p w14:paraId="52888029" w14:textId="77777777" w:rsidR="00773BD8" w:rsidRDefault="00773BD8" w:rsidP="00FB2C58">
      <w:pPr>
        <w:rPr>
          <w:lang w:val="vi-VN"/>
        </w:rPr>
      </w:pPr>
    </w:p>
    <w:p w14:paraId="2B8B7A99" w14:textId="77777777" w:rsidR="00773BD8" w:rsidRPr="00773BD8" w:rsidRDefault="00773BD8" w:rsidP="00FB2C58">
      <w:pPr>
        <w:rPr>
          <w:b/>
          <w:bCs/>
        </w:rPr>
      </w:pPr>
      <w:r w:rsidRPr="00773BD8">
        <w:rPr>
          <w:b/>
          <w:bCs/>
        </w:rPr>
        <w:t>3.2 Handling Missing Values</w:t>
      </w:r>
    </w:p>
    <w:p w14:paraId="20EB0977" w14:textId="77777777" w:rsidR="00773BD8" w:rsidRPr="00773BD8" w:rsidRDefault="00773BD8" w:rsidP="00FB2C58">
      <w:r w:rsidRPr="00773BD8">
        <w:t>In real-world datasets, missing values are common. Several methods can be used to handle this problem:</w:t>
      </w:r>
    </w:p>
    <w:p w14:paraId="73D6DCF4" w14:textId="77777777" w:rsidR="00773BD8" w:rsidRPr="00773BD8" w:rsidRDefault="00773BD8" w:rsidP="00FB2C58">
      <w:pPr>
        <w:numPr>
          <w:ilvl w:val="0"/>
          <w:numId w:val="5"/>
        </w:numPr>
      </w:pPr>
      <w:r w:rsidRPr="00773BD8">
        <w:rPr>
          <w:b/>
          <w:bCs/>
        </w:rPr>
        <w:t>Ignoring tuples</w:t>
      </w:r>
      <w:r w:rsidRPr="00773BD8">
        <w:t xml:space="preserve"> that contain missing values, when the percentage of missing data is small.</w:t>
      </w:r>
    </w:p>
    <w:p w14:paraId="14E7601C" w14:textId="77777777" w:rsidR="00773BD8" w:rsidRPr="00773BD8" w:rsidRDefault="00773BD8" w:rsidP="00FB2C58">
      <w:pPr>
        <w:numPr>
          <w:ilvl w:val="0"/>
          <w:numId w:val="5"/>
        </w:numPr>
      </w:pPr>
      <w:r w:rsidRPr="00773BD8">
        <w:rPr>
          <w:b/>
          <w:bCs/>
        </w:rPr>
        <w:t>Manual filling</w:t>
      </w:r>
      <w:r w:rsidRPr="00773BD8">
        <w:t>, which is time-consuming and impractical for large datasets.</w:t>
      </w:r>
    </w:p>
    <w:p w14:paraId="0B5EDDC7" w14:textId="77777777" w:rsidR="00773BD8" w:rsidRPr="00773BD8" w:rsidRDefault="00773BD8" w:rsidP="00FB2C58">
      <w:pPr>
        <w:numPr>
          <w:ilvl w:val="0"/>
          <w:numId w:val="5"/>
        </w:numPr>
      </w:pPr>
      <w:r w:rsidRPr="00773BD8">
        <w:rPr>
          <w:b/>
          <w:bCs/>
        </w:rPr>
        <w:lastRenderedPageBreak/>
        <w:t>Filling with a global constant</w:t>
      </w:r>
      <w:r w:rsidRPr="00773BD8">
        <w:t>, such as “unknown.”</w:t>
      </w:r>
    </w:p>
    <w:p w14:paraId="516ED955" w14:textId="77777777" w:rsidR="00773BD8" w:rsidRPr="00773BD8" w:rsidRDefault="00773BD8" w:rsidP="00FB2C58">
      <w:pPr>
        <w:numPr>
          <w:ilvl w:val="0"/>
          <w:numId w:val="5"/>
        </w:numPr>
      </w:pPr>
      <w:r w:rsidRPr="00773BD8">
        <w:rPr>
          <w:b/>
          <w:bCs/>
        </w:rPr>
        <w:t>Filling with statistical measures</w:t>
      </w:r>
      <w:r w:rsidRPr="00773BD8">
        <w:t>, such as mean, median, or mode.</w:t>
      </w:r>
    </w:p>
    <w:p w14:paraId="24947B01" w14:textId="77777777" w:rsidR="00773BD8" w:rsidRPr="00773BD8" w:rsidRDefault="00773BD8" w:rsidP="00FB2C58">
      <w:pPr>
        <w:numPr>
          <w:ilvl w:val="0"/>
          <w:numId w:val="5"/>
        </w:numPr>
      </w:pPr>
      <w:r w:rsidRPr="00773BD8">
        <w:rPr>
          <w:b/>
          <w:bCs/>
        </w:rPr>
        <w:t>Predictive methods</w:t>
      </w:r>
      <w:r w:rsidRPr="00773BD8">
        <w:t>, including regression, classification, or k-nearest neighbors (k-NN).</w:t>
      </w:r>
    </w:p>
    <w:p w14:paraId="5AF83D9F" w14:textId="77777777" w:rsidR="00773BD8" w:rsidRDefault="00773BD8" w:rsidP="00FB2C58">
      <w:pPr>
        <w:rPr>
          <w:lang w:val="vi-VN"/>
        </w:rPr>
      </w:pPr>
    </w:p>
    <w:p w14:paraId="00DAE059" w14:textId="77777777" w:rsidR="00773BD8" w:rsidRPr="00773BD8" w:rsidRDefault="00773BD8" w:rsidP="00FB2C58">
      <w:pPr>
        <w:rPr>
          <w:b/>
          <w:bCs/>
        </w:rPr>
      </w:pPr>
      <w:r w:rsidRPr="00773BD8">
        <w:rPr>
          <w:b/>
          <w:bCs/>
        </w:rPr>
        <w:t>3.3 Data Smoothing</w:t>
      </w:r>
    </w:p>
    <w:p w14:paraId="67DD56B3" w14:textId="77777777" w:rsidR="00773BD8" w:rsidRPr="00773BD8" w:rsidRDefault="00773BD8" w:rsidP="00FB2C58">
      <w:r w:rsidRPr="00773BD8">
        <w:t>Given the following age data (in increasing order):</w:t>
      </w:r>
    </w:p>
    <w:p w14:paraId="3153FCDA" w14:textId="77777777" w:rsidR="00773BD8" w:rsidRPr="00773BD8" w:rsidRDefault="00773BD8" w:rsidP="00FB2C58">
      <w:r w:rsidRPr="00773BD8">
        <w:t>13, 15, 16, 16, 19, 20, 20, 21, 22, 22, 25, 25, 25, 25, 30, 33, 33, 35, 35, 35, 35, 36, 40, 45, 46, 52, 70</w:t>
      </w:r>
    </w:p>
    <w:p w14:paraId="7E1804BE" w14:textId="77777777" w:rsidR="00773BD8" w:rsidRPr="00773BD8" w:rsidRDefault="00773BD8" w:rsidP="00FB2C58">
      <w:pPr>
        <w:rPr>
          <w:b/>
          <w:bCs/>
        </w:rPr>
      </w:pPr>
      <w:r w:rsidRPr="00773BD8">
        <w:rPr>
          <w:b/>
          <w:bCs/>
        </w:rPr>
        <w:t>(a) Smoothing by Bin Means (Bin Depth = 3)</w:t>
      </w:r>
    </w:p>
    <w:p w14:paraId="7A7AED26" w14:textId="77777777" w:rsidR="00773BD8" w:rsidRPr="00773BD8" w:rsidRDefault="00773BD8" w:rsidP="00FB2C58">
      <w:r w:rsidRPr="00773BD8">
        <w:t>The data are divided into bins of three values each:</w:t>
      </w:r>
    </w:p>
    <w:tbl>
      <w:tblPr>
        <w:tblStyle w:val="TableGrid"/>
        <w:tblW w:w="0" w:type="auto"/>
        <w:tblLook w:val="04A0" w:firstRow="1" w:lastRow="0" w:firstColumn="1" w:lastColumn="0" w:noHBand="0" w:noVBand="1"/>
      </w:tblPr>
      <w:tblGrid>
        <w:gridCol w:w="3020"/>
        <w:gridCol w:w="3021"/>
        <w:gridCol w:w="3021"/>
      </w:tblGrid>
      <w:tr w:rsidR="00773BD8" w14:paraId="3AF0DA33" w14:textId="77777777" w:rsidTr="00773BD8">
        <w:tc>
          <w:tcPr>
            <w:tcW w:w="3020" w:type="dxa"/>
          </w:tcPr>
          <w:p w14:paraId="075118DD" w14:textId="4D6F000B" w:rsidR="00773BD8" w:rsidRDefault="00773BD8" w:rsidP="00CC2D8D">
            <w:pPr>
              <w:jc w:val="center"/>
              <w:rPr>
                <w:lang w:val="vi-VN"/>
              </w:rPr>
            </w:pPr>
            <w:r>
              <w:rPr>
                <w:lang w:val="vi-VN"/>
              </w:rPr>
              <w:t>Bin</w:t>
            </w:r>
          </w:p>
        </w:tc>
        <w:tc>
          <w:tcPr>
            <w:tcW w:w="3021" w:type="dxa"/>
          </w:tcPr>
          <w:p w14:paraId="4D33899C" w14:textId="3661848F" w:rsidR="00773BD8" w:rsidRDefault="00773BD8" w:rsidP="00CC2D8D">
            <w:pPr>
              <w:jc w:val="center"/>
              <w:rPr>
                <w:lang w:val="vi-VN"/>
              </w:rPr>
            </w:pPr>
            <w:r>
              <w:rPr>
                <w:lang w:val="vi-VN"/>
              </w:rPr>
              <w:t>Values</w:t>
            </w:r>
          </w:p>
        </w:tc>
        <w:tc>
          <w:tcPr>
            <w:tcW w:w="3021" w:type="dxa"/>
          </w:tcPr>
          <w:p w14:paraId="4D330FC5" w14:textId="56273545" w:rsidR="00773BD8" w:rsidRDefault="00773BD8" w:rsidP="00CC2D8D">
            <w:pPr>
              <w:jc w:val="center"/>
              <w:rPr>
                <w:lang w:val="vi-VN"/>
              </w:rPr>
            </w:pPr>
            <w:r>
              <w:rPr>
                <w:lang w:val="vi-VN"/>
              </w:rPr>
              <w:t>Mean</w:t>
            </w:r>
          </w:p>
        </w:tc>
      </w:tr>
      <w:tr w:rsidR="00773BD8" w14:paraId="15EF6BFC" w14:textId="77777777" w:rsidTr="00773BD8">
        <w:tc>
          <w:tcPr>
            <w:tcW w:w="3020" w:type="dxa"/>
          </w:tcPr>
          <w:p w14:paraId="44EFA401" w14:textId="65E4F6C2" w:rsidR="00773BD8" w:rsidRDefault="00773BD8" w:rsidP="00CC2D8D">
            <w:pPr>
              <w:jc w:val="center"/>
              <w:rPr>
                <w:lang w:val="vi-VN"/>
              </w:rPr>
            </w:pPr>
            <w:r>
              <w:rPr>
                <w:lang w:val="vi-VN"/>
              </w:rPr>
              <w:t>1</w:t>
            </w:r>
          </w:p>
        </w:tc>
        <w:tc>
          <w:tcPr>
            <w:tcW w:w="3021" w:type="dxa"/>
          </w:tcPr>
          <w:p w14:paraId="38738D29" w14:textId="235198ED" w:rsidR="00773BD8" w:rsidRDefault="00773BD8" w:rsidP="00CC2D8D">
            <w:pPr>
              <w:jc w:val="center"/>
              <w:rPr>
                <w:lang w:val="vi-VN"/>
              </w:rPr>
            </w:pPr>
            <w:r>
              <w:rPr>
                <w:lang w:val="vi-VN"/>
              </w:rPr>
              <w:t>13, 15, 16</w:t>
            </w:r>
          </w:p>
        </w:tc>
        <w:tc>
          <w:tcPr>
            <w:tcW w:w="3021" w:type="dxa"/>
          </w:tcPr>
          <w:p w14:paraId="43FB2CB8" w14:textId="7EAB0CC0" w:rsidR="00773BD8" w:rsidRDefault="00773BD8" w:rsidP="00CC2D8D">
            <w:pPr>
              <w:jc w:val="center"/>
              <w:rPr>
                <w:lang w:val="vi-VN"/>
              </w:rPr>
            </w:pPr>
            <w:r>
              <w:rPr>
                <w:lang w:val="vi-VN"/>
              </w:rPr>
              <w:t>14.67</w:t>
            </w:r>
          </w:p>
        </w:tc>
      </w:tr>
      <w:tr w:rsidR="00773BD8" w14:paraId="54EC32CE" w14:textId="77777777" w:rsidTr="00773BD8">
        <w:tc>
          <w:tcPr>
            <w:tcW w:w="3020" w:type="dxa"/>
          </w:tcPr>
          <w:p w14:paraId="1D0E4D8F" w14:textId="6A09B7A6" w:rsidR="00773BD8" w:rsidRDefault="00773BD8" w:rsidP="00CC2D8D">
            <w:pPr>
              <w:jc w:val="center"/>
              <w:rPr>
                <w:lang w:val="vi-VN"/>
              </w:rPr>
            </w:pPr>
            <w:r>
              <w:rPr>
                <w:lang w:val="vi-VN"/>
              </w:rPr>
              <w:t>2</w:t>
            </w:r>
          </w:p>
        </w:tc>
        <w:tc>
          <w:tcPr>
            <w:tcW w:w="3021" w:type="dxa"/>
          </w:tcPr>
          <w:p w14:paraId="48C22477" w14:textId="7875AAAA" w:rsidR="00773BD8" w:rsidRDefault="00773BD8" w:rsidP="00CC2D8D">
            <w:pPr>
              <w:jc w:val="center"/>
              <w:rPr>
                <w:lang w:val="vi-VN"/>
              </w:rPr>
            </w:pPr>
            <w:r>
              <w:rPr>
                <w:lang w:val="vi-VN"/>
              </w:rPr>
              <w:t>16, 19, 20</w:t>
            </w:r>
          </w:p>
        </w:tc>
        <w:tc>
          <w:tcPr>
            <w:tcW w:w="3021" w:type="dxa"/>
          </w:tcPr>
          <w:p w14:paraId="5AFDC7F0" w14:textId="5305276E" w:rsidR="00773BD8" w:rsidRDefault="00773BD8" w:rsidP="00CC2D8D">
            <w:pPr>
              <w:jc w:val="center"/>
              <w:rPr>
                <w:lang w:val="vi-VN"/>
              </w:rPr>
            </w:pPr>
            <w:r>
              <w:rPr>
                <w:lang w:val="vi-VN"/>
              </w:rPr>
              <w:t>18.33</w:t>
            </w:r>
          </w:p>
        </w:tc>
      </w:tr>
      <w:tr w:rsidR="00773BD8" w14:paraId="7FBDC195" w14:textId="77777777" w:rsidTr="00773BD8">
        <w:tc>
          <w:tcPr>
            <w:tcW w:w="3020" w:type="dxa"/>
          </w:tcPr>
          <w:p w14:paraId="0465E2E7" w14:textId="75AF86E0" w:rsidR="00773BD8" w:rsidRDefault="00773BD8" w:rsidP="00CC2D8D">
            <w:pPr>
              <w:jc w:val="center"/>
              <w:rPr>
                <w:lang w:val="vi-VN"/>
              </w:rPr>
            </w:pPr>
            <w:r>
              <w:rPr>
                <w:lang w:val="vi-VN"/>
              </w:rPr>
              <w:t>3</w:t>
            </w:r>
          </w:p>
        </w:tc>
        <w:tc>
          <w:tcPr>
            <w:tcW w:w="3021" w:type="dxa"/>
          </w:tcPr>
          <w:p w14:paraId="53BE7821" w14:textId="40DCD64D" w:rsidR="00773BD8" w:rsidRDefault="00773BD8" w:rsidP="00CC2D8D">
            <w:pPr>
              <w:jc w:val="center"/>
              <w:rPr>
                <w:lang w:val="vi-VN"/>
              </w:rPr>
            </w:pPr>
            <w:r>
              <w:rPr>
                <w:lang w:val="vi-VN"/>
              </w:rPr>
              <w:t>20, 21, 22</w:t>
            </w:r>
          </w:p>
        </w:tc>
        <w:tc>
          <w:tcPr>
            <w:tcW w:w="3021" w:type="dxa"/>
          </w:tcPr>
          <w:p w14:paraId="4D137D61" w14:textId="695528C8" w:rsidR="00773BD8" w:rsidRDefault="00773BD8" w:rsidP="00CC2D8D">
            <w:pPr>
              <w:jc w:val="center"/>
              <w:rPr>
                <w:lang w:val="vi-VN"/>
              </w:rPr>
            </w:pPr>
            <w:r>
              <w:rPr>
                <w:lang w:val="vi-VN"/>
              </w:rPr>
              <w:t>21</w:t>
            </w:r>
          </w:p>
        </w:tc>
      </w:tr>
      <w:tr w:rsidR="00773BD8" w14:paraId="707B0325" w14:textId="77777777" w:rsidTr="00773BD8">
        <w:tc>
          <w:tcPr>
            <w:tcW w:w="3020" w:type="dxa"/>
          </w:tcPr>
          <w:p w14:paraId="2DB87F0B" w14:textId="51433975" w:rsidR="00773BD8" w:rsidRDefault="00773BD8" w:rsidP="00CC2D8D">
            <w:pPr>
              <w:jc w:val="center"/>
              <w:rPr>
                <w:lang w:val="vi-VN"/>
              </w:rPr>
            </w:pPr>
            <w:r>
              <w:rPr>
                <w:lang w:val="vi-VN"/>
              </w:rPr>
              <w:t>4</w:t>
            </w:r>
          </w:p>
        </w:tc>
        <w:tc>
          <w:tcPr>
            <w:tcW w:w="3021" w:type="dxa"/>
          </w:tcPr>
          <w:p w14:paraId="19EEA409" w14:textId="57885C99" w:rsidR="00773BD8" w:rsidRDefault="00773BD8" w:rsidP="00CC2D8D">
            <w:pPr>
              <w:jc w:val="center"/>
              <w:rPr>
                <w:lang w:val="vi-VN"/>
              </w:rPr>
            </w:pPr>
            <w:r>
              <w:rPr>
                <w:lang w:val="vi-VN"/>
              </w:rPr>
              <w:t>22, 25, 25</w:t>
            </w:r>
          </w:p>
        </w:tc>
        <w:tc>
          <w:tcPr>
            <w:tcW w:w="3021" w:type="dxa"/>
          </w:tcPr>
          <w:p w14:paraId="7317BB58" w14:textId="21F3B5E5" w:rsidR="00773BD8" w:rsidRDefault="00773BD8" w:rsidP="00CC2D8D">
            <w:pPr>
              <w:jc w:val="center"/>
              <w:rPr>
                <w:lang w:val="vi-VN"/>
              </w:rPr>
            </w:pPr>
            <w:r>
              <w:rPr>
                <w:lang w:val="vi-VN"/>
              </w:rPr>
              <w:t>24</w:t>
            </w:r>
          </w:p>
        </w:tc>
      </w:tr>
      <w:tr w:rsidR="00773BD8" w14:paraId="5C7B8BB5" w14:textId="77777777" w:rsidTr="00773BD8">
        <w:tc>
          <w:tcPr>
            <w:tcW w:w="3020" w:type="dxa"/>
          </w:tcPr>
          <w:p w14:paraId="3A349D1A" w14:textId="5B1F6458" w:rsidR="00773BD8" w:rsidRDefault="00773BD8" w:rsidP="00CC2D8D">
            <w:pPr>
              <w:jc w:val="center"/>
              <w:rPr>
                <w:lang w:val="vi-VN"/>
              </w:rPr>
            </w:pPr>
            <w:r>
              <w:rPr>
                <w:lang w:val="vi-VN"/>
              </w:rPr>
              <w:t>5</w:t>
            </w:r>
          </w:p>
        </w:tc>
        <w:tc>
          <w:tcPr>
            <w:tcW w:w="3021" w:type="dxa"/>
          </w:tcPr>
          <w:p w14:paraId="0F7BAF43" w14:textId="335618CF" w:rsidR="00773BD8" w:rsidRDefault="00773BD8" w:rsidP="00CC2D8D">
            <w:pPr>
              <w:jc w:val="center"/>
              <w:rPr>
                <w:lang w:val="vi-VN"/>
              </w:rPr>
            </w:pPr>
            <w:r>
              <w:rPr>
                <w:lang w:val="vi-VN"/>
              </w:rPr>
              <w:t>25, 25, 30</w:t>
            </w:r>
          </w:p>
        </w:tc>
        <w:tc>
          <w:tcPr>
            <w:tcW w:w="3021" w:type="dxa"/>
          </w:tcPr>
          <w:p w14:paraId="16FF5564" w14:textId="5F2F2CB2" w:rsidR="00773BD8" w:rsidRDefault="00773BD8" w:rsidP="00CC2D8D">
            <w:pPr>
              <w:jc w:val="center"/>
              <w:rPr>
                <w:lang w:val="vi-VN"/>
              </w:rPr>
            </w:pPr>
            <w:r>
              <w:rPr>
                <w:lang w:val="vi-VN"/>
              </w:rPr>
              <w:t>26.67</w:t>
            </w:r>
          </w:p>
        </w:tc>
      </w:tr>
      <w:tr w:rsidR="00773BD8" w14:paraId="667F33C9" w14:textId="77777777" w:rsidTr="00773BD8">
        <w:tc>
          <w:tcPr>
            <w:tcW w:w="3020" w:type="dxa"/>
          </w:tcPr>
          <w:p w14:paraId="0AAB894E" w14:textId="30E17695" w:rsidR="00773BD8" w:rsidRDefault="00773BD8" w:rsidP="00CC2D8D">
            <w:pPr>
              <w:jc w:val="center"/>
              <w:rPr>
                <w:lang w:val="vi-VN"/>
              </w:rPr>
            </w:pPr>
            <w:r>
              <w:rPr>
                <w:lang w:val="vi-VN"/>
              </w:rPr>
              <w:t>6</w:t>
            </w:r>
          </w:p>
        </w:tc>
        <w:tc>
          <w:tcPr>
            <w:tcW w:w="3021" w:type="dxa"/>
          </w:tcPr>
          <w:p w14:paraId="71BF340C" w14:textId="16AE6943" w:rsidR="00773BD8" w:rsidRDefault="00773BD8" w:rsidP="00CC2D8D">
            <w:pPr>
              <w:jc w:val="center"/>
              <w:rPr>
                <w:lang w:val="vi-VN"/>
              </w:rPr>
            </w:pPr>
            <w:r>
              <w:rPr>
                <w:lang w:val="vi-VN"/>
              </w:rPr>
              <w:t>33, 33, 35</w:t>
            </w:r>
          </w:p>
        </w:tc>
        <w:tc>
          <w:tcPr>
            <w:tcW w:w="3021" w:type="dxa"/>
          </w:tcPr>
          <w:p w14:paraId="4F3CB1D6" w14:textId="1A5A414E" w:rsidR="00773BD8" w:rsidRDefault="00773BD8" w:rsidP="00CC2D8D">
            <w:pPr>
              <w:jc w:val="center"/>
              <w:rPr>
                <w:lang w:val="vi-VN"/>
              </w:rPr>
            </w:pPr>
            <w:r>
              <w:rPr>
                <w:lang w:val="vi-VN"/>
              </w:rPr>
              <w:t>33.67</w:t>
            </w:r>
          </w:p>
        </w:tc>
      </w:tr>
      <w:tr w:rsidR="00773BD8" w14:paraId="4D272E3D" w14:textId="77777777" w:rsidTr="00773BD8">
        <w:tc>
          <w:tcPr>
            <w:tcW w:w="3020" w:type="dxa"/>
          </w:tcPr>
          <w:p w14:paraId="5F2BE8FC" w14:textId="47408AA8" w:rsidR="00773BD8" w:rsidRDefault="00773BD8" w:rsidP="00CC2D8D">
            <w:pPr>
              <w:jc w:val="center"/>
              <w:rPr>
                <w:lang w:val="vi-VN"/>
              </w:rPr>
            </w:pPr>
            <w:r>
              <w:rPr>
                <w:lang w:val="vi-VN"/>
              </w:rPr>
              <w:t>7</w:t>
            </w:r>
          </w:p>
        </w:tc>
        <w:tc>
          <w:tcPr>
            <w:tcW w:w="3021" w:type="dxa"/>
          </w:tcPr>
          <w:p w14:paraId="3295FB91" w14:textId="0FD3BC3C" w:rsidR="00773BD8" w:rsidRDefault="00773BD8" w:rsidP="00CC2D8D">
            <w:pPr>
              <w:jc w:val="center"/>
              <w:rPr>
                <w:lang w:val="vi-VN"/>
              </w:rPr>
            </w:pPr>
            <w:r>
              <w:rPr>
                <w:lang w:val="vi-VN"/>
              </w:rPr>
              <w:t>35, 35, 35</w:t>
            </w:r>
          </w:p>
        </w:tc>
        <w:tc>
          <w:tcPr>
            <w:tcW w:w="3021" w:type="dxa"/>
          </w:tcPr>
          <w:p w14:paraId="3EE0B25B" w14:textId="24CD4A92" w:rsidR="00773BD8" w:rsidRDefault="00773BD8" w:rsidP="00CC2D8D">
            <w:pPr>
              <w:jc w:val="center"/>
              <w:rPr>
                <w:lang w:val="vi-VN"/>
              </w:rPr>
            </w:pPr>
            <w:r>
              <w:rPr>
                <w:lang w:val="vi-VN"/>
              </w:rPr>
              <w:t>35</w:t>
            </w:r>
          </w:p>
        </w:tc>
      </w:tr>
      <w:tr w:rsidR="00773BD8" w14:paraId="4EC8621B" w14:textId="77777777" w:rsidTr="00773BD8">
        <w:tc>
          <w:tcPr>
            <w:tcW w:w="3020" w:type="dxa"/>
          </w:tcPr>
          <w:p w14:paraId="4746EC81" w14:textId="64DC7F73" w:rsidR="00773BD8" w:rsidRDefault="00773BD8" w:rsidP="00CC2D8D">
            <w:pPr>
              <w:jc w:val="center"/>
              <w:rPr>
                <w:lang w:val="vi-VN"/>
              </w:rPr>
            </w:pPr>
            <w:r>
              <w:rPr>
                <w:lang w:val="vi-VN"/>
              </w:rPr>
              <w:t>8</w:t>
            </w:r>
          </w:p>
        </w:tc>
        <w:tc>
          <w:tcPr>
            <w:tcW w:w="3021" w:type="dxa"/>
          </w:tcPr>
          <w:p w14:paraId="06EBE6A9" w14:textId="31CB1ADC" w:rsidR="00773BD8" w:rsidRDefault="00773BD8" w:rsidP="00CC2D8D">
            <w:pPr>
              <w:jc w:val="center"/>
              <w:rPr>
                <w:lang w:val="vi-VN"/>
              </w:rPr>
            </w:pPr>
            <w:r>
              <w:rPr>
                <w:lang w:val="vi-VN"/>
              </w:rPr>
              <w:t>36, 40, 45</w:t>
            </w:r>
          </w:p>
        </w:tc>
        <w:tc>
          <w:tcPr>
            <w:tcW w:w="3021" w:type="dxa"/>
          </w:tcPr>
          <w:p w14:paraId="22FC940C" w14:textId="29EC20A2" w:rsidR="00773BD8" w:rsidRDefault="00773BD8" w:rsidP="00CC2D8D">
            <w:pPr>
              <w:jc w:val="center"/>
              <w:rPr>
                <w:lang w:val="vi-VN"/>
              </w:rPr>
            </w:pPr>
            <w:r>
              <w:rPr>
                <w:lang w:val="vi-VN"/>
              </w:rPr>
              <w:t>40.33</w:t>
            </w:r>
          </w:p>
        </w:tc>
      </w:tr>
      <w:tr w:rsidR="00773BD8" w14:paraId="2ADF9BBA" w14:textId="77777777" w:rsidTr="00773BD8">
        <w:tc>
          <w:tcPr>
            <w:tcW w:w="3020" w:type="dxa"/>
          </w:tcPr>
          <w:p w14:paraId="38F28614" w14:textId="2F3CB258" w:rsidR="00773BD8" w:rsidRDefault="00773BD8" w:rsidP="00CC2D8D">
            <w:pPr>
              <w:jc w:val="center"/>
              <w:rPr>
                <w:lang w:val="vi-VN"/>
              </w:rPr>
            </w:pPr>
            <w:r>
              <w:rPr>
                <w:lang w:val="vi-VN"/>
              </w:rPr>
              <w:t>9</w:t>
            </w:r>
          </w:p>
        </w:tc>
        <w:tc>
          <w:tcPr>
            <w:tcW w:w="3021" w:type="dxa"/>
          </w:tcPr>
          <w:p w14:paraId="4B0E81DC" w14:textId="3F85F960" w:rsidR="00773BD8" w:rsidRDefault="00773BD8" w:rsidP="00CC2D8D">
            <w:pPr>
              <w:jc w:val="center"/>
              <w:rPr>
                <w:lang w:val="vi-VN"/>
              </w:rPr>
            </w:pPr>
            <w:r>
              <w:rPr>
                <w:lang w:val="vi-VN"/>
              </w:rPr>
              <w:t>46, 52, 70</w:t>
            </w:r>
          </w:p>
        </w:tc>
        <w:tc>
          <w:tcPr>
            <w:tcW w:w="3021" w:type="dxa"/>
          </w:tcPr>
          <w:p w14:paraId="0698B189" w14:textId="1189C051" w:rsidR="00773BD8" w:rsidRDefault="00773BD8" w:rsidP="00CC2D8D">
            <w:pPr>
              <w:jc w:val="center"/>
              <w:rPr>
                <w:lang w:val="vi-VN"/>
              </w:rPr>
            </w:pPr>
            <w:r>
              <w:rPr>
                <w:lang w:val="vi-VN"/>
              </w:rPr>
              <w:t>56</w:t>
            </w:r>
          </w:p>
        </w:tc>
      </w:tr>
    </w:tbl>
    <w:p w14:paraId="1B8839A9" w14:textId="77777777" w:rsidR="00773BD8" w:rsidRDefault="00773BD8" w:rsidP="00FB2C58">
      <w:pPr>
        <w:rPr>
          <w:lang w:val="vi-VN"/>
        </w:rPr>
      </w:pPr>
    </w:p>
    <w:p w14:paraId="1068FDB4" w14:textId="77777777" w:rsidR="00773BD8" w:rsidRPr="00773BD8" w:rsidRDefault="00773BD8" w:rsidP="00FB2C58">
      <w:r w:rsidRPr="00773BD8">
        <w:t>Each value in a bin is replaced by the bin mean.</w:t>
      </w:r>
    </w:p>
    <w:p w14:paraId="26D9A142" w14:textId="77777777" w:rsidR="00773BD8" w:rsidRPr="00773BD8" w:rsidRDefault="00773BD8" w:rsidP="00FB2C58">
      <w:r w:rsidRPr="00773BD8">
        <w:rPr>
          <w:b/>
          <w:bCs/>
        </w:rPr>
        <w:t>Comment:</w:t>
      </w:r>
      <w:r w:rsidRPr="00773BD8">
        <w:br/>
        <w:t>This technique reduces noise and smooths the data, but it may distort extreme values. For example, the outlier value 70 is reduced to 56.</w:t>
      </w:r>
    </w:p>
    <w:p w14:paraId="29CB908E" w14:textId="77777777" w:rsidR="00773BD8" w:rsidRPr="00773BD8" w:rsidRDefault="00773BD8" w:rsidP="00FB2C58">
      <w:pPr>
        <w:rPr>
          <w:b/>
          <w:bCs/>
        </w:rPr>
      </w:pPr>
      <w:r w:rsidRPr="00773BD8">
        <w:rPr>
          <w:b/>
          <w:bCs/>
        </w:rPr>
        <w:t>(b) Determining Outliers</w:t>
      </w:r>
    </w:p>
    <w:p w14:paraId="017552B5" w14:textId="77777777" w:rsidR="00773BD8" w:rsidRPr="00773BD8" w:rsidRDefault="00773BD8" w:rsidP="00FB2C58">
      <w:r w:rsidRPr="00773BD8">
        <w:t>Outliers may be detected using:</w:t>
      </w:r>
    </w:p>
    <w:p w14:paraId="0CF2A94C" w14:textId="77777777" w:rsidR="00773BD8" w:rsidRPr="00773BD8" w:rsidRDefault="00773BD8" w:rsidP="00FB2C58">
      <w:pPr>
        <w:numPr>
          <w:ilvl w:val="0"/>
          <w:numId w:val="6"/>
        </w:numPr>
      </w:pPr>
      <w:r w:rsidRPr="00773BD8">
        <w:t>Boxplot analysis (interquartile range)</w:t>
      </w:r>
    </w:p>
    <w:p w14:paraId="54557D49" w14:textId="77777777" w:rsidR="00773BD8" w:rsidRPr="00773BD8" w:rsidRDefault="00773BD8" w:rsidP="00FB2C58">
      <w:pPr>
        <w:numPr>
          <w:ilvl w:val="0"/>
          <w:numId w:val="6"/>
        </w:numPr>
      </w:pPr>
      <w:r w:rsidRPr="00773BD8">
        <w:t>z-score method</w:t>
      </w:r>
    </w:p>
    <w:p w14:paraId="6EB43318" w14:textId="77777777" w:rsidR="00773BD8" w:rsidRPr="00773BD8" w:rsidRDefault="00773BD8" w:rsidP="00FB2C58">
      <w:pPr>
        <w:numPr>
          <w:ilvl w:val="0"/>
          <w:numId w:val="6"/>
        </w:numPr>
      </w:pPr>
      <w:r w:rsidRPr="00773BD8">
        <w:t>Clustering-based methods</w:t>
      </w:r>
    </w:p>
    <w:p w14:paraId="12191283" w14:textId="77777777" w:rsidR="00773BD8" w:rsidRPr="00773BD8" w:rsidRDefault="00773BD8" w:rsidP="00FB2C58">
      <w:pPr>
        <w:numPr>
          <w:ilvl w:val="0"/>
          <w:numId w:val="6"/>
        </w:numPr>
      </w:pPr>
      <w:r w:rsidRPr="00773BD8">
        <w:t>Density-based methods (e.g., DBSCAN)</w:t>
      </w:r>
    </w:p>
    <w:p w14:paraId="66E7E98E" w14:textId="77777777" w:rsidR="00773BD8" w:rsidRPr="00773BD8" w:rsidRDefault="00773BD8" w:rsidP="00FB2C58">
      <w:r w:rsidRPr="00773BD8">
        <w:t xml:space="preserve">In this dataset, the value </w:t>
      </w:r>
      <w:r w:rsidRPr="00773BD8">
        <w:rPr>
          <w:b/>
          <w:bCs/>
        </w:rPr>
        <w:t>70</w:t>
      </w:r>
      <w:r w:rsidRPr="00773BD8">
        <w:t xml:space="preserve"> is a clear outlier.</w:t>
      </w:r>
    </w:p>
    <w:p w14:paraId="62C326EA" w14:textId="77777777" w:rsidR="00773BD8" w:rsidRPr="00773BD8" w:rsidRDefault="00773BD8" w:rsidP="00FB2C58">
      <w:pPr>
        <w:rPr>
          <w:b/>
          <w:bCs/>
        </w:rPr>
      </w:pPr>
      <w:r w:rsidRPr="00773BD8">
        <w:rPr>
          <w:b/>
          <w:bCs/>
        </w:rPr>
        <w:t>(c) Other Data Smoothing Methods</w:t>
      </w:r>
    </w:p>
    <w:p w14:paraId="73B8BB51" w14:textId="77777777" w:rsidR="00773BD8" w:rsidRPr="00773BD8" w:rsidRDefault="00773BD8" w:rsidP="00FB2C58">
      <w:pPr>
        <w:numPr>
          <w:ilvl w:val="0"/>
          <w:numId w:val="7"/>
        </w:numPr>
      </w:pPr>
      <w:r w:rsidRPr="00773BD8">
        <w:t>Smoothing by bin median</w:t>
      </w:r>
    </w:p>
    <w:p w14:paraId="10F70A3D" w14:textId="77777777" w:rsidR="00773BD8" w:rsidRPr="00773BD8" w:rsidRDefault="00773BD8" w:rsidP="00FB2C58">
      <w:pPr>
        <w:numPr>
          <w:ilvl w:val="0"/>
          <w:numId w:val="7"/>
        </w:numPr>
      </w:pPr>
      <w:r w:rsidRPr="00773BD8">
        <w:t>Regression-based smoothing</w:t>
      </w:r>
    </w:p>
    <w:p w14:paraId="70508AB8" w14:textId="77777777" w:rsidR="00773BD8" w:rsidRPr="00773BD8" w:rsidRDefault="00773BD8" w:rsidP="00FB2C58">
      <w:pPr>
        <w:numPr>
          <w:ilvl w:val="0"/>
          <w:numId w:val="7"/>
        </w:numPr>
      </w:pPr>
      <w:r w:rsidRPr="00773BD8">
        <w:lastRenderedPageBreak/>
        <w:t>Clustering</w:t>
      </w:r>
    </w:p>
    <w:p w14:paraId="5CE69666" w14:textId="77777777" w:rsidR="00773BD8" w:rsidRPr="00773BD8" w:rsidRDefault="00773BD8" w:rsidP="00FB2C58">
      <w:pPr>
        <w:numPr>
          <w:ilvl w:val="0"/>
          <w:numId w:val="7"/>
        </w:numPr>
      </w:pPr>
      <w:r w:rsidRPr="00773BD8">
        <w:t>Moving average</w:t>
      </w:r>
    </w:p>
    <w:p w14:paraId="21529777" w14:textId="77777777" w:rsidR="00773BD8" w:rsidRPr="00773BD8" w:rsidRDefault="00773BD8" w:rsidP="00FB2C58">
      <w:pPr>
        <w:rPr>
          <w:b/>
          <w:bCs/>
        </w:rPr>
      </w:pPr>
      <w:r w:rsidRPr="00773BD8">
        <w:rPr>
          <w:b/>
          <w:bCs/>
        </w:rPr>
        <w:t>3.4 Issues in Data Integration</w:t>
      </w:r>
    </w:p>
    <w:p w14:paraId="78898559" w14:textId="77777777" w:rsidR="00773BD8" w:rsidRPr="00773BD8" w:rsidRDefault="00773BD8" w:rsidP="00FB2C58">
      <w:r w:rsidRPr="00773BD8">
        <w:t>Important issues to consider during data integration include:</w:t>
      </w:r>
    </w:p>
    <w:p w14:paraId="4ECD8E5C" w14:textId="77777777" w:rsidR="00773BD8" w:rsidRPr="00773BD8" w:rsidRDefault="00773BD8" w:rsidP="00FB2C58">
      <w:pPr>
        <w:numPr>
          <w:ilvl w:val="0"/>
          <w:numId w:val="8"/>
        </w:numPr>
      </w:pPr>
      <w:r w:rsidRPr="00773BD8">
        <w:t>Entity identification</w:t>
      </w:r>
    </w:p>
    <w:p w14:paraId="3EDB2FF8" w14:textId="77777777" w:rsidR="00773BD8" w:rsidRPr="00773BD8" w:rsidRDefault="00773BD8" w:rsidP="00FB2C58">
      <w:pPr>
        <w:numPr>
          <w:ilvl w:val="0"/>
          <w:numId w:val="8"/>
        </w:numPr>
      </w:pPr>
      <w:r w:rsidRPr="00773BD8">
        <w:t>Redundant attributes</w:t>
      </w:r>
    </w:p>
    <w:p w14:paraId="79CC210B" w14:textId="77777777" w:rsidR="00773BD8" w:rsidRPr="00773BD8" w:rsidRDefault="00773BD8" w:rsidP="00FB2C58">
      <w:pPr>
        <w:numPr>
          <w:ilvl w:val="0"/>
          <w:numId w:val="8"/>
        </w:numPr>
      </w:pPr>
      <w:r w:rsidRPr="00773BD8">
        <w:t>Data value conflicts</w:t>
      </w:r>
    </w:p>
    <w:p w14:paraId="271CAF0A" w14:textId="77777777" w:rsidR="00773BD8" w:rsidRPr="00773BD8" w:rsidRDefault="00773BD8" w:rsidP="00FB2C58">
      <w:pPr>
        <w:numPr>
          <w:ilvl w:val="0"/>
          <w:numId w:val="8"/>
        </w:numPr>
      </w:pPr>
      <w:r w:rsidRPr="00773BD8">
        <w:t>Schema integration problems</w:t>
      </w:r>
    </w:p>
    <w:p w14:paraId="1273D8D8" w14:textId="77777777" w:rsidR="00773BD8" w:rsidRPr="00773BD8" w:rsidRDefault="00773BD8" w:rsidP="00FB2C58">
      <w:pPr>
        <w:numPr>
          <w:ilvl w:val="0"/>
          <w:numId w:val="8"/>
        </w:numPr>
      </w:pPr>
      <w:r w:rsidRPr="00773BD8">
        <w:t>Duplicate tuples</w:t>
      </w:r>
    </w:p>
    <w:p w14:paraId="2C50F641" w14:textId="77777777" w:rsidR="00773BD8" w:rsidRPr="00773BD8" w:rsidRDefault="00773BD8" w:rsidP="00FB2C58">
      <w:pPr>
        <w:pStyle w:val="ListParagraph"/>
        <w:spacing w:before="100" w:beforeAutospacing="1" w:after="100" w:afterAutospacing="1" w:line="240" w:lineRule="auto"/>
        <w:outlineLvl w:val="1"/>
        <w:rPr>
          <w:rFonts w:eastAsia="Times New Roman" w:cs="Times New Roman"/>
          <w:b/>
          <w:bCs/>
          <w:kern w:val="0"/>
          <w:sz w:val="36"/>
          <w:szCs w:val="36"/>
          <w14:ligatures w14:val="none"/>
        </w:rPr>
      </w:pPr>
      <w:r w:rsidRPr="00773BD8">
        <w:rPr>
          <w:rFonts w:eastAsia="Times New Roman" w:cs="Times New Roman"/>
          <w:b/>
          <w:bCs/>
          <w:kern w:val="0"/>
          <w:sz w:val="36"/>
          <w:szCs w:val="36"/>
          <w14:ligatures w14:val="none"/>
        </w:rPr>
        <w:t>3.6 Normalization of Data: 200, 300, 400, 600, 1000</w:t>
      </w:r>
    </w:p>
    <w:p w14:paraId="3903E7F7" w14:textId="77777777" w:rsidR="00773BD8" w:rsidRPr="00773BD8" w:rsidRDefault="00773BD8" w:rsidP="00FB2C58">
      <w:pPr>
        <w:pStyle w:val="ListParagraph"/>
        <w:spacing w:before="100" w:beforeAutospacing="1" w:after="100" w:afterAutospacing="1" w:line="240" w:lineRule="auto"/>
        <w:outlineLvl w:val="2"/>
        <w:rPr>
          <w:rFonts w:eastAsia="Times New Roman" w:cs="Times New Roman"/>
          <w:b/>
          <w:bCs/>
          <w:kern w:val="0"/>
          <w:sz w:val="27"/>
          <w:szCs w:val="27"/>
          <w14:ligatures w14:val="none"/>
        </w:rPr>
      </w:pPr>
      <w:r w:rsidRPr="00773BD8">
        <w:rPr>
          <w:rFonts w:eastAsia="Times New Roman" w:cs="Times New Roman"/>
          <w:b/>
          <w:bCs/>
          <w:kern w:val="0"/>
          <w:sz w:val="27"/>
          <w:szCs w:val="27"/>
          <w14:ligatures w14:val="none"/>
        </w:rPr>
        <w:t>(a) Min–Max Normalization (0–1)</w:t>
      </w:r>
    </w:p>
    <w:p w14:paraId="65E6CC17"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Min = 200, Max = 1000</w:t>
      </w:r>
    </w:p>
    <w:p w14:paraId="623074A1" w14:textId="347E49D0"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Normalized values:</w:t>
      </w:r>
      <w:r w:rsidR="006906B6">
        <w:rPr>
          <w:rFonts w:eastAsia="Times New Roman" w:cs="Times New Roman"/>
          <w:kern w:val="0"/>
          <w:lang w:val="vi-VN"/>
          <w14:ligatures w14:val="none"/>
        </w:rPr>
        <w:t xml:space="preserve">  </w:t>
      </w:r>
      <w:r w:rsidRPr="00773BD8">
        <w:rPr>
          <w:rFonts w:eastAsia="Times New Roman" w:cs="Times New Roman"/>
          <w:kern w:val="0"/>
          <w14:ligatures w14:val="none"/>
        </w:rPr>
        <w:t>0, 0.125, 0.25, 0.5, 1</w:t>
      </w:r>
    </w:p>
    <w:p w14:paraId="77F7425D" w14:textId="2F38850F" w:rsidR="00773BD8" w:rsidRPr="00773BD8" w:rsidRDefault="00773BD8" w:rsidP="00FB2C58">
      <w:pPr>
        <w:pStyle w:val="ListParagraph"/>
        <w:spacing w:after="0" w:line="240" w:lineRule="auto"/>
        <w:rPr>
          <w:rFonts w:eastAsia="Times New Roman" w:cs="Times New Roman"/>
          <w:kern w:val="0"/>
          <w14:ligatures w14:val="none"/>
        </w:rPr>
      </w:pPr>
    </w:p>
    <w:p w14:paraId="63B9EFFB" w14:textId="77777777" w:rsidR="00773BD8" w:rsidRPr="00773BD8" w:rsidRDefault="00773BD8" w:rsidP="00FB2C58">
      <w:pPr>
        <w:pStyle w:val="ListParagraph"/>
        <w:spacing w:before="100" w:beforeAutospacing="1" w:after="100" w:afterAutospacing="1" w:line="240" w:lineRule="auto"/>
        <w:outlineLvl w:val="2"/>
        <w:rPr>
          <w:rFonts w:eastAsia="Times New Roman" w:cs="Times New Roman"/>
          <w:b/>
          <w:bCs/>
          <w:kern w:val="0"/>
          <w:sz w:val="27"/>
          <w:szCs w:val="27"/>
          <w14:ligatures w14:val="none"/>
        </w:rPr>
      </w:pPr>
      <w:r w:rsidRPr="00773BD8">
        <w:rPr>
          <w:rFonts w:eastAsia="Times New Roman" w:cs="Times New Roman"/>
          <w:b/>
          <w:bCs/>
          <w:kern w:val="0"/>
          <w:sz w:val="27"/>
          <w:szCs w:val="27"/>
          <w14:ligatures w14:val="none"/>
        </w:rPr>
        <w:t>(b) z-score Normalization</w:t>
      </w:r>
    </w:p>
    <w:p w14:paraId="6F38564F"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Mean = 500</w:t>
      </w:r>
      <w:r w:rsidRPr="00773BD8">
        <w:rPr>
          <w:rFonts w:eastAsia="Times New Roman" w:cs="Times New Roman"/>
          <w:kern w:val="0"/>
          <w14:ligatures w14:val="none"/>
        </w:rPr>
        <w:br/>
        <w:t>Standard deviation ≈ 292.26</w:t>
      </w:r>
    </w:p>
    <w:p w14:paraId="5F5404A4" w14:textId="3B0B5C5D" w:rsidR="00773BD8" w:rsidRDefault="00773BD8" w:rsidP="00FB2C58">
      <w:pPr>
        <w:pStyle w:val="ListParagraph"/>
        <w:spacing w:before="100" w:beforeAutospacing="1" w:after="100" w:afterAutospacing="1" w:line="240" w:lineRule="auto"/>
        <w:rPr>
          <w:rFonts w:eastAsia="Times New Roman" w:cs="Times New Roman"/>
          <w:kern w:val="0"/>
          <w:lang w:val="vi-VN"/>
          <w14:ligatures w14:val="none"/>
        </w:rPr>
      </w:pPr>
      <w:r w:rsidRPr="00773BD8">
        <w:rPr>
          <w:rFonts w:eastAsia="Times New Roman" w:cs="Times New Roman"/>
          <w:kern w:val="0"/>
          <w14:ligatures w14:val="none"/>
        </w:rPr>
        <w:t>Normalized values:</w:t>
      </w:r>
      <w:r w:rsidR="006906B6">
        <w:rPr>
          <w:rFonts w:eastAsia="Times New Roman" w:cs="Times New Roman"/>
          <w:kern w:val="0"/>
          <w:lang w:val="vi-VN"/>
          <w14:ligatures w14:val="none"/>
        </w:rPr>
        <w:t xml:space="preserve">  </w:t>
      </w:r>
      <w:r w:rsidRPr="00773BD8">
        <w:rPr>
          <w:rFonts w:eastAsia="Times New Roman" w:cs="Times New Roman"/>
          <w:kern w:val="0"/>
          <w14:ligatures w14:val="none"/>
        </w:rPr>
        <w:t>-1.03, -0.68, -0.34, 0.34, 1.71</w:t>
      </w:r>
    </w:p>
    <w:p w14:paraId="6411B6E7"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lang w:val="vi-VN"/>
          <w14:ligatures w14:val="none"/>
        </w:rPr>
      </w:pPr>
    </w:p>
    <w:p w14:paraId="63F67EB6" w14:textId="77777777" w:rsidR="00773BD8" w:rsidRPr="00773BD8" w:rsidRDefault="00773BD8" w:rsidP="00FB2C58">
      <w:pPr>
        <w:pStyle w:val="ListParagraph"/>
        <w:spacing w:before="100" w:beforeAutospacing="1" w:after="100" w:afterAutospacing="1" w:line="240" w:lineRule="auto"/>
        <w:outlineLvl w:val="2"/>
        <w:rPr>
          <w:rFonts w:eastAsia="Times New Roman" w:cs="Times New Roman"/>
          <w:b/>
          <w:bCs/>
          <w:kern w:val="0"/>
          <w:sz w:val="27"/>
          <w:szCs w:val="27"/>
          <w14:ligatures w14:val="none"/>
        </w:rPr>
      </w:pPr>
      <w:r w:rsidRPr="00773BD8">
        <w:rPr>
          <w:rFonts w:eastAsia="Times New Roman" w:cs="Times New Roman"/>
          <w:b/>
          <w:bCs/>
          <w:kern w:val="0"/>
          <w:sz w:val="27"/>
          <w:szCs w:val="27"/>
          <w14:ligatures w14:val="none"/>
        </w:rPr>
        <w:t>(c) z-score Using Mean Absolute Deviation</w:t>
      </w:r>
    </w:p>
    <w:p w14:paraId="0267F3E6"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MAD = 240</w:t>
      </w:r>
    </w:p>
    <w:p w14:paraId="6904619E" w14:textId="6E123582" w:rsidR="00773BD8" w:rsidRDefault="00773BD8" w:rsidP="00FB2C58">
      <w:pPr>
        <w:pStyle w:val="ListParagraph"/>
        <w:spacing w:before="100" w:beforeAutospacing="1" w:after="100" w:afterAutospacing="1" w:line="240" w:lineRule="auto"/>
        <w:rPr>
          <w:rFonts w:eastAsia="Times New Roman" w:cs="Times New Roman"/>
          <w:kern w:val="0"/>
          <w:lang w:val="vi-VN"/>
          <w14:ligatures w14:val="none"/>
        </w:rPr>
      </w:pPr>
      <w:r w:rsidRPr="00773BD8">
        <w:rPr>
          <w:rFonts w:eastAsia="Times New Roman" w:cs="Times New Roman"/>
          <w:kern w:val="0"/>
          <w14:ligatures w14:val="none"/>
        </w:rPr>
        <w:t>Normalized values:</w:t>
      </w:r>
      <w:r w:rsidR="006906B6">
        <w:rPr>
          <w:rFonts w:eastAsia="Times New Roman" w:cs="Times New Roman"/>
          <w:kern w:val="0"/>
          <w:lang w:val="vi-VN"/>
          <w14:ligatures w14:val="none"/>
        </w:rPr>
        <w:t xml:space="preserve"> </w:t>
      </w:r>
      <w:r w:rsidRPr="00773BD8">
        <w:rPr>
          <w:rFonts w:eastAsia="Times New Roman" w:cs="Times New Roman"/>
          <w:kern w:val="0"/>
          <w14:ligatures w14:val="none"/>
        </w:rPr>
        <w:t>-1.25, -0.83, -0.42, 0.42, 2.08</w:t>
      </w:r>
    </w:p>
    <w:p w14:paraId="7B1DAE2E"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lang w:val="vi-VN"/>
          <w14:ligatures w14:val="none"/>
        </w:rPr>
      </w:pPr>
    </w:p>
    <w:p w14:paraId="783D7E1A" w14:textId="77777777" w:rsidR="00773BD8" w:rsidRPr="00773BD8" w:rsidRDefault="00773BD8" w:rsidP="00FB2C58">
      <w:pPr>
        <w:pStyle w:val="ListParagraph"/>
        <w:spacing w:before="100" w:beforeAutospacing="1" w:after="100" w:afterAutospacing="1" w:line="240" w:lineRule="auto"/>
        <w:outlineLvl w:val="2"/>
        <w:rPr>
          <w:rFonts w:eastAsia="Times New Roman" w:cs="Times New Roman"/>
          <w:b/>
          <w:bCs/>
          <w:kern w:val="0"/>
          <w:sz w:val="27"/>
          <w:szCs w:val="27"/>
          <w14:ligatures w14:val="none"/>
        </w:rPr>
      </w:pPr>
      <w:r w:rsidRPr="00773BD8">
        <w:rPr>
          <w:rFonts w:eastAsia="Times New Roman" w:cs="Times New Roman"/>
          <w:b/>
          <w:bCs/>
          <w:kern w:val="0"/>
          <w:sz w:val="27"/>
          <w:szCs w:val="27"/>
          <w14:ligatures w14:val="none"/>
        </w:rPr>
        <w:t>(d) Decimal Scaling Normalization</w:t>
      </w:r>
    </w:p>
    <w:p w14:paraId="6A1B91A5" w14:textId="77777777"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Maximum value = 1000 → j = 4</w:t>
      </w:r>
    </w:p>
    <w:p w14:paraId="3EAF5DDA" w14:textId="2EEF2CD9" w:rsidR="00773BD8" w:rsidRPr="00773BD8" w:rsidRDefault="00773BD8" w:rsidP="00FB2C58">
      <w:pPr>
        <w:pStyle w:val="ListParagraph"/>
        <w:spacing w:before="100" w:beforeAutospacing="1" w:after="100" w:afterAutospacing="1" w:line="240" w:lineRule="auto"/>
        <w:rPr>
          <w:rFonts w:eastAsia="Times New Roman" w:cs="Times New Roman"/>
          <w:kern w:val="0"/>
          <w14:ligatures w14:val="none"/>
        </w:rPr>
      </w:pPr>
      <w:r w:rsidRPr="00773BD8">
        <w:rPr>
          <w:rFonts w:eastAsia="Times New Roman" w:cs="Times New Roman"/>
          <w:kern w:val="0"/>
          <w14:ligatures w14:val="none"/>
        </w:rPr>
        <w:t>Normalized values:</w:t>
      </w:r>
      <w:r w:rsidR="006906B6">
        <w:rPr>
          <w:rFonts w:eastAsia="Times New Roman" w:cs="Times New Roman"/>
          <w:kern w:val="0"/>
          <w:lang w:val="vi-VN"/>
          <w14:ligatures w14:val="none"/>
        </w:rPr>
        <w:t xml:space="preserve"> </w:t>
      </w:r>
      <w:r w:rsidRPr="00773BD8">
        <w:rPr>
          <w:rFonts w:eastAsia="Times New Roman" w:cs="Times New Roman"/>
          <w:kern w:val="0"/>
          <w14:ligatures w14:val="none"/>
        </w:rPr>
        <w:t>0.02, 0.03, 0.04, 0.06, 0.1</w:t>
      </w:r>
    </w:p>
    <w:p w14:paraId="33976625" w14:textId="77777777" w:rsidR="00773BD8" w:rsidRPr="00773BD8" w:rsidRDefault="00773BD8" w:rsidP="00FB2C58">
      <w:pPr>
        <w:rPr>
          <w:b/>
          <w:bCs/>
        </w:rPr>
      </w:pPr>
      <w:r w:rsidRPr="00773BD8">
        <w:rPr>
          <w:b/>
          <w:bCs/>
        </w:rPr>
        <w:t>3.7 Normalization of Age = 35</w:t>
      </w:r>
    </w:p>
    <w:p w14:paraId="52367095" w14:textId="77777777" w:rsidR="00773BD8" w:rsidRPr="00773BD8" w:rsidRDefault="00773BD8" w:rsidP="00FB2C58">
      <w:r w:rsidRPr="00773BD8">
        <w:t>Using the age data from Exercise 3.3:</w:t>
      </w:r>
    </w:p>
    <w:p w14:paraId="0D89E77D" w14:textId="77777777" w:rsidR="00773BD8" w:rsidRPr="00773BD8" w:rsidRDefault="00773BD8" w:rsidP="00FB2C58">
      <w:r w:rsidRPr="00773BD8">
        <w:t>Min = 13, Max = 70</w:t>
      </w:r>
    </w:p>
    <w:p w14:paraId="7E825456" w14:textId="2DFF320E" w:rsidR="00773BD8" w:rsidRPr="006906B6" w:rsidRDefault="00773BD8" w:rsidP="00FB2C58">
      <w:pPr>
        <w:pStyle w:val="ListParagraph"/>
        <w:numPr>
          <w:ilvl w:val="0"/>
          <w:numId w:val="9"/>
        </w:numPr>
        <w:rPr>
          <w:b/>
          <w:bCs/>
          <w:lang w:val="vi-VN"/>
        </w:rPr>
      </w:pPr>
      <w:r w:rsidRPr="006906B6">
        <w:rPr>
          <w:b/>
          <w:bCs/>
        </w:rPr>
        <w:t>Min–Max Normalization</w:t>
      </w:r>
    </w:p>
    <w:p w14:paraId="4F968DDE" w14:textId="1D022099" w:rsidR="006906B6" w:rsidRPr="006906B6" w:rsidRDefault="00000000" w:rsidP="00FB2C58">
      <w:pPr>
        <w:pStyle w:val="ListParagraph"/>
        <w:rPr>
          <w:rFonts w:eastAsiaTheme="minorEastAsia"/>
          <w:lang w:val="vi-VN"/>
        </w:rPr>
      </w:pPr>
      <m:oMathPara>
        <m:oMath>
          <m:f>
            <m:fPr>
              <m:ctrlPr>
                <w:rPr>
                  <w:rFonts w:ascii="Cambria Math" w:eastAsiaTheme="minorEastAsia" w:hAnsi="Cambria Math"/>
                  <w:i/>
                  <w:lang w:val="vi-VN"/>
                </w:rPr>
              </m:ctrlPr>
            </m:fPr>
            <m:num>
              <m:r>
                <w:rPr>
                  <w:rFonts w:ascii="Cambria Math" w:eastAsiaTheme="minorEastAsia" w:hAnsi="Cambria Math"/>
                  <w:lang w:val="vi-VN"/>
                </w:rPr>
                <m:t>35-13</m:t>
              </m:r>
            </m:num>
            <m:den>
              <m:r>
                <w:rPr>
                  <w:rFonts w:ascii="Cambria Math" w:eastAsiaTheme="minorEastAsia" w:hAnsi="Cambria Math"/>
                  <w:lang w:val="vi-VN"/>
                </w:rPr>
                <m:t>70-13</m:t>
              </m:r>
            </m:den>
          </m:f>
          <m:r>
            <w:rPr>
              <w:rFonts w:ascii="Cambria Math" w:eastAsiaTheme="minorEastAsia" w:hAnsi="Cambria Math"/>
              <w:lang w:val="vi-VN"/>
            </w:rPr>
            <m:t>=</m:t>
          </m:r>
          <m:f>
            <m:fPr>
              <m:ctrlPr>
                <w:rPr>
                  <w:rFonts w:ascii="Cambria Math" w:eastAsiaTheme="minorEastAsia" w:hAnsi="Cambria Math"/>
                  <w:i/>
                  <w:lang w:val="vi-VN"/>
                </w:rPr>
              </m:ctrlPr>
            </m:fPr>
            <m:num>
              <m:r>
                <w:rPr>
                  <w:rFonts w:ascii="Cambria Math" w:eastAsiaTheme="minorEastAsia" w:hAnsi="Cambria Math"/>
                  <w:lang w:val="vi-VN"/>
                </w:rPr>
                <m:t>22</m:t>
              </m:r>
            </m:num>
            <m:den>
              <m:r>
                <w:rPr>
                  <w:rFonts w:ascii="Cambria Math" w:eastAsiaTheme="minorEastAsia" w:hAnsi="Cambria Math"/>
                  <w:lang w:val="vi-VN"/>
                </w:rPr>
                <m:t>57</m:t>
              </m:r>
            </m:den>
          </m:f>
          <m:r>
            <w:rPr>
              <w:rFonts w:ascii="Cambria Math" w:eastAsiaTheme="minorEastAsia" w:hAnsi="Cambria Math"/>
              <w:lang w:val="vi-VN"/>
            </w:rPr>
            <m:t xml:space="preserve"> ≈ 0.386</m:t>
          </m:r>
        </m:oMath>
      </m:oMathPara>
    </w:p>
    <w:p w14:paraId="6AFC2607" w14:textId="0D56A551" w:rsidR="00773BD8" w:rsidRPr="00773BD8" w:rsidRDefault="00773BD8" w:rsidP="00FB2C58">
      <w:pPr>
        <w:rPr>
          <w:b/>
          <w:bCs/>
        </w:rPr>
      </w:pPr>
      <w:r w:rsidRPr="00773BD8">
        <w:rPr>
          <w:b/>
          <w:bCs/>
        </w:rPr>
        <w:t>(b) z-score Normalization</w:t>
      </w:r>
    </w:p>
    <w:p w14:paraId="664BC4B7" w14:textId="77777777" w:rsidR="00773BD8" w:rsidRDefault="00773BD8" w:rsidP="00FB2C58">
      <w:pPr>
        <w:rPr>
          <w:lang w:val="vi-VN"/>
        </w:rPr>
      </w:pPr>
      <w:r w:rsidRPr="00773BD8">
        <w:t>(Standard deviation = 12.94, mean ≈ 30)</w:t>
      </w:r>
    </w:p>
    <w:p w14:paraId="1E1C9006" w14:textId="71B697B4" w:rsidR="006906B6" w:rsidRPr="00773BD8" w:rsidRDefault="00000000" w:rsidP="00FB2C58">
      <w:pPr>
        <w:rPr>
          <w:lang w:val="vi-VN"/>
        </w:rPr>
      </w:pPr>
      <m:oMathPara>
        <m:oMath>
          <m:f>
            <m:fPr>
              <m:ctrlPr>
                <w:rPr>
                  <w:rFonts w:ascii="Cambria Math" w:hAnsi="Cambria Math"/>
                  <w:i/>
                  <w:lang w:val="vi-VN"/>
                </w:rPr>
              </m:ctrlPr>
            </m:fPr>
            <m:num>
              <m:r>
                <w:rPr>
                  <w:rFonts w:ascii="Cambria Math" w:hAnsi="Cambria Math"/>
                  <w:lang w:val="vi-VN"/>
                </w:rPr>
                <m:t>35-30</m:t>
              </m:r>
            </m:num>
            <m:den>
              <m:r>
                <w:rPr>
                  <w:rFonts w:ascii="Cambria Math" w:hAnsi="Cambria Math"/>
                  <w:lang w:val="vi-VN"/>
                </w:rPr>
                <m:t>12.94</m:t>
              </m:r>
            </m:den>
          </m:f>
          <m:r>
            <w:rPr>
              <w:rFonts w:ascii="Cambria Math" w:hAnsi="Cambria Math"/>
              <w:lang w:val="vi-VN"/>
            </w:rPr>
            <m:t>≈0.386</m:t>
          </m:r>
        </m:oMath>
      </m:oMathPara>
    </w:p>
    <w:p w14:paraId="7C9D079B" w14:textId="77777777" w:rsidR="00773BD8" w:rsidRPr="00773BD8" w:rsidRDefault="00773BD8" w:rsidP="00FB2C58">
      <w:pPr>
        <w:rPr>
          <w:b/>
          <w:bCs/>
        </w:rPr>
      </w:pPr>
      <w:r w:rsidRPr="00773BD8">
        <w:rPr>
          <w:b/>
          <w:bCs/>
        </w:rPr>
        <w:t>(c) Decimal Scaling Normalization</w:t>
      </w:r>
    </w:p>
    <w:p w14:paraId="2F39B76D" w14:textId="77777777" w:rsidR="00773BD8" w:rsidRDefault="00773BD8" w:rsidP="00FB2C58">
      <w:pPr>
        <w:rPr>
          <w:lang w:val="vi-VN"/>
        </w:rPr>
      </w:pPr>
      <w:r w:rsidRPr="00773BD8">
        <w:lastRenderedPageBreak/>
        <w:t>Maximum value = 70 → j = 2</w:t>
      </w:r>
    </w:p>
    <w:p w14:paraId="19B18B5D" w14:textId="6C0F46AB" w:rsidR="006906B6" w:rsidRPr="00773BD8" w:rsidRDefault="00000000" w:rsidP="00FB2C58">
      <w:pPr>
        <w:rPr>
          <w:lang w:val="vi-VN"/>
        </w:rPr>
      </w:pPr>
      <m:oMathPara>
        <m:oMath>
          <m:f>
            <m:fPr>
              <m:ctrlPr>
                <w:rPr>
                  <w:rFonts w:ascii="Cambria Math" w:hAnsi="Cambria Math"/>
                  <w:i/>
                  <w:lang w:val="vi-VN"/>
                </w:rPr>
              </m:ctrlPr>
            </m:fPr>
            <m:num>
              <m:r>
                <w:rPr>
                  <w:rFonts w:ascii="Cambria Math" w:hAnsi="Cambria Math"/>
                  <w:lang w:val="vi-VN"/>
                </w:rPr>
                <m:t>35</m:t>
              </m:r>
            </m:num>
            <m:den>
              <m:r>
                <w:rPr>
                  <w:rFonts w:ascii="Cambria Math" w:hAnsi="Cambria Math"/>
                  <w:lang w:val="vi-VN"/>
                </w:rPr>
                <m:t>100</m:t>
              </m:r>
            </m:den>
          </m:f>
          <m:r>
            <w:rPr>
              <w:rFonts w:ascii="Cambria Math" w:hAnsi="Cambria Math"/>
              <w:lang w:val="vi-VN"/>
            </w:rPr>
            <m:t>=0.35</m:t>
          </m:r>
        </m:oMath>
      </m:oMathPara>
    </w:p>
    <w:p w14:paraId="55D0F2EE" w14:textId="77777777" w:rsidR="00773BD8" w:rsidRPr="00773BD8" w:rsidRDefault="00773BD8" w:rsidP="00FB2C58">
      <w:pPr>
        <w:rPr>
          <w:b/>
          <w:bCs/>
        </w:rPr>
      </w:pPr>
      <w:r w:rsidRPr="00773BD8">
        <w:rPr>
          <w:b/>
          <w:bCs/>
        </w:rPr>
        <w:t>(d) Preferred Method</w:t>
      </w:r>
    </w:p>
    <w:p w14:paraId="4C046A7B" w14:textId="77777777" w:rsidR="00773BD8" w:rsidRPr="00773BD8" w:rsidRDefault="00773BD8" w:rsidP="00FB2C58">
      <w:r w:rsidRPr="00773BD8">
        <w:t xml:space="preserve">For this dataset, </w:t>
      </w:r>
      <w:r w:rsidRPr="00773BD8">
        <w:rPr>
          <w:b/>
          <w:bCs/>
        </w:rPr>
        <w:t>z-score normalization</w:t>
      </w:r>
      <w:r w:rsidRPr="00773BD8">
        <w:t xml:space="preserve"> is preferred because it handles outliers better and standardizes the data based on distribution characteristics. This is especially useful since the dataset contains extreme values such as 70.</w:t>
      </w:r>
    </w:p>
    <w:p w14:paraId="2ABCC027" w14:textId="77777777" w:rsidR="00773BD8" w:rsidRDefault="00773BD8" w:rsidP="00FB2C58">
      <w:pPr>
        <w:rPr>
          <w:lang w:val="vi-VN"/>
        </w:rPr>
      </w:pPr>
    </w:p>
    <w:p w14:paraId="7CDE07A1" w14:textId="77777777" w:rsidR="006906B6" w:rsidRPr="006906B6" w:rsidRDefault="006906B6" w:rsidP="00FB2C58">
      <w:pPr>
        <w:rPr>
          <w:b/>
          <w:bCs/>
        </w:rPr>
      </w:pPr>
      <w:r w:rsidRPr="006906B6">
        <w:rPr>
          <w:b/>
          <w:bCs/>
        </w:rPr>
        <w:t>3.8 Correlation and Normalization</w:t>
      </w:r>
    </w:p>
    <w:p w14:paraId="6CD7949C" w14:textId="77777777" w:rsidR="006906B6" w:rsidRPr="006906B6" w:rsidRDefault="006906B6" w:rsidP="00FB2C58">
      <w:r w:rsidRPr="006906B6">
        <w:t xml:space="preserve">Using the </w:t>
      </w:r>
      <w:r w:rsidRPr="006906B6">
        <w:rPr>
          <w:b/>
          <w:bCs/>
        </w:rPr>
        <w:t>age</w:t>
      </w:r>
      <w:r w:rsidRPr="006906B6">
        <w:t xml:space="preserve"> and </w:t>
      </w:r>
      <w:r w:rsidRPr="006906B6">
        <w:rPr>
          <w:b/>
          <w:bCs/>
        </w:rPr>
        <w:t>body fat</w:t>
      </w:r>
      <w:r w:rsidRPr="006906B6">
        <w:t xml:space="preserve"> data given in </w:t>
      </w:r>
      <w:r w:rsidRPr="006906B6">
        <w:rPr>
          <w:b/>
          <w:bCs/>
        </w:rPr>
        <w:t>Exercise 2.4</w:t>
      </w:r>
      <w:r w:rsidRPr="006906B6">
        <w:t>:</w:t>
      </w:r>
    </w:p>
    <w:tbl>
      <w:tblPr>
        <w:tblStyle w:val="TableGrid"/>
        <w:tblW w:w="0" w:type="auto"/>
        <w:tblLook w:val="04A0" w:firstRow="1" w:lastRow="0" w:firstColumn="1" w:lastColumn="0" w:noHBand="0" w:noVBand="1"/>
      </w:tblPr>
      <w:tblGrid>
        <w:gridCol w:w="3020"/>
        <w:gridCol w:w="3021"/>
        <w:gridCol w:w="3021"/>
      </w:tblGrid>
      <w:tr w:rsidR="006906B6" w14:paraId="7A62063C" w14:textId="77777777" w:rsidTr="00843CCF">
        <w:tc>
          <w:tcPr>
            <w:tcW w:w="3020" w:type="dxa"/>
          </w:tcPr>
          <w:p w14:paraId="53E69C50" w14:textId="4F3C1077" w:rsidR="006906B6" w:rsidRDefault="006906B6" w:rsidP="00CC2D8D">
            <w:pPr>
              <w:jc w:val="center"/>
              <w:rPr>
                <w:lang w:val="vi-VN"/>
              </w:rPr>
            </w:pPr>
            <w:r>
              <w:rPr>
                <w:lang w:val="vi-VN"/>
              </w:rPr>
              <w:t>Person</w:t>
            </w:r>
          </w:p>
        </w:tc>
        <w:tc>
          <w:tcPr>
            <w:tcW w:w="3021" w:type="dxa"/>
          </w:tcPr>
          <w:p w14:paraId="51077E42" w14:textId="4E508A02" w:rsidR="006906B6" w:rsidRDefault="006906B6" w:rsidP="00CC2D8D">
            <w:pPr>
              <w:jc w:val="center"/>
              <w:rPr>
                <w:lang w:val="vi-VN"/>
              </w:rPr>
            </w:pPr>
            <w:r>
              <w:rPr>
                <w:lang w:val="vi-VN"/>
              </w:rPr>
              <w:t>Age</w:t>
            </w:r>
          </w:p>
        </w:tc>
        <w:tc>
          <w:tcPr>
            <w:tcW w:w="3021" w:type="dxa"/>
          </w:tcPr>
          <w:p w14:paraId="27837D13" w14:textId="02CB5455" w:rsidR="006906B6" w:rsidRDefault="006906B6" w:rsidP="00CC2D8D">
            <w:pPr>
              <w:jc w:val="center"/>
              <w:rPr>
                <w:lang w:val="vi-VN"/>
              </w:rPr>
            </w:pPr>
            <w:r>
              <w:rPr>
                <w:lang w:val="vi-VN"/>
              </w:rPr>
              <w:t>Body Fat (%)</w:t>
            </w:r>
          </w:p>
        </w:tc>
      </w:tr>
      <w:tr w:rsidR="006906B6" w14:paraId="2A4B5DCE" w14:textId="77777777" w:rsidTr="00843CCF">
        <w:tc>
          <w:tcPr>
            <w:tcW w:w="3020" w:type="dxa"/>
          </w:tcPr>
          <w:p w14:paraId="1D961ED0" w14:textId="03BFBAE4" w:rsidR="006906B6" w:rsidRDefault="006906B6" w:rsidP="00CC2D8D">
            <w:pPr>
              <w:jc w:val="center"/>
              <w:rPr>
                <w:lang w:val="vi-VN"/>
              </w:rPr>
            </w:pPr>
            <w:r>
              <w:rPr>
                <w:lang w:val="vi-VN"/>
              </w:rPr>
              <w:t>1</w:t>
            </w:r>
          </w:p>
        </w:tc>
        <w:tc>
          <w:tcPr>
            <w:tcW w:w="3021" w:type="dxa"/>
          </w:tcPr>
          <w:p w14:paraId="2328E483" w14:textId="71A8E9FA" w:rsidR="006906B6" w:rsidRDefault="006906B6" w:rsidP="00CC2D8D">
            <w:pPr>
              <w:jc w:val="center"/>
              <w:rPr>
                <w:lang w:val="vi-VN"/>
              </w:rPr>
            </w:pPr>
            <w:r>
              <w:rPr>
                <w:lang w:val="vi-VN"/>
              </w:rPr>
              <w:t>23</w:t>
            </w:r>
          </w:p>
        </w:tc>
        <w:tc>
          <w:tcPr>
            <w:tcW w:w="3021" w:type="dxa"/>
          </w:tcPr>
          <w:p w14:paraId="72D32BFC" w14:textId="16A23828" w:rsidR="006906B6" w:rsidRDefault="006906B6" w:rsidP="00CC2D8D">
            <w:pPr>
              <w:jc w:val="center"/>
              <w:rPr>
                <w:lang w:val="vi-VN"/>
              </w:rPr>
            </w:pPr>
            <w:r>
              <w:rPr>
                <w:lang w:val="vi-VN"/>
              </w:rPr>
              <w:t>9.5</w:t>
            </w:r>
          </w:p>
        </w:tc>
      </w:tr>
      <w:tr w:rsidR="006906B6" w14:paraId="026FF74D" w14:textId="77777777" w:rsidTr="00843CCF">
        <w:tc>
          <w:tcPr>
            <w:tcW w:w="3020" w:type="dxa"/>
          </w:tcPr>
          <w:p w14:paraId="285A7A09" w14:textId="566F72C1" w:rsidR="006906B6" w:rsidRDefault="006906B6" w:rsidP="00CC2D8D">
            <w:pPr>
              <w:jc w:val="center"/>
              <w:rPr>
                <w:lang w:val="vi-VN"/>
              </w:rPr>
            </w:pPr>
            <w:r>
              <w:rPr>
                <w:lang w:val="vi-VN"/>
              </w:rPr>
              <w:t>2</w:t>
            </w:r>
          </w:p>
        </w:tc>
        <w:tc>
          <w:tcPr>
            <w:tcW w:w="3021" w:type="dxa"/>
          </w:tcPr>
          <w:p w14:paraId="320868B6" w14:textId="75054769" w:rsidR="006906B6" w:rsidRDefault="006906B6" w:rsidP="00CC2D8D">
            <w:pPr>
              <w:jc w:val="center"/>
              <w:rPr>
                <w:lang w:val="vi-VN"/>
              </w:rPr>
            </w:pPr>
            <w:r>
              <w:rPr>
                <w:lang w:val="vi-VN"/>
              </w:rPr>
              <w:t>23</w:t>
            </w:r>
          </w:p>
        </w:tc>
        <w:tc>
          <w:tcPr>
            <w:tcW w:w="3021" w:type="dxa"/>
          </w:tcPr>
          <w:p w14:paraId="07A5E5DD" w14:textId="091D96F2" w:rsidR="006906B6" w:rsidRDefault="006906B6" w:rsidP="00CC2D8D">
            <w:pPr>
              <w:jc w:val="center"/>
              <w:rPr>
                <w:lang w:val="vi-VN"/>
              </w:rPr>
            </w:pPr>
            <w:r>
              <w:rPr>
                <w:lang w:val="vi-VN"/>
              </w:rPr>
              <w:t>26.5</w:t>
            </w:r>
          </w:p>
        </w:tc>
      </w:tr>
      <w:tr w:rsidR="006906B6" w14:paraId="3E14C5BD" w14:textId="77777777" w:rsidTr="00843CCF">
        <w:tc>
          <w:tcPr>
            <w:tcW w:w="3020" w:type="dxa"/>
          </w:tcPr>
          <w:p w14:paraId="1C6EF84D" w14:textId="59FF2154" w:rsidR="006906B6" w:rsidRDefault="006906B6" w:rsidP="00CC2D8D">
            <w:pPr>
              <w:jc w:val="center"/>
              <w:rPr>
                <w:lang w:val="vi-VN"/>
              </w:rPr>
            </w:pPr>
            <w:r>
              <w:rPr>
                <w:lang w:val="vi-VN"/>
              </w:rPr>
              <w:t>3</w:t>
            </w:r>
          </w:p>
        </w:tc>
        <w:tc>
          <w:tcPr>
            <w:tcW w:w="3021" w:type="dxa"/>
          </w:tcPr>
          <w:p w14:paraId="683865B5" w14:textId="752E9474" w:rsidR="006906B6" w:rsidRDefault="006906B6" w:rsidP="00CC2D8D">
            <w:pPr>
              <w:jc w:val="center"/>
              <w:rPr>
                <w:lang w:val="vi-VN"/>
              </w:rPr>
            </w:pPr>
            <w:r>
              <w:rPr>
                <w:lang w:val="vi-VN"/>
              </w:rPr>
              <w:t>27</w:t>
            </w:r>
          </w:p>
        </w:tc>
        <w:tc>
          <w:tcPr>
            <w:tcW w:w="3021" w:type="dxa"/>
          </w:tcPr>
          <w:p w14:paraId="56A2C963" w14:textId="7DA971B9" w:rsidR="006906B6" w:rsidRDefault="006906B6" w:rsidP="00CC2D8D">
            <w:pPr>
              <w:jc w:val="center"/>
              <w:rPr>
                <w:lang w:val="vi-VN"/>
              </w:rPr>
            </w:pPr>
            <w:r>
              <w:rPr>
                <w:lang w:val="vi-VN"/>
              </w:rPr>
              <w:t>7.8</w:t>
            </w:r>
          </w:p>
        </w:tc>
      </w:tr>
      <w:tr w:rsidR="006906B6" w14:paraId="4EB8EE45" w14:textId="77777777" w:rsidTr="00843CCF">
        <w:tc>
          <w:tcPr>
            <w:tcW w:w="3020" w:type="dxa"/>
          </w:tcPr>
          <w:p w14:paraId="3DF2B748" w14:textId="7275A938" w:rsidR="006906B6" w:rsidRDefault="006906B6" w:rsidP="00CC2D8D">
            <w:pPr>
              <w:jc w:val="center"/>
              <w:rPr>
                <w:lang w:val="vi-VN"/>
              </w:rPr>
            </w:pPr>
            <w:r>
              <w:rPr>
                <w:lang w:val="vi-VN"/>
              </w:rPr>
              <w:t>4</w:t>
            </w:r>
          </w:p>
        </w:tc>
        <w:tc>
          <w:tcPr>
            <w:tcW w:w="3021" w:type="dxa"/>
          </w:tcPr>
          <w:p w14:paraId="236E13E8" w14:textId="63BF9E9A" w:rsidR="006906B6" w:rsidRDefault="006906B6" w:rsidP="00CC2D8D">
            <w:pPr>
              <w:jc w:val="center"/>
              <w:rPr>
                <w:lang w:val="vi-VN"/>
              </w:rPr>
            </w:pPr>
            <w:r>
              <w:rPr>
                <w:lang w:val="vi-VN"/>
              </w:rPr>
              <w:t>27</w:t>
            </w:r>
          </w:p>
        </w:tc>
        <w:tc>
          <w:tcPr>
            <w:tcW w:w="3021" w:type="dxa"/>
          </w:tcPr>
          <w:p w14:paraId="50FE8173" w14:textId="03F88B2A" w:rsidR="006906B6" w:rsidRDefault="006906B6" w:rsidP="00CC2D8D">
            <w:pPr>
              <w:jc w:val="center"/>
              <w:rPr>
                <w:lang w:val="vi-VN"/>
              </w:rPr>
            </w:pPr>
            <w:r>
              <w:rPr>
                <w:lang w:val="vi-VN"/>
              </w:rPr>
              <w:t>7.8</w:t>
            </w:r>
          </w:p>
        </w:tc>
      </w:tr>
      <w:tr w:rsidR="006906B6" w14:paraId="413F284A" w14:textId="77777777" w:rsidTr="00843CCF">
        <w:tc>
          <w:tcPr>
            <w:tcW w:w="3020" w:type="dxa"/>
          </w:tcPr>
          <w:p w14:paraId="2799B093" w14:textId="5D0A2A09" w:rsidR="006906B6" w:rsidRDefault="006906B6" w:rsidP="00CC2D8D">
            <w:pPr>
              <w:jc w:val="center"/>
              <w:rPr>
                <w:lang w:val="vi-VN"/>
              </w:rPr>
            </w:pPr>
            <w:r>
              <w:rPr>
                <w:lang w:val="vi-VN"/>
              </w:rPr>
              <w:t>5</w:t>
            </w:r>
          </w:p>
        </w:tc>
        <w:tc>
          <w:tcPr>
            <w:tcW w:w="3021" w:type="dxa"/>
          </w:tcPr>
          <w:p w14:paraId="4E17B345" w14:textId="2BC55C79" w:rsidR="006906B6" w:rsidRDefault="006906B6" w:rsidP="00CC2D8D">
            <w:pPr>
              <w:jc w:val="center"/>
              <w:rPr>
                <w:lang w:val="vi-VN"/>
              </w:rPr>
            </w:pPr>
            <w:r>
              <w:rPr>
                <w:lang w:val="vi-VN"/>
              </w:rPr>
              <w:t>39</w:t>
            </w:r>
          </w:p>
        </w:tc>
        <w:tc>
          <w:tcPr>
            <w:tcW w:w="3021" w:type="dxa"/>
          </w:tcPr>
          <w:p w14:paraId="7E453CEC" w14:textId="033D1324" w:rsidR="006906B6" w:rsidRDefault="006906B6" w:rsidP="00CC2D8D">
            <w:pPr>
              <w:jc w:val="center"/>
              <w:rPr>
                <w:lang w:val="vi-VN"/>
              </w:rPr>
            </w:pPr>
            <w:r>
              <w:rPr>
                <w:lang w:val="vi-VN"/>
              </w:rPr>
              <w:t>3.14</w:t>
            </w:r>
          </w:p>
        </w:tc>
      </w:tr>
      <w:tr w:rsidR="006906B6" w14:paraId="763EE9B8" w14:textId="77777777" w:rsidTr="00843CCF">
        <w:tc>
          <w:tcPr>
            <w:tcW w:w="3020" w:type="dxa"/>
          </w:tcPr>
          <w:p w14:paraId="2EF970C8" w14:textId="65BDDF3D" w:rsidR="006906B6" w:rsidRDefault="006906B6" w:rsidP="00CC2D8D">
            <w:pPr>
              <w:jc w:val="center"/>
              <w:rPr>
                <w:lang w:val="vi-VN"/>
              </w:rPr>
            </w:pPr>
            <w:r>
              <w:rPr>
                <w:lang w:val="vi-VN"/>
              </w:rPr>
              <w:t>6</w:t>
            </w:r>
          </w:p>
        </w:tc>
        <w:tc>
          <w:tcPr>
            <w:tcW w:w="3021" w:type="dxa"/>
          </w:tcPr>
          <w:p w14:paraId="32687097" w14:textId="4BBF54CA" w:rsidR="006906B6" w:rsidRDefault="006906B6" w:rsidP="00CC2D8D">
            <w:pPr>
              <w:jc w:val="center"/>
              <w:rPr>
                <w:lang w:val="vi-VN"/>
              </w:rPr>
            </w:pPr>
            <w:r>
              <w:rPr>
                <w:lang w:val="vi-VN"/>
              </w:rPr>
              <w:t>41</w:t>
            </w:r>
          </w:p>
        </w:tc>
        <w:tc>
          <w:tcPr>
            <w:tcW w:w="3021" w:type="dxa"/>
          </w:tcPr>
          <w:p w14:paraId="6BB412B7" w14:textId="78077957" w:rsidR="006906B6" w:rsidRDefault="006906B6" w:rsidP="00CC2D8D">
            <w:pPr>
              <w:jc w:val="center"/>
              <w:rPr>
                <w:lang w:val="vi-VN"/>
              </w:rPr>
            </w:pPr>
            <w:r>
              <w:rPr>
                <w:lang w:val="vi-VN"/>
              </w:rPr>
              <w:t>25.9</w:t>
            </w:r>
          </w:p>
        </w:tc>
      </w:tr>
      <w:tr w:rsidR="006906B6" w14:paraId="0E899C08" w14:textId="77777777" w:rsidTr="00843CCF">
        <w:tc>
          <w:tcPr>
            <w:tcW w:w="3020" w:type="dxa"/>
          </w:tcPr>
          <w:p w14:paraId="66991FC4" w14:textId="53B0548A" w:rsidR="006906B6" w:rsidRDefault="00843CCF" w:rsidP="00CC2D8D">
            <w:pPr>
              <w:jc w:val="center"/>
              <w:rPr>
                <w:lang w:val="vi-VN"/>
              </w:rPr>
            </w:pPr>
            <w:r>
              <w:rPr>
                <w:lang w:val="vi-VN"/>
              </w:rPr>
              <w:t>7</w:t>
            </w:r>
          </w:p>
        </w:tc>
        <w:tc>
          <w:tcPr>
            <w:tcW w:w="3021" w:type="dxa"/>
          </w:tcPr>
          <w:p w14:paraId="1B64A003" w14:textId="68A0808C" w:rsidR="006906B6" w:rsidRDefault="00843CCF" w:rsidP="00CC2D8D">
            <w:pPr>
              <w:jc w:val="center"/>
              <w:rPr>
                <w:lang w:val="vi-VN"/>
              </w:rPr>
            </w:pPr>
            <w:r>
              <w:rPr>
                <w:lang w:val="vi-VN"/>
              </w:rPr>
              <w:t>47</w:t>
            </w:r>
          </w:p>
        </w:tc>
        <w:tc>
          <w:tcPr>
            <w:tcW w:w="3021" w:type="dxa"/>
          </w:tcPr>
          <w:p w14:paraId="7E5B4597" w14:textId="30BD2994" w:rsidR="006906B6" w:rsidRDefault="00843CCF" w:rsidP="00CC2D8D">
            <w:pPr>
              <w:jc w:val="center"/>
              <w:rPr>
                <w:lang w:val="vi-VN"/>
              </w:rPr>
            </w:pPr>
            <w:r>
              <w:rPr>
                <w:lang w:val="vi-VN"/>
              </w:rPr>
              <w:t>27.4</w:t>
            </w:r>
          </w:p>
        </w:tc>
      </w:tr>
      <w:tr w:rsidR="00843CCF" w14:paraId="02C81491" w14:textId="77777777" w:rsidTr="00843CCF">
        <w:tc>
          <w:tcPr>
            <w:tcW w:w="3020" w:type="dxa"/>
          </w:tcPr>
          <w:p w14:paraId="6B4371E1" w14:textId="1B01210C" w:rsidR="00843CCF" w:rsidRDefault="00843CCF" w:rsidP="00CC2D8D">
            <w:pPr>
              <w:jc w:val="center"/>
              <w:rPr>
                <w:lang w:val="vi-VN"/>
              </w:rPr>
            </w:pPr>
            <w:r>
              <w:rPr>
                <w:lang w:val="vi-VN"/>
              </w:rPr>
              <w:t>8</w:t>
            </w:r>
          </w:p>
        </w:tc>
        <w:tc>
          <w:tcPr>
            <w:tcW w:w="3021" w:type="dxa"/>
          </w:tcPr>
          <w:p w14:paraId="1574C698" w14:textId="178DD209" w:rsidR="00843CCF" w:rsidRDefault="00843CCF" w:rsidP="00CC2D8D">
            <w:pPr>
              <w:jc w:val="center"/>
              <w:rPr>
                <w:lang w:val="vi-VN"/>
              </w:rPr>
            </w:pPr>
            <w:r>
              <w:rPr>
                <w:lang w:val="vi-VN"/>
              </w:rPr>
              <w:t>49</w:t>
            </w:r>
          </w:p>
        </w:tc>
        <w:tc>
          <w:tcPr>
            <w:tcW w:w="3021" w:type="dxa"/>
          </w:tcPr>
          <w:p w14:paraId="3BF36074" w14:textId="3F61DCD0" w:rsidR="00843CCF" w:rsidRDefault="00843CCF" w:rsidP="00CC2D8D">
            <w:pPr>
              <w:jc w:val="center"/>
              <w:rPr>
                <w:lang w:val="vi-VN"/>
              </w:rPr>
            </w:pPr>
            <w:r>
              <w:rPr>
                <w:lang w:val="vi-VN"/>
              </w:rPr>
              <w:t>27.2</w:t>
            </w:r>
          </w:p>
        </w:tc>
      </w:tr>
      <w:tr w:rsidR="00843CCF" w14:paraId="565D7252" w14:textId="77777777" w:rsidTr="00843CCF">
        <w:tc>
          <w:tcPr>
            <w:tcW w:w="3020" w:type="dxa"/>
          </w:tcPr>
          <w:p w14:paraId="2AAD22F1" w14:textId="079F2661" w:rsidR="00843CCF" w:rsidRDefault="00843CCF" w:rsidP="00CC2D8D">
            <w:pPr>
              <w:jc w:val="center"/>
              <w:rPr>
                <w:lang w:val="vi-VN"/>
              </w:rPr>
            </w:pPr>
            <w:r>
              <w:rPr>
                <w:lang w:val="vi-VN"/>
              </w:rPr>
              <w:t>9</w:t>
            </w:r>
          </w:p>
        </w:tc>
        <w:tc>
          <w:tcPr>
            <w:tcW w:w="3021" w:type="dxa"/>
          </w:tcPr>
          <w:p w14:paraId="4F22451A" w14:textId="33876DC0" w:rsidR="00843CCF" w:rsidRDefault="00843CCF" w:rsidP="00CC2D8D">
            <w:pPr>
              <w:jc w:val="center"/>
              <w:rPr>
                <w:lang w:val="vi-VN"/>
              </w:rPr>
            </w:pPr>
            <w:r>
              <w:rPr>
                <w:lang w:val="vi-VN"/>
              </w:rPr>
              <w:t>50</w:t>
            </w:r>
          </w:p>
        </w:tc>
        <w:tc>
          <w:tcPr>
            <w:tcW w:w="3021" w:type="dxa"/>
          </w:tcPr>
          <w:p w14:paraId="70C1D035" w14:textId="10A14A96" w:rsidR="00843CCF" w:rsidRDefault="00843CCF" w:rsidP="00CC2D8D">
            <w:pPr>
              <w:jc w:val="center"/>
              <w:rPr>
                <w:lang w:val="vi-VN"/>
              </w:rPr>
            </w:pPr>
            <w:r>
              <w:rPr>
                <w:lang w:val="vi-VN"/>
              </w:rPr>
              <w:t>31.2</w:t>
            </w:r>
          </w:p>
        </w:tc>
      </w:tr>
      <w:tr w:rsidR="00843CCF" w14:paraId="376CE0B3" w14:textId="77777777" w:rsidTr="00843CCF">
        <w:tc>
          <w:tcPr>
            <w:tcW w:w="3020" w:type="dxa"/>
          </w:tcPr>
          <w:p w14:paraId="65B940E7" w14:textId="73D5B7C8" w:rsidR="00843CCF" w:rsidRDefault="00843CCF" w:rsidP="00CC2D8D">
            <w:pPr>
              <w:jc w:val="center"/>
              <w:rPr>
                <w:lang w:val="vi-VN"/>
              </w:rPr>
            </w:pPr>
            <w:r>
              <w:rPr>
                <w:lang w:val="vi-VN"/>
              </w:rPr>
              <w:t>10</w:t>
            </w:r>
          </w:p>
        </w:tc>
        <w:tc>
          <w:tcPr>
            <w:tcW w:w="3021" w:type="dxa"/>
          </w:tcPr>
          <w:p w14:paraId="0EFBDB0D" w14:textId="59E940AD" w:rsidR="00843CCF" w:rsidRDefault="00843CCF" w:rsidP="00CC2D8D">
            <w:pPr>
              <w:jc w:val="center"/>
              <w:rPr>
                <w:lang w:val="vi-VN"/>
              </w:rPr>
            </w:pPr>
            <w:r>
              <w:rPr>
                <w:lang w:val="vi-VN"/>
              </w:rPr>
              <w:t>52</w:t>
            </w:r>
          </w:p>
        </w:tc>
        <w:tc>
          <w:tcPr>
            <w:tcW w:w="3021" w:type="dxa"/>
          </w:tcPr>
          <w:p w14:paraId="6F0F423C" w14:textId="1094DA41" w:rsidR="00843CCF" w:rsidRDefault="00843CCF" w:rsidP="00CC2D8D">
            <w:pPr>
              <w:jc w:val="center"/>
              <w:rPr>
                <w:lang w:val="vi-VN"/>
              </w:rPr>
            </w:pPr>
            <w:r>
              <w:rPr>
                <w:lang w:val="vi-VN"/>
              </w:rPr>
              <w:t>34.6</w:t>
            </w:r>
          </w:p>
        </w:tc>
      </w:tr>
      <w:tr w:rsidR="00843CCF" w14:paraId="4CDD0FFA" w14:textId="77777777" w:rsidTr="00843CCF">
        <w:tc>
          <w:tcPr>
            <w:tcW w:w="3020" w:type="dxa"/>
          </w:tcPr>
          <w:p w14:paraId="1DF28B08" w14:textId="724E4C47" w:rsidR="00843CCF" w:rsidRDefault="00843CCF" w:rsidP="00CC2D8D">
            <w:pPr>
              <w:jc w:val="center"/>
              <w:rPr>
                <w:lang w:val="vi-VN"/>
              </w:rPr>
            </w:pPr>
            <w:r>
              <w:rPr>
                <w:lang w:val="vi-VN"/>
              </w:rPr>
              <w:t>11</w:t>
            </w:r>
          </w:p>
        </w:tc>
        <w:tc>
          <w:tcPr>
            <w:tcW w:w="3021" w:type="dxa"/>
          </w:tcPr>
          <w:p w14:paraId="7CCC7257" w14:textId="55A2E675" w:rsidR="00843CCF" w:rsidRDefault="00843CCF" w:rsidP="00CC2D8D">
            <w:pPr>
              <w:jc w:val="center"/>
              <w:rPr>
                <w:lang w:val="vi-VN"/>
              </w:rPr>
            </w:pPr>
            <w:r>
              <w:rPr>
                <w:lang w:val="vi-VN"/>
              </w:rPr>
              <w:t>54</w:t>
            </w:r>
          </w:p>
        </w:tc>
        <w:tc>
          <w:tcPr>
            <w:tcW w:w="3021" w:type="dxa"/>
          </w:tcPr>
          <w:p w14:paraId="4A4B7BE6" w14:textId="44B817AD" w:rsidR="00843CCF" w:rsidRDefault="00843CCF" w:rsidP="00CC2D8D">
            <w:pPr>
              <w:jc w:val="center"/>
              <w:rPr>
                <w:lang w:val="vi-VN"/>
              </w:rPr>
            </w:pPr>
            <w:r>
              <w:rPr>
                <w:lang w:val="vi-VN"/>
              </w:rPr>
              <w:t>42.5</w:t>
            </w:r>
          </w:p>
        </w:tc>
      </w:tr>
      <w:tr w:rsidR="00843CCF" w14:paraId="632350F6" w14:textId="77777777" w:rsidTr="00843CCF">
        <w:tc>
          <w:tcPr>
            <w:tcW w:w="3020" w:type="dxa"/>
          </w:tcPr>
          <w:p w14:paraId="6E4E659C" w14:textId="700F42E5" w:rsidR="00843CCF" w:rsidRDefault="00843CCF" w:rsidP="00CC2D8D">
            <w:pPr>
              <w:jc w:val="center"/>
              <w:rPr>
                <w:lang w:val="vi-VN"/>
              </w:rPr>
            </w:pPr>
            <w:r>
              <w:rPr>
                <w:lang w:val="vi-VN"/>
              </w:rPr>
              <w:t>12</w:t>
            </w:r>
          </w:p>
        </w:tc>
        <w:tc>
          <w:tcPr>
            <w:tcW w:w="3021" w:type="dxa"/>
          </w:tcPr>
          <w:p w14:paraId="509D1253" w14:textId="0C78BDAA" w:rsidR="00843CCF" w:rsidRDefault="00843CCF" w:rsidP="00CC2D8D">
            <w:pPr>
              <w:jc w:val="center"/>
              <w:rPr>
                <w:lang w:val="vi-VN"/>
              </w:rPr>
            </w:pPr>
            <w:r>
              <w:rPr>
                <w:lang w:val="vi-VN"/>
              </w:rPr>
              <w:t>54</w:t>
            </w:r>
          </w:p>
        </w:tc>
        <w:tc>
          <w:tcPr>
            <w:tcW w:w="3021" w:type="dxa"/>
          </w:tcPr>
          <w:p w14:paraId="34D4CF59" w14:textId="10C625D0" w:rsidR="00843CCF" w:rsidRDefault="00843CCF" w:rsidP="00CC2D8D">
            <w:pPr>
              <w:jc w:val="center"/>
              <w:rPr>
                <w:lang w:val="vi-VN"/>
              </w:rPr>
            </w:pPr>
            <w:r>
              <w:rPr>
                <w:lang w:val="vi-VN"/>
              </w:rPr>
              <w:t>35.7</w:t>
            </w:r>
          </w:p>
        </w:tc>
      </w:tr>
    </w:tbl>
    <w:p w14:paraId="783FE5A0" w14:textId="77777777" w:rsidR="006906B6" w:rsidRDefault="006906B6" w:rsidP="00FB2C58">
      <w:pPr>
        <w:rPr>
          <w:lang w:val="vi-VN"/>
        </w:rPr>
      </w:pPr>
    </w:p>
    <w:p w14:paraId="3B8F7827" w14:textId="77777777" w:rsidR="00843CCF" w:rsidRPr="00843CCF" w:rsidRDefault="00843CCF" w:rsidP="00FB2C58">
      <w:pPr>
        <w:rPr>
          <w:b/>
          <w:bCs/>
        </w:rPr>
      </w:pPr>
      <w:r w:rsidRPr="00843CCF">
        <w:rPr>
          <w:b/>
          <w:bCs/>
        </w:rPr>
        <w:t>(a) Z-score Normalization</w:t>
      </w:r>
    </w:p>
    <w:p w14:paraId="0A014225" w14:textId="77777777" w:rsidR="00843CCF" w:rsidRDefault="00843CCF" w:rsidP="00FB2C58">
      <w:pPr>
        <w:rPr>
          <w:lang w:val="vi-VN"/>
        </w:rPr>
      </w:pPr>
      <w:r w:rsidRPr="00843CCF">
        <w:t>The z-score normalization formula is:</w:t>
      </w:r>
    </w:p>
    <w:p w14:paraId="1975119E" w14:textId="60B607D1" w:rsidR="00843CCF" w:rsidRPr="00843CCF" w:rsidRDefault="00843CCF" w:rsidP="00FB2C58">
      <w:pPr>
        <w:rPr>
          <w:lang w:val="vi-VN"/>
        </w:rPr>
      </w:pPr>
      <m:oMathPara>
        <m:oMath>
          <m:r>
            <w:rPr>
              <w:rFonts w:ascii="Cambria Math" w:hAnsi="Cambria Math"/>
              <w:lang w:val="vi-VN"/>
            </w:rPr>
            <m:t>z=</m:t>
          </m:r>
          <m:f>
            <m:fPr>
              <m:ctrlPr>
                <w:rPr>
                  <w:rFonts w:ascii="Cambria Math" w:hAnsi="Cambria Math"/>
                  <w:i/>
                  <w:lang w:val="vi-VN"/>
                </w:rPr>
              </m:ctrlPr>
            </m:fPr>
            <m:num>
              <m:r>
                <w:rPr>
                  <w:rFonts w:ascii="Cambria Math" w:hAnsi="Cambria Math"/>
                </w:rPr>
                <m:t>x-μ​</m:t>
              </m:r>
            </m:num>
            <m:den>
              <m:r>
                <m:rPr>
                  <m:sty m:val="p"/>
                </m:rPr>
                <w:rPr>
                  <w:rFonts w:ascii="Cambria Math" w:hAnsi="Cambria Math"/>
                </w:rPr>
                <m:t>σ</m:t>
              </m:r>
            </m:den>
          </m:f>
        </m:oMath>
      </m:oMathPara>
    </w:p>
    <w:p w14:paraId="2CCF8024" w14:textId="77777777" w:rsidR="00843CCF" w:rsidRPr="00843CCF" w:rsidRDefault="00843CCF" w:rsidP="00FB2C58">
      <w:r w:rsidRPr="00843CCF">
        <w:t>Where:</w:t>
      </w:r>
    </w:p>
    <w:p w14:paraId="2F73A1B2" w14:textId="4A111B87" w:rsidR="00843CCF" w:rsidRPr="00843CCF" w:rsidRDefault="00843CCF" w:rsidP="00FB2C58">
      <w:pPr>
        <w:numPr>
          <w:ilvl w:val="0"/>
          <w:numId w:val="10"/>
        </w:numPr>
      </w:pPr>
      <w:proofErr w:type="gramStart"/>
      <w:r w:rsidRPr="00843CCF">
        <w:t>μ</w:t>
      </w:r>
      <w:r>
        <w:rPr>
          <w:lang w:val="vi-VN"/>
        </w:rPr>
        <w:t xml:space="preserve"> </w:t>
      </w:r>
      <w:r w:rsidRPr="00843CCF">
        <w:t xml:space="preserve"> is</w:t>
      </w:r>
      <w:proofErr w:type="gramEnd"/>
      <w:r w:rsidRPr="00843CCF">
        <w:t xml:space="preserve"> the mean</w:t>
      </w:r>
    </w:p>
    <w:p w14:paraId="020F017C" w14:textId="578EF4AB" w:rsidR="00843CCF" w:rsidRPr="00843CCF" w:rsidRDefault="00843CCF" w:rsidP="00FB2C58">
      <w:pPr>
        <w:numPr>
          <w:ilvl w:val="0"/>
          <w:numId w:val="10"/>
        </w:numPr>
      </w:pPr>
      <w:proofErr w:type="gramStart"/>
      <w:r w:rsidRPr="00843CCF">
        <w:t>σ</w:t>
      </w:r>
      <w:r>
        <w:rPr>
          <w:lang w:val="vi-VN"/>
        </w:rPr>
        <w:t xml:space="preserve"> </w:t>
      </w:r>
      <w:r w:rsidRPr="00843CCF">
        <w:t xml:space="preserve"> is</w:t>
      </w:r>
      <w:proofErr w:type="gramEnd"/>
      <w:r w:rsidRPr="00843CCF">
        <w:t xml:space="preserve"> the standard deviation</w:t>
      </w:r>
    </w:p>
    <w:p w14:paraId="14B8A108" w14:textId="77777777" w:rsidR="00843CCF" w:rsidRPr="00843CCF" w:rsidRDefault="00843CCF" w:rsidP="00FB2C58">
      <w:r w:rsidRPr="00843CCF">
        <w:rPr>
          <w:b/>
          <w:bCs/>
        </w:rPr>
        <w:t>Age</w:t>
      </w:r>
    </w:p>
    <w:p w14:paraId="0A065F1E" w14:textId="77777777" w:rsidR="00843CCF" w:rsidRPr="00843CCF" w:rsidRDefault="00843CCF" w:rsidP="00FB2C58">
      <w:pPr>
        <w:numPr>
          <w:ilvl w:val="0"/>
          <w:numId w:val="11"/>
        </w:numPr>
      </w:pPr>
      <w:r w:rsidRPr="00843CCF">
        <w:t>Mean ≈ 40.5</w:t>
      </w:r>
    </w:p>
    <w:p w14:paraId="317BB6A6" w14:textId="77777777" w:rsidR="00843CCF" w:rsidRPr="00843CCF" w:rsidRDefault="00843CCF" w:rsidP="00FB2C58">
      <w:pPr>
        <w:numPr>
          <w:ilvl w:val="0"/>
          <w:numId w:val="11"/>
        </w:numPr>
      </w:pPr>
      <w:r w:rsidRPr="00843CCF">
        <w:t>Standard deviation ≈ 12.4</w:t>
      </w:r>
    </w:p>
    <w:p w14:paraId="721AD358" w14:textId="77777777" w:rsidR="00843CCF" w:rsidRPr="00843CCF" w:rsidRDefault="00843CCF" w:rsidP="00FB2C58">
      <w:r w:rsidRPr="00843CCF">
        <w:rPr>
          <w:b/>
          <w:bCs/>
        </w:rPr>
        <w:t>Body Fat</w:t>
      </w:r>
    </w:p>
    <w:p w14:paraId="0A2ADD65" w14:textId="77777777" w:rsidR="00843CCF" w:rsidRPr="00843CCF" w:rsidRDefault="00843CCF" w:rsidP="00FB2C58">
      <w:pPr>
        <w:numPr>
          <w:ilvl w:val="0"/>
          <w:numId w:val="12"/>
        </w:numPr>
      </w:pPr>
      <w:r w:rsidRPr="00843CCF">
        <w:t>Mean ≈ 26.5</w:t>
      </w:r>
    </w:p>
    <w:p w14:paraId="297C1A13" w14:textId="77777777" w:rsidR="00843CCF" w:rsidRPr="00843CCF" w:rsidRDefault="00843CCF" w:rsidP="00FB2C58">
      <w:pPr>
        <w:numPr>
          <w:ilvl w:val="0"/>
          <w:numId w:val="12"/>
        </w:numPr>
      </w:pPr>
      <w:r w:rsidRPr="00843CCF">
        <w:t>Standard deviation ≈ 9.6</w:t>
      </w:r>
    </w:p>
    <w:p w14:paraId="19010F17" w14:textId="77777777" w:rsidR="00843CCF" w:rsidRPr="00843CCF" w:rsidRDefault="00843CCF" w:rsidP="00FB2C58">
      <w:r w:rsidRPr="00843CCF">
        <w:lastRenderedPageBreak/>
        <w:t>Each value of age and body fat is transformed using the formula above.</w:t>
      </w:r>
      <w:r w:rsidRPr="00843CCF">
        <w:br/>
        <w:t xml:space="preserve">After normalization, both attributes have </w:t>
      </w:r>
      <w:r w:rsidRPr="00843CCF">
        <w:rPr>
          <w:b/>
          <w:bCs/>
        </w:rPr>
        <w:t>mean 0</w:t>
      </w:r>
      <w:r w:rsidRPr="00843CCF">
        <w:t xml:space="preserve"> and </w:t>
      </w:r>
      <w:r w:rsidRPr="00843CCF">
        <w:rPr>
          <w:b/>
          <w:bCs/>
        </w:rPr>
        <w:t>standard deviation 1</w:t>
      </w:r>
      <w:r w:rsidRPr="00843CCF">
        <w:t>, making them comparable despite different units and scales.</w:t>
      </w:r>
    </w:p>
    <w:p w14:paraId="37A958D4" w14:textId="77777777" w:rsidR="00843CCF" w:rsidRPr="00843CCF" w:rsidRDefault="00843CCF" w:rsidP="00FB2C58">
      <w:pPr>
        <w:rPr>
          <w:b/>
          <w:bCs/>
        </w:rPr>
      </w:pPr>
      <w:r w:rsidRPr="00843CCF">
        <w:rPr>
          <w:b/>
          <w:bCs/>
        </w:rPr>
        <w:t>(b) Correlation Coefficient and Covariance</w:t>
      </w:r>
    </w:p>
    <w:p w14:paraId="76C19248" w14:textId="77777777" w:rsidR="00843CCF" w:rsidRPr="00843CCF" w:rsidRDefault="00843CCF" w:rsidP="00FB2C58">
      <w:r w:rsidRPr="00843CCF">
        <w:t xml:space="preserve">The </w:t>
      </w:r>
      <w:r w:rsidRPr="00843CCF">
        <w:rPr>
          <w:b/>
          <w:bCs/>
        </w:rPr>
        <w:t>Pearson correlation coefficient</w:t>
      </w:r>
      <w:r w:rsidRPr="00843CCF">
        <w:t xml:space="preserve"> is defined as:</w:t>
      </w:r>
    </w:p>
    <w:p w14:paraId="324F81D5" w14:textId="547D694A" w:rsidR="00843CCF" w:rsidRPr="00843CCF" w:rsidRDefault="00843CCF" w:rsidP="00FB2C58">
      <w:pPr>
        <w:rPr>
          <w:rFonts w:eastAsiaTheme="minorEastAsia"/>
          <w:lang w:val="vi-VN"/>
        </w:rPr>
      </w:pPr>
      <m:oMathPara>
        <m:oMath>
          <m:r>
            <w:rPr>
              <w:rFonts w:ascii="Cambria Math" w:hAnsi="Cambria Math"/>
            </w:rPr>
            <m:t>r=</m:t>
          </m:r>
          <m:f>
            <m:fPr>
              <m:ctrlPr>
                <w:rPr>
                  <w:rFonts w:ascii="Cambria Math" w:hAnsi="Cambria Math"/>
                  <w:i/>
                  <w:lang w:val="vi-VN"/>
                </w:rPr>
              </m:ctrlPr>
            </m:fPr>
            <m:num>
              <m:r>
                <w:rPr>
                  <w:rFonts w:ascii="Cambria Math" w:hAnsi="Cambria Math"/>
                  <w:lang w:val="vi-VN"/>
                </w:rPr>
                <m:t>cov</m:t>
              </m:r>
              <m:d>
                <m:dPr>
                  <m:ctrlPr>
                    <w:rPr>
                      <w:rFonts w:ascii="Cambria Math" w:hAnsi="Cambria Math"/>
                      <w:i/>
                      <w:lang w:val="vi-VN"/>
                    </w:rPr>
                  </m:ctrlPr>
                </m:dPr>
                <m:e>
                  <m:r>
                    <w:rPr>
                      <w:rFonts w:ascii="Cambria Math" w:hAnsi="Cambria Math"/>
                      <w:lang w:val="vi-VN"/>
                    </w:rPr>
                    <m:t>X,  Y</m:t>
                  </m:r>
                </m:e>
              </m:d>
            </m:num>
            <m:den>
              <m:r>
                <w:rPr>
                  <w:rFonts w:ascii="Cambria Math" w:hAnsi="Cambria Math"/>
                  <w:lang w:val="vi-VN"/>
                </w:rPr>
                <m:t>σxσy</m:t>
              </m:r>
            </m:den>
          </m:f>
        </m:oMath>
      </m:oMathPara>
    </w:p>
    <w:p w14:paraId="0DD17292" w14:textId="30972ABE" w:rsidR="00843CCF" w:rsidRPr="00843CCF" w:rsidRDefault="00843CCF" w:rsidP="00FB2C58">
      <w:pPr>
        <w:rPr>
          <w:rFonts w:eastAsiaTheme="minorEastAsia"/>
        </w:rPr>
      </w:pPr>
      <w:r w:rsidRPr="00843CCF">
        <w:t>After computation:</w:t>
      </w:r>
    </w:p>
    <w:p w14:paraId="37250975" w14:textId="77777777" w:rsidR="00843CCF" w:rsidRPr="00843CCF" w:rsidRDefault="00843CCF" w:rsidP="00FB2C58">
      <w:pPr>
        <w:numPr>
          <w:ilvl w:val="0"/>
          <w:numId w:val="13"/>
        </w:numPr>
      </w:pPr>
      <w:r w:rsidRPr="00843CCF">
        <w:t>Correlation coefficient (r) ≈ 0.82</w:t>
      </w:r>
    </w:p>
    <w:p w14:paraId="22E88CBF" w14:textId="77777777" w:rsidR="00843CCF" w:rsidRPr="00843CCF" w:rsidRDefault="00843CCF" w:rsidP="00FB2C58">
      <w:pPr>
        <w:numPr>
          <w:ilvl w:val="0"/>
          <w:numId w:val="13"/>
        </w:numPr>
      </w:pPr>
      <w:r w:rsidRPr="00843CCF">
        <w:t>Covariance ≈ 101.6</w:t>
      </w:r>
    </w:p>
    <w:p w14:paraId="4E6C3A8D" w14:textId="77777777" w:rsidR="00843CCF" w:rsidRPr="00843CCF" w:rsidRDefault="00843CCF" w:rsidP="00FB2C58">
      <w:r w:rsidRPr="00843CCF">
        <w:rPr>
          <w:b/>
          <w:bCs/>
        </w:rPr>
        <w:t>Conclusion:</w:t>
      </w:r>
      <w:r w:rsidRPr="00843CCF">
        <w:br/>
        <w:t>Age and body fat are positively correlated, meaning that body fat tends to increase as age increases.</w:t>
      </w:r>
    </w:p>
    <w:p w14:paraId="489E09EA" w14:textId="77777777" w:rsidR="00843CCF" w:rsidRPr="00843CCF" w:rsidRDefault="00843CCF" w:rsidP="00FB2C58">
      <w:pPr>
        <w:rPr>
          <w:b/>
          <w:bCs/>
        </w:rPr>
      </w:pPr>
      <w:r w:rsidRPr="00843CCF">
        <w:rPr>
          <w:b/>
          <w:bCs/>
        </w:rPr>
        <w:t>3.9 Data Partitioning</w:t>
      </w:r>
    </w:p>
    <w:p w14:paraId="011C7D39" w14:textId="70B573C0" w:rsidR="00843CCF" w:rsidRPr="00843CCF" w:rsidRDefault="00843CCF" w:rsidP="00FB2C58">
      <w:r w:rsidRPr="00843CCF">
        <w:t>Given 12 sorted sales prices:</w:t>
      </w:r>
      <w:r>
        <w:rPr>
          <w:lang w:val="vi-VN"/>
        </w:rPr>
        <w:t xml:space="preserve"> </w:t>
      </w:r>
      <w:r w:rsidRPr="00843CCF">
        <w:t>5,10,11,13,15,35,50,55,72,92,204,2155, 10, 11, 13, 15, 35, 50, 55, 72, 92, 204, 2155,10,11,13,15,35,50,55,72,92,204,215</w:t>
      </w:r>
    </w:p>
    <w:p w14:paraId="3CFC9EF1" w14:textId="77777777" w:rsidR="00843CCF" w:rsidRPr="00843CCF" w:rsidRDefault="00843CCF" w:rsidP="00FB2C58">
      <w:r w:rsidRPr="00843CCF">
        <w:t xml:space="preserve">Partition into </w:t>
      </w:r>
      <w:r w:rsidRPr="00843CCF">
        <w:rPr>
          <w:b/>
          <w:bCs/>
        </w:rPr>
        <w:t>3 bins</w:t>
      </w:r>
      <w:r w:rsidRPr="00843CCF">
        <w:t>:</w:t>
      </w:r>
    </w:p>
    <w:p w14:paraId="04710F45" w14:textId="77777777" w:rsidR="00843CCF" w:rsidRPr="00843CCF" w:rsidRDefault="00843CCF" w:rsidP="00FB2C58">
      <w:pPr>
        <w:rPr>
          <w:b/>
          <w:bCs/>
        </w:rPr>
      </w:pPr>
      <w:r w:rsidRPr="00843CCF">
        <w:rPr>
          <w:b/>
          <w:bCs/>
        </w:rPr>
        <w:t>(a) Equal-Frequency (Equal-Depth) Partitioning</w:t>
      </w:r>
    </w:p>
    <w:p w14:paraId="00638D6E" w14:textId="77777777" w:rsidR="00843CCF" w:rsidRPr="00843CCF" w:rsidRDefault="00843CCF" w:rsidP="00FB2C58">
      <w:r w:rsidRPr="00843CCF">
        <w:t>Each bin contains 4 values:</w:t>
      </w:r>
    </w:p>
    <w:p w14:paraId="063573C1" w14:textId="77777777" w:rsidR="00843CCF" w:rsidRPr="00843CCF" w:rsidRDefault="00843CCF" w:rsidP="00FB2C58">
      <w:pPr>
        <w:numPr>
          <w:ilvl w:val="0"/>
          <w:numId w:val="14"/>
        </w:numPr>
      </w:pPr>
      <w:r w:rsidRPr="00843CCF">
        <w:t>Bin 1: 5, 10, 11, 13</w:t>
      </w:r>
    </w:p>
    <w:p w14:paraId="4BA66ED5" w14:textId="77777777" w:rsidR="00843CCF" w:rsidRPr="00843CCF" w:rsidRDefault="00843CCF" w:rsidP="00FB2C58">
      <w:pPr>
        <w:numPr>
          <w:ilvl w:val="0"/>
          <w:numId w:val="14"/>
        </w:numPr>
      </w:pPr>
      <w:r w:rsidRPr="00843CCF">
        <w:t>Bin 2: 15, 35, 50, 55</w:t>
      </w:r>
    </w:p>
    <w:p w14:paraId="4AF6C0AC" w14:textId="77777777" w:rsidR="00843CCF" w:rsidRPr="00843CCF" w:rsidRDefault="00843CCF" w:rsidP="00FB2C58">
      <w:pPr>
        <w:numPr>
          <w:ilvl w:val="0"/>
          <w:numId w:val="14"/>
        </w:numPr>
      </w:pPr>
      <w:r w:rsidRPr="00843CCF">
        <w:t>Bin 3: 72, 92, 204, 215</w:t>
      </w:r>
    </w:p>
    <w:p w14:paraId="7DF623F2" w14:textId="77777777" w:rsidR="00843CCF" w:rsidRPr="00843CCF" w:rsidRDefault="00843CCF" w:rsidP="00FB2C58">
      <w:pPr>
        <w:rPr>
          <w:b/>
          <w:bCs/>
        </w:rPr>
      </w:pPr>
      <w:r w:rsidRPr="00843CCF">
        <w:rPr>
          <w:b/>
          <w:bCs/>
        </w:rPr>
        <w:t>(b) Equal-Width Partitioning</w:t>
      </w:r>
    </w:p>
    <w:p w14:paraId="66CE01DC" w14:textId="12F064FD" w:rsidR="00843CCF" w:rsidRPr="00843CCF" w:rsidRDefault="00843CCF" w:rsidP="00FB2C58">
      <w:r w:rsidRPr="00843CCF">
        <w:t>Range = 215 − 5 = 210</w:t>
      </w:r>
      <w:r w:rsidRPr="00843CCF">
        <w:br/>
        <w:t xml:space="preserve">Bin width = </w:t>
      </w:r>
      <m:oMath>
        <m:f>
          <m:fPr>
            <m:ctrlPr>
              <w:rPr>
                <w:rFonts w:ascii="Cambria Math" w:hAnsi="Cambria Math"/>
                <w:i/>
                <w:sz w:val="28"/>
                <w:szCs w:val="28"/>
              </w:rPr>
            </m:ctrlPr>
          </m:fPr>
          <m:num>
            <m:r>
              <w:rPr>
                <w:rFonts w:ascii="Cambria Math" w:hAnsi="Cambria Math"/>
                <w:sz w:val="28"/>
                <w:szCs w:val="28"/>
              </w:rPr>
              <m:t>210</m:t>
            </m:r>
          </m:num>
          <m:den>
            <m:r>
              <w:rPr>
                <w:rFonts w:ascii="Cambria Math" w:hAnsi="Cambria Math"/>
                <w:sz w:val="28"/>
                <w:szCs w:val="28"/>
              </w:rPr>
              <m:t>3</m:t>
            </m:r>
          </m:den>
        </m:f>
      </m:oMath>
      <w:r w:rsidRPr="00843CCF">
        <w:t xml:space="preserve"> = 70</w:t>
      </w:r>
    </w:p>
    <w:p w14:paraId="082A3402" w14:textId="77777777" w:rsidR="00843CCF" w:rsidRPr="00843CCF" w:rsidRDefault="00843CCF" w:rsidP="00FB2C58">
      <w:pPr>
        <w:numPr>
          <w:ilvl w:val="0"/>
          <w:numId w:val="15"/>
        </w:numPr>
      </w:pPr>
      <w:r w:rsidRPr="00843CCF">
        <w:t>Bin 1 (5–75): 5, 10, 11, 13, 15, 35, 50, 55, 72</w:t>
      </w:r>
    </w:p>
    <w:p w14:paraId="5619F775" w14:textId="77777777" w:rsidR="00843CCF" w:rsidRPr="00843CCF" w:rsidRDefault="00843CCF" w:rsidP="00FB2C58">
      <w:pPr>
        <w:numPr>
          <w:ilvl w:val="0"/>
          <w:numId w:val="15"/>
        </w:numPr>
      </w:pPr>
      <w:r w:rsidRPr="00843CCF">
        <w:t>Bin 2 (75–145): 92</w:t>
      </w:r>
    </w:p>
    <w:p w14:paraId="3D372F54" w14:textId="77777777" w:rsidR="00843CCF" w:rsidRPr="00843CCF" w:rsidRDefault="00843CCF" w:rsidP="00FB2C58">
      <w:pPr>
        <w:numPr>
          <w:ilvl w:val="0"/>
          <w:numId w:val="15"/>
        </w:numPr>
      </w:pPr>
      <w:r w:rsidRPr="00843CCF">
        <w:t>Bin 3 (145–215): 204, 215</w:t>
      </w:r>
    </w:p>
    <w:p w14:paraId="156FD4BB" w14:textId="77777777" w:rsidR="00843CCF" w:rsidRPr="00843CCF" w:rsidRDefault="00843CCF" w:rsidP="00FB2C58">
      <w:pPr>
        <w:rPr>
          <w:b/>
          <w:bCs/>
        </w:rPr>
      </w:pPr>
      <w:r w:rsidRPr="00843CCF">
        <w:rPr>
          <w:b/>
          <w:bCs/>
        </w:rPr>
        <w:t>(c) Clustering-Based Partitioning</w:t>
      </w:r>
    </w:p>
    <w:p w14:paraId="7E40BEFB" w14:textId="77777777" w:rsidR="00843CCF" w:rsidRPr="00843CCF" w:rsidRDefault="00843CCF" w:rsidP="00FB2C58">
      <w:r w:rsidRPr="00843CCF">
        <w:t>Based on natural groupings:</w:t>
      </w:r>
    </w:p>
    <w:p w14:paraId="14EB941A" w14:textId="77777777" w:rsidR="00843CCF" w:rsidRPr="00843CCF" w:rsidRDefault="00843CCF" w:rsidP="00FB2C58">
      <w:pPr>
        <w:numPr>
          <w:ilvl w:val="0"/>
          <w:numId w:val="16"/>
        </w:numPr>
      </w:pPr>
      <w:r w:rsidRPr="00843CCF">
        <w:t>Cluster 1 (low): 5, 10, 11, 13, 15</w:t>
      </w:r>
    </w:p>
    <w:p w14:paraId="2C9D7918" w14:textId="77777777" w:rsidR="00843CCF" w:rsidRPr="00843CCF" w:rsidRDefault="00843CCF" w:rsidP="00FB2C58">
      <w:pPr>
        <w:numPr>
          <w:ilvl w:val="0"/>
          <w:numId w:val="16"/>
        </w:numPr>
      </w:pPr>
      <w:r w:rsidRPr="00843CCF">
        <w:t>Cluster 2 (medium): 35, 50, 55, 72, 92</w:t>
      </w:r>
    </w:p>
    <w:p w14:paraId="303B6AC8" w14:textId="77777777" w:rsidR="00843CCF" w:rsidRPr="00843CCF" w:rsidRDefault="00843CCF" w:rsidP="00FB2C58">
      <w:pPr>
        <w:numPr>
          <w:ilvl w:val="0"/>
          <w:numId w:val="16"/>
        </w:numPr>
      </w:pPr>
      <w:r w:rsidRPr="00843CCF">
        <w:lastRenderedPageBreak/>
        <w:t>Cluster 3 (high): 204, 215</w:t>
      </w:r>
    </w:p>
    <w:p w14:paraId="22012E0C" w14:textId="77777777" w:rsidR="00843CCF" w:rsidRPr="00843CCF" w:rsidRDefault="00843CCF" w:rsidP="00FB2C58">
      <w:pPr>
        <w:rPr>
          <w:b/>
          <w:bCs/>
        </w:rPr>
      </w:pPr>
      <w:r w:rsidRPr="00843CCF">
        <w:rPr>
          <w:b/>
          <w:bCs/>
        </w:rPr>
        <w:t>3.10 Attribute Subset Selection (Flowchart Description)</w:t>
      </w:r>
    </w:p>
    <w:p w14:paraId="22503517" w14:textId="77777777" w:rsidR="00843CCF" w:rsidRPr="00843CCF" w:rsidRDefault="00843CCF" w:rsidP="00FB2C58">
      <w:pPr>
        <w:rPr>
          <w:b/>
          <w:bCs/>
        </w:rPr>
      </w:pPr>
      <w:r w:rsidRPr="00843CCF">
        <w:rPr>
          <w:b/>
          <w:bCs/>
        </w:rPr>
        <w:t>(a) Stepwise Forward Selection</w:t>
      </w:r>
    </w:p>
    <w:p w14:paraId="7A1165B4" w14:textId="77777777" w:rsidR="00843CCF" w:rsidRPr="00843CCF" w:rsidRDefault="00843CCF" w:rsidP="00FB2C58">
      <w:pPr>
        <w:numPr>
          <w:ilvl w:val="0"/>
          <w:numId w:val="17"/>
        </w:numPr>
      </w:pPr>
      <w:r w:rsidRPr="00843CCF">
        <w:t>Start with an empty attribute set</w:t>
      </w:r>
    </w:p>
    <w:p w14:paraId="0877ACFF" w14:textId="77777777" w:rsidR="00843CCF" w:rsidRPr="00843CCF" w:rsidRDefault="00843CCF" w:rsidP="00FB2C58">
      <w:pPr>
        <w:numPr>
          <w:ilvl w:val="0"/>
          <w:numId w:val="17"/>
        </w:numPr>
      </w:pPr>
      <w:r w:rsidRPr="00843CCF">
        <w:t>Add the attribute that most improves model performance</w:t>
      </w:r>
    </w:p>
    <w:p w14:paraId="5CF3D297" w14:textId="7833D88A" w:rsidR="00843CCF" w:rsidRPr="00843CCF" w:rsidRDefault="00843CCF" w:rsidP="00FB2C58">
      <w:pPr>
        <w:numPr>
          <w:ilvl w:val="0"/>
          <w:numId w:val="17"/>
        </w:numPr>
      </w:pPr>
      <w:r w:rsidRPr="00843CCF">
        <w:t>Repeat until no significant improvement occurs</w:t>
      </w:r>
    </w:p>
    <w:p w14:paraId="10E2C11A" w14:textId="77777777" w:rsidR="00843CCF" w:rsidRPr="00843CCF" w:rsidRDefault="00843CCF" w:rsidP="00FB2C58">
      <w:pPr>
        <w:rPr>
          <w:b/>
          <w:bCs/>
        </w:rPr>
      </w:pPr>
      <w:r w:rsidRPr="00843CCF">
        <w:rPr>
          <w:b/>
          <w:bCs/>
        </w:rPr>
        <w:t>(b) Stepwise Backward Elimination</w:t>
      </w:r>
    </w:p>
    <w:p w14:paraId="6616B88B" w14:textId="77777777" w:rsidR="00843CCF" w:rsidRPr="00843CCF" w:rsidRDefault="00843CCF" w:rsidP="00FB2C58">
      <w:pPr>
        <w:numPr>
          <w:ilvl w:val="0"/>
          <w:numId w:val="18"/>
        </w:numPr>
      </w:pPr>
      <w:r w:rsidRPr="00843CCF">
        <w:t>Start with all attributes</w:t>
      </w:r>
    </w:p>
    <w:p w14:paraId="10B28BE2" w14:textId="77777777" w:rsidR="00843CCF" w:rsidRPr="00843CCF" w:rsidRDefault="00843CCF" w:rsidP="00FB2C58">
      <w:pPr>
        <w:numPr>
          <w:ilvl w:val="0"/>
          <w:numId w:val="18"/>
        </w:numPr>
      </w:pPr>
      <w:r w:rsidRPr="00843CCF">
        <w:t>Remove the least significant attribute</w:t>
      </w:r>
    </w:p>
    <w:p w14:paraId="2CAD1958" w14:textId="77777777" w:rsidR="00843CCF" w:rsidRPr="00843CCF" w:rsidRDefault="00843CCF" w:rsidP="00FB2C58">
      <w:pPr>
        <w:numPr>
          <w:ilvl w:val="0"/>
          <w:numId w:val="18"/>
        </w:numPr>
      </w:pPr>
      <w:r w:rsidRPr="00843CCF">
        <w:t>Repeat until removal degrades performance</w:t>
      </w:r>
    </w:p>
    <w:p w14:paraId="578E3A49" w14:textId="77777777" w:rsidR="00843CCF" w:rsidRPr="00843CCF" w:rsidRDefault="00843CCF" w:rsidP="00FB2C58">
      <w:pPr>
        <w:rPr>
          <w:b/>
          <w:bCs/>
        </w:rPr>
      </w:pPr>
      <w:r w:rsidRPr="00843CCF">
        <w:rPr>
          <w:b/>
          <w:bCs/>
        </w:rPr>
        <w:t>(c) Combined Forward and Backward Selection</w:t>
      </w:r>
    </w:p>
    <w:p w14:paraId="065ED638" w14:textId="77777777" w:rsidR="00843CCF" w:rsidRPr="00843CCF" w:rsidRDefault="00843CCF" w:rsidP="00FB2C58">
      <w:pPr>
        <w:numPr>
          <w:ilvl w:val="0"/>
          <w:numId w:val="19"/>
        </w:numPr>
      </w:pPr>
      <w:r w:rsidRPr="00843CCF">
        <w:t>Add attributes as in forward selection</w:t>
      </w:r>
    </w:p>
    <w:p w14:paraId="7F4CD1B2" w14:textId="77777777" w:rsidR="00843CCF" w:rsidRPr="00843CCF" w:rsidRDefault="00843CCF" w:rsidP="00FB2C58">
      <w:pPr>
        <w:numPr>
          <w:ilvl w:val="0"/>
          <w:numId w:val="19"/>
        </w:numPr>
      </w:pPr>
      <w:r w:rsidRPr="00843CCF">
        <w:t>After each addition, remove insignificant attributes</w:t>
      </w:r>
    </w:p>
    <w:p w14:paraId="41159213" w14:textId="77777777" w:rsidR="00843CCF" w:rsidRPr="00843CCF" w:rsidRDefault="00843CCF" w:rsidP="00FB2C58">
      <w:pPr>
        <w:numPr>
          <w:ilvl w:val="0"/>
          <w:numId w:val="19"/>
        </w:numPr>
      </w:pPr>
      <w:r w:rsidRPr="00843CCF">
        <w:t>Continue until convergence</w:t>
      </w:r>
    </w:p>
    <w:p w14:paraId="386D1D6C" w14:textId="77777777" w:rsidR="00843CCF" w:rsidRPr="00843CCF" w:rsidRDefault="00843CCF" w:rsidP="00FB2C58">
      <w:pPr>
        <w:rPr>
          <w:b/>
          <w:bCs/>
        </w:rPr>
      </w:pPr>
      <w:r w:rsidRPr="00843CCF">
        <w:rPr>
          <w:b/>
          <w:bCs/>
        </w:rPr>
        <w:t>3.11 Histogram and Sampling</w:t>
      </w:r>
    </w:p>
    <w:p w14:paraId="4D0E81E3" w14:textId="77777777" w:rsidR="00843CCF" w:rsidRPr="00843CCF" w:rsidRDefault="00843CCF" w:rsidP="00FB2C58">
      <w:r w:rsidRPr="00843CCF">
        <w:t xml:space="preserve">Using the </w:t>
      </w:r>
      <w:r w:rsidRPr="00843CCF">
        <w:rPr>
          <w:b/>
          <w:bCs/>
        </w:rPr>
        <w:t>age data from Exercise 3.3</w:t>
      </w:r>
      <w:r w:rsidRPr="00843CCF">
        <w:t>:</w:t>
      </w:r>
    </w:p>
    <w:p w14:paraId="4099D082" w14:textId="77777777" w:rsidR="00843CCF" w:rsidRPr="00843CCF" w:rsidRDefault="00843CCF" w:rsidP="00FB2C58">
      <w:pPr>
        <w:rPr>
          <w:b/>
          <w:bCs/>
        </w:rPr>
      </w:pPr>
      <w:r w:rsidRPr="00843CCF">
        <w:rPr>
          <w:b/>
          <w:bCs/>
        </w:rPr>
        <w:t>(a) Equal-Width Histogram (Width = 10)</w:t>
      </w:r>
    </w:p>
    <w:p w14:paraId="67E0EC68" w14:textId="77777777" w:rsidR="00843CCF" w:rsidRPr="00843CCF" w:rsidRDefault="00843CCF" w:rsidP="00FB2C58">
      <w:r w:rsidRPr="00843CCF">
        <w:t>Bins:</w:t>
      </w:r>
    </w:p>
    <w:p w14:paraId="3ADA422D" w14:textId="77777777" w:rsidR="00843CCF" w:rsidRPr="00843CCF" w:rsidRDefault="00843CCF" w:rsidP="00FB2C58">
      <w:pPr>
        <w:numPr>
          <w:ilvl w:val="0"/>
          <w:numId w:val="20"/>
        </w:numPr>
      </w:pPr>
      <w:r w:rsidRPr="00843CCF">
        <w:t>10–19</w:t>
      </w:r>
    </w:p>
    <w:p w14:paraId="62297D81" w14:textId="77777777" w:rsidR="00843CCF" w:rsidRPr="00843CCF" w:rsidRDefault="00843CCF" w:rsidP="00FB2C58">
      <w:pPr>
        <w:numPr>
          <w:ilvl w:val="0"/>
          <w:numId w:val="20"/>
        </w:numPr>
      </w:pPr>
      <w:r w:rsidRPr="00843CCF">
        <w:t>20–29</w:t>
      </w:r>
    </w:p>
    <w:p w14:paraId="6CC0B0CD" w14:textId="77777777" w:rsidR="00843CCF" w:rsidRPr="00843CCF" w:rsidRDefault="00843CCF" w:rsidP="00FB2C58">
      <w:pPr>
        <w:numPr>
          <w:ilvl w:val="0"/>
          <w:numId w:val="20"/>
        </w:numPr>
      </w:pPr>
      <w:r w:rsidRPr="00843CCF">
        <w:t>30–39</w:t>
      </w:r>
    </w:p>
    <w:p w14:paraId="374B9ABD" w14:textId="77777777" w:rsidR="00843CCF" w:rsidRPr="00843CCF" w:rsidRDefault="00843CCF" w:rsidP="00FB2C58">
      <w:pPr>
        <w:numPr>
          <w:ilvl w:val="0"/>
          <w:numId w:val="20"/>
        </w:numPr>
      </w:pPr>
      <w:r w:rsidRPr="00843CCF">
        <w:t>40–49</w:t>
      </w:r>
    </w:p>
    <w:p w14:paraId="6A7C1EA6" w14:textId="77777777" w:rsidR="00843CCF" w:rsidRPr="00843CCF" w:rsidRDefault="00843CCF" w:rsidP="00FB2C58">
      <w:pPr>
        <w:numPr>
          <w:ilvl w:val="0"/>
          <w:numId w:val="20"/>
        </w:numPr>
      </w:pPr>
      <w:r w:rsidRPr="00843CCF">
        <w:t>50–59</w:t>
      </w:r>
    </w:p>
    <w:p w14:paraId="36B0A5EA" w14:textId="77777777" w:rsidR="00843CCF" w:rsidRPr="00843CCF" w:rsidRDefault="00843CCF" w:rsidP="00FB2C58">
      <w:pPr>
        <w:numPr>
          <w:ilvl w:val="0"/>
          <w:numId w:val="20"/>
        </w:numPr>
      </w:pPr>
      <w:r w:rsidRPr="00843CCF">
        <w:t>60–69</w:t>
      </w:r>
    </w:p>
    <w:p w14:paraId="31D9D328" w14:textId="77777777" w:rsidR="00843CCF" w:rsidRPr="00843CCF" w:rsidRDefault="00843CCF" w:rsidP="00FB2C58">
      <w:pPr>
        <w:numPr>
          <w:ilvl w:val="0"/>
          <w:numId w:val="20"/>
        </w:numPr>
      </w:pPr>
      <w:r w:rsidRPr="00843CCF">
        <w:t>70–79</w:t>
      </w:r>
    </w:p>
    <w:p w14:paraId="0C867482" w14:textId="77777777" w:rsidR="00843CCF" w:rsidRPr="00843CCF" w:rsidRDefault="00843CCF" w:rsidP="00FB2C58">
      <w:r w:rsidRPr="00843CCF">
        <w:t xml:space="preserve">This histogram shows that most ages are concentrated between </w:t>
      </w:r>
      <w:r w:rsidRPr="00843CCF">
        <w:rPr>
          <w:b/>
          <w:bCs/>
        </w:rPr>
        <w:t>20 and 40</w:t>
      </w:r>
      <w:r w:rsidRPr="00843CCF">
        <w:t xml:space="preserve">, with a clear outlier at </w:t>
      </w:r>
      <w:r w:rsidRPr="00843CCF">
        <w:rPr>
          <w:b/>
          <w:bCs/>
        </w:rPr>
        <w:t>70</w:t>
      </w:r>
      <w:r w:rsidRPr="00843CCF">
        <w:t>.</w:t>
      </w:r>
    </w:p>
    <w:p w14:paraId="6476B751" w14:textId="77777777" w:rsidR="00843CCF" w:rsidRPr="00843CCF" w:rsidRDefault="00843CCF" w:rsidP="00FB2C58">
      <w:pPr>
        <w:rPr>
          <w:b/>
          <w:bCs/>
        </w:rPr>
      </w:pPr>
      <w:r w:rsidRPr="00843CCF">
        <w:rPr>
          <w:b/>
          <w:bCs/>
        </w:rPr>
        <w:t>(b) Sampling Techniques (Sample Size = 5)</w:t>
      </w:r>
    </w:p>
    <w:p w14:paraId="3963830E" w14:textId="77777777" w:rsidR="00843CCF" w:rsidRPr="00843CCF" w:rsidRDefault="00843CCF" w:rsidP="00FB2C58">
      <w:pPr>
        <w:numPr>
          <w:ilvl w:val="0"/>
          <w:numId w:val="21"/>
        </w:numPr>
      </w:pPr>
      <w:r w:rsidRPr="00843CCF">
        <w:rPr>
          <w:b/>
          <w:bCs/>
        </w:rPr>
        <w:t>SRSWOR</w:t>
      </w:r>
      <w:r w:rsidRPr="00843CCF">
        <w:t>: Randomly select 5 distinct ages without replacement</w:t>
      </w:r>
    </w:p>
    <w:p w14:paraId="39A787C1" w14:textId="77777777" w:rsidR="00843CCF" w:rsidRPr="00843CCF" w:rsidRDefault="00843CCF" w:rsidP="00FB2C58">
      <w:pPr>
        <w:numPr>
          <w:ilvl w:val="0"/>
          <w:numId w:val="21"/>
        </w:numPr>
      </w:pPr>
      <w:r w:rsidRPr="00843CCF">
        <w:rPr>
          <w:b/>
          <w:bCs/>
        </w:rPr>
        <w:t>SRSWR</w:t>
      </w:r>
      <w:r w:rsidRPr="00843CCF">
        <w:t>: Randomly select 5 ages with possible repetition</w:t>
      </w:r>
    </w:p>
    <w:p w14:paraId="6B0FBE85" w14:textId="77777777" w:rsidR="00843CCF" w:rsidRPr="00843CCF" w:rsidRDefault="00843CCF" w:rsidP="00FB2C58">
      <w:pPr>
        <w:numPr>
          <w:ilvl w:val="0"/>
          <w:numId w:val="21"/>
        </w:numPr>
      </w:pPr>
      <w:r w:rsidRPr="00843CCF">
        <w:rPr>
          <w:b/>
          <w:bCs/>
        </w:rPr>
        <w:t>Cluster Sampling</w:t>
      </w:r>
      <w:r w:rsidRPr="00843CCF">
        <w:t>: Randomly select a group (e.g., all ages between 30–40)</w:t>
      </w:r>
    </w:p>
    <w:p w14:paraId="560CD220" w14:textId="77777777" w:rsidR="00843CCF" w:rsidRPr="00843CCF" w:rsidRDefault="00843CCF" w:rsidP="00FB2C58">
      <w:pPr>
        <w:numPr>
          <w:ilvl w:val="0"/>
          <w:numId w:val="21"/>
        </w:numPr>
      </w:pPr>
      <w:r w:rsidRPr="00843CCF">
        <w:rPr>
          <w:b/>
          <w:bCs/>
        </w:rPr>
        <w:lastRenderedPageBreak/>
        <w:t>Stratified Sampling</w:t>
      </w:r>
      <w:r w:rsidRPr="00843CCF">
        <w:t>:</w:t>
      </w:r>
    </w:p>
    <w:p w14:paraId="44E5FF59" w14:textId="77777777" w:rsidR="00843CCF" w:rsidRPr="00843CCF" w:rsidRDefault="00843CCF" w:rsidP="00FB2C58">
      <w:pPr>
        <w:numPr>
          <w:ilvl w:val="1"/>
          <w:numId w:val="21"/>
        </w:numPr>
      </w:pPr>
      <w:r w:rsidRPr="00843CCF">
        <w:t>Youth: age &lt; 25</w:t>
      </w:r>
    </w:p>
    <w:p w14:paraId="4681DE7C" w14:textId="77777777" w:rsidR="00843CCF" w:rsidRPr="00843CCF" w:rsidRDefault="00843CCF" w:rsidP="00FB2C58">
      <w:pPr>
        <w:numPr>
          <w:ilvl w:val="1"/>
          <w:numId w:val="21"/>
        </w:numPr>
      </w:pPr>
      <w:r w:rsidRPr="00843CCF">
        <w:t>Middle-aged: 25–50</w:t>
      </w:r>
    </w:p>
    <w:p w14:paraId="7F411D20" w14:textId="77777777" w:rsidR="00843CCF" w:rsidRPr="00843CCF" w:rsidRDefault="00843CCF" w:rsidP="00FB2C58">
      <w:pPr>
        <w:numPr>
          <w:ilvl w:val="1"/>
          <w:numId w:val="21"/>
        </w:numPr>
      </w:pPr>
      <w:r w:rsidRPr="00843CCF">
        <w:t>Senior: &gt; 50</w:t>
      </w:r>
    </w:p>
    <w:p w14:paraId="00074BEA" w14:textId="77777777" w:rsidR="00843CCF" w:rsidRPr="00843CCF" w:rsidRDefault="00843CCF" w:rsidP="00FB2C58">
      <w:pPr>
        <w:numPr>
          <w:ilvl w:val="1"/>
          <w:numId w:val="21"/>
        </w:numPr>
      </w:pPr>
      <w:r w:rsidRPr="00843CCF">
        <w:t>Randomly sample from each stratum</w:t>
      </w:r>
    </w:p>
    <w:p w14:paraId="70A77256" w14:textId="77777777" w:rsidR="00843CCF" w:rsidRPr="00843CCF" w:rsidRDefault="00843CCF" w:rsidP="00FB2C58">
      <w:pPr>
        <w:rPr>
          <w:b/>
          <w:bCs/>
        </w:rPr>
      </w:pPr>
      <w:r w:rsidRPr="00843CCF">
        <w:rPr>
          <w:b/>
          <w:bCs/>
        </w:rPr>
        <w:t xml:space="preserve">3.12 </w:t>
      </w:r>
      <w:proofErr w:type="spellStart"/>
      <w:r w:rsidRPr="00843CCF">
        <w:rPr>
          <w:b/>
          <w:bCs/>
        </w:rPr>
        <w:t>ChiMerge</w:t>
      </w:r>
      <w:proofErr w:type="spellEnd"/>
      <w:r w:rsidRPr="00843CCF">
        <w:rPr>
          <w:b/>
          <w:bCs/>
        </w:rPr>
        <w:t xml:space="preserve"> Discretization</w:t>
      </w:r>
    </w:p>
    <w:p w14:paraId="62DA493F" w14:textId="77777777" w:rsidR="00843CCF" w:rsidRPr="00843CCF" w:rsidRDefault="00843CCF" w:rsidP="00FB2C58">
      <w:pPr>
        <w:rPr>
          <w:b/>
          <w:bCs/>
        </w:rPr>
      </w:pPr>
      <w:r w:rsidRPr="00843CCF">
        <w:rPr>
          <w:b/>
          <w:bCs/>
        </w:rPr>
        <w:t xml:space="preserve">(a) How </w:t>
      </w:r>
      <w:proofErr w:type="spellStart"/>
      <w:r w:rsidRPr="00843CCF">
        <w:rPr>
          <w:b/>
          <w:bCs/>
        </w:rPr>
        <w:t>ChiMerge</w:t>
      </w:r>
      <w:proofErr w:type="spellEnd"/>
      <w:r w:rsidRPr="00843CCF">
        <w:rPr>
          <w:b/>
          <w:bCs/>
        </w:rPr>
        <w:t xml:space="preserve"> Works</w:t>
      </w:r>
    </w:p>
    <w:p w14:paraId="6B38E767" w14:textId="77777777" w:rsidR="00843CCF" w:rsidRPr="00843CCF" w:rsidRDefault="00843CCF" w:rsidP="00FB2C58">
      <w:proofErr w:type="spellStart"/>
      <w:r w:rsidRPr="00843CCF">
        <w:t>ChiMerge</w:t>
      </w:r>
      <w:proofErr w:type="spellEnd"/>
      <w:r w:rsidRPr="00843CCF">
        <w:t xml:space="preserve"> is a </w:t>
      </w:r>
      <w:r w:rsidRPr="00843CCF">
        <w:rPr>
          <w:b/>
          <w:bCs/>
        </w:rPr>
        <w:t>supervised, bottom-up discretization method</w:t>
      </w:r>
      <w:r w:rsidRPr="00843CCF">
        <w:t xml:space="preserve"> that:</w:t>
      </w:r>
    </w:p>
    <w:p w14:paraId="01123B61" w14:textId="77777777" w:rsidR="00843CCF" w:rsidRPr="00843CCF" w:rsidRDefault="00843CCF" w:rsidP="00FB2C58">
      <w:pPr>
        <w:numPr>
          <w:ilvl w:val="0"/>
          <w:numId w:val="22"/>
        </w:numPr>
      </w:pPr>
      <w:r w:rsidRPr="00843CCF">
        <w:t>Starts with each distinct value as a separate interval</w:t>
      </w:r>
    </w:p>
    <w:p w14:paraId="337CAD83" w14:textId="77777777" w:rsidR="00843CCF" w:rsidRPr="00843CCF" w:rsidRDefault="00843CCF" w:rsidP="00FB2C58">
      <w:pPr>
        <w:numPr>
          <w:ilvl w:val="0"/>
          <w:numId w:val="22"/>
        </w:numPr>
      </w:pPr>
      <w:r w:rsidRPr="00843CCF">
        <w:t>Computes χ² statistics between adjacent intervals</w:t>
      </w:r>
    </w:p>
    <w:p w14:paraId="51195A0D" w14:textId="77777777" w:rsidR="00843CCF" w:rsidRPr="00843CCF" w:rsidRDefault="00843CCF" w:rsidP="00FB2C58">
      <w:pPr>
        <w:numPr>
          <w:ilvl w:val="0"/>
          <w:numId w:val="22"/>
        </w:numPr>
      </w:pPr>
      <w:r w:rsidRPr="00843CCF">
        <w:t>Merges intervals with the smallest χ² value</w:t>
      </w:r>
    </w:p>
    <w:p w14:paraId="54A0736F" w14:textId="77777777" w:rsidR="00843CCF" w:rsidRPr="00843CCF" w:rsidRDefault="00843CCF" w:rsidP="00FB2C58">
      <w:pPr>
        <w:numPr>
          <w:ilvl w:val="0"/>
          <w:numId w:val="22"/>
        </w:numPr>
      </w:pPr>
      <w:r w:rsidRPr="00843CCF">
        <w:t>Stops when the maximum number of intervals is reached or χ² exceeds a threshold</w:t>
      </w:r>
    </w:p>
    <w:p w14:paraId="0AE13F1D" w14:textId="77777777" w:rsidR="00843CCF" w:rsidRPr="00843CCF" w:rsidRDefault="00843CCF" w:rsidP="00FB2C58">
      <w:pPr>
        <w:rPr>
          <w:b/>
          <w:bCs/>
        </w:rPr>
      </w:pPr>
      <w:r w:rsidRPr="00843CCF">
        <w:rPr>
          <w:b/>
          <w:bCs/>
        </w:rPr>
        <w:t xml:space="preserve">(b) </w:t>
      </w:r>
      <w:proofErr w:type="spellStart"/>
      <w:r w:rsidRPr="00843CCF">
        <w:rPr>
          <w:b/>
          <w:bCs/>
        </w:rPr>
        <w:t>ChiMerge</w:t>
      </w:r>
      <w:proofErr w:type="spellEnd"/>
      <w:r w:rsidRPr="00843CCF">
        <w:rPr>
          <w:b/>
          <w:bCs/>
        </w:rPr>
        <w:t xml:space="preserve"> on the IRIS Dataset</w:t>
      </w:r>
    </w:p>
    <w:p w14:paraId="7E3EE33E" w14:textId="77777777" w:rsidR="00843CCF" w:rsidRPr="00843CCF" w:rsidRDefault="00843CCF" w:rsidP="00FB2C58">
      <w:r w:rsidRPr="00843CCF">
        <w:t xml:space="preserve">Using the IRIS dataset and setting </w:t>
      </w:r>
      <w:r w:rsidRPr="00843CCF">
        <w:rPr>
          <w:b/>
          <w:bCs/>
        </w:rPr>
        <w:t>max-interval = 6</w:t>
      </w:r>
      <w:r w:rsidRPr="00843CCF">
        <w:t>:</w:t>
      </w:r>
    </w:p>
    <w:p w14:paraId="4DA0CC11" w14:textId="77777777" w:rsidR="00843CCF" w:rsidRPr="00843CCF" w:rsidRDefault="00843CCF" w:rsidP="00FB2C58">
      <w:pPr>
        <w:numPr>
          <w:ilvl w:val="0"/>
          <w:numId w:val="23"/>
        </w:numPr>
      </w:pPr>
      <w:r w:rsidRPr="00843CCF">
        <w:t>Each numeric attribute (sepal length, sepal width, petal length, petal width) is discretized</w:t>
      </w:r>
    </w:p>
    <w:p w14:paraId="2CC17C79" w14:textId="77777777" w:rsidR="00843CCF" w:rsidRPr="00843CCF" w:rsidRDefault="00843CCF" w:rsidP="00FB2C58">
      <w:pPr>
        <w:numPr>
          <w:ilvl w:val="0"/>
          <w:numId w:val="23"/>
        </w:numPr>
      </w:pPr>
      <w:r w:rsidRPr="00843CCF">
        <w:t>Adjacent intervals are merged iteratively</w:t>
      </w:r>
    </w:p>
    <w:p w14:paraId="15D0EEB3" w14:textId="77777777" w:rsidR="00843CCF" w:rsidRPr="00843CCF" w:rsidRDefault="00843CCF" w:rsidP="00FB2C58">
      <w:pPr>
        <w:numPr>
          <w:ilvl w:val="0"/>
          <w:numId w:val="23"/>
        </w:numPr>
      </w:pPr>
      <w:r w:rsidRPr="00843CCF">
        <w:t>Final outputs include:</w:t>
      </w:r>
    </w:p>
    <w:p w14:paraId="0B61FA1C" w14:textId="77777777" w:rsidR="00843CCF" w:rsidRPr="00843CCF" w:rsidRDefault="00843CCF" w:rsidP="00FB2C58">
      <w:pPr>
        <w:numPr>
          <w:ilvl w:val="1"/>
          <w:numId w:val="23"/>
        </w:numPr>
      </w:pPr>
      <w:r w:rsidRPr="00843CCF">
        <w:t>Split points</w:t>
      </w:r>
    </w:p>
    <w:p w14:paraId="48C4B6AC" w14:textId="77777777" w:rsidR="00843CCF" w:rsidRPr="00843CCF" w:rsidRDefault="00843CCF" w:rsidP="00FB2C58">
      <w:pPr>
        <w:numPr>
          <w:ilvl w:val="1"/>
          <w:numId w:val="23"/>
        </w:numPr>
      </w:pPr>
      <w:r w:rsidRPr="00843CCF">
        <w:t>Final intervals</w:t>
      </w:r>
    </w:p>
    <w:p w14:paraId="3DA0CEA9" w14:textId="77777777" w:rsidR="00843CCF" w:rsidRPr="00843CCF" w:rsidRDefault="00843CCF" w:rsidP="00FB2C58">
      <w:pPr>
        <w:numPr>
          <w:ilvl w:val="1"/>
          <w:numId w:val="23"/>
        </w:numPr>
      </w:pPr>
      <w:r w:rsidRPr="00843CCF">
        <w:t xml:space="preserve">Source code implementing </w:t>
      </w:r>
      <w:proofErr w:type="spellStart"/>
      <w:r w:rsidRPr="00843CCF">
        <w:t>ChiMerge</w:t>
      </w:r>
      <w:proofErr w:type="spellEnd"/>
    </w:p>
    <w:p w14:paraId="5D24EBA1" w14:textId="77777777" w:rsidR="00843CCF" w:rsidRPr="00843CCF" w:rsidRDefault="00843CCF" w:rsidP="00FB2C58">
      <w:r w:rsidRPr="00843CCF">
        <w:t>(A simple program is required to automate the calculations.)</w:t>
      </w:r>
    </w:p>
    <w:p w14:paraId="3067176D" w14:textId="77777777" w:rsidR="00843CCF" w:rsidRPr="00843CCF" w:rsidRDefault="00843CCF" w:rsidP="00FB2C58">
      <w:pPr>
        <w:rPr>
          <w:b/>
          <w:bCs/>
        </w:rPr>
      </w:pPr>
      <w:r w:rsidRPr="00843CCF">
        <w:rPr>
          <w:b/>
          <w:bCs/>
        </w:rPr>
        <w:t>3.13 Automatic Concept Hierarchy Generation</w:t>
      </w:r>
    </w:p>
    <w:p w14:paraId="7DFA7C0C" w14:textId="77777777" w:rsidR="00843CCF" w:rsidRPr="00843CCF" w:rsidRDefault="00843CCF" w:rsidP="00FB2C58">
      <w:pPr>
        <w:rPr>
          <w:b/>
          <w:bCs/>
        </w:rPr>
      </w:pPr>
      <w:r w:rsidRPr="00843CCF">
        <w:rPr>
          <w:b/>
          <w:bCs/>
        </w:rPr>
        <w:t>(a) Nominal Data (Distinct Values)</w:t>
      </w:r>
    </w:p>
    <w:p w14:paraId="0D75D531" w14:textId="77777777" w:rsidR="00843CCF" w:rsidRPr="00843CCF" w:rsidRDefault="00843CCF" w:rsidP="00FB2C58">
      <w:r w:rsidRPr="00843CCF">
        <w:rPr>
          <w:b/>
          <w:bCs/>
        </w:rPr>
        <w:t>Algorithm idea:</w:t>
      </w:r>
      <w:r w:rsidRPr="00843CCF">
        <w:br/>
        <w:t>Group values based on frequency and semantic similarity, then iteratively merge to form higher-level concepts.</w:t>
      </w:r>
    </w:p>
    <w:p w14:paraId="69530898" w14:textId="77777777" w:rsidR="00843CCF" w:rsidRPr="00843CCF" w:rsidRDefault="00843CCF" w:rsidP="00FB2C58">
      <w:pPr>
        <w:rPr>
          <w:b/>
          <w:bCs/>
        </w:rPr>
      </w:pPr>
      <w:r w:rsidRPr="00843CCF">
        <w:rPr>
          <w:b/>
          <w:bCs/>
        </w:rPr>
        <w:t>(b) Numeric Data (Equal-Width)</w:t>
      </w:r>
    </w:p>
    <w:p w14:paraId="317DB138" w14:textId="77777777" w:rsidR="00843CCF" w:rsidRPr="00843CCF" w:rsidRDefault="00843CCF" w:rsidP="00FB2C58">
      <w:pPr>
        <w:numPr>
          <w:ilvl w:val="0"/>
          <w:numId w:val="24"/>
        </w:numPr>
      </w:pPr>
      <w:r w:rsidRPr="00843CCF">
        <w:t>Compute value range</w:t>
      </w:r>
    </w:p>
    <w:p w14:paraId="3E0490CE" w14:textId="77777777" w:rsidR="00843CCF" w:rsidRPr="00843CCF" w:rsidRDefault="00843CCF" w:rsidP="00FB2C58">
      <w:pPr>
        <w:numPr>
          <w:ilvl w:val="0"/>
          <w:numId w:val="24"/>
        </w:numPr>
      </w:pPr>
      <w:r w:rsidRPr="00843CCF">
        <w:t>Divide into equal-width intervals</w:t>
      </w:r>
    </w:p>
    <w:p w14:paraId="73D98D93" w14:textId="5F611EEA" w:rsidR="00843CCF" w:rsidRPr="00843CCF" w:rsidRDefault="00843CCF" w:rsidP="00FB2C58">
      <w:pPr>
        <w:numPr>
          <w:ilvl w:val="0"/>
          <w:numId w:val="24"/>
        </w:numPr>
      </w:pPr>
      <w:r w:rsidRPr="00843CCF">
        <w:t>Assign hierarchy levels based on interval granularity</w:t>
      </w:r>
    </w:p>
    <w:p w14:paraId="7C192AB9" w14:textId="77777777" w:rsidR="00843CCF" w:rsidRPr="00843CCF" w:rsidRDefault="00843CCF" w:rsidP="00FB2C58">
      <w:pPr>
        <w:rPr>
          <w:b/>
          <w:bCs/>
        </w:rPr>
      </w:pPr>
      <w:r w:rsidRPr="00843CCF">
        <w:rPr>
          <w:b/>
          <w:bCs/>
        </w:rPr>
        <w:lastRenderedPageBreak/>
        <w:t>(c) Numeric Data (Equal-Frequency)</w:t>
      </w:r>
    </w:p>
    <w:p w14:paraId="6C88F1D1" w14:textId="77777777" w:rsidR="00843CCF" w:rsidRPr="00843CCF" w:rsidRDefault="00843CCF" w:rsidP="00FB2C58">
      <w:pPr>
        <w:numPr>
          <w:ilvl w:val="0"/>
          <w:numId w:val="25"/>
        </w:numPr>
      </w:pPr>
      <w:r w:rsidRPr="00843CCF">
        <w:t>Sort values</w:t>
      </w:r>
    </w:p>
    <w:p w14:paraId="5CB1CD72" w14:textId="77777777" w:rsidR="00843CCF" w:rsidRPr="00843CCF" w:rsidRDefault="00843CCF" w:rsidP="00FB2C58">
      <w:pPr>
        <w:numPr>
          <w:ilvl w:val="0"/>
          <w:numId w:val="25"/>
        </w:numPr>
      </w:pPr>
      <w:r w:rsidRPr="00843CCF">
        <w:t>Partition into bins with equal counts</w:t>
      </w:r>
    </w:p>
    <w:p w14:paraId="2C236542" w14:textId="77777777" w:rsidR="00843CCF" w:rsidRPr="00843CCF" w:rsidRDefault="00843CCF" w:rsidP="00FB2C58">
      <w:pPr>
        <w:numPr>
          <w:ilvl w:val="0"/>
          <w:numId w:val="25"/>
        </w:numPr>
      </w:pPr>
      <w:r w:rsidRPr="00843CCF">
        <w:t>Each bin forms a concept level</w:t>
      </w:r>
    </w:p>
    <w:p w14:paraId="7417D948" w14:textId="77777777" w:rsidR="00843CCF" w:rsidRPr="00843CCF" w:rsidRDefault="00843CCF" w:rsidP="00FB2C58">
      <w:pPr>
        <w:rPr>
          <w:b/>
          <w:bCs/>
        </w:rPr>
      </w:pPr>
      <w:r w:rsidRPr="00843CCF">
        <w:rPr>
          <w:b/>
          <w:bCs/>
        </w:rPr>
        <w:t>3.14 Robust Data Cleaning and Loading Algorithm</w:t>
      </w:r>
    </w:p>
    <w:p w14:paraId="51F784C2" w14:textId="77777777" w:rsidR="00843CCF" w:rsidRPr="00843CCF" w:rsidRDefault="00843CCF" w:rsidP="00FB2C58">
      <w:r w:rsidRPr="00843CCF">
        <w:rPr>
          <w:b/>
          <w:bCs/>
        </w:rPr>
        <w:t>Proposed approach:</w:t>
      </w:r>
    </w:p>
    <w:p w14:paraId="1FACEC02" w14:textId="77777777" w:rsidR="00843CCF" w:rsidRPr="00843CCF" w:rsidRDefault="00843CCF" w:rsidP="00FB2C58">
      <w:pPr>
        <w:numPr>
          <w:ilvl w:val="0"/>
          <w:numId w:val="26"/>
        </w:numPr>
      </w:pPr>
      <w:r w:rsidRPr="00843CCF">
        <w:t>Validate data types and ranges</w:t>
      </w:r>
    </w:p>
    <w:p w14:paraId="47E6C0EC" w14:textId="77777777" w:rsidR="00843CCF" w:rsidRPr="00843CCF" w:rsidRDefault="00843CCF" w:rsidP="00FB2C58">
      <w:pPr>
        <w:numPr>
          <w:ilvl w:val="0"/>
          <w:numId w:val="26"/>
        </w:numPr>
      </w:pPr>
      <w:r w:rsidRPr="00843CCF">
        <w:t>Detect missing or inconsistent values</w:t>
      </w:r>
    </w:p>
    <w:p w14:paraId="7A840069" w14:textId="77777777" w:rsidR="00843CCF" w:rsidRPr="00843CCF" w:rsidRDefault="00843CCF" w:rsidP="00FB2C58">
      <w:pPr>
        <w:numPr>
          <w:ilvl w:val="0"/>
          <w:numId w:val="26"/>
        </w:numPr>
      </w:pPr>
      <w:r w:rsidRPr="00843CCF">
        <w:t>Mark erroneous records instead of discarding them</w:t>
      </w:r>
    </w:p>
    <w:p w14:paraId="3510C4D1" w14:textId="77777777" w:rsidR="00843CCF" w:rsidRPr="00843CCF" w:rsidRDefault="00843CCF" w:rsidP="00FB2C58">
      <w:pPr>
        <w:numPr>
          <w:ilvl w:val="0"/>
          <w:numId w:val="26"/>
        </w:numPr>
      </w:pPr>
      <w:r w:rsidRPr="00843CCF">
        <w:t>Clean recoverable values using statistical or rule-based methods</w:t>
      </w:r>
    </w:p>
    <w:p w14:paraId="5F5B4563" w14:textId="77777777" w:rsidR="00843CCF" w:rsidRPr="00843CCF" w:rsidRDefault="00843CCF" w:rsidP="00FB2C58">
      <w:pPr>
        <w:numPr>
          <w:ilvl w:val="0"/>
          <w:numId w:val="26"/>
        </w:numPr>
      </w:pPr>
      <w:r w:rsidRPr="00843CCF">
        <w:t>Insert only validated data into the database</w:t>
      </w:r>
    </w:p>
    <w:p w14:paraId="4B81E166" w14:textId="77777777" w:rsidR="00843CCF" w:rsidRPr="00843CCF" w:rsidRDefault="00843CCF" w:rsidP="00FB2C58">
      <w:pPr>
        <w:numPr>
          <w:ilvl w:val="0"/>
          <w:numId w:val="26"/>
        </w:numPr>
      </w:pPr>
      <w:r w:rsidRPr="00843CCF">
        <w:t>Log all errors for auditing and correctio</w:t>
      </w:r>
    </w:p>
    <w:p w14:paraId="058EA3FE" w14:textId="77777777" w:rsidR="00843CCF" w:rsidRDefault="00843CCF" w:rsidP="00FB2C58">
      <w:pPr>
        <w:rPr>
          <w:lang w:val="vi-VN"/>
        </w:rPr>
      </w:pPr>
    </w:p>
    <w:p w14:paraId="14F9557E" w14:textId="77777777" w:rsidR="007751DB" w:rsidRDefault="007751DB" w:rsidP="00FB2C58">
      <w:pPr>
        <w:rPr>
          <w:lang w:val="vi-VN"/>
        </w:rPr>
      </w:pPr>
    </w:p>
    <w:p w14:paraId="07704811" w14:textId="7C26732C" w:rsidR="007751DB" w:rsidRDefault="007751DB" w:rsidP="00FB2C58">
      <w:pPr>
        <w:rPr>
          <w:lang w:val="vi-VN"/>
        </w:rPr>
      </w:pPr>
      <w:r>
        <w:rPr>
          <w:lang w:val="vi-VN"/>
        </w:rPr>
        <w:t>Exercise 2.6:</w:t>
      </w:r>
    </w:p>
    <w:p w14:paraId="3C31BC16" w14:textId="77777777" w:rsidR="007751DB" w:rsidRPr="007751DB" w:rsidRDefault="007751DB" w:rsidP="00FB2C58">
      <w:pPr>
        <w:rPr>
          <w:b/>
          <w:bCs/>
        </w:rPr>
      </w:pPr>
      <w:r w:rsidRPr="007751DB">
        <w:rPr>
          <w:b/>
          <w:bCs/>
        </w:rPr>
        <w:t>1. Explanation of Fields 2 and 3</w:t>
      </w:r>
    </w:p>
    <w:p w14:paraId="5B095F79" w14:textId="77777777" w:rsidR="007751DB" w:rsidRPr="007751DB" w:rsidRDefault="007751DB" w:rsidP="00FB2C58">
      <w:r w:rsidRPr="007751DB">
        <w:t>From the three lines of sample data shown in the initial example, it can be observed that fields 2 and 3 contain values that change in a very similar way across all records. For each data instance, when the value in field 2 increases or decreases, the value in field 3 changes correspondingly. This indicates that the two fields are either highly correlated or represent the same underlying information expressed in different forms or units.</w:t>
      </w:r>
      <w:r w:rsidRPr="007751DB">
        <w:br/>
        <w:t>Therefore, even with only three lines of sample data, it is reasonable for the statistician to conclude that fields 2 and 3 are basically the same.</w:t>
      </w:r>
    </w:p>
    <w:p w14:paraId="6DBE9E5F" w14:textId="77777777" w:rsidR="007751DB" w:rsidRPr="007751DB" w:rsidRDefault="007751DB" w:rsidP="00FB2C58">
      <w:pPr>
        <w:rPr>
          <w:b/>
          <w:bCs/>
        </w:rPr>
      </w:pPr>
      <w:r w:rsidRPr="007751DB">
        <w:rPr>
          <w:b/>
          <w:bCs/>
        </w:rPr>
        <w:t>2. Classification of Attributes</w:t>
      </w:r>
    </w:p>
    <w:p w14:paraId="44CE8CD6" w14:textId="77777777" w:rsidR="007751DB" w:rsidRPr="007751DB" w:rsidRDefault="007751DB" w:rsidP="00FB2C58">
      <w:r w:rsidRPr="007751DB">
        <w:t xml:space="preserve">(a) </w:t>
      </w:r>
      <w:r w:rsidRPr="007751DB">
        <w:rPr>
          <w:b/>
          <w:bCs/>
        </w:rPr>
        <w:t>Time in terms of AM or PM</w:t>
      </w:r>
    </w:p>
    <w:p w14:paraId="42FDBDFE" w14:textId="77777777" w:rsidR="007751DB" w:rsidRPr="007751DB" w:rsidRDefault="007751DB" w:rsidP="00FB2C58">
      <w:pPr>
        <w:numPr>
          <w:ilvl w:val="0"/>
          <w:numId w:val="27"/>
        </w:numPr>
      </w:pPr>
      <w:r w:rsidRPr="007751DB">
        <w:t>Binary</w:t>
      </w:r>
    </w:p>
    <w:p w14:paraId="1B6E815B" w14:textId="77777777" w:rsidR="007751DB" w:rsidRPr="007751DB" w:rsidRDefault="007751DB" w:rsidP="00FB2C58">
      <w:pPr>
        <w:numPr>
          <w:ilvl w:val="0"/>
          <w:numId w:val="27"/>
        </w:numPr>
      </w:pPr>
      <w:r w:rsidRPr="007751DB">
        <w:t>Qualitative, nominal</w:t>
      </w:r>
      <w:r w:rsidRPr="007751DB">
        <w:br/>
      </w:r>
      <w:r w:rsidRPr="007751DB">
        <w:rPr>
          <w:i/>
          <w:iCs/>
        </w:rPr>
        <w:t>Reasoning:</w:t>
      </w:r>
      <w:r w:rsidRPr="007751DB">
        <w:t xml:space="preserve"> Only two categories with no inherent numeric meaning.</w:t>
      </w:r>
    </w:p>
    <w:p w14:paraId="79654FDB" w14:textId="77777777" w:rsidR="007751DB" w:rsidRPr="007751DB" w:rsidRDefault="007751DB" w:rsidP="00FB2C58">
      <w:r w:rsidRPr="007751DB">
        <w:t xml:space="preserve">(b) </w:t>
      </w:r>
      <w:r w:rsidRPr="007751DB">
        <w:rPr>
          <w:b/>
          <w:bCs/>
        </w:rPr>
        <w:t>Brightness as measured by a light meter</w:t>
      </w:r>
    </w:p>
    <w:p w14:paraId="3EB56F8E" w14:textId="77777777" w:rsidR="007751DB" w:rsidRPr="007751DB" w:rsidRDefault="007751DB" w:rsidP="00FB2C58">
      <w:pPr>
        <w:numPr>
          <w:ilvl w:val="0"/>
          <w:numId w:val="28"/>
        </w:numPr>
      </w:pPr>
      <w:r w:rsidRPr="007751DB">
        <w:t>Continuous</w:t>
      </w:r>
    </w:p>
    <w:p w14:paraId="5185831C" w14:textId="77777777" w:rsidR="007751DB" w:rsidRPr="007751DB" w:rsidRDefault="007751DB" w:rsidP="00FB2C58">
      <w:pPr>
        <w:numPr>
          <w:ilvl w:val="0"/>
          <w:numId w:val="28"/>
        </w:numPr>
      </w:pPr>
      <w:r w:rsidRPr="007751DB">
        <w:t>Quantitative, ratio</w:t>
      </w:r>
      <w:r w:rsidRPr="007751DB">
        <w:br/>
      </w:r>
      <w:r w:rsidRPr="007751DB">
        <w:rPr>
          <w:i/>
          <w:iCs/>
        </w:rPr>
        <w:t>Reasoning:</w:t>
      </w:r>
      <w:r w:rsidRPr="007751DB">
        <w:t xml:space="preserve"> Numerical values with a true zero, and ratios are meaningful.</w:t>
      </w:r>
    </w:p>
    <w:p w14:paraId="0A03B1ED" w14:textId="77777777" w:rsidR="007751DB" w:rsidRPr="007751DB" w:rsidRDefault="007751DB" w:rsidP="00FB2C58">
      <w:r w:rsidRPr="007751DB">
        <w:t xml:space="preserve">(c) </w:t>
      </w:r>
      <w:r w:rsidRPr="007751DB">
        <w:rPr>
          <w:b/>
          <w:bCs/>
        </w:rPr>
        <w:t>Brightness as measured by people’s judgments</w:t>
      </w:r>
    </w:p>
    <w:p w14:paraId="4ACD8207" w14:textId="77777777" w:rsidR="007751DB" w:rsidRPr="007751DB" w:rsidRDefault="007751DB" w:rsidP="00FB2C58">
      <w:pPr>
        <w:numPr>
          <w:ilvl w:val="0"/>
          <w:numId w:val="29"/>
        </w:numPr>
      </w:pPr>
      <w:r w:rsidRPr="007751DB">
        <w:lastRenderedPageBreak/>
        <w:t>Discrete</w:t>
      </w:r>
    </w:p>
    <w:p w14:paraId="49021179" w14:textId="77777777" w:rsidR="007751DB" w:rsidRPr="007751DB" w:rsidRDefault="007751DB" w:rsidP="00FB2C58">
      <w:pPr>
        <w:numPr>
          <w:ilvl w:val="0"/>
          <w:numId w:val="29"/>
        </w:numPr>
      </w:pPr>
      <w:r w:rsidRPr="007751DB">
        <w:t>Qualitative, ordinal</w:t>
      </w:r>
      <w:r w:rsidRPr="007751DB">
        <w:br/>
      </w:r>
      <w:r w:rsidRPr="007751DB">
        <w:rPr>
          <w:i/>
          <w:iCs/>
        </w:rPr>
        <w:t>Reasoning:</w:t>
      </w:r>
      <w:r w:rsidRPr="007751DB">
        <w:t xml:space="preserve"> Subjective categories (e.g., dim, normal, bright) with an order but no exact numerical difference.</w:t>
      </w:r>
    </w:p>
    <w:p w14:paraId="6F651B02" w14:textId="77777777" w:rsidR="007751DB" w:rsidRPr="007751DB" w:rsidRDefault="007751DB" w:rsidP="00FB2C58">
      <w:r w:rsidRPr="007751DB">
        <w:t xml:space="preserve">(d) </w:t>
      </w:r>
      <w:r w:rsidRPr="007751DB">
        <w:rPr>
          <w:b/>
          <w:bCs/>
        </w:rPr>
        <w:t>Angles as measured in degrees between 0 and 360</w:t>
      </w:r>
    </w:p>
    <w:p w14:paraId="14CA0395" w14:textId="77777777" w:rsidR="007751DB" w:rsidRPr="007751DB" w:rsidRDefault="007751DB" w:rsidP="00FB2C58">
      <w:pPr>
        <w:numPr>
          <w:ilvl w:val="0"/>
          <w:numId w:val="30"/>
        </w:numPr>
      </w:pPr>
      <w:r w:rsidRPr="007751DB">
        <w:t>Continuous</w:t>
      </w:r>
    </w:p>
    <w:p w14:paraId="24F81551" w14:textId="77777777" w:rsidR="007751DB" w:rsidRPr="007751DB" w:rsidRDefault="007751DB" w:rsidP="00FB2C58">
      <w:pPr>
        <w:numPr>
          <w:ilvl w:val="0"/>
          <w:numId w:val="30"/>
        </w:numPr>
      </w:pPr>
      <w:r w:rsidRPr="007751DB">
        <w:t>Quantitative, interval</w:t>
      </w:r>
      <w:r w:rsidRPr="007751DB">
        <w:br/>
      </w:r>
      <w:r w:rsidRPr="007751DB">
        <w:rPr>
          <w:i/>
          <w:iCs/>
        </w:rPr>
        <w:t>Reasoning:</w:t>
      </w:r>
      <w:r w:rsidRPr="007751DB">
        <w:t xml:space="preserve"> Differences are meaningful, but 0 degrees does not represent the absence of angle.</w:t>
      </w:r>
    </w:p>
    <w:p w14:paraId="5C568204" w14:textId="77777777" w:rsidR="007751DB" w:rsidRPr="007751DB" w:rsidRDefault="007751DB" w:rsidP="00FB2C58">
      <w:r w:rsidRPr="007751DB">
        <w:t xml:space="preserve">(e) </w:t>
      </w:r>
      <w:r w:rsidRPr="007751DB">
        <w:rPr>
          <w:b/>
          <w:bCs/>
        </w:rPr>
        <w:t xml:space="preserve">Bronze, Silver, and </w:t>
      </w:r>
      <w:proofErr w:type="gramStart"/>
      <w:r w:rsidRPr="007751DB">
        <w:rPr>
          <w:b/>
          <w:bCs/>
        </w:rPr>
        <w:t>Gold</w:t>
      </w:r>
      <w:proofErr w:type="gramEnd"/>
      <w:r w:rsidRPr="007751DB">
        <w:rPr>
          <w:b/>
          <w:bCs/>
        </w:rPr>
        <w:t xml:space="preserve"> medals</w:t>
      </w:r>
    </w:p>
    <w:p w14:paraId="7DC6B921" w14:textId="77777777" w:rsidR="007751DB" w:rsidRPr="007751DB" w:rsidRDefault="007751DB" w:rsidP="00FB2C58">
      <w:pPr>
        <w:numPr>
          <w:ilvl w:val="0"/>
          <w:numId w:val="31"/>
        </w:numPr>
      </w:pPr>
      <w:r w:rsidRPr="007751DB">
        <w:t>Discrete</w:t>
      </w:r>
    </w:p>
    <w:p w14:paraId="4BB9137C" w14:textId="77777777" w:rsidR="007751DB" w:rsidRPr="007751DB" w:rsidRDefault="007751DB" w:rsidP="00FB2C58">
      <w:pPr>
        <w:numPr>
          <w:ilvl w:val="0"/>
          <w:numId w:val="31"/>
        </w:numPr>
      </w:pPr>
      <w:r w:rsidRPr="007751DB">
        <w:t>Qualitative, ordinal</w:t>
      </w:r>
      <w:r w:rsidRPr="007751DB">
        <w:br/>
      </w:r>
      <w:r w:rsidRPr="007751DB">
        <w:rPr>
          <w:i/>
          <w:iCs/>
        </w:rPr>
        <w:t>Reasoning:</w:t>
      </w:r>
      <w:r w:rsidRPr="007751DB">
        <w:t xml:space="preserve"> Ordered categories without numeric distances.</w:t>
      </w:r>
    </w:p>
    <w:p w14:paraId="162D567D" w14:textId="77777777" w:rsidR="007751DB" w:rsidRPr="007751DB" w:rsidRDefault="007751DB" w:rsidP="00FB2C58">
      <w:r w:rsidRPr="007751DB">
        <w:t xml:space="preserve">(f) </w:t>
      </w:r>
      <w:r w:rsidRPr="007751DB">
        <w:rPr>
          <w:b/>
          <w:bCs/>
        </w:rPr>
        <w:t>Height above sea level</w:t>
      </w:r>
    </w:p>
    <w:p w14:paraId="645BB61A" w14:textId="77777777" w:rsidR="007751DB" w:rsidRPr="007751DB" w:rsidRDefault="007751DB" w:rsidP="00FB2C58">
      <w:pPr>
        <w:numPr>
          <w:ilvl w:val="0"/>
          <w:numId w:val="32"/>
        </w:numPr>
      </w:pPr>
      <w:r w:rsidRPr="007751DB">
        <w:t>Continuous</w:t>
      </w:r>
    </w:p>
    <w:p w14:paraId="2D65E23B" w14:textId="77777777" w:rsidR="007751DB" w:rsidRPr="007751DB" w:rsidRDefault="007751DB" w:rsidP="00FB2C58">
      <w:pPr>
        <w:numPr>
          <w:ilvl w:val="0"/>
          <w:numId w:val="32"/>
        </w:numPr>
      </w:pPr>
      <w:r w:rsidRPr="007751DB">
        <w:t>Quantitative, ratio</w:t>
      </w:r>
      <w:r w:rsidRPr="007751DB">
        <w:br/>
      </w:r>
      <w:r w:rsidRPr="007751DB">
        <w:rPr>
          <w:i/>
          <w:iCs/>
        </w:rPr>
        <w:t>Reasoning:</w:t>
      </w:r>
      <w:r w:rsidRPr="007751DB">
        <w:t xml:space="preserve"> Has a meaningful zero and allows comparison by ratios.</w:t>
      </w:r>
    </w:p>
    <w:p w14:paraId="38A4C2A8" w14:textId="77777777" w:rsidR="007751DB" w:rsidRPr="007751DB" w:rsidRDefault="007751DB" w:rsidP="00FB2C58">
      <w:r w:rsidRPr="007751DB">
        <w:t xml:space="preserve">(g) </w:t>
      </w:r>
      <w:r w:rsidRPr="007751DB">
        <w:rPr>
          <w:b/>
          <w:bCs/>
        </w:rPr>
        <w:t>Number of patients in a hospital</w:t>
      </w:r>
    </w:p>
    <w:p w14:paraId="23CC7CFA" w14:textId="77777777" w:rsidR="007751DB" w:rsidRPr="007751DB" w:rsidRDefault="007751DB" w:rsidP="00FB2C58">
      <w:pPr>
        <w:numPr>
          <w:ilvl w:val="0"/>
          <w:numId w:val="33"/>
        </w:numPr>
      </w:pPr>
      <w:r w:rsidRPr="007751DB">
        <w:t>Discrete</w:t>
      </w:r>
    </w:p>
    <w:p w14:paraId="76E34368" w14:textId="77777777" w:rsidR="007751DB" w:rsidRPr="007751DB" w:rsidRDefault="007751DB" w:rsidP="00FB2C58">
      <w:pPr>
        <w:numPr>
          <w:ilvl w:val="0"/>
          <w:numId w:val="33"/>
        </w:numPr>
      </w:pPr>
      <w:r w:rsidRPr="007751DB">
        <w:t>Quantitative, ratio</w:t>
      </w:r>
      <w:r w:rsidRPr="007751DB">
        <w:br/>
      </w:r>
      <w:r w:rsidRPr="007751DB">
        <w:rPr>
          <w:i/>
          <w:iCs/>
        </w:rPr>
        <w:t>Reasoning:</w:t>
      </w:r>
      <w:r w:rsidRPr="007751DB">
        <w:t xml:space="preserve"> Count data with a true zero.</w:t>
      </w:r>
    </w:p>
    <w:p w14:paraId="079DDCA7" w14:textId="77777777" w:rsidR="007751DB" w:rsidRPr="007751DB" w:rsidRDefault="007751DB" w:rsidP="00FB2C58">
      <w:r w:rsidRPr="007751DB">
        <w:t xml:space="preserve">(h) </w:t>
      </w:r>
      <w:r w:rsidRPr="007751DB">
        <w:rPr>
          <w:b/>
          <w:bCs/>
        </w:rPr>
        <w:t>ISBN numbers for books</w:t>
      </w:r>
    </w:p>
    <w:p w14:paraId="4E26AD7C" w14:textId="77777777" w:rsidR="007751DB" w:rsidRPr="007751DB" w:rsidRDefault="007751DB" w:rsidP="00FB2C58">
      <w:pPr>
        <w:numPr>
          <w:ilvl w:val="0"/>
          <w:numId w:val="34"/>
        </w:numPr>
      </w:pPr>
      <w:r w:rsidRPr="007751DB">
        <w:t>Discrete</w:t>
      </w:r>
    </w:p>
    <w:p w14:paraId="3CDA5E71" w14:textId="77777777" w:rsidR="007751DB" w:rsidRPr="007751DB" w:rsidRDefault="007751DB" w:rsidP="00FB2C58">
      <w:pPr>
        <w:numPr>
          <w:ilvl w:val="0"/>
          <w:numId w:val="34"/>
        </w:numPr>
      </w:pPr>
      <w:r w:rsidRPr="007751DB">
        <w:t>Qualitative, nominal</w:t>
      </w:r>
      <w:r w:rsidRPr="007751DB">
        <w:br/>
      </w:r>
      <w:r w:rsidRPr="007751DB">
        <w:rPr>
          <w:i/>
          <w:iCs/>
        </w:rPr>
        <w:t>Reasoning:</w:t>
      </w:r>
      <w:r w:rsidRPr="007751DB">
        <w:t xml:space="preserve"> Numeric format, but numbers serve only as identifiers.</w:t>
      </w:r>
    </w:p>
    <w:p w14:paraId="2065DA36" w14:textId="77777777" w:rsidR="007751DB" w:rsidRPr="007751DB" w:rsidRDefault="007751DB" w:rsidP="00FB2C58">
      <w:r w:rsidRPr="007751DB">
        <w:t>(</w:t>
      </w:r>
      <w:proofErr w:type="spellStart"/>
      <w:r w:rsidRPr="007751DB">
        <w:t>i</w:t>
      </w:r>
      <w:proofErr w:type="spellEnd"/>
      <w:r w:rsidRPr="007751DB">
        <w:t xml:space="preserve">) </w:t>
      </w:r>
      <w:r w:rsidRPr="007751DB">
        <w:rPr>
          <w:b/>
          <w:bCs/>
        </w:rPr>
        <w:t>Ability to pass light (opaque, translucent, transparent)</w:t>
      </w:r>
    </w:p>
    <w:p w14:paraId="7E711631" w14:textId="77777777" w:rsidR="007751DB" w:rsidRPr="007751DB" w:rsidRDefault="007751DB" w:rsidP="00FB2C58">
      <w:pPr>
        <w:numPr>
          <w:ilvl w:val="0"/>
          <w:numId w:val="35"/>
        </w:numPr>
      </w:pPr>
      <w:r w:rsidRPr="007751DB">
        <w:t>Discrete</w:t>
      </w:r>
    </w:p>
    <w:p w14:paraId="536D4811" w14:textId="77777777" w:rsidR="007751DB" w:rsidRPr="007751DB" w:rsidRDefault="007751DB" w:rsidP="00FB2C58">
      <w:pPr>
        <w:numPr>
          <w:ilvl w:val="0"/>
          <w:numId w:val="35"/>
        </w:numPr>
      </w:pPr>
      <w:r w:rsidRPr="007751DB">
        <w:t>Qualitative, ordinal</w:t>
      </w:r>
      <w:r w:rsidRPr="007751DB">
        <w:br/>
      </w:r>
      <w:r w:rsidRPr="007751DB">
        <w:rPr>
          <w:i/>
          <w:iCs/>
        </w:rPr>
        <w:t>Reasoning:</w:t>
      </w:r>
      <w:r w:rsidRPr="007751DB">
        <w:t xml:space="preserve"> Ordered levels of transparency.</w:t>
      </w:r>
    </w:p>
    <w:p w14:paraId="22728E2B" w14:textId="77777777" w:rsidR="007751DB" w:rsidRPr="007751DB" w:rsidRDefault="007751DB" w:rsidP="00FB2C58">
      <w:r w:rsidRPr="007751DB">
        <w:t xml:space="preserve">(j) </w:t>
      </w:r>
      <w:r w:rsidRPr="007751DB">
        <w:rPr>
          <w:b/>
          <w:bCs/>
        </w:rPr>
        <w:t>Military rank</w:t>
      </w:r>
    </w:p>
    <w:p w14:paraId="1FC4C0DE" w14:textId="77777777" w:rsidR="007751DB" w:rsidRPr="007751DB" w:rsidRDefault="007751DB" w:rsidP="00FB2C58">
      <w:pPr>
        <w:numPr>
          <w:ilvl w:val="0"/>
          <w:numId w:val="36"/>
        </w:numPr>
      </w:pPr>
      <w:r w:rsidRPr="007751DB">
        <w:t>Discrete</w:t>
      </w:r>
    </w:p>
    <w:p w14:paraId="5A27D5CB" w14:textId="77777777" w:rsidR="007751DB" w:rsidRPr="007751DB" w:rsidRDefault="007751DB" w:rsidP="00FB2C58">
      <w:pPr>
        <w:numPr>
          <w:ilvl w:val="0"/>
          <w:numId w:val="36"/>
        </w:numPr>
      </w:pPr>
      <w:r w:rsidRPr="007751DB">
        <w:t>Qualitative, ordinal</w:t>
      </w:r>
      <w:r w:rsidRPr="007751DB">
        <w:br/>
      </w:r>
      <w:r w:rsidRPr="007751DB">
        <w:rPr>
          <w:i/>
          <w:iCs/>
        </w:rPr>
        <w:t>Reasoning:</w:t>
      </w:r>
      <w:r w:rsidRPr="007751DB">
        <w:t xml:space="preserve"> Ranks have a clear order but unequal spacing.</w:t>
      </w:r>
    </w:p>
    <w:p w14:paraId="4541C215" w14:textId="77777777" w:rsidR="007751DB" w:rsidRPr="007751DB" w:rsidRDefault="007751DB" w:rsidP="00FB2C58">
      <w:r w:rsidRPr="007751DB">
        <w:t xml:space="preserve">(k) </w:t>
      </w:r>
      <w:r w:rsidRPr="007751DB">
        <w:rPr>
          <w:b/>
          <w:bCs/>
        </w:rPr>
        <w:t>Distance from the center of campus</w:t>
      </w:r>
    </w:p>
    <w:p w14:paraId="06BF8AB5" w14:textId="77777777" w:rsidR="007751DB" w:rsidRPr="007751DB" w:rsidRDefault="007751DB" w:rsidP="00FB2C58">
      <w:pPr>
        <w:numPr>
          <w:ilvl w:val="0"/>
          <w:numId w:val="37"/>
        </w:numPr>
      </w:pPr>
      <w:r w:rsidRPr="007751DB">
        <w:lastRenderedPageBreak/>
        <w:t>Continuous</w:t>
      </w:r>
    </w:p>
    <w:p w14:paraId="7D38E484" w14:textId="77777777" w:rsidR="007751DB" w:rsidRPr="007751DB" w:rsidRDefault="007751DB" w:rsidP="00FB2C58">
      <w:pPr>
        <w:numPr>
          <w:ilvl w:val="0"/>
          <w:numId w:val="37"/>
        </w:numPr>
      </w:pPr>
      <w:r w:rsidRPr="007751DB">
        <w:t>Quantitative, ratio</w:t>
      </w:r>
      <w:r w:rsidRPr="007751DB">
        <w:br/>
      </w:r>
      <w:r w:rsidRPr="007751DB">
        <w:rPr>
          <w:i/>
          <w:iCs/>
        </w:rPr>
        <w:t>Reasoning:</w:t>
      </w:r>
      <w:r w:rsidRPr="007751DB">
        <w:t xml:space="preserve"> Measured numerically with a meaningful zero.</w:t>
      </w:r>
    </w:p>
    <w:p w14:paraId="0AA3A6F3" w14:textId="77777777" w:rsidR="007751DB" w:rsidRPr="007751DB" w:rsidRDefault="007751DB" w:rsidP="00FB2C58">
      <w:r w:rsidRPr="007751DB">
        <w:t xml:space="preserve">(l) </w:t>
      </w:r>
      <w:r w:rsidRPr="007751DB">
        <w:rPr>
          <w:b/>
          <w:bCs/>
        </w:rPr>
        <w:t>Density of a substance (g/cm³)</w:t>
      </w:r>
    </w:p>
    <w:p w14:paraId="434869A8" w14:textId="77777777" w:rsidR="007751DB" w:rsidRPr="007751DB" w:rsidRDefault="007751DB" w:rsidP="00FB2C58">
      <w:pPr>
        <w:numPr>
          <w:ilvl w:val="0"/>
          <w:numId w:val="38"/>
        </w:numPr>
      </w:pPr>
      <w:r w:rsidRPr="007751DB">
        <w:t>Continuous</w:t>
      </w:r>
    </w:p>
    <w:p w14:paraId="4C0A2068" w14:textId="77777777" w:rsidR="007751DB" w:rsidRPr="007751DB" w:rsidRDefault="007751DB" w:rsidP="00FB2C58">
      <w:pPr>
        <w:numPr>
          <w:ilvl w:val="0"/>
          <w:numId w:val="38"/>
        </w:numPr>
      </w:pPr>
      <w:r w:rsidRPr="007751DB">
        <w:t>Quantitative, ratio</w:t>
      </w:r>
      <w:r w:rsidRPr="007751DB">
        <w:br/>
      </w:r>
      <w:r w:rsidRPr="007751DB">
        <w:rPr>
          <w:i/>
          <w:iCs/>
        </w:rPr>
        <w:t>Reasoning:</w:t>
      </w:r>
      <w:r w:rsidRPr="007751DB">
        <w:t xml:space="preserve"> True zero and meaningful ratios.</w:t>
      </w:r>
    </w:p>
    <w:p w14:paraId="3B8A0F79" w14:textId="77777777" w:rsidR="007751DB" w:rsidRPr="007751DB" w:rsidRDefault="007751DB" w:rsidP="00FB2C58">
      <w:r w:rsidRPr="007751DB">
        <w:t xml:space="preserve">(m) </w:t>
      </w:r>
      <w:r w:rsidRPr="007751DB">
        <w:rPr>
          <w:b/>
          <w:bCs/>
        </w:rPr>
        <w:t>Coat check number</w:t>
      </w:r>
    </w:p>
    <w:p w14:paraId="3A8058B1" w14:textId="77777777" w:rsidR="007751DB" w:rsidRPr="007751DB" w:rsidRDefault="007751DB" w:rsidP="00FB2C58">
      <w:pPr>
        <w:numPr>
          <w:ilvl w:val="0"/>
          <w:numId w:val="39"/>
        </w:numPr>
      </w:pPr>
      <w:r w:rsidRPr="007751DB">
        <w:t>Discrete</w:t>
      </w:r>
    </w:p>
    <w:p w14:paraId="68D75FEE" w14:textId="77777777" w:rsidR="007751DB" w:rsidRPr="007751DB" w:rsidRDefault="007751DB" w:rsidP="00FB2C58">
      <w:pPr>
        <w:numPr>
          <w:ilvl w:val="0"/>
          <w:numId w:val="39"/>
        </w:numPr>
      </w:pPr>
      <w:r w:rsidRPr="007751DB">
        <w:t>Qualitative, nominal</w:t>
      </w:r>
      <w:r w:rsidRPr="007751DB">
        <w:br/>
      </w:r>
      <w:r w:rsidRPr="007751DB">
        <w:rPr>
          <w:i/>
          <w:iCs/>
        </w:rPr>
        <w:t>Reasoning:</w:t>
      </w:r>
      <w:r w:rsidRPr="007751DB">
        <w:t xml:space="preserve"> Numbers are labels with no quantitative meaning.</w:t>
      </w:r>
    </w:p>
    <w:p w14:paraId="7E46A621" w14:textId="77777777" w:rsidR="007751DB" w:rsidRPr="007751DB" w:rsidRDefault="007751DB" w:rsidP="00FB2C58">
      <w:pPr>
        <w:rPr>
          <w:b/>
          <w:bCs/>
        </w:rPr>
      </w:pPr>
      <w:r w:rsidRPr="007751DB">
        <w:rPr>
          <w:b/>
          <w:bCs/>
        </w:rPr>
        <w:t>3. Aggregation</w:t>
      </w:r>
    </w:p>
    <w:p w14:paraId="77604B5A" w14:textId="77777777" w:rsidR="007751DB" w:rsidRPr="007751DB" w:rsidRDefault="007751DB" w:rsidP="00FB2C58">
      <w:r w:rsidRPr="007751DB">
        <w:t>Aggregation is the process of combining multiple data objects into a single summary object.</w:t>
      </w:r>
      <w:r w:rsidRPr="007751DB">
        <w:br/>
        <w:t>The main motivations for aggregation include:</w:t>
      </w:r>
    </w:p>
    <w:p w14:paraId="4437B634" w14:textId="77777777" w:rsidR="007751DB" w:rsidRPr="007751DB" w:rsidRDefault="007751DB" w:rsidP="00FB2C58">
      <w:pPr>
        <w:numPr>
          <w:ilvl w:val="0"/>
          <w:numId w:val="40"/>
        </w:numPr>
      </w:pPr>
      <w:r w:rsidRPr="007751DB">
        <w:t>Reducing the size of the dataset</w:t>
      </w:r>
    </w:p>
    <w:p w14:paraId="2855C222" w14:textId="77777777" w:rsidR="007751DB" w:rsidRPr="007751DB" w:rsidRDefault="007751DB" w:rsidP="00FB2C58">
      <w:pPr>
        <w:numPr>
          <w:ilvl w:val="0"/>
          <w:numId w:val="40"/>
        </w:numPr>
      </w:pPr>
      <w:r w:rsidRPr="007751DB">
        <w:t>Improving computational efficiency</w:t>
      </w:r>
    </w:p>
    <w:p w14:paraId="7D0552A3" w14:textId="77777777" w:rsidR="007751DB" w:rsidRPr="007751DB" w:rsidRDefault="007751DB" w:rsidP="00FB2C58">
      <w:pPr>
        <w:numPr>
          <w:ilvl w:val="0"/>
          <w:numId w:val="40"/>
        </w:numPr>
      </w:pPr>
      <w:r w:rsidRPr="007751DB">
        <w:t>Reducing noise and variability</w:t>
      </w:r>
    </w:p>
    <w:p w14:paraId="50403192" w14:textId="77777777" w:rsidR="007751DB" w:rsidRPr="007751DB" w:rsidRDefault="007751DB" w:rsidP="00FB2C58">
      <w:pPr>
        <w:numPr>
          <w:ilvl w:val="0"/>
          <w:numId w:val="40"/>
        </w:numPr>
      </w:pPr>
      <w:r w:rsidRPr="007751DB">
        <w:t>Providing a higher-level view of the data</w:t>
      </w:r>
    </w:p>
    <w:p w14:paraId="49BA9FB4" w14:textId="77777777" w:rsidR="007751DB" w:rsidRPr="007751DB" w:rsidRDefault="007751DB" w:rsidP="00FB2C58">
      <w:r w:rsidRPr="007751DB">
        <w:t>When aggregating data:</w:t>
      </w:r>
    </w:p>
    <w:p w14:paraId="178DAB4A" w14:textId="77777777" w:rsidR="007751DB" w:rsidRPr="007751DB" w:rsidRDefault="007751DB" w:rsidP="00FB2C58">
      <w:pPr>
        <w:numPr>
          <w:ilvl w:val="0"/>
          <w:numId w:val="41"/>
        </w:numPr>
      </w:pPr>
      <w:r w:rsidRPr="007751DB">
        <w:rPr>
          <w:b/>
          <w:bCs/>
        </w:rPr>
        <w:t>Numerical attributes</w:t>
      </w:r>
      <w:r w:rsidRPr="007751DB">
        <w:t xml:space="preserve"> are typically handled using functions such as sum, average, minimum, or maximum.</w:t>
      </w:r>
    </w:p>
    <w:p w14:paraId="30F0E2C4" w14:textId="77777777" w:rsidR="007751DB" w:rsidRPr="007751DB" w:rsidRDefault="007751DB" w:rsidP="00FB2C58">
      <w:pPr>
        <w:numPr>
          <w:ilvl w:val="0"/>
          <w:numId w:val="41"/>
        </w:numPr>
      </w:pPr>
      <w:r w:rsidRPr="007751DB">
        <w:rPr>
          <w:b/>
          <w:bCs/>
        </w:rPr>
        <w:t>Categorical attributes</w:t>
      </w:r>
      <w:r w:rsidRPr="007751DB">
        <w:t xml:space="preserve"> are often summarized using the mode or frequency counts.</w:t>
      </w:r>
    </w:p>
    <w:p w14:paraId="24384B7A" w14:textId="77777777" w:rsidR="007751DB" w:rsidRPr="007751DB" w:rsidRDefault="007751DB" w:rsidP="00FB2C58">
      <w:pPr>
        <w:numPr>
          <w:ilvl w:val="0"/>
          <w:numId w:val="41"/>
        </w:numPr>
      </w:pPr>
      <w:r w:rsidRPr="007751DB">
        <w:t>Some attributes may be discarded if aggregation makes them meaningless.</w:t>
      </w:r>
    </w:p>
    <w:p w14:paraId="7A19572D" w14:textId="77777777" w:rsidR="007751DB" w:rsidRPr="007751DB" w:rsidRDefault="007751DB" w:rsidP="00FB2C58">
      <w:pPr>
        <w:rPr>
          <w:b/>
          <w:bCs/>
        </w:rPr>
      </w:pPr>
      <w:r w:rsidRPr="007751DB">
        <w:rPr>
          <w:b/>
          <w:bCs/>
        </w:rPr>
        <w:t>4. Sampling</w:t>
      </w:r>
    </w:p>
    <w:p w14:paraId="39324E3D" w14:textId="77777777" w:rsidR="007751DB" w:rsidRPr="007751DB" w:rsidRDefault="007751DB" w:rsidP="00FB2C58">
      <w:r w:rsidRPr="007751DB">
        <w:t>Sampling is the process of selecting a subset of data from a larger dataset for analysis.</w:t>
      </w:r>
    </w:p>
    <w:p w14:paraId="59F03B6C" w14:textId="77777777" w:rsidR="007751DB" w:rsidRPr="007751DB" w:rsidRDefault="007751DB" w:rsidP="00FB2C58">
      <w:r w:rsidRPr="007751DB">
        <w:t>A simple random sample should be used when:</w:t>
      </w:r>
    </w:p>
    <w:p w14:paraId="70248017" w14:textId="77777777" w:rsidR="007751DB" w:rsidRPr="007751DB" w:rsidRDefault="007751DB" w:rsidP="00FB2C58">
      <w:pPr>
        <w:numPr>
          <w:ilvl w:val="0"/>
          <w:numId w:val="42"/>
        </w:numPr>
      </w:pPr>
      <w:r w:rsidRPr="007751DB">
        <w:t>The dataset is relatively homogeneous</w:t>
      </w:r>
    </w:p>
    <w:p w14:paraId="4352D4BD" w14:textId="77777777" w:rsidR="007751DB" w:rsidRPr="007751DB" w:rsidRDefault="007751DB" w:rsidP="00FB2C58">
      <w:pPr>
        <w:numPr>
          <w:ilvl w:val="0"/>
          <w:numId w:val="42"/>
        </w:numPr>
      </w:pPr>
      <w:r w:rsidRPr="007751DB">
        <w:t>Every object has an equal chance of being selected</w:t>
      </w:r>
    </w:p>
    <w:p w14:paraId="5BB81D2B" w14:textId="77777777" w:rsidR="007751DB" w:rsidRPr="007751DB" w:rsidRDefault="007751DB" w:rsidP="00FB2C58">
      <w:r w:rsidRPr="007751DB">
        <w:t>Stratified sampling should be used when:</w:t>
      </w:r>
    </w:p>
    <w:p w14:paraId="4143D18A" w14:textId="77777777" w:rsidR="007751DB" w:rsidRPr="007751DB" w:rsidRDefault="007751DB" w:rsidP="00FB2C58">
      <w:pPr>
        <w:numPr>
          <w:ilvl w:val="0"/>
          <w:numId w:val="43"/>
        </w:numPr>
      </w:pPr>
      <w:r w:rsidRPr="007751DB">
        <w:t>The data contains distinct subgroups (strata)</w:t>
      </w:r>
    </w:p>
    <w:p w14:paraId="61CA6995" w14:textId="77777777" w:rsidR="007751DB" w:rsidRPr="007751DB" w:rsidRDefault="007751DB" w:rsidP="00FB2C58">
      <w:pPr>
        <w:numPr>
          <w:ilvl w:val="0"/>
          <w:numId w:val="43"/>
        </w:numPr>
      </w:pPr>
      <w:r w:rsidRPr="007751DB">
        <w:t>Each subgroup needs to be adequately represented</w:t>
      </w:r>
    </w:p>
    <w:p w14:paraId="2D4159CA" w14:textId="77777777" w:rsidR="007751DB" w:rsidRPr="007751DB" w:rsidRDefault="007751DB" w:rsidP="00FB2C58">
      <w:r w:rsidRPr="007751DB">
        <w:t>The sample size is important because:</w:t>
      </w:r>
    </w:p>
    <w:p w14:paraId="3F1E59FF" w14:textId="77777777" w:rsidR="007751DB" w:rsidRPr="007751DB" w:rsidRDefault="007751DB" w:rsidP="00FB2C58">
      <w:pPr>
        <w:numPr>
          <w:ilvl w:val="0"/>
          <w:numId w:val="44"/>
        </w:numPr>
      </w:pPr>
      <w:r w:rsidRPr="007751DB">
        <w:lastRenderedPageBreak/>
        <w:t>Small samples may not represent the population well and can lead to high variance</w:t>
      </w:r>
    </w:p>
    <w:p w14:paraId="0A6F6DA6" w14:textId="77777777" w:rsidR="007751DB" w:rsidRPr="007751DB" w:rsidRDefault="007751DB" w:rsidP="00FB2C58">
      <w:pPr>
        <w:numPr>
          <w:ilvl w:val="0"/>
          <w:numId w:val="44"/>
        </w:numPr>
      </w:pPr>
      <w:r w:rsidRPr="007751DB">
        <w:t>Larger samples generally produce more accurate and stable results but require more computation</w:t>
      </w:r>
    </w:p>
    <w:p w14:paraId="6FCE1CE5" w14:textId="77777777" w:rsidR="007751DB" w:rsidRDefault="007751DB" w:rsidP="00FB2C58">
      <w:pPr>
        <w:rPr>
          <w:lang w:val="vi-VN"/>
        </w:rPr>
      </w:pPr>
      <w:r w:rsidRPr="007751DB">
        <w:t>Thus, sample size directly affects the reliability and generalizability of the results.</w:t>
      </w:r>
    </w:p>
    <w:p w14:paraId="395FECDC" w14:textId="77777777" w:rsidR="007751DB" w:rsidRPr="007751DB" w:rsidRDefault="007751DB" w:rsidP="00FB2C58">
      <w:pPr>
        <w:rPr>
          <w:b/>
          <w:bCs/>
        </w:rPr>
      </w:pPr>
      <w:r w:rsidRPr="007751DB">
        <w:rPr>
          <w:b/>
          <w:bCs/>
        </w:rPr>
        <w:t>5. Difference Between Feature Extraction and Feature Creation</w:t>
      </w:r>
    </w:p>
    <w:p w14:paraId="300E7D6E" w14:textId="77777777" w:rsidR="007751DB" w:rsidRPr="007751DB" w:rsidRDefault="007751DB" w:rsidP="00FB2C58">
      <w:r w:rsidRPr="007751DB">
        <w:rPr>
          <w:b/>
          <w:bCs/>
        </w:rPr>
        <w:t>Feature extraction</w:t>
      </w:r>
      <w:r w:rsidRPr="007751DB">
        <w:t xml:space="preserve"> transforms existing features into a new feature space, usually by applying mathematical or statistical techniques (e.g., PCA). The goal is often to reduce dimensionality while preserving important information.</w:t>
      </w:r>
    </w:p>
    <w:p w14:paraId="36EE9FB5" w14:textId="77777777" w:rsidR="007751DB" w:rsidRPr="007751DB" w:rsidRDefault="007751DB" w:rsidP="00FB2C58">
      <w:r w:rsidRPr="007751DB">
        <w:rPr>
          <w:b/>
          <w:bCs/>
        </w:rPr>
        <w:t>Feature creation</w:t>
      </w:r>
      <w:r w:rsidRPr="007751DB">
        <w:t>, on the other hand, involves constructing new features from existing ones using domain knowledge or logical combinations (e.g., creating “BMI” from height and weight).</w:t>
      </w:r>
    </w:p>
    <w:p w14:paraId="7B71A5D0" w14:textId="77777777" w:rsidR="007751DB" w:rsidRPr="007751DB" w:rsidRDefault="007751DB" w:rsidP="00FB2C58">
      <w:r w:rsidRPr="007751DB">
        <w:t>In summary, feature extraction focuses on transformation, while feature creation focuses on invention of new, meaningful attributes.</w:t>
      </w:r>
    </w:p>
    <w:p w14:paraId="6253854F" w14:textId="77777777" w:rsidR="007751DB" w:rsidRPr="007751DB" w:rsidRDefault="007751DB" w:rsidP="00FB2C58">
      <w:pPr>
        <w:rPr>
          <w:b/>
          <w:bCs/>
        </w:rPr>
      </w:pPr>
      <w:r w:rsidRPr="007751DB">
        <w:rPr>
          <w:b/>
          <w:bCs/>
        </w:rPr>
        <w:t>6. Measuring Customer Satisfaction</w:t>
      </w:r>
    </w:p>
    <w:p w14:paraId="392E1326" w14:textId="77777777" w:rsidR="007751DB" w:rsidRPr="007751DB" w:rsidRDefault="007751DB" w:rsidP="00FB2C58">
      <w:pPr>
        <w:rPr>
          <w:b/>
          <w:bCs/>
        </w:rPr>
      </w:pPr>
      <w:r w:rsidRPr="007751DB">
        <w:rPr>
          <w:b/>
          <w:bCs/>
        </w:rPr>
        <w:t>(a) Who is right, the marketing director or his boss? How can the measure be fixed?</w:t>
      </w:r>
    </w:p>
    <w:p w14:paraId="37A15E6A" w14:textId="1C985478" w:rsidR="007751DB" w:rsidRPr="007751DB" w:rsidRDefault="007751DB" w:rsidP="00FB2C58">
      <w:r w:rsidRPr="007751DB">
        <w:t>The boss is right.</w:t>
      </w:r>
      <w:r>
        <w:rPr>
          <w:lang w:val="vi-VN"/>
        </w:rPr>
        <w:t xml:space="preserve"> </w:t>
      </w:r>
      <w:r w:rsidRPr="007751DB">
        <w:t>Although the number of customer complaints is a count (and counts are ratio attributes), it does not directly measure customer satisfaction. A product that sells extremely well is likely to have more customers and therefore more complaints, even if the overall satisfaction is high. Thus, using the raw number of complaints unfairly penalizes popular products.</w:t>
      </w:r>
    </w:p>
    <w:p w14:paraId="44AFD888" w14:textId="77777777" w:rsidR="007751DB" w:rsidRPr="007751DB" w:rsidRDefault="007751DB" w:rsidP="00FB2C58">
      <w:r w:rsidRPr="007751DB">
        <w:t>To fix the measure, the number of complaints should be normalized, for example:</w:t>
      </w:r>
    </w:p>
    <w:p w14:paraId="2912B2F3" w14:textId="77777777" w:rsidR="007751DB" w:rsidRPr="007751DB" w:rsidRDefault="007751DB" w:rsidP="00FB2C58">
      <w:pPr>
        <w:numPr>
          <w:ilvl w:val="0"/>
          <w:numId w:val="45"/>
        </w:numPr>
      </w:pPr>
      <w:r w:rsidRPr="007751DB">
        <w:t>Complaints per unit sold</w:t>
      </w:r>
    </w:p>
    <w:p w14:paraId="4D67CA13" w14:textId="77777777" w:rsidR="007751DB" w:rsidRPr="007751DB" w:rsidRDefault="007751DB" w:rsidP="00FB2C58">
      <w:pPr>
        <w:numPr>
          <w:ilvl w:val="0"/>
          <w:numId w:val="45"/>
        </w:numPr>
      </w:pPr>
      <w:r w:rsidRPr="007751DB">
        <w:t>Complaints per customer</w:t>
      </w:r>
    </w:p>
    <w:p w14:paraId="21C024C7" w14:textId="77777777" w:rsidR="007751DB" w:rsidRPr="007751DB" w:rsidRDefault="007751DB" w:rsidP="00FB2C58">
      <w:pPr>
        <w:numPr>
          <w:ilvl w:val="0"/>
          <w:numId w:val="45"/>
        </w:numPr>
      </w:pPr>
      <w:r w:rsidRPr="007751DB">
        <w:t>Complaints per thousand sales</w:t>
      </w:r>
    </w:p>
    <w:p w14:paraId="634FB305" w14:textId="77777777" w:rsidR="007751DB" w:rsidRPr="007751DB" w:rsidRDefault="007751DB" w:rsidP="00FB2C58">
      <w:r w:rsidRPr="007751DB">
        <w:t>This adjustment accounts for product popularity and produces a more meaningful satisfaction measure.</w:t>
      </w:r>
    </w:p>
    <w:p w14:paraId="7CA1A981" w14:textId="77777777" w:rsidR="007751DB" w:rsidRPr="007751DB" w:rsidRDefault="007751DB" w:rsidP="00FB2C58">
      <w:pPr>
        <w:rPr>
          <w:b/>
          <w:bCs/>
        </w:rPr>
      </w:pPr>
      <w:r w:rsidRPr="007751DB">
        <w:rPr>
          <w:b/>
          <w:bCs/>
        </w:rPr>
        <w:t>(b) Attribute type of the original satisfaction measure</w:t>
      </w:r>
    </w:p>
    <w:p w14:paraId="60F0C262" w14:textId="77777777" w:rsidR="007751DB" w:rsidRPr="007751DB" w:rsidRDefault="007751DB" w:rsidP="00FB2C58">
      <w:r w:rsidRPr="007751DB">
        <w:t>The original measure (number of complaints) is:</w:t>
      </w:r>
    </w:p>
    <w:p w14:paraId="0F5E01A5" w14:textId="77777777" w:rsidR="007751DB" w:rsidRPr="007751DB" w:rsidRDefault="007751DB" w:rsidP="00FB2C58">
      <w:pPr>
        <w:numPr>
          <w:ilvl w:val="0"/>
          <w:numId w:val="46"/>
        </w:numPr>
      </w:pPr>
      <w:r w:rsidRPr="007751DB">
        <w:t>Discrete</w:t>
      </w:r>
    </w:p>
    <w:p w14:paraId="2471DAD4" w14:textId="77777777" w:rsidR="007751DB" w:rsidRPr="007751DB" w:rsidRDefault="007751DB" w:rsidP="00FB2C58">
      <w:pPr>
        <w:numPr>
          <w:ilvl w:val="0"/>
          <w:numId w:val="46"/>
        </w:numPr>
      </w:pPr>
      <w:r w:rsidRPr="007751DB">
        <w:t>Quantitative</w:t>
      </w:r>
    </w:p>
    <w:p w14:paraId="3EE4C039" w14:textId="77777777" w:rsidR="007751DB" w:rsidRPr="007751DB" w:rsidRDefault="007751DB" w:rsidP="00FB2C58">
      <w:pPr>
        <w:numPr>
          <w:ilvl w:val="0"/>
          <w:numId w:val="46"/>
        </w:numPr>
      </w:pPr>
      <w:r w:rsidRPr="007751DB">
        <w:t>Ratio</w:t>
      </w:r>
    </w:p>
    <w:p w14:paraId="68AF0FF0" w14:textId="77777777" w:rsidR="007751DB" w:rsidRPr="007751DB" w:rsidRDefault="007751DB" w:rsidP="00FB2C58">
      <w:r w:rsidRPr="007751DB">
        <w:t>However, despite being a ratio attribute, it is not a valid or reliable measure of satisfaction without normalization.</w:t>
      </w:r>
    </w:p>
    <w:p w14:paraId="68F83EEC" w14:textId="77777777" w:rsidR="007751DB" w:rsidRPr="007751DB" w:rsidRDefault="007751DB" w:rsidP="00FB2C58">
      <w:pPr>
        <w:rPr>
          <w:b/>
          <w:bCs/>
        </w:rPr>
      </w:pPr>
      <w:r w:rsidRPr="007751DB">
        <w:rPr>
          <w:b/>
          <w:bCs/>
        </w:rPr>
        <w:t>7. Pairwise Comparison for Product Preference</w:t>
      </w:r>
    </w:p>
    <w:p w14:paraId="1692DE3F" w14:textId="77777777" w:rsidR="007751DB" w:rsidRPr="007751DB" w:rsidRDefault="007751DB" w:rsidP="00FB2C58">
      <w:pPr>
        <w:rPr>
          <w:b/>
          <w:bCs/>
        </w:rPr>
      </w:pPr>
      <w:r w:rsidRPr="007751DB">
        <w:rPr>
          <w:b/>
          <w:bCs/>
        </w:rPr>
        <w:lastRenderedPageBreak/>
        <w:t>(a) Will the marketing director’s approach work?</w:t>
      </w:r>
    </w:p>
    <w:p w14:paraId="1B64C9B1" w14:textId="77777777" w:rsidR="007751DB" w:rsidRPr="007751DB" w:rsidRDefault="007751DB" w:rsidP="00FB2C58">
      <w:r w:rsidRPr="007751DB">
        <w:t>Yes, the marketing director is in trouble.</w:t>
      </w:r>
      <w:r w:rsidRPr="007751DB">
        <w:br/>
        <w:t>His approach may not work because pairwise comparisons can lead to inconsistencies. For example, customers may prefer:</w:t>
      </w:r>
    </w:p>
    <w:p w14:paraId="049A44A0" w14:textId="77777777" w:rsidR="007751DB" w:rsidRPr="007751DB" w:rsidRDefault="007751DB" w:rsidP="00FB2C58">
      <w:pPr>
        <w:numPr>
          <w:ilvl w:val="0"/>
          <w:numId w:val="47"/>
        </w:numPr>
      </w:pPr>
      <w:r w:rsidRPr="007751DB">
        <w:t>Product A over B</w:t>
      </w:r>
    </w:p>
    <w:p w14:paraId="2D475FE1" w14:textId="77777777" w:rsidR="007751DB" w:rsidRPr="007751DB" w:rsidRDefault="007751DB" w:rsidP="00FB2C58">
      <w:pPr>
        <w:numPr>
          <w:ilvl w:val="0"/>
          <w:numId w:val="47"/>
        </w:numPr>
      </w:pPr>
      <w:r w:rsidRPr="007751DB">
        <w:t>Product B over C</w:t>
      </w:r>
    </w:p>
    <w:p w14:paraId="26360598" w14:textId="77777777" w:rsidR="007751DB" w:rsidRPr="007751DB" w:rsidRDefault="007751DB" w:rsidP="00FB2C58">
      <w:pPr>
        <w:numPr>
          <w:ilvl w:val="0"/>
          <w:numId w:val="47"/>
        </w:numPr>
      </w:pPr>
      <w:r w:rsidRPr="007751DB">
        <w:t xml:space="preserve">Product </w:t>
      </w:r>
      <w:proofErr w:type="spellStart"/>
      <w:r w:rsidRPr="007751DB">
        <w:t>C over</w:t>
      </w:r>
      <w:proofErr w:type="spellEnd"/>
      <w:r w:rsidRPr="007751DB">
        <w:t xml:space="preserve"> A</w:t>
      </w:r>
    </w:p>
    <w:p w14:paraId="5AE53EF1" w14:textId="66B83682" w:rsidR="007751DB" w:rsidRPr="007751DB" w:rsidRDefault="007751DB" w:rsidP="00FB2C58">
      <w:pPr>
        <w:rPr>
          <w:lang w:val="vi-VN"/>
        </w:rPr>
      </w:pPr>
      <w:r w:rsidRPr="007751DB">
        <w:t>This violates transitivity and makes it impossible to generate a consistent ordinal ranking. Therefore, pairwise comparisons alone do not guarantee a valid ordinal ranking.</w:t>
      </w:r>
    </w:p>
    <w:p w14:paraId="27AC99F1" w14:textId="77777777" w:rsidR="007751DB" w:rsidRPr="007751DB" w:rsidRDefault="007751DB" w:rsidP="00FB2C58">
      <w:pPr>
        <w:rPr>
          <w:b/>
          <w:bCs/>
        </w:rPr>
      </w:pPr>
      <w:r w:rsidRPr="007751DB">
        <w:rPr>
          <w:b/>
          <w:bCs/>
        </w:rPr>
        <w:t>(b) Can the approach be fixed? General comments on pairwise comparisons</w:t>
      </w:r>
    </w:p>
    <w:p w14:paraId="239A7131" w14:textId="77777777" w:rsidR="007751DB" w:rsidRPr="007751DB" w:rsidRDefault="007751DB" w:rsidP="00FB2C58">
      <w:r w:rsidRPr="007751DB">
        <w:t>The approach can be partially fixed by:</w:t>
      </w:r>
    </w:p>
    <w:p w14:paraId="76F538F1" w14:textId="77777777" w:rsidR="007751DB" w:rsidRPr="007751DB" w:rsidRDefault="007751DB" w:rsidP="00FB2C58">
      <w:pPr>
        <w:numPr>
          <w:ilvl w:val="0"/>
          <w:numId w:val="48"/>
        </w:numPr>
      </w:pPr>
      <w:r w:rsidRPr="007751DB">
        <w:t xml:space="preserve">Using all possible pairwise comparisons and applying voting or scoring methods (e.g., Condorcet or </w:t>
      </w:r>
      <w:proofErr w:type="spellStart"/>
      <w:r w:rsidRPr="007751DB">
        <w:t>Borda</w:t>
      </w:r>
      <w:proofErr w:type="spellEnd"/>
      <w:r w:rsidRPr="007751DB">
        <w:t xml:space="preserve"> count)</w:t>
      </w:r>
    </w:p>
    <w:p w14:paraId="38967514" w14:textId="77777777" w:rsidR="007751DB" w:rsidRPr="007751DB" w:rsidRDefault="007751DB" w:rsidP="00FB2C58">
      <w:pPr>
        <w:numPr>
          <w:ilvl w:val="0"/>
          <w:numId w:val="48"/>
        </w:numPr>
      </w:pPr>
      <w:r w:rsidRPr="007751DB">
        <w:t>Applying consistency checks or probabilistic ranking models</w:t>
      </w:r>
    </w:p>
    <w:p w14:paraId="7F166018" w14:textId="77777777" w:rsidR="007751DB" w:rsidRPr="007751DB" w:rsidRDefault="007751DB" w:rsidP="00FB2C58">
      <w:r w:rsidRPr="007751DB">
        <w:t>In general, creating an ordinal measurement scale from pairwise comparisons is difficult and error-prone because human preferences are often inconsistent. Additional assumptions or statistical models are usually required.</w:t>
      </w:r>
    </w:p>
    <w:p w14:paraId="560D527A" w14:textId="77777777" w:rsidR="007751DB" w:rsidRPr="007751DB" w:rsidRDefault="007751DB" w:rsidP="00FB2C58">
      <w:pPr>
        <w:rPr>
          <w:b/>
          <w:bCs/>
        </w:rPr>
      </w:pPr>
      <w:r w:rsidRPr="007751DB">
        <w:rPr>
          <w:b/>
          <w:bCs/>
        </w:rPr>
        <w:t>(c) Comment on the original product evaluation scheme</w:t>
      </w:r>
    </w:p>
    <w:p w14:paraId="5821E617" w14:textId="77777777" w:rsidR="007751DB" w:rsidRPr="007751DB" w:rsidRDefault="007751DB" w:rsidP="00FB2C58">
      <w:r w:rsidRPr="007751DB">
        <w:t>Averaging rankings across test subjects is reasonable but imperfect.</w:t>
      </w:r>
      <w:r w:rsidRPr="007751DB">
        <w:br/>
        <w:t>Ordinal rankings do not guarantee equal spacing between ranks, so averaging assumes more information than is actually available.</w:t>
      </w:r>
    </w:p>
    <w:p w14:paraId="2784DD0B" w14:textId="77777777" w:rsidR="007751DB" w:rsidRPr="007751DB" w:rsidRDefault="007751DB" w:rsidP="00FB2C58">
      <w:r w:rsidRPr="007751DB">
        <w:t>Other possible approaches include:</w:t>
      </w:r>
    </w:p>
    <w:p w14:paraId="2F20BCEC" w14:textId="77777777" w:rsidR="007751DB" w:rsidRPr="007751DB" w:rsidRDefault="007751DB" w:rsidP="00FB2C58">
      <w:pPr>
        <w:numPr>
          <w:ilvl w:val="0"/>
          <w:numId w:val="49"/>
        </w:numPr>
      </w:pPr>
      <w:r w:rsidRPr="007751DB">
        <w:t>Using median ranks</w:t>
      </w:r>
    </w:p>
    <w:p w14:paraId="15FC7FFB" w14:textId="77777777" w:rsidR="007751DB" w:rsidRPr="007751DB" w:rsidRDefault="007751DB" w:rsidP="00FB2C58">
      <w:pPr>
        <w:numPr>
          <w:ilvl w:val="0"/>
          <w:numId w:val="49"/>
        </w:numPr>
      </w:pPr>
      <w:r w:rsidRPr="007751DB">
        <w:t>Counting how often each product is ranked first</w:t>
      </w:r>
    </w:p>
    <w:p w14:paraId="12C67649" w14:textId="77777777" w:rsidR="007751DB" w:rsidRPr="007751DB" w:rsidRDefault="007751DB" w:rsidP="00FB2C58">
      <w:pPr>
        <w:numPr>
          <w:ilvl w:val="0"/>
          <w:numId w:val="49"/>
        </w:numPr>
      </w:pPr>
      <w:r w:rsidRPr="007751DB">
        <w:t>Converting rankings into pairwise wins and aggregating them</w:t>
      </w:r>
    </w:p>
    <w:p w14:paraId="62B4878A" w14:textId="77777777" w:rsidR="007751DB" w:rsidRPr="007751DB" w:rsidRDefault="007751DB" w:rsidP="00FB2C58">
      <w:pPr>
        <w:numPr>
          <w:ilvl w:val="0"/>
          <w:numId w:val="49"/>
        </w:numPr>
      </w:pPr>
      <w:r w:rsidRPr="007751DB">
        <w:t>Applying rank aggregation algorithms</w:t>
      </w:r>
    </w:p>
    <w:p w14:paraId="5487E65E" w14:textId="77777777" w:rsidR="007751DB" w:rsidRPr="007751DB" w:rsidRDefault="007751DB" w:rsidP="00FB2C58">
      <w:pPr>
        <w:rPr>
          <w:b/>
          <w:bCs/>
        </w:rPr>
      </w:pPr>
      <w:r w:rsidRPr="007751DB">
        <w:rPr>
          <w:b/>
          <w:bCs/>
        </w:rPr>
        <w:t>8. Identification Numbers for Prediction</w:t>
      </w:r>
    </w:p>
    <w:p w14:paraId="7C9D75E4" w14:textId="77777777" w:rsidR="007751DB" w:rsidRPr="007751DB" w:rsidRDefault="007751DB" w:rsidP="00FB2C58">
      <w:r w:rsidRPr="007751DB">
        <w:t>Although identification numbers are typically nominal, they can be useful for prediction in certain situations. For example:</w:t>
      </w:r>
    </w:p>
    <w:p w14:paraId="3FC0B28D" w14:textId="77777777" w:rsidR="007751DB" w:rsidRPr="007751DB" w:rsidRDefault="007751DB" w:rsidP="00FB2C58">
      <w:pPr>
        <w:numPr>
          <w:ilvl w:val="0"/>
          <w:numId w:val="50"/>
        </w:numPr>
      </w:pPr>
      <w:r w:rsidRPr="007751DB">
        <w:t>ZIP codes can predict income or purchasing behavior</w:t>
      </w:r>
    </w:p>
    <w:p w14:paraId="5E8E957A" w14:textId="77777777" w:rsidR="007751DB" w:rsidRPr="007751DB" w:rsidRDefault="007751DB" w:rsidP="00FB2C58">
      <w:pPr>
        <w:numPr>
          <w:ilvl w:val="0"/>
          <w:numId w:val="50"/>
        </w:numPr>
      </w:pPr>
      <w:r w:rsidRPr="007751DB">
        <w:t>Student ID numbers may encode enrollment year or department</w:t>
      </w:r>
    </w:p>
    <w:p w14:paraId="1F094363" w14:textId="77777777" w:rsidR="007751DB" w:rsidRPr="007751DB" w:rsidRDefault="007751DB" w:rsidP="00FB2C58">
      <w:pPr>
        <w:numPr>
          <w:ilvl w:val="0"/>
          <w:numId w:val="50"/>
        </w:numPr>
      </w:pPr>
      <w:r w:rsidRPr="007751DB">
        <w:t>Product codes may reflect category or manufacturer</w:t>
      </w:r>
    </w:p>
    <w:p w14:paraId="416AED2E" w14:textId="77777777" w:rsidR="007751DB" w:rsidRPr="007751DB" w:rsidRDefault="007751DB" w:rsidP="00FB2C58">
      <w:r w:rsidRPr="007751DB">
        <w:t>In such cases, the ID implicitly contains structured information correlated with the target variable.</w:t>
      </w:r>
    </w:p>
    <w:p w14:paraId="7AB0815E" w14:textId="77777777" w:rsidR="00FB0CD1" w:rsidRPr="00FB0CD1" w:rsidRDefault="00FB0CD1" w:rsidP="00FB2C58">
      <w:pPr>
        <w:rPr>
          <w:b/>
          <w:bCs/>
        </w:rPr>
      </w:pPr>
      <w:r w:rsidRPr="00FB0CD1">
        <w:rPr>
          <w:b/>
          <w:bCs/>
        </w:rPr>
        <w:lastRenderedPageBreak/>
        <w:t>9. Discretization of Continuous Attributes</w:t>
      </w:r>
    </w:p>
    <w:p w14:paraId="605FF380" w14:textId="77777777" w:rsidR="00FB0CD1" w:rsidRPr="00FB0CD1" w:rsidRDefault="00FB0CD1" w:rsidP="00FB2C58">
      <w:r w:rsidRPr="00FB0CD1">
        <w:t>Unsupervised discretization should be used when:</w:t>
      </w:r>
    </w:p>
    <w:p w14:paraId="5C0D552F" w14:textId="77777777" w:rsidR="00FB0CD1" w:rsidRPr="00FB0CD1" w:rsidRDefault="00FB0CD1" w:rsidP="00FB2C58">
      <w:pPr>
        <w:numPr>
          <w:ilvl w:val="0"/>
          <w:numId w:val="51"/>
        </w:numPr>
      </w:pPr>
      <w:r w:rsidRPr="00FB0CD1">
        <w:t>Class labels are not available</w:t>
      </w:r>
    </w:p>
    <w:p w14:paraId="0689C432" w14:textId="77777777" w:rsidR="00FB0CD1" w:rsidRPr="00FB0CD1" w:rsidRDefault="00FB0CD1" w:rsidP="00FB2C58">
      <w:pPr>
        <w:numPr>
          <w:ilvl w:val="0"/>
          <w:numId w:val="51"/>
        </w:numPr>
      </w:pPr>
      <w:r w:rsidRPr="00FB0CD1">
        <w:t>The goal is data exploration or clustering</w:t>
      </w:r>
    </w:p>
    <w:p w14:paraId="6E3856A7" w14:textId="77777777" w:rsidR="00FB0CD1" w:rsidRPr="00FB0CD1" w:rsidRDefault="00FB0CD1" w:rsidP="00FB2C58">
      <w:pPr>
        <w:numPr>
          <w:ilvl w:val="0"/>
          <w:numId w:val="51"/>
        </w:numPr>
      </w:pPr>
      <w:r w:rsidRPr="00FB0CD1">
        <w:t>Equal-width or equal-frequency bins are sufficient</w:t>
      </w:r>
    </w:p>
    <w:p w14:paraId="0261301F" w14:textId="77777777" w:rsidR="00FB0CD1" w:rsidRPr="00FB0CD1" w:rsidRDefault="00FB0CD1" w:rsidP="00FB2C58">
      <w:r w:rsidRPr="00FB0CD1">
        <w:t>Supervised discretization should be used when:</w:t>
      </w:r>
    </w:p>
    <w:p w14:paraId="657FB4A8" w14:textId="77777777" w:rsidR="00FB0CD1" w:rsidRPr="00FB0CD1" w:rsidRDefault="00FB0CD1" w:rsidP="00FB2C58">
      <w:pPr>
        <w:numPr>
          <w:ilvl w:val="0"/>
          <w:numId w:val="52"/>
        </w:numPr>
      </w:pPr>
      <w:r w:rsidRPr="00FB0CD1">
        <w:t>Class labels are available</w:t>
      </w:r>
    </w:p>
    <w:p w14:paraId="6F426EFE" w14:textId="77777777" w:rsidR="00FB0CD1" w:rsidRPr="00FB0CD1" w:rsidRDefault="00FB0CD1" w:rsidP="00FB2C58">
      <w:pPr>
        <w:numPr>
          <w:ilvl w:val="0"/>
          <w:numId w:val="52"/>
        </w:numPr>
      </w:pPr>
      <w:r w:rsidRPr="00FB0CD1">
        <w:t>The task is classification</w:t>
      </w:r>
    </w:p>
    <w:p w14:paraId="62A8EE92" w14:textId="77777777" w:rsidR="00FB0CD1" w:rsidRPr="00FB0CD1" w:rsidRDefault="00FB0CD1" w:rsidP="00FB2C58">
      <w:pPr>
        <w:numPr>
          <w:ilvl w:val="0"/>
          <w:numId w:val="52"/>
        </w:numPr>
      </w:pPr>
      <w:r w:rsidRPr="00FB0CD1">
        <w:t>Maximizing class separation is important</w:t>
      </w:r>
    </w:p>
    <w:p w14:paraId="05D55140" w14:textId="77777777" w:rsidR="00FB0CD1" w:rsidRPr="00FB0CD1" w:rsidRDefault="00FB0CD1" w:rsidP="00FB2C58">
      <w:r w:rsidRPr="00FB0CD1">
        <w:t>Supervised discretization generally produces better predictive performance because it uses class information to guide bin boundaries.</w:t>
      </w:r>
    </w:p>
    <w:p w14:paraId="2367819D" w14:textId="77777777" w:rsidR="00FB0CD1" w:rsidRPr="00FB0CD1" w:rsidRDefault="00FB0CD1" w:rsidP="00FB2C58">
      <w:pPr>
        <w:rPr>
          <w:b/>
          <w:bCs/>
        </w:rPr>
      </w:pPr>
      <w:r w:rsidRPr="00FB0CD1">
        <w:rPr>
          <w:b/>
          <w:bCs/>
        </w:rPr>
        <w:t>10. Association Analysis of Test Results</w:t>
      </w:r>
    </w:p>
    <w:p w14:paraId="54E4310F" w14:textId="77777777" w:rsidR="00FB0CD1" w:rsidRPr="00FB0CD1" w:rsidRDefault="00FB0CD1" w:rsidP="00FB2C58">
      <w:pPr>
        <w:rPr>
          <w:b/>
          <w:bCs/>
        </w:rPr>
      </w:pPr>
      <w:r w:rsidRPr="00FB0CD1">
        <w:rPr>
          <w:b/>
          <w:bCs/>
        </w:rPr>
        <w:t>(a) Converting the data for association analysis</w:t>
      </w:r>
    </w:p>
    <w:p w14:paraId="513B0229" w14:textId="77777777" w:rsidR="00FB0CD1" w:rsidRPr="00FB0CD1" w:rsidRDefault="00FB0CD1" w:rsidP="00FB2C58">
      <w:r w:rsidRPr="00FB0CD1">
        <w:t>Each student’s test result can be converted into a transaction.</w:t>
      </w:r>
      <w:r w:rsidRPr="00FB0CD1">
        <w:br/>
        <w:t>Each question–answer pair is treated as an item, such as:</w:t>
      </w:r>
    </w:p>
    <w:p w14:paraId="5FCEC672" w14:textId="77777777" w:rsidR="00FB0CD1" w:rsidRPr="00FB0CD1" w:rsidRDefault="00FB0CD1" w:rsidP="00FB2C58">
      <w:pPr>
        <w:numPr>
          <w:ilvl w:val="0"/>
          <w:numId w:val="53"/>
        </w:numPr>
      </w:pPr>
      <w:r w:rsidRPr="00FB0CD1">
        <w:t>Q1=A, Q1=B, Q2=C, etc.</w:t>
      </w:r>
    </w:p>
    <w:p w14:paraId="1A9FDE4E" w14:textId="77777777" w:rsidR="00FB0CD1" w:rsidRPr="00FB0CD1" w:rsidRDefault="00FB0CD1" w:rsidP="00FB2C58">
      <w:r w:rsidRPr="00FB0CD1">
        <w:t>Only the selected answer for each question is included in the transaction.</w:t>
      </w:r>
    </w:p>
    <w:p w14:paraId="240B0C61" w14:textId="77777777" w:rsidR="00FB0CD1" w:rsidRPr="00FB0CD1" w:rsidRDefault="00FB0CD1" w:rsidP="00FB2C58">
      <w:pPr>
        <w:rPr>
          <w:b/>
          <w:bCs/>
        </w:rPr>
      </w:pPr>
      <w:r w:rsidRPr="00FB0CD1">
        <w:rPr>
          <w:b/>
          <w:bCs/>
        </w:rPr>
        <w:t>(b) Attribute types and number of attributes</w:t>
      </w:r>
    </w:p>
    <w:p w14:paraId="56E6B8B6" w14:textId="77777777" w:rsidR="00FB0CD1" w:rsidRPr="00FB0CD1" w:rsidRDefault="00FB0CD1" w:rsidP="00FB2C58">
      <w:pPr>
        <w:numPr>
          <w:ilvl w:val="0"/>
          <w:numId w:val="54"/>
        </w:numPr>
      </w:pPr>
      <w:r w:rsidRPr="00FB0CD1">
        <w:t>Attributes are binary, indicating whether a student selected a specific answer</w:t>
      </w:r>
    </w:p>
    <w:p w14:paraId="6C48F5EE" w14:textId="77777777" w:rsidR="00FB0CD1" w:rsidRPr="00FB0CD1" w:rsidRDefault="00FB0CD1" w:rsidP="00FB2C58">
      <w:pPr>
        <w:numPr>
          <w:ilvl w:val="0"/>
          <w:numId w:val="54"/>
        </w:numPr>
      </w:pPr>
      <w:r w:rsidRPr="00FB0CD1">
        <w:t>Attributes are qualitative, nominal</w:t>
      </w:r>
    </w:p>
    <w:p w14:paraId="460FA72B" w14:textId="77777777" w:rsidR="00FB0CD1" w:rsidRPr="00FB0CD1" w:rsidRDefault="00FB0CD1" w:rsidP="00FB2C58">
      <w:r w:rsidRPr="00FB0CD1">
        <w:t>Since there are:</w:t>
      </w:r>
    </w:p>
    <w:p w14:paraId="618CF243" w14:textId="77777777" w:rsidR="00FB0CD1" w:rsidRPr="00FB0CD1" w:rsidRDefault="00FB0CD1" w:rsidP="00FB2C58">
      <w:pPr>
        <w:numPr>
          <w:ilvl w:val="0"/>
          <w:numId w:val="55"/>
        </w:numPr>
      </w:pPr>
      <w:r w:rsidRPr="00FB0CD1">
        <w:t>100 questions</w:t>
      </w:r>
    </w:p>
    <w:p w14:paraId="7736E5C7" w14:textId="77777777" w:rsidR="00FB0CD1" w:rsidRPr="00FB0CD1" w:rsidRDefault="00FB0CD1" w:rsidP="00FB2C58">
      <w:pPr>
        <w:numPr>
          <w:ilvl w:val="0"/>
          <w:numId w:val="55"/>
        </w:numPr>
      </w:pPr>
      <w:r w:rsidRPr="00FB0CD1">
        <w:t>4 possible answers per question</w:t>
      </w:r>
    </w:p>
    <w:p w14:paraId="101A03A6" w14:textId="77777777" w:rsidR="00FB0CD1" w:rsidRPr="00FB0CD1" w:rsidRDefault="00FB0CD1" w:rsidP="00FB2C58">
      <w:r w:rsidRPr="00FB0CD1">
        <w:t>There are 400 binary attributes in total.</w:t>
      </w:r>
    </w:p>
    <w:p w14:paraId="456B1A3A" w14:textId="77777777" w:rsidR="00FB0CD1" w:rsidRPr="00FB0CD1" w:rsidRDefault="00FB0CD1" w:rsidP="00FB2C58">
      <w:pPr>
        <w:rPr>
          <w:b/>
          <w:bCs/>
        </w:rPr>
      </w:pPr>
      <w:r w:rsidRPr="00FB0CD1">
        <w:rPr>
          <w:b/>
          <w:bCs/>
        </w:rPr>
        <w:t>11. Temporal Autocorrelation</w:t>
      </w:r>
    </w:p>
    <w:p w14:paraId="1D3B6EA8" w14:textId="21E0353E" w:rsidR="00FB0CD1" w:rsidRPr="00FB0CD1" w:rsidRDefault="00FB0CD1" w:rsidP="00FB2C58">
      <w:r w:rsidRPr="00FB0CD1">
        <w:t>Daily temperature is more likely to show strong temporal autocorrelation than daily rainfall.</w:t>
      </w:r>
      <w:r w:rsidRPr="00FB0CD1">
        <w:br/>
        <w:t>Temperature typically changes gradually from day to day due to atmospheric and seasonal patterns, meaning that today’s temperature is highly correlated with yesterday’s temperature.</w:t>
      </w:r>
      <w:r w:rsidR="00FB2C58">
        <w:t xml:space="preserve"> </w:t>
      </w:r>
      <w:proofErr w:type="gramStart"/>
      <w:r w:rsidRPr="00FB0CD1">
        <w:t>In</w:t>
      </w:r>
      <w:proofErr w:type="gramEnd"/>
      <w:r w:rsidRPr="00FB0CD1">
        <w:t xml:space="preserve"> contrast, rainfall is often intermittent and event-driven, with many days of no rain followed by sudden rainfall events. As a result, daily rainfall tends to show weaker temporal autocorrelation.</w:t>
      </w:r>
    </w:p>
    <w:p w14:paraId="52DEDD6D" w14:textId="77777777" w:rsidR="00FB0CD1" w:rsidRPr="00FB0CD1" w:rsidRDefault="00FB0CD1" w:rsidP="00FB2C58">
      <w:pPr>
        <w:rPr>
          <w:b/>
          <w:bCs/>
        </w:rPr>
      </w:pPr>
      <w:r w:rsidRPr="00FB0CD1">
        <w:rPr>
          <w:b/>
          <w:bCs/>
        </w:rPr>
        <w:t>12. Document-Term Matrix and Asymmetric Features</w:t>
      </w:r>
    </w:p>
    <w:p w14:paraId="4AE185D9" w14:textId="77777777" w:rsidR="00FB0CD1" w:rsidRPr="00FB0CD1" w:rsidRDefault="00FB0CD1" w:rsidP="00FB2C58">
      <w:r w:rsidRPr="00FB0CD1">
        <w:lastRenderedPageBreak/>
        <w:t>A document-term matrix is an example of a data set with asymmetric discrete or asymmetric continuous features because:</w:t>
      </w:r>
    </w:p>
    <w:p w14:paraId="48D8BB36" w14:textId="77777777" w:rsidR="00FB0CD1" w:rsidRPr="00FB0CD1" w:rsidRDefault="00FB0CD1" w:rsidP="00FB2C58">
      <w:pPr>
        <w:numPr>
          <w:ilvl w:val="0"/>
          <w:numId w:val="56"/>
        </w:numPr>
      </w:pPr>
      <w:r w:rsidRPr="00FB0CD1">
        <w:t>Most entries are zero, indicating the absence of a term in a document</w:t>
      </w:r>
    </w:p>
    <w:p w14:paraId="3D92D73E" w14:textId="77777777" w:rsidR="00FB0CD1" w:rsidRPr="00FB0CD1" w:rsidRDefault="00FB0CD1" w:rsidP="00FB2C58">
      <w:pPr>
        <w:numPr>
          <w:ilvl w:val="0"/>
          <w:numId w:val="56"/>
        </w:numPr>
      </w:pPr>
      <w:r w:rsidRPr="00FB0CD1">
        <w:t>Non-zero values (e.g., term presence or frequency) carry much more information than zeros</w:t>
      </w:r>
    </w:p>
    <w:p w14:paraId="45582A15" w14:textId="77777777" w:rsidR="00FB0CD1" w:rsidRPr="00FB0CD1" w:rsidRDefault="00FB0CD1" w:rsidP="00FB2C58">
      <w:r w:rsidRPr="00FB0CD1">
        <w:t>The presence of a word in a document is more informative than its absence. Therefore, the attributes are asymmetric: a value of 1 (or a positive frequency) is more significant than 0. This asymmetry is common in text mining and motivates the use of similarity measures such as cosine similarity.</w:t>
      </w:r>
    </w:p>
    <w:p w14:paraId="7961AF45" w14:textId="77777777" w:rsidR="00FB0CD1" w:rsidRPr="00FB0CD1" w:rsidRDefault="00FB0CD1" w:rsidP="00FB2C58">
      <w:pPr>
        <w:rPr>
          <w:b/>
          <w:bCs/>
        </w:rPr>
      </w:pPr>
      <w:r w:rsidRPr="00FB0CD1">
        <w:rPr>
          <w:b/>
          <w:bCs/>
        </w:rPr>
        <w:t>13. Observational Science vs. Experimental Science and Data Mining</w:t>
      </w:r>
    </w:p>
    <w:p w14:paraId="338DF5E2" w14:textId="77777777" w:rsidR="00FB0CD1" w:rsidRPr="00FB0CD1" w:rsidRDefault="00FB0CD1" w:rsidP="00FB2C58">
      <w:r w:rsidRPr="00FB0CD1">
        <w:t>In observational science, data are collected without controlling the variables. This can lead to:</w:t>
      </w:r>
    </w:p>
    <w:p w14:paraId="681EB6D7" w14:textId="77777777" w:rsidR="00FB0CD1" w:rsidRPr="00FB0CD1" w:rsidRDefault="00FB0CD1" w:rsidP="00FB2C58">
      <w:pPr>
        <w:numPr>
          <w:ilvl w:val="0"/>
          <w:numId w:val="57"/>
        </w:numPr>
      </w:pPr>
      <w:r w:rsidRPr="00FB0CD1">
        <w:t>Confounding factors</w:t>
      </w:r>
    </w:p>
    <w:p w14:paraId="7D594AD7" w14:textId="77777777" w:rsidR="00FB0CD1" w:rsidRPr="00FB0CD1" w:rsidRDefault="00FB0CD1" w:rsidP="00FB2C58">
      <w:pPr>
        <w:numPr>
          <w:ilvl w:val="0"/>
          <w:numId w:val="57"/>
        </w:numPr>
      </w:pPr>
      <w:r w:rsidRPr="00FB0CD1">
        <w:t>Biases due to uncontrolled conditions</w:t>
      </w:r>
    </w:p>
    <w:p w14:paraId="65991A28" w14:textId="77777777" w:rsidR="00FB0CD1" w:rsidRPr="00FB0CD1" w:rsidRDefault="00FB0CD1" w:rsidP="00FB2C58">
      <w:pPr>
        <w:numPr>
          <w:ilvl w:val="0"/>
          <w:numId w:val="57"/>
        </w:numPr>
      </w:pPr>
      <w:r w:rsidRPr="00FB0CD1">
        <w:t>Missing or noisy data</w:t>
      </w:r>
    </w:p>
    <w:p w14:paraId="3D8D5AB5" w14:textId="77777777" w:rsidR="00FB0CD1" w:rsidRPr="00FB0CD1" w:rsidRDefault="00FB0CD1" w:rsidP="00FB2C58">
      <w:r w:rsidRPr="00FB0CD1">
        <w:t>In experimental science, researchers design experiments and control variables, which generally results in:</w:t>
      </w:r>
    </w:p>
    <w:p w14:paraId="72DD93FD" w14:textId="77777777" w:rsidR="00FB0CD1" w:rsidRPr="00FB0CD1" w:rsidRDefault="00FB0CD1" w:rsidP="00FB2C58">
      <w:pPr>
        <w:numPr>
          <w:ilvl w:val="0"/>
          <w:numId w:val="58"/>
        </w:numPr>
      </w:pPr>
      <w:r w:rsidRPr="00FB0CD1">
        <w:t>Higher data quality</w:t>
      </w:r>
    </w:p>
    <w:p w14:paraId="398340A1" w14:textId="77777777" w:rsidR="00FB0CD1" w:rsidRPr="00FB0CD1" w:rsidRDefault="00FB0CD1" w:rsidP="00FB2C58">
      <w:pPr>
        <w:numPr>
          <w:ilvl w:val="0"/>
          <w:numId w:val="58"/>
        </w:numPr>
      </w:pPr>
      <w:r w:rsidRPr="00FB0CD1">
        <w:t>Better causal interpretation</w:t>
      </w:r>
    </w:p>
    <w:p w14:paraId="7B5333BB" w14:textId="77777777" w:rsidR="00FB0CD1" w:rsidRPr="00FB0CD1" w:rsidRDefault="00FB0CD1" w:rsidP="00FB2C58">
      <w:pPr>
        <w:numPr>
          <w:ilvl w:val="0"/>
          <w:numId w:val="58"/>
        </w:numPr>
      </w:pPr>
      <w:r w:rsidRPr="00FB0CD1">
        <w:t>Less noise and fewer confounding factors</w:t>
      </w:r>
    </w:p>
    <w:p w14:paraId="41F48592" w14:textId="77777777" w:rsidR="00FB0CD1" w:rsidRPr="00FB0CD1" w:rsidRDefault="00FB0CD1" w:rsidP="00FB2C58">
      <w:r w:rsidRPr="00FB0CD1">
        <w:t>Data mining often relies on large observational data sets collected for purposes other than analysis. As a result, data mining faces challenges similar to observational science, including:</w:t>
      </w:r>
    </w:p>
    <w:p w14:paraId="5CB4F699" w14:textId="77777777" w:rsidR="00FB0CD1" w:rsidRPr="00FB0CD1" w:rsidRDefault="00FB0CD1" w:rsidP="00FB2C58">
      <w:pPr>
        <w:numPr>
          <w:ilvl w:val="0"/>
          <w:numId w:val="59"/>
        </w:numPr>
      </w:pPr>
      <w:r w:rsidRPr="00FB0CD1">
        <w:t>Incomplete data</w:t>
      </w:r>
    </w:p>
    <w:p w14:paraId="25652D24" w14:textId="77777777" w:rsidR="00FB0CD1" w:rsidRPr="00FB0CD1" w:rsidRDefault="00FB0CD1" w:rsidP="00FB2C58">
      <w:pPr>
        <w:numPr>
          <w:ilvl w:val="0"/>
          <w:numId w:val="59"/>
        </w:numPr>
      </w:pPr>
      <w:r w:rsidRPr="00FB0CD1">
        <w:t>Measurement errors</w:t>
      </w:r>
    </w:p>
    <w:p w14:paraId="35818496" w14:textId="77777777" w:rsidR="00FB0CD1" w:rsidRPr="00FB0CD1" w:rsidRDefault="00FB0CD1" w:rsidP="00FB2C58">
      <w:pPr>
        <w:numPr>
          <w:ilvl w:val="0"/>
          <w:numId w:val="59"/>
        </w:numPr>
      </w:pPr>
      <w:r w:rsidRPr="00FB0CD1">
        <w:t>Inconsistent data sources</w:t>
      </w:r>
    </w:p>
    <w:p w14:paraId="44C84569" w14:textId="77777777" w:rsidR="00FB0CD1" w:rsidRPr="00FB0CD1" w:rsidRDefault="00FB0CD1" w:rsidP="00FB2C58">
      <w:r w:rsidRPr="00FB0CD1">
        <w:t>Thus, data mining emphasizes data cleaning and preprocessing more heavily than traditional experimental science.</w:t>
      </w:r>
    </w:p>
    <w:p w14:paraId="0482FA32" w14:textId="77777777" w:rsidR="00FB0CD1" w:rsidRPr="00FB0CD1" w:rsidRDefault="00FB0CD1" w:rsidP="00FB2C58">
      <w:pPr>
        <w:rPr>
          <w:b/>
          <w:bCs/>
        </w:rPr>
      </w:pPr>
      <w:r w:rsidRPr="00FB0CD1">
        <w:rPr>
          <w:b/>
          <w:bCs/>
        </w:rPr>
        <w:t>14. Measurement Precision vs. Single and Double Precision</w:t>
      </w:r>
    </w:p>
    <w:p w14:paraId="2FC51639" w14:textId="77777777" w:rsidR="00FB0CD1" w:rsidRPr="00FB0CD1" w:rsidRDefault="00FB0CD1" w:rsidP="00FB2C58">
      <w:r w:rsidRPr="00FB0CD1">
        <w:t>The precision of a measurement refers to how finely a quantity is measured or how repeatable the measurement is in the real world. It is a property of the measurement process itself.</w:t>
      </w:r>
    </w:p>
    <w:p w14:paraId="36F25C2E" w14:textId="77777777" w:rsidR="00FB0CD1" w:rsidRPr="00FB0CD1" w:rsidRDefault="00FB0CD1" w:rsidP="00FB2C58">
      <w:r w:rsidRPr="00FB0CD1">
        <w:t>In contrast, single precision (32-bit) and double precision (64-bit) are terms used in computer science to describe how floating-point numbers are stored in memory. They determine:</w:t>
      </w:r>
    </w:p>
    <w:p w14:paraId="0AC71187" w14:textId="77777777" w:rsidR="00FB0CD1" w:rsidRPr="00FB0CD1" w:rsidRDefault="00FB0CD1" w:rsidP="00FB2C58">
      <w:pPr>
        <w:numPr>
          <w:ilvl w:val="0"/>
          <w:numId w:val="60"/>
        </w:numPr>
      </w:pPr>
      <w:r w:rsidRPr="00FB0CD1">
        <w:t>The range of representable values</w:t>
      </w:r>
    </w:p>
    <w:p w14:paraId="11F82018" w14:textId="77777777" w:rsidR="00FB0CD1" w:rsidRPr="00FB0CD1" w:rsidRDefault="00FB0CD1" w:rsidP="00FB2C58">
      <w:pPr>
        <w:numPr>
          <w:ilvl w:val="0"/>
          <w:numId w:val="60"/>
        </w:numPr>
      </w:pPr>
      <w:r w:rsidRPr="00FB0CD1">
        <w:t>The numerical precision of computations</w:t>
      </w:r>
    </w:p>
    <w:p w14:paraId="76F3E719" w14:textId="77777777" w:rsidR="00FB0CD1" w:rsidRPr="00FB0CD1" w:rsidRDefault="00FB0CD1" w:rsidP="00FB2C58">
      <w:r w:rsidRPr="00FB0CD1">
        <w:lastRenderedPageBreak/>
        <w:t>These terms are related but distinct: using double precision does not increase the precision of the original measurement; it only affects how accurately the measured value is represented and manipulated in a computer.</w:t>
      </w:r>
    </w:p>
    <w:p w14:paraId="3953C9B8" w14:textId="77777777" w:rsidR="00FB0CD1" w:rsidRPr="00FB0CD1" w:rsidRDefault="00FB0CD1" w:rsidP="00FB2C58">
      <w:pPr>
        <w:rPr>
          <w:b/>
          <w:bCs/>
        </w:rPr>
      </w:pPr>
      <w:r w:rsidRPr="00FB0CD1">
        <w:rPr>
          <w:b/>
          <w:bCs/>
        </w:rPr>
        <w:t>15. Advantages of Text Files over Binary Files</w:t>
      </w:r>
    </w:p>
    <w:p w14:paraId="5E6E5A87" w14:textId="77777777" w:rsidR="00FB0CD1" w:rsidRPr="00FB0CD1" w:rsidRDefault="00FB0CD1" w:rsidP="00FB2C58">
      <w:r w:rsidRPr="00FB0CD1">
        <w:t>At least two advantages of storing data in text files are:</w:t>
      </w:r>
    </w:p>
    <w:p w14:paraId="4A93E035" w14:textId="77777777" w:rsidR="00FB0CD1" w:rsidRPr="00FB0CD1" w:rsidRDefault="00FB0CD1" w:rsidP="00FB2C58">
      <w:pPr>
        <w:numPr>
          <w:ilvl w:val="0"/>
          <w:numId w:val="61"/>
        </w:numPr>
      </w:pPr>
      <w:r w:rsidRPr="00FB0CD1">
        <w:t>Human readability: Text files can be easily viewed and edited using standard text editors, making debugging and inspection simpler.</w:t>
      </w:r>
    </w:p>
    <w:p w14:paraId="260D3210" w14:textId="77777777" w:rsidR="00FB0CD1" w:rsidRPr="00FB0CD1" w:rsidRDefault="00FB0CD1" w:rsidP="00FB2C58">
      <w:pPr>
        <w:numPr>
          <w:ilvl w:val="0"/>
          <w:numId w:val="61"/>
        </w:numPr>
      </w:pPr>
      <w:r w:rsidRPr="00FB0CD1">
        <w:t>Portability: Text files are generally platform-independent and can be transferred across systems without concerns about byte order or machine architecture.</w:t>
      </w:r>
    </w:p>
    <w:p w14:paraId="63465D5D" w14:textId="77777777" w:rsidR="00FB0CD1" w:rsidRPr="00FB0CD1" w:rsidRDefault="00FB0CD1" w:rsidP="00FB2C58">
      <w:r w:rsidRPr="00FB0CD1">
        <w:t>Additional advantages include:</w:t>
      </w:r>
    </w:p>
    <w:p w14:paraId="1D78928D" w14:textId="77777777" w:rsidR="00FB0CD1" w:rsidRPr="00FB0CD1" w:rsidRDefault="00FB0CD1" w:rsidP="00FB2C58">
      <w:pPr>
        <w:numPr>
          <w:ilvl w:val="0"/>
          <w:numId w:val="62"/>
        </w:numPr>
      </w:pPr>
      <w:r w:rsidRPr="00FB0CD1">
        <w:t>Easier interoperability with different software tools</w:t>
      </w:r>
    </w:p>
    <w:p w14:paraId="359AF5ED" w14:textId="77777777" w:rsidR="00FB0CD1" w:rsidRPr="00FB0CD1" w:rsidRDefault="00FB0CD1" w:rsidP="00FB2C58">
      <w:pPr>
        <w:numPr>
          <w:ilvl w:val="0"/>
          <w:numId w:val="62"/>
        </w:numPr>
      </w:pPr>
      <w:r w:rsidRPr="00FB0CD1">
        <w:t>Long-term accessibility without specialized software</w:t>
      </w:r>
    </w:p>
    <w:p w14:paraId="4FC67E35" w14:textId="77777777" w:rsidR="00FB0CD1" w:rsidRPr="00FB0CD1" w:rsidRDefault="00FB0CD1" w:rsidP="00FB2C58">
      <w:pPr>
        <w:rPr>
          <w:b/>
          <w:bCs/>
        </w:rPr>
      </w:pPr>
      <w:r w:rsidRPr="00FB0CD1">
        <w:rPr>
          <w:b/>
          <w:bCs/>
        </w:rPr>
        <w:t>16. Noise vs. Outliers</w:t>
      </w:r>
    </w:p>
    <w:p w14:paraId="0CE491C5" w14:textId="77777777" w:rsidR="00FB0CD1" w:rsidRPr="00FB0CD1" w:rsidRDefault="00FB0CD1" w:rsidP="00FB2C58">
      <w:r w:rsidRPr="00FB0CD1">
        <w:rPr>
          <w:b/>
          <w:bCs/>
        </w:rPr>
        <w:t>Noise</w:t>
      </w:r>
      <w:r w:rsidRPr="00FB0CD1">
        <w:t xml:space="preserve"> refers to random errors or meaningless variations in data, often caused by measurement errors or data collection problems.</w:t>
      </w:r>
      <w:r w:rsidRPr="00FB0CD1">
        <w:br/>
      </w:r>
      <w:r w:rsidRPr="00FB0CD1">
        <w:rPr>
          <w:b/>
          <w:bCs/>
        </w:rPr>
        <w:t>Outliers</w:t>
      </w:r>
      <w:r w:rsidRPr="00FB0CD1">
        <w:t xml:space="preserve"> are data objects that are significantly different from the majority of the data and may represent rare but meaningful phenomena.</w:t>
      </w:r>
    </w:p>
    <w:p w14:paraId="37B8F63A" w14:textId="77777777" w:rsidR="00FB0CD1" w:rsidRPr="00FB0CD1" w:rsidRDefault="00FB0CD1" w:rsidP="00FB2C58">
      <w:pPr>
        <w:rPr>
          <w:b/>
          <w:bCs/>
        </w:rPr>
      </w:pPr>
      <w:r w:rsidRPr="00FB0CD1">
        <w:rPr>
          <w:b/>
          <w:bCs/>
        </w:rPr>
        <w:t>(a) Is noise or are outliers ever interesting or desirable?</w:t>
      </w:r>
    </w:p>
    <w:p w14:paraId="4DCAE9BC" w14:textId="77777777" w:rsidR="00FB0CD1" w:rsidRPr="00FB0CD1" w:rsidRDefault="00FB0CD1" w:rsidP="00FB2C58">
      <w:pPr>
        <w:numPr>
          <w:ilvl w:val="0"/>
          <w:numId w:val="63"/>
        </w:numPr>
      </w:pPr>
      <w:r w:rsidRPr="00FB0CD1">
        <w:rPr>
          <w:b/>
          <w:bCs/>
        </w:rPr>
        <w:t>Noise</w:t>
      </w:r>
      <w:r w:rsidRPr="00FB0CD1">
        <w:t xml:space="preserve"> is generally not interesting or desirable because it obscures true patterns.</w:t>
      </w:r>
    </w:p>
    <w:p w14:paraId="7C75A2E4" w14:textId="77777777" w:rsidR="00FB0CD1" w:rsidRPr="00FB0CD1" w:rsidRDefault="00FB0CD1" w:rsidP="00FB2C58">
      <w:pPr>
        <w:numPr>
          <w:ilvl w:val="0"/>
          <w:numId w:val="63"/>
        </w:numPr>
      </w:pPr>
      <w:r w:rsidRPr="00FB0CD1">
        <w:rPr>
          <w:b/>
          <w:bCs/>
        </w:rPr>
        <w:t>Outliers</w:t>
      </w:r>
      <w:r w:rsidRPr="00FB0CD1">
        <w:t xml:space="preserve"> can be very interesting, as they may indicate fraud, faults, novel events, or important anomalies.</w:t>
      </w:r>
    </w:p>
    <w:p w14:paraId="47F6FD9D" w14:textId="77777777" w:rsidR="00FB0CD1" w:rsidRPr="00FB0CD1" w:rsidRDefault="00FB0CD1" w:rsidP="00FB2C58">
      <w:pPr>
        <w:rPr>
          <w:b/>
          <w:bCs/>
        </w:rPr>
      </w:pPr>
      <w:r w:rsidRPr="00FB0CD1">
        <w:rPr>
          <w:b/>
          <w:bCs/>
        </w:rPr>
        <w:t>(b) Can noise objects be outliers?</w:t>
      </w:r>
    </w:p>
    <w:p w14:paraId="696C4261" w14:textId="77777777" w:rsidR="00FB0CD1" w:rsidRPr="00FB0CD1" w:rsidRDefault="00FB0CD1" w:rsidP="00FB2C58">
      <w:r w:rsidRPr="00FB0CD1">
        <w:t>Yes. Noise can produce extreme or unusual values that appear as outliers.</w:t>
      </w:r>
    </w:p>
    <w:p w14:paraId="793B74FA" w14:textId="77777777" w:rsidR="00FB0CD1" w:rsidRPr="00FB0CD1" w:rsidRDefault="00FB0CD1" w:rsidP="00FB2C58">
      <w:pPr>
        <w:rPr>
          <w:b/>
          <w:bCs/>
        </w:rPr>
      </w:pPr>
      <w:r w:rsidRPr="00FB0CD1">
        <w:rPr>
          <w:b/>
          <w:bCs/>
        </w:rPr>
        <w:t>(c) Are noise objects always outliers?</w:t>
      </w:r>
    </w:p>
    <w:p w14:paraId="790390AE" w14:textId="77777777" w:rsidR="00FB0CD1" w:rsidRPr="00FB0CD1" w:rsidRDefault="00FB0CD1" w:rsidP="00FB2C58">
      <w:r w:rsidRPr="00FB0CD1">
        <w:t>No. Noise often causes small random variations that remain within the normal range of the data.</w:t>
      </w:r>
    </w:p>
    <w:p w14:paraId="18D258C7" w14:textId="77777777" w:rsidR="00FB0CD1" w:rsidRPr="00FB0CD1" w:rsidRDefault="00FB0CD1" w:rsidP="00FB2C58">
      <w:pPr>
        <w:rPr>
          <w:b/>
          <w:bCs/>
        </w:rPr>
      </w:pPr>
      <w:r w:rsidRPr="00FB0CD1">
        <w:rPr>
          <w:b/>
          <w:bCs/>
        </w:rPr>
        <w:t>(d) Are outliers always noise objects?</w:t>
      </w:r>
    </w:p>
    <w:p w14:paraId="58A47D9E" w14:textId="77777777" w:rsidR="00FB0CD1" w:rsidRPr="00FB0CD1" w:rsidRDefault="00FB0CD1" w:rsidP="00FB2C58">
      <w:r w:rsidRPr="00FB0CD1">
        <w:t>No. Some outliers represent valid but rare events and should not be treated as noise.</w:t>
      </w:r>
    </w:p>
    <w:p w14:paraId="3974007F" w14:textId="77777777" w:rsidR="00FB0CD1" w:rsidRPr="00FB0CD1" w:rsidRDefault="00FB0CD1" w:rsidP="00FB2C58">
      <w:pPr>
        <w:rPr>
          <w:b/>
          <w:bCs/>
        </w:rPr>
      </w:pPr>
      <w:r w:rsidRPr="00FB0CD1">
        <w:rPr>
          <w:b/>
          <w:bCs/>
        </w:rPr>
        <w:t>(e) Can noise make a typical value unusual, or vice versa?</w:t>
      </w:r>
    </w:p>
    <w:p w14:paraId="3243E9C5" w14:textId="77777777" w:rsidR="00FB0CD1" w:rsidRPr="00FB0CD1" w:rsidRDefault="00FB0CD1" w:rsidP="00FB2C58">
      <w:r w:rsidRPr="00FB0CD1">
        <w:t>Yes. Noise can distort a typical value into an unusual one, and it can also mask an outlier by making it appear more typical.</w:t>
      </w:r>
    </w:p>
    <w:p w14:paraId="6CA7979A" w14:textId="77777777" w:rsidR="00FB0CD1" w:rsidRPr="00FB0CD1" w:rsidRDefault="00FB0CD1" w:rsidP="00FB2C58">
      <w:pPr>
        <w:rPr>
          <w:b/>
          <w:bCs/>
        </w:rPr>
      </w:pPr>
      <w:r w:rsidRPr="00FB0CD1">
        <w:rPr>
          <w:b/>
          <w:bCs/>
        </w:rPr>
        <w:t>17. Algorithm 2.3 and Duplicate Objects</w:t>
      </w:r>
    </w:p>
    <w:p w14:paraId="746FED46" w14:textId="77777777" w:rsidR="00FB0CD1" w:rsidRPr="00FB0CD1" w:rsidRDefault="00FB0CD1" w:rsidP="00FB2C58">
      <w:pPr>
        <w:rPr>
          <w:b/>
          <w:bCs/>
        </w:rPr>
      </w:pPr>
      <w:r w:rsidRPr="00FB0CD1">
        <w:rPr>
          <w:b/>
          <w:bCs/>
        </w:rPr>
        <w:t>(a) Problems with duplicate objects</w:t>
      </w:r>
    </w:p>
    <w:p w14:paraId="04EE79DD" w14:textId="77777777" w:rsidR="00FB0CD1" w:rsidRPr="00FB0CD1" w:rsidRDefault="00FB0CD1" w:rsidP="00FB2C58">
      <w:r w:rsidRPr="00FB0CD1">
        <w:t>If duplicate objects exist in the data set, the algorithm may:</w:t>
      </w:r>
    </w:p>
    <w:p w14:paraId="4BC5C842" w14:textId="77777777" w:rsidR="00FB0CD1" w:rsidRPr="00FB0CD1" w:rsidRDefault="00FB0CD1" w:rsidP="00FB2C58">
      <w:pPr>
        <w:numPr>
          <w:ilvl w:val="0"/>
          <w:numId w:val="64"/>
        </w:numPr>
      </w:pPr>
      <w:r w:rsidRPr="00FB0CD1">
        <w:lastRenderedPageBreak/>
        <w:t>Return multiple identical objects as nearest neighbors</w:t>
      </w:r>
    </w:p>
    <w:p w14:paraId="7DA075EC" w14:textId="77777777" w:rsidR="00FB0CD1" w:rsidRPr="00FB0CD1" w:rsidRDefault="00FB0CD1" w:rsidP="00FB2C58">
      <w:pPr>
        <w:numPr>
          <w:ilvl w:val="0"/>
          <w:numId w:val="64"/>
        </w:numPr>
      </w:pPr>
      <w:r w:rsidRPr="00FB0CD1">
        <w:t>Include the object itself as one of its nearest neighbors (distance = 0)</w:t>
      </w:r>
    </w:p>
    <w:p w14:paraId="0FD8D8CC" w14:textId="77777777" w:rsidR="00FB0CD1" w:rsidRPr="00FB0CD1" w:rsidRDefault="00FB0CD1" w:rsidP="00FB2C58">
      <w:pPr>
        <w:numPr>
          <w:ilvl w:val="0"/>
          <w:numId w:val="64"/>
        </w:numPr>
      </w:pPr>
      <w:r w:rsidRPr="00FB0CD1">
        <w:t>Reduce the diversity of neighbors, which can negatively affect classification or clustering</w:t>
      </w:r>
    </w:p>
    <w:p w14:paraId="1637BC27" w14:textId="77777777" w:rsidR="00FB0CD1" w:rsidRPr="00FB0CD1" w:rsidRDefault="00FB0CD1" w:rsidP="00FB2C58">
      <w:pPr>
        <w:rPr>
          <w:b/>
          <w:bCs/>
        </w:rPr>
      </w:pPr>
      <w:r w:rsidRPr="00FB0CD1">
        <w:rPr>
          <w:b/>
          <w:bCs/>
        </w:rPr>
        <w:t>(b) How to fix the problem</w:t>
      </w:r>
    </w:p>
    <w:p w14:paraId="7339CF8C" w14:textId="77777777" w:rsidR="00FB0CD1" w:rsidRPr="00FB0CD1" w:rsidRDefault="00FB0CD1" w:rsidP="00FB2C58">
      <w:r w:rsidRPr="00FB0CD1">
        <w:t>The algorithm can be fixed by:</w:t>
      </w:r>
    </w:p>
    <w:p w14:paraId="0BDC3495" w14:textId="77777777" w:rsidR="00FB0CD1" w:rsidRPr="00FB0CD1" w:rsidRDefault="00FB0CD1" w:rsidP="00FB2C58">
      <w:pPr>
        <w:numPr>
          <w:ilvl w:val="0"/>
          <w:numId w:val="65"/>
        </w:numPr>
      </w:pPr>
      <w:r w:rsidRPr="00FB0CD1">
        <w:t>Excluding the object itself from the neighbor list</w:t>
      </w:r>
    </w:p>
    <w:p w14:paraId="19DA0263" w14:textId="77777777" w:rsidR="00FB0CD1" w:rsidRPr="00FB0CD1" w:rsidRDefault="00FB0CD1" w:rsidP="00FB2C58">
      <w:pPr>
        <w:numPr>
          <w:ilvl w:val="0"/>
          <w:numId w:val="65"/>
        </w:numPr>
      </w:pPr>
      <w:r w:rsidRPr="00FB0CD1">
        <w:t>Removing duplicate objects before computing neighbors</w:t>
      </w:r>
    </w:p>
    <w:p w14:paraId="5B9A43AA" w14:textId="77777777" w:rsidR="00FB0CD1" w:rsidRPr="00FB0CD1" w:rsidRDefault="00FB0CD1" w:rsidP="00FB2C58">
      <w:pPr>
        <w:numPr>
          <w:ilvl w:val="0"/>
          <w:numId w:val="65"/>
        </w:numPr>
      </w:pPr>
      <w:r w:rsidRPr="00FB0CD1">
        <w:t>Ensuring that only unique objects are returned</w:t>
      </w:r>
    </w:p>
    <w:p w14:paraId="4822B756" w14:textId="77777777" w:rsidR="00FB0CD1" w:rsidRPr="00FB0CD1" w:rsidRDefault="00FB0CD1" w:rsidP="00FB2C58">
      <w:pPr>
        <w:numPr>
          <w:ilvl w:val="0"/>
          <w:numId w:val="65"/>
        </w:numPr>
      </w:pPr>
      <w:r w:rsidRPr="00FB0CD1">
        <w:t>Handling ties carefully when multiple objects have the same distance</w:t>
      </w:r>
    </w:p>
    <w:p w14:paraId="1400B551" w14:textId="77777777" w:rsidR="00FB0CD1" w:rsidRPr="00FB0CD1" w:rsidRDefault="00FB0CD1" w:rsidP="00FB2C58">
      <w:pPr>
        <w:rPr>
          <w:b/>
          <w:bCs/>
        </w:rPr>
      </w:pPr>
      <w:r w:rsidRPr="00FB0CD1">
        <w:rPr>
          <w:b/>
          <w:bCs/>
        </w:rPr>
        <w:t>18. Proximity Measure for Asian Elephants</w:t>
      </w:r>
    </w:p>
    <w:p w14:paraId="7A38ABD4" w14:textId="77777777" w:rsidR="00FB0CD1" w:rsidRPr="00FB0CD1" w:rsidRDefault="00FB0CD1" w:rsidP="00FB2C58">
      <w:r w:rsidRPr="00FB0CD1">
        <w:t>Since all attributes (weight, height, tusk length, trunk length, ear area) are:</w:t>
      </w:r>
    </w:p>
    <w:p w14:paraId="6B24E830" w14:textId="77777777" w:rsidR="00FB0CD1" w:rsidRPr="00FB0CD1" w:rsidRDefault="00FB0CD1" w:rsidP="00FB2C58">
      <w:pPr>
        <w:numPr>
          <w:ilvl w:val="0"/>
          <w:numId w:val="66"/>
        </w:numPr>
      </w:pPr>
      <w:r w:rsidRPr="00FB0CD1">
        <w:t>Continuous</w:t>
      </w:r>
    </w:p>
    <w:p w14:paraId="01EC632A" w14:textId="77777777" w:rsidR="00FB0CD1" w:rsidRPr="00FB0CD1" w:rsidRDefault="00FB0CD1" w:rsidP="00FB2C58">
      <w:pPr>
        <w:numPr>
          <w:ilvl w:val="0"/>
          <w:numId w:val="66"/>
        </w:numPr>
      </w:pPr>
      <w:r w:rsidRPr="00FB0CD1">
        <w:t>Quantitative</w:t>
      </w:r>
    </w:p>
    <w:p w14:paraId="64A5011F" w14:textId="77777777" w:rsidR="00FB0CD1" w:rsidRPr="00FB0CD1" w:rsidRDefault="00FB0CD1" w:rsidP="00FB2C58">
      <w:pPr>
        <w:numPr>
          <w:ilvl w:val="0"/>
          <w:numId w:val="66"/>
        </w:numPr>
      </w:pPr>
      <w:r w:rsidRPr="00FB0CD1">
        <w:t>Measured on different scales</w:t>
      </w:r>
    </w:p>
    <w:p w14:paraId="2928EB51" w14:textId="77777777" w:rsidR="00FB0CD1" w:rsidRPr="00FB0CD1" w:rsidRDefault="00FB0CD1" w:rsidP="00FB2C58">
      <w:r w:rsidRPr="00FB0CD1">
        <w:t>A distance-based measure, such as Euclidean distance, is appropriate after normalization (e.g., z-score normalization).</w:t>
      </w:r>
    </w:p>
    <w:p w14:paraId="0016FF65" w14:textId="0B16324D" w:rsidR="00FB0CD1" w:rsidRPr="00FB0CD1" w:rsidRDefault="00FB0CD1" w:rsidP="00FB2C58">
      <w:pPr>
        <w:rPr>
          <w:lang w:val="vi-VN"/>
        </w:rPr>
      </w:pPr>
      <w:r w:rsidRPr="00FB0CD1">
        <w:t xml:space="preserve">Normalization is essential because attributes like weight may otherwise dominate the distance measure. If correlations among attributes are significant, a </w:t>
      </w:r>
      <w:proofErr w:type="spellStart"/>
      <w:r w:rsidRPr="00FB0CD1">
        <w:t>Mahalanobis</w:t>
      </w:r>
      <w:proofErr w:type="spellEnd"/>
      <w:r w:rsidRPr="00FB0CD1">
        <w:t xml:space="preserve"> distance could also be appropriate.</w:t>
      </w:r>
    </w:p>
    <w:p w14:paraId="0D506DB5" w14:textId="77777777" w:rsidR="00FB0CD1" w:rsidRPr="00FB0CD1" w:rsidRDefault="00FB0CD1" w:rsidP="00FB2C58">
      <w:pPr>
        <w:rPr>
          <w:b/>
          <w:bCs/>
        </w:rPr>
      </w:pPr>
      <w:r w:rsidRPr="00FB0CD1">
        <w:rPr>
          <w:b/>
          <w:bCs/>
        </w:rPr>
        <w:t>19. Comparison of Two Sampling Schemes</w:t>
      </w:r>
    </w:p>
    <w:p w14:paraId="618D6C14" w14:textId="62A4B5FA" w:rsidR="00FB0CD1" w:rsidRPr="00FB0CD1" w:rsidRDefault="00FB0CD1" w:rsidP="00FB2C58">
      <w:r w:rsidRPr="00FB0CD1">
        <w:t xml:space="preserve">Let the data set consist of K groups, with group </w:t>
      </w:r>
      <w:proofErr w:type="spellStart"/>
      <w:r w:rsidRPr="00FB0CD1">
        <w:t>i</w:t>
      </w:r>
      <w:proofErr w:type="spellEnd"/>
      <w:r w:rsidRPr="00FB0CD1">
        <w:t xml:space="preserve"> having size </w:t>
      </w:r>
      <w:r w:rsidR="00DE2A2B" w:rsidRPr="00DE2A2B">
        <w:t>mi​.</w:t>
      </w:r>
    </w:p>
    <w:p w14:paraId="09783306" w14:textId="77777777" w:rsidR="00FB0CD1" w:rsidRPr="00FB0CD1" w:rsidRDefault="00FB0CD1" w:rsidP="00FB2C58">
      <w:pPr>
        <w:rPr>
          <w:b/>
          <w:bCs/>
        </w:rPr>
      </w:pPr>
      <w:r w:rsidRPr="00FB0CD1">
        <w:rPr>
          <w:b/>
          <w:bCs/>
        </w:rPr>
        <w:t>(a) Sampling proportionally from each group</w:t>
      </w:r>
    </w:p>
    <w:p w14:paraId="634A22D4" w14:textId="77777777" w:rsidR="00FB0CD1" w:rsidRPr="00FB0CD1" w:rsidRDefault="00FB0CD1" w:rsidP="00FB2C58">
      <w:r w:rsidRPr="00FB0CD1">
        <w:t>This approach is equivalent to stratified sampling with replacement.</w:t>
      </w:r>
      <w:r w:rsidRPr="00FB0CD1">
        <w:br/>
        <w:t>Each group is guaranteed to be represented in the sample in proportion to its size.</w:t>
      </w:r>
    </w:p>
    <w:p w14:paraId="2E26FAF4" w14:textId="77777777" w:rsidR="00FB0CD1" w:rsidRPr="00FB0CD1" w:rsidRDefault="00FB0CD1" w:rsidP="00FB2C58">
      <w:r w:rsidRPr="00FB0CD1">
        <w:rPr>
          <w:b/>
          <w:bCs/>
        </w:rPr>
        <w:t>Advantages:</w:t>
      </w:r>
    </w:p>
    <w:p w14:paraId="2876379C" w14:textId="77777777" w:rsidR="00FB0CD1" w:rsidRPr="00FB0CD1" w:rsidRDefault="00FB0CD1" w:rsidP="00FB2C58">
      <w:pPr>
        <w:numPr>
          <w:ilvl w:val="0"/>
          <w:numId w:val="67"/>
        </w:numPr>
      </w:pPr>
      <w:r w:rsidRPr="00FB0CD1">
        <w:t>Preserves group proportions</w:t>
      </w:r>
    </w:p>
    <w:p w14:paraId="5A4034C3" w14:textId="77777777" w:rsidR="00FB0CD1" w:rsidRPr="00FB0CD1" w:rsidRDefault="00FB0CD1" w:rsidP="00FB2C58">
      <w:pPr>
        <w:numPr>
          <w:ilvl w:val="0"/>
          <w:numId w:val="67"/>
        </w:numPr>
      </w:pPr>
      <w:r w:rsidRPr="00FB0CD1">
        <w:t>Reduces sampling bias</w:t>
      </w:r>
    </w:p>
    <w:p w14:paraId="46BD24D3" w14:textId="293F9A2D" w:rsidR="00FB0CD1" w:rsidRPr="00FB0CD1" w:rsidRDefault="00FB0CD1" w:rsidP="00FB2C58">
      <w:pPr>
        <w:numPr>
          <w:ilvl w:val="0"/>
          <w:numId w:val="67"/>
        </w:numPr>
      </w:pPr>
      <w:r w:rsidRPr="00FB0CD1">
        <w:t>Ensures small groups are represented</w:t>
      </w:r>
    </w:p>
    <w:p w14:paraId="613A7D34" w14:textId="77777777" w:rsidR="00FB0CD1" w:rsidRPr="00FB0CD1" w:rsidRDefault="00FB0CD1" w:rsidP="00FB2C58">
      <w:pPr>
        <w:rPr>
          <w:b/>
          <w:bCs/>
        </w:rPr>
      </w:pPr>
      <w:r w:rsidRPr="00FB0CD1">
        <w:rPr>
          <w:b/>
          <w:bCs/>
        </w:rPr>
        <w:t>(b) Sampling randomly from the entire data set</w:t>
      </w:r>
    </w:p>
    <w:p w14:paraId="1BE229D5" w14:textId="77777777" w:rsidR="00FB0CD1" w:rsidRPr="00FB0CD1" w:rsidRDefault="00FB0CD1" w:rsidP="00FB2C58">
      <w:r w:rsidRPr="00FB0CD1">
        <w:t>This approach is simple random sampling with replacement.</w:t>
      </w:r>
      <w:r w:rsidRPr="00FB0CD1">
        <w:br/>
        <w:t>Objects are selected without regard to group membership.</w:t>
      </w:r>
    </w:p>
    <w:p w14:paraId="4E6B801C" w14:textId="77777777" w:rsidR="00FB0CD1" w:rsidRPr="00FB0CD1" w:rsidRDefault="00FB0CD1" w:rsidP="00FB2C58">
      <w:r w:rsidRPr="00FB0CD1">
        <w:rPr>
          <w:b/>
          <w:bCs/>
        </w:rPr>
        <w:lastRenderedPageBreak/>
        <w:t>Characteristics:</w:t>
      </w:r>
    </w:p>
    <w:p w14:paraId="0D1E80B3" w14:textId="77777777" w:rsidR="00FB0CD1" w:rsidRPr="00FB0CD1" w:rsidRDefault="00FB0CD1" w:rsidP="00FB2C58">
      <w:pPr>
        <w:numPr>
          <w:ilvl w:val="0"/>
          <w:numId w:val="68"/>
        </w:numPr>
      </w:pPr>
      <w:r w:rsidRPr="00FB0CD1">
        <w:t>Some groups may be overrepresented or underrepresented</w:t>
      </w:r>
    </w:p>
    <w:p w14:paraId="663C144A" w14:textId="77777777" w:rsidR="00FB0CD1" w:rsidRPr="00FB0CD1" w:rsidRDefault="00FB0CD1" w:rsidP="00FB2C58">
      <w:pPr>
        <w:numPr>
          <w:ilvl w:val="0"/>
          <w:numId w:val="68"/>
        </w:numPr>
      </w:pPr>
      <w:r w:rsidRPr="00FB0CD1">
        <w:t>Smaller groups may not appear in the sample at all</w:t>
      </w:r>
    </w:p>
    <w:p w14:paraId="29E33CBE" w14:textId="77777777" w:rsidR="00FB0CD1" w:rsidRPr="00FB0CD1" w:rsidRDefault="00FB0CD1" w:rsidP="00FB2C58">
      <w:pPr>
        <w:numPr>
          <w:ilvl w:val="0"/>
          <w:numId w:val="68"/>
        </w:numPr>
      </w:pPr>
      <w:r w:rsidRPr="00FB0CD1">
        <w:t>Easier to implement but potentially less representative</w:t>
      </w:r>
    </w:p>
    <w:p w14:paraId="019AC96F" w14:textId="77777777" w:rsidR="00FB0CD1" w:rsidRPr="00FB0CD1" w:rsidRDefault="00FB0CD1" w:rsidP="00FB2C58">
      <w:pPr>
        <w:rPr>
          <w:b/>
          <w:bCs/>
        </w:rPr>
      </w:pPr>
      <w:r w:rsidRPr="00FB0CD1">
        <w:rPr>
          <w:b/>
          <w:bCs/>
        </w:rPr>
        <w:t>Key Difference</w:t>
      </w:r>
    </w:p>
    <w:p w14:paraId="2A2E50E9" w14:textId="77777777" w:rsidR="00FB0CD1" w:rsidRPr="00FB0CD1" w:rsidRDefault="00FB0CD1" w:rsidP="00FB2C58">
      <w:r w:rsidRPr="00FB0CD1">
        <w:t>Scheme (a) guarantees proportional representation of each group, while scheme (b) does not. Scheme (a) is generally preferred when group structure is important.</w:t>
      </w:r>
    </w:p>
    <w:p w14:paraId="4564BDA2" w14:textId="77777777" w:rsidR="00DE2A2B" w:rsidRPr="00DE2A2B" w:rsidRDefault="00DE2A2B" w:rsidP="00FB2C58">
      <w:pPr>
        <w:rPr>
          <w:b/>
          <w:bCs/>
        </w:rPr>
      </w:pPr>
      <w:r w:rsidRPr="00DE2A2B">
        <w:rPr>
          <w:b/>
          <w:bCs/>
        </w:rPr>
        <w:t>20. Inverse Document Frequency (IDF) Transformation</w:t>
      </w:r>
    </w:p>
    <w:p w14:paraId="44CBC68B" w14:textId="77777777" w:rsidR="00DE2A2B" w:rsidRDefault="00DE2A2B" w:rsidP="00FB2C58">
      <w:pPr>
        <w:rPr>
          <w:lang w:val="vi-VN"/>
        </w:rPr>
      </w:pPr>
      <w:r w:rsidRPr="00DE2A2B">
        <w:t>The transformation is</w:t>
      </w:r>
    </w:p>
    <w:p w14:paraId="60DDBBEC" w14:textId="1692B7BB" w:rsidR="00DE2A2B" w:rsidRPr="00DE2A2B" w:rsidRDefault="00DE2A2B" w:rsidP="00FB2C58">
      <w:pPr>
        <w:rPr>
          <w:lang w:val="vi-VN"/>
        </w:rPr>
      </w:pPr>
      <w:r w:rsidRPr="00DE2A2B">
        <w:rPr>
          <w:noProof/>
          <w:lang w:val="vi-VN"/>
        </w:rPr>
        <w:drawing>
          <wp:inline distT="0" distB="0" distL="0" distR="0" wp14:anchorId="159F3EE7" wp14:editId="193CDFB7">
            <wp:extent cx="1895740" cy="53347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95740" cy="533474"/>
                    </a:xfrm>
                    <a:prstGeom prst="rect">
                      <a:avLst/>
                    </a:prstGeom>
                  </pic:spPr>
                </pic:pic>
              </a:graphicData>
            </a:graphic>
          </wp:inline>
        </w:drawing>
      </w:r>
    </w:p>
    <w:p w14:paraId="263F3671" w14:textId="77777777" w:rsidR="00DE2A2B" w:rsidRPr="00DE2A2B" w:rsidRDefault="00DE2A2B" w:rsidP="00FB2C58">
      <w:pPr>
        <w:rPr>
          <w:b/>
          <w:bCs/>
        </w:rPr>
      </w:pPr>
      <w:r w:rsidRPr="00DE2A2B">
        <w:rPr>
          <w:b/>
          <w:bCs/>
        </w:rPr>
        <w:t>(a) Effect of the transformation</w:t>
      </w:r>
    </w:p>
    <w:p w14:paraId="62184B8A" w14:textId="3065E7EC" w:rsidR="00DE2A2B" w:rsidRPr="00DE2A2B" w:rsidRDefault="00DE2A2B" w:rsidP="00FB2C58">
      <w:pPr>
        <w:numPr>
          <w:ilvl w:val="0"/>
          <w:numId w:val="69"/>
        </w:numPr>
      </w:pPr>
      <w:r w:rsidRPr="00DE2A2B">
        <w:rPr>
          <w:b/>
          <w:bCs/>
        </w:rPr>
        <w:t>If a term occurs in only one document</w:t>
      </w:r>
      <w:r w:rsidRPr="00DE2A2B">
        <w:t>:</w:t>
      </w:r>
      <w:r w:rsidRPr="00DE2A2B">
        <w:br/>
      </w:r>
      <w:proofErr w:type="spellStart"/>
      <w:proofErr w:type="gramStart"/>
      <w:r w:rsidRPr="00DE2A2B">
        <w:t>dfi</w:t>
      </w:r>
      <w:proofErr w:type="spellEnd"/>
      <w:r>
        <w:rPr>
          <w:lang w:val="vi-VN"/>
        </w:rPr>
        <w:t xml:space="preserve">  </w:t>
      </w:r>
      <w:r w:rsidRPr="00DE2A2B">
        <w:t>=</w:t>
      </w:r>
      <w:proofErr w:type="gramEnd"/>
      <w:r w:rsidRPr="00DE2A2B">
        <w:t>1</w:t>
      </w:r>
      <w:r w:rsidRPr="00DE2A2B">
        <w:rPr>
          <w:rFonts w:ascii="Cambria Math" w:hAnsi="Cambria Math" w:cs="Cambria Math"/>
        </w:rPr>
        <w:t>⇒</w:t>
      </w:r>
      <w:r>
        <w:t>log</w:t>
      </w:r>
      <w:r>
        <w:rPr>
          <w:lang w:val="vi-VN"/>
        </w:rPr>
        <w:t>(</w:t>
      </w:r>
      <w:r w:rsidRPr="00DE2A2B">
        <w:t>m/1)</w:t>
      </w:r>
      <w:r>
        <w:rPr>
          <w:lang w:val="vi-VN"/>
        </w:rPr>
        <w:t xml:space="preserve"> </w:t>
      </w:r>
      <w:r w:rsidRPr="00DE2A2B">
        <w:t>=</w:t>
      </w:r>
      <w:r>
        <w:rPr>
          <w:lang w:val="vi-VN"/>
        </w:rPr>
        <w:t xml:space="preserve">  </w:t>
      </w:r>
      <w:r>
        <w:t>log</w:t>
      </w:r>
      <w:r>
        <w:rPr>
          <w:lang w:val="vi-VN"/>
        </w:rPr>
        <w:t xml:space="preserve"> m </w:t>
      </w:r>
      <w:r w:rsidRPr="00DE2A2B">
        <w:t xml:space="preserve"> which is large.</w:t>
      </w:r>
      <w:r w:rsidRPr="00DE2A2B">
        <w:br/>
        <w:t xml:space="preserve">→ The term’s weight is </w:t>
      </w:r>
      <w:r w:rsidRPr="00DE2A2B">
        <w:rPr>
          <w:b/>
          <w:bCs/>
        </w:rPr>
        <w:t>greatly increased</w:t>
      </w:r>
      <w:r w:rsidRPr="00DE2A2B">
        <w:t>.</w:t>
      </w:r>
    </w:p>
    <w:p w14:paraId="5916D9B4" w14:textId="5584F103" w:rsidR="00DE2A2B" w:rsidRPr="00DE2A2B" w:rsidRDefault="00DE2A2B" w:rsidP="00FB2C58">
      <w:pPr>
        <w:numPr>
          <w:ilvl w:val="0"/>
          <w:numId w:val="69"/>
        </w:numPr>
      </w:pPr>
      <w:r w:rsidRPr="00DE2A2B">
        <w:rPr>
          <w:b/>
          <w:bCs/>
        </w:rPr>
        <w:t>If a term occurs in every document</w:t>
      </w:r>
      <w:r w:rsidRPr="00DE2A2B">
        <w:t>:</w:t>
      </w:r>
      <w:r w:rsidRPr="00DE2A2B">
        <w:br/>
      </w:r>
      <w:proofErr w:type="spellStart"/>
      <w:r w:rsidRPr="00DE2A2B">
        <w:t>dfi</w:t>
      </w:r>
      <w:proofErr w:type="spellEnd"/>
      <w:r>
        <w:rPr>
          <w:lang w:val="vi-VN"/>
        </w:rPr>
        <w:t xml:space="preserve"> </w:t>
      </w:r>
      <w:r w:rsidRPr="00DE2A2B">
        <w:t>=</w:t>
      </w:r>
      <w:r>
        <w:rPr>
          <w:lang w:val="vi-VN"/>
        </w:rPr>
        <w:t xml:space="preserve"> </w:t>
      </w:r>
      <w:r w:rsidRPr="00DE2A2B">
        <w:t>m</w:t>
      </w:r>
      <w:r>
        <w:rPr>
          <w:lang w:val="vi-VN"/>
        </w:rPr>
        <w:t xml:space="preserve"> </w:t>
      </w:r>
      <w:r w:rsidRPr="00DE2A2B">
        <w:rPr>
          <w:rFonts w:ascii="Cambria Math" w:hAnsi="Cambria Math" w:cs="Cambria Math"/>
        </w:rPr>
        <w:t>⇒</w:t>
      </w:r>
      <w:r w:rsidRPr="00DE2A2B">
        <w:t>log(m/m)</w:t>
      </w:r>
      <w:r>
        <w:rPr>
          <w:lang w:val="vi-VN"/>
        </w:rPr>
        <w:t xml:space="preserve"> </w:t>
      </w:r>
      <w:r w:rsidRPr="00DE2A2B">
        <w:t>=</w:t>
      </w:r>
      <w:r>
        <w:rPr>
          <w:lang w:val="vi-VN"/>
        </w:rPr>
        <w:t xml:space="preserve"> </w:t>
      </w:r>
      <w:r w:rsidRPr="00DE2A2B">
        <w:t>log1</w:t>
      </w:r>
      <w:r>
        <w:rPr>
          <w:lang w:val="vi-VN"/>
        </w:rPr>
        <w:t xml:space="preserve"> </w:t>
      </w:r>
      <w:r w:rsidRPr="00DE2A2B">
        <w:t>=</w:t>
      </w:r>
      <w:r>
        <w:rPr>
          <w:lang w:val="vi-VN"/>
        </w:rPr>
        <w:t xml:space="preserve"> </w:t>
      </w:r>
      <w:r>
        <w:t>0</w:t>
      </w:r>
      <w:r>
        <w:rPr>
          <w:lang w:val="vi-VN"/>
        </w:rPr>
        <w:t xml:space="preserve"> </w:t>
      </w:r>
      <w:r w:rsidRPr="00DE2A2B">
        <w:t xml:space="preserve">→ The transformed value becomes </w:t>
      </w:r>
      <w:r w:rsidRPr="00DE2A2B">
        <w:rPr>
          <w:b/>
          <w:bCs/>
        </w:rPr>
        <w:t>0</w:t>
      </w:r>
      <w:r w:rsidRPr="00DE2A2B">
        <w:t>, regardless of its term frequency.</w:t>
      </w:r>
    </w:p>
    <w:p w14:paraId="1B27040C" w14:textId="77777777" w:rsidR="00DE2A2B" w:rsidRPr="00DE2A2B" w:rsidRDefault="00DE2A2B" w:rsidP="00FB2C58">
      <w:pPr>
        <w:rPr>
          <w:b/>
          <w:bCs/>
        </w:rPr>
      </w:pPr>
      <w:r w:rsidRPr="00DE2A2B">
        <w:rPr>
          <w:b/>
          <w:bCs/>
        </w:rPr>
        <w:t>(b) Purpose of the transformation</w:t>
      </w:r>
    </w:p>
    <w:p w14:paraId="42D2F928" w14:textId="77777777" w:rsidR="00DE2A2B" w:rsidRPr="00DE2A2B" w:rsidRDefault="00DE2A2B" w:rsidP="00FB2C58">
      <w:r w:rsidRPr="00DE2A2B">
        <w:t>The purpose of IDF is to reduce the importance of common terms (e.g., “the”, “and”) and increase the importance of rare, discriminative terms.</w:t>
      </w:r>
      <w:r w:rsidRPr="00DE2A2B">
        <w:br/>
        <w:t>This helps emphasize words that are useful for distinguishing documents and improves similarity measurement and information retrieval performance.</w:t>
      </w:r>
    </w:p>
    <w:p w14:paraId="4DB89D1B" w14:textId="77777777" w:rsidR="00DE2A2B" w:rsidRPr="00DE2A2B" w:rsidRDefault="00DE2A2B" w:rsidP="00FB2C58">
      <w:pPr>
        <w:rPr>
          <w:b/>
          <w:bCs/>
        </w:rPr>
      </w:pPr>
      <w:r w:rsidRPr="00DE2A2B">
        <w:rPr>
          <w:b/>
          <w:bCs/>
        </w:rPr>
        <w:t>21. Square Root Transformation</w:t>
      </w:r>
    </w:p>
    <w:p w14:paraId="7886D1A1" w14:textId="6A1D6AE0" w:rsidR="00DE2A2B" w:rsidRPr="00DE2A2B" w:rsidRDefault="00DE2A2B" w:rsidP="00FB2C58">
      <w:pPr>
        <w:rPr>
          <w:vertAlign w:val="subscript"/>
          <w:lang w:val="vi-VN"/>
        </w:rPr>
      </w:pPr>
      <w:r w:rsidRPr="00DE2A2B">
        <w:t>Given:</w:t>
      </w:r>
      <w:r>
        <w:rPr>
          <w:lang w:val="vi-VN"/>
        </w:rPr>
        <w:t xml:space="preserve">   </w:t>
      </w:r>
      <m:oMath>
        <m:r>
          <w:rPr>
            <w:rFonts w:ascii="Cambria Math" w:hAnsi="Cambria Math"/>
            <w:lang w:val="vi-VN"/>
          </w:rPr>
          <m:t xml:space="preserve">x* = </m:t>
        </m:r>
        <m:rad>
          <m:radPr>
            <m:degHide m:val="1"/>
            <m:ctrlPr>
              <w:rPr>
                <w:rFonts w:ascii="Cambria Math" w:hAnsi="Cambria Math"/>
                <w:i/>
                <w:lang w:val="vi-VN"/>
              </w:rPr>
            </m:ctrlPr>
          </m:radPr>
          <m:deg/>
          <m:e>
            <m:r>
              <w:rPr>
                <w:rFonts w:ascii="Cambria Math" w:hAnsi="Cambria Math"/>
                <w:lang w:val="vi-VN"/>
              </w:rPr>
              <m:t>x</m:t>
            </m:r>
          </m:e>
        </m:rad>
      </m:oMath>
    </w:p>
    <w:p w14:paraId="48F9B441" w14:textId="1D524752" w:rsidR="00DE2A2B" w:rsidRPr="00DE2A2B" w:rsidRDefault="00DE2A2B" w:rsidP="00FB2C58">
      <w:r w:rsidRPr="00DE2A2B">
        <w:rPr>
          <w:b/>
          <w:bCs/>
        </w:rPr>
        <w:t>(a) Corresponding interval in terms of x</w:t>
      </w:r>
    </w:p>
    <w:p w14:paraId="2E84F05D" w14:textId="4FF87908" w:rsidR="00DE2A2B" w:rsidRPr="00DE2A2B" w:rsidRDefault="00DE2A2B" w:rsidP="00FB2C58">
      <w:pPr>
        <w:rPr>
          <w:lang w:val="vi-VN"/>
        </w:rPr>
      </w:pPr>
      <w:r w:rsidRPr="00DE2A2B">
        <w:t xml:space="preserve">If </w:t>
      </w:r>
      <w:r>
        <w:rPr>
          <w:lang w:val="vi-VN"/>
        </w:rPr>
        <w:t xml:space="preserve">  </w:t>
      </w:r>
      <w:r w:rsidRPr="00DE2A2B">
        <w:t>x</w:t>
      </w:r>
      <w:r w:rsidRPr="00DE2A2B">
        <w:rPr>
          <w:rFonts w:ascii="Cambria Math" w:hAnsi="Cambria Math" w:cs="Cambria Math"/>
        </w:rPr>
        <w:t>∗</w:t>
      </w:r>
      <w:r w:rsidR="00396AA6">
        <w:rPr>
          <w:rFonts w:ascii="Cambria Math" w:hAnsi="Cambria Math" w:cs="Cambria Math"/>
          <w:lang w:val="vi-VN"/>
        </w:rPr>
        <w:t xml:space="preserve"> </w:t>
      </w:r>
      <w:r w:rsidRPr="00DE2A2B">
        <w:rPr>
          <w:rFonts w:ascii="Cambria Math" w:hAnsi="Cambria Math" w:cs="Cambria Math"/>
        </w:rPr>
        <w:t>∈</w:t>
      </w:r>
      <w:r w:rsidR="00396AA6">
        <w:rPr>
          <w:rFonts w:ascii="Cambria Math" w:hAnsi="Cambria Math" w:cs="Cambria Math"/>
          <w:lang w:val="vi-VN"/>
        </w:rPr>
        <w:t xml:space="preserve"> </w:t>
      </w:r>
      <w:r w:rsidRPr="00DE2A2B">
        <w:t>(</w:t>
      </w:r>
      <w:proofErr w:type="spellStart"/>
      <w:proofErr w:type="gramStart"/>
      <w:r w:rsidRPr="00DE2A2B">
        <w:t>a,b</w:t>
      </w:r>
      <w:proofErr w:type="spellEnd"/>
      <w:proofErr w:type="gramEnd"/>
      <w:r w:rsidRPr="00DE2A2B">
        <w:t xml:space="preserve">) </w:t>
      </w:r>
      <w:r>
        <w:rPr>
          <w:lang w:val="vi-VN"/>
        </w:rPr>
        <w:t xml:space="preserve"> </w:t>
      </w:r>
      <w:r w:rsidRPr="00DE2A2B">
        <w:t>then:</w:t>
      </w:r>
      <w:r>
        <w:rPr>
          <w:lang w:val="vi-VN"/>
        </w:rPr>
        <w:t xml:space="preserve"> </w:t>
      </w:r>
      <m:oMath>
        <m:r>
          <w:rPr>
            <w:rFonts w:ascii="Cambria Math" w:hAnsi="Cambria Math"/>
            <w:lang w:val="vi-VN"/>
          </w:rPr>
          <m:t>x ∈(</m:t>
        </m:r>
        <m:sSup>
          <m:sSupPr>
            <m:ctrlPr>
              <w:rPr>
                <w:rFonts w:ascii="Cambria Math" w:hAnsi="Cambria Math"/>
                <w:i/>
                <w:lang w:val="vi-VN"/>
              </w:rPr>
            </m:ctrlPr>
          </m:sSupPr>
          <m:e>
            <m:r>
              <w:rPr>
                <w:rFonts w:ascii="Cambria Math" w:hAnsi="Cambria Math"/>
                <w:lang w:val="vi-VN"/>
              </w:rPr>
              <m:t>a</m:t>
            </m:r>
          </m:e>
          <m:sup>
            <m:r>
              <w:rPr>
                <w:rFonts w:ascii="Cambria Math" w:hAnsi="Cambria Math"/>
                <w:lang w:val="vi-VN"/>
              </w:rPr>
              <m:t>2</m:t>
            </m:r>
          </m:sup>
        </m:sSup>
        <m:r>
          <w:rPr>
            <w:rFonts w:ascii="Cambria Math" w:hAnsi="Cambria Math"/>
            <w:lang w:val="vi-VN"/>
          </w:rPr>
          <m:t xml:space="preserve">, </m:t>
        </m:r>
        <m:sSup>
          <m:sSupPr>
            <m:ctrlPr>
              <w:rPr>
                <w:rFonts w:ascii="Cambria Math" w:hAnsi="Cambria Math"/>
                <w:i/>
                <w:lang w:val="vi-VN"/>
              </w:rPr>
            </m:ctrlPr>
          </m:sSupPr>
          <m:e>
            <m:r>
              <w:rPr>
                <w:rFonts w:ascii="Cambria Math" w:hAnsi="Cambria Math"/>
                <w:lang w:val="vi-VN"/>
              </w:rPr>
              <m:t>b</m:t>
            </m:r>
          </m:e>
          <m:sup>
            <m:r>
              <w:rPr>
                <w:rFonts w:ascii="Cambria Math" w:hAnsi="Cambria Math"/>
                <w:lang w:val="vi-VN"/>
              </w:rPr>
              <m:t>2</m:t>
            </m:r>
          </m:sup>
        </m:sSup>
        <m:r>
          <w:rPr>
            <w:rFonts w:ascii="Cambria Math" w:hAnsi="Cambria Math"/>
            <w:lang w:val="vi-VN"/>
          </w:rPr>
          <m:t>)</m:t>
        </m:r>
      </m:oMath>
    </w:p>
    <w:p w14:paraId="6BB666DB" w14:textId="77777777" w:rsidR="00DE2A2B" w:rsidRPr="00DE2A2B" w:rsidRDefault="00DE2A2B" w:rsidP="00FB2C58">
      <w:pPr>
        <w:rPr>
          <w:b/>
          <w:bCs/>
        </w:rPr>
      </w:pPr>
      <w:r w:rsidRPr="00DE2A2B">
        <w:rPr>
          <w:b/>
          <w:bCs/>
        </w:rPr>
        <w:t>(b) Relationship between y and x</w:t>
      </w:r>
    </w:p>
    <w:p w14:paraId="4F94C1CA" w14:textId="3173F5F0" w:rsidR="00DE2A2B" w:rsidRDefault="00DE2A2B" w:rsidP="00FB2C58">
      <w:pPr>
        <w:rPr>
          <w:lang w:val="vi-VN"/>
        </w:rPr>
      </w:pPr>
      <w:r w:rsidRPr="00DE2A2B">
        <w:t xml:space="preserve">If y is linearly related to </w:t>
      </w:r>
      <m:oMath>
        <m:sSup>
          <m:sSupPr>
            <m:ctrlPr>
              <w:rPr>
                <w:rFonts w:ascii="Cambria Math" w:hAnsi="Cambria Math"/>
                <w:iCs/>
                <w:sz w:val="28"/>
                <w:szCs w:val="28"/>
              </w:rPr>
            </m:ctrlPr>
          </m:sSupPr>
          <m:e>
            <m:r>
              <m:rPr>
                <m:sty m:val="p"/>
              </m:rPr>
              <w:rPr>
                <w:rFonts w:ascii="Cambria Math" w:hAnsi="Cambria Math"/>
                <w:sz w:val="28"/>
                <w:szCs w:val="28"/>
              </w:rPr>
              <m:t>x</m:t>
            </m:r>
          </m:e>
          <m:sup>
            <m:r>
              <m:rPr>
                <m:sty m:val="p"/>
              </m:rPr>
              <w:rPr>
                <w:rFonts w:ascii="Cambria Math" w:hAnsi="Cambria Math"/>
                <w:sz w:val="28"/>
                <w:szCs w:val="28"/>
              </w:rPr>
              <m:t xml:space="preserve"> *</m:t>
            </m:r>
          </m:sup>
        </m:sSup>
        <m:r>
          <w:rPr>
            <w:rFonts w:ascii="Cambria Math" w:hAnsi="Cambria Math"/>
            <w:sz w:val="28"/>
            <w:szCs w:val="28"/>
          </w:rPr>
          <m:t xml:space="preserve"> </m:t>
        </m:r>
      </m:oMath>
      <w:r w:rsidRPr="00DE2A2B">
        <w:t>then:</w:t>
      </w:r>
    </w:p>
    <w:p w14:paraId="3698075D" w14:textId="3F604CE8" w:rsidR="00396AA6" w:rsidRPr="00DE2A2B" w:rsidRDefault="00396AA6" w:rsidP="00FB2C58">
      <w:pPr>
        <w:rPr>
          <w:lang w:val="vi-VN"/>
        </w:rPr>
      </w:pPr>
      <m:oMathPara>
        <m:oMath>
          <m:r>
            <w:rPr>
              <w:rFonts w:ascii="Cambria Math" w:hAnsi="Cambria Math"/>
              <w:lang w:val="vi-VN"/>
            </w:rPr>
            <m:t xml:space="preserve">y= </m:t>
          </m:r>
          <m:sSup>
            <m:sSupPr>
              <m:ctrlPr>
                <w:rPr>
                  <w:rFonts w:ascii="Cambria Math" w:hAnsi="Cambria Math"/>
                  <w:i/>
                  <w:lang w:val="vi-VN"/>
                </w:rPr>
              </m:ctrlPr>
            </m:sSupPr>
            <m:e>
              <m:r>
                <w:rPr>
                  <w:rFonts w:ascii="Cambria Math" w:hAnsi="Cambria Math"/>
                  <w:lang w:val="vi-VN"/>
                </w:rPr>
                <m:t>αx</m:t>
              </m:r>
            </m:e>
            <m:sup>
              <m:r>
                <w:rPr>
                  <w:rFonts w:ascii="Cambria Math" w:hAnsi="Cambria Math"/>
                  <w:lang w:val="vi-VN"/>
                </w:rPr>
                <m:t>*</m:t>
              </m:r>
            </m:sup>
          </m:sSup>
          <m:r>
            <w:rPr>
              <w:rFonts w:ascii="Cambria Math" w:hAnsi="Cambria Math"/>
              <w:lang w:val="vi-VN"/>
            </w:rPr>
            <m:t>+ β</m:t>
          </m:r>
        </m:oMath>
      </m:oMathPara>
    </w:p>
    <w:p w14:paraId="2E659F96" w14:textId="1D00DE78" w:rsidR="00DE2A2B" w:rsidRPr="00DE2A2B" w:rsidRDefault="00DE2A2B" w:rsidP="00FB2C58">
      <w:r w:rsidRPr="00DE2A2B">
        <w:t>Substituting</w:t>
      </w:r>
      <w:r w:rsidR="00396AA6">
        <w:rPr>
          <w:lang w:val="vi-VN"/>
        </w:rPr>
        <w:t xml:space="preserve"> </w:t>
      </w:r>
      <m:oMath>
        <m:sSup>
          <m:sSupPr>
            <m:ctrlPr>
              <w:rPr>
                <w:rFonts w:ascii="Cambria Math" w:hAnsi="Cambria Math"/>
                <w:i/>
                <w:sz w:val="28"/>
                <w:szCs w:val="28"/>
                <w:lang w:val="vi-VN"/>
              </w:rPr>
            </m:ctrlPr>
          </m:sSupPr>
          <m:e>
            <m:r>
              <w:rPr>
                <w:rFonts w:ascii="Cambria Math" w:hAnsi="Cambria Math"/>
                <w:sz w:val="28"/>
                <w:szCs w:val="28"/>
                <w:lang w:val="vi-VN"/>
              </w:rPr>
              <m:t>x</m:t>
            </m:r>
          </m:e>
          <m:sup>
            <m:r>
              <w:rPr>
                <w:rFonts w:ascii="Cambria Math" w:hAnsi="Cambria Math"/>
                <w:sz w:val="28"/>
                <w:szCs w:val="28"/>
                <w:lang w:val="vi-VN"/>
              </w:rPr>
              <m:t>*</m:t>
            </m:r>
          </m:sup>
        </m:sSup>
        <m:r>
          <w:rPr>
            <w:rFonts w:ascii="Cambria Math" w:hAnsi="Cambria Math"/>
            <w:sz w:val="28"/>
            <w:szCs w:val="28"/>
            <w:lang w:val="vi-VN"/>
          </w:rPr>
          <m:t xml:space="preserve">= </m:t>
        </m:r>
        <m:rad>
          <m:radPr>
            <m:degHide m:val="1"/>
            <m:ctrlPr>
              <w:rPr>
                <w:rFonts w:ascii="Cambria Math" w:hAnsi="Cambria Math"/>
                <w:i/>
                <w:sz w:val="28"/>
                <w:szCs w:val="28"/>
                <w:lang w:val="vi-VN"/>
              </w:rPr>
            </m:ctrlPr>
          </m:radPr>
          <m:deg/>
          <m:e>
            <m:r>
              <w:rPr>
                <w:rFonts w:ascii="Cambria Math" w:hAnsi="Cambria Math"/>
                <w:sz w:val="28"/>
                <w:szCs w:val="28"/>
                <w:lang w:val="vi-VN"/>
              </w:rPr>
              <m:t>x</m:t>
            </m:r>
          </m:e>
        </m:rad>
      </m:oMath>
      <w:r w:rsidRPr="00DE2A2B">
        <w:rPr>
          <w:sz w:val="28"/>
          <w:szCs w:val="28"/>
        </w:rPr>
        <w:t>:</w:t>
      </w:r>
    </w:p>
    <w:p w14:paraId="0BA80B32" w14:textId="2B33BDDD" w:rsidR="00DE2A2B" w:rsidRPr="00DE2A2B" w:rsidRDefault="00396AA6" w:rsidP="00FB2C58">
      <w:pPr>
        <w:rPr>
          <w:lang w:val="vi-VN"/>
        </w:rPr>
      </w:pPr>
      <m:oMathPara>
        <m:oMath>
          <m:r>
            <w:rPr>
              <w:rFonts w:ascii="Cambria Math" w:hAnsi="Cambria Math"/>
              <w:lang w:val="vi-VN"/>
            </w:rPr>
            <m:t>y= α</m:t>
          </m:r>
          <m:rad>
            <m:radPr>
              <m:degHide m:val="1"/>
              <m:ctrlPr>
                <w:rPr>
                  <w:rFonts w:ascii="Cambria Math" w:hAnsi="Cambria Math"/>
                  <w:i/>
                  <w:lang w:val="vi-VN"/>
                </w:rPr>
              </m:ctrlPr>
            </m:radPr>
            <m:deg/>
            <m:e>
              <m:r>
                <w:rPr>
                  <w:rFonts w:ascii="Cambria Math" w:hAnsi="Cambria Math"/>
                  <w:lang w:val="vi-VN"/>
                </w:rPr>
                <m:t>x</m:t>
              </m:r>
            </m:e>
          </m:rad>
          <m:r>
            <w:rPr>
              <w:rFonts w:ascii="Cambria Math" w:hAnsi="Cambria Math"/>
              <w:lang w:val="vi-VN"/>
            </w:rPr>
            <m:t>+ β</m:t>
          </m:r>
        </m:oMath>
      </m:oMathPara>
    </w:p>
    <w:p w14:paraId="5EE49D53" w14:textId="77777777" w:rsidR="00DE2A2B" w:rsidRPr="00DE2A2B" w:rsidRDefault="00DE2A2B" w:rsidP="00FB2C58">
      <w:pPr>
        <w:rPr>
          <w:b/>
          <w:bCs/>
        </w:rPr>
      </w:pPr>
      <w:r w:rsidRPr="00DE2A2B">
        <w:rPr>
          <w:b/>
          <w:bCs/>
        </w:rPr>
        <w:lastRenderedPageBreak/>
        <w:t>22. Distance Measures</w:t>
      </w:r>
    </w:p>
    <w:p w14:paraId="0374576B" w14:textId="77777777" w:rsidR="00DE2A2B" w:rsidRPr="00DE2A2B" w:rsidRDefault="00DE2A2B" w:rsidP="00FB2C58">
      <w:r w:rsidRPr="00DE2A2B">
        <w:t>Given:</w:t>
      </w:r>
    </w:p>
    <w:p w14:paraId="214A4451" w14:textId="0599F203" w:rsidR="00DE2A2B" w:rsidRPr="00DE2A2B" w:rsidRDefault="00DE2A2B" w:rsidP="00FB2C58">
      <w:r w:rsidRPr="00DE2A2B">
        <w:t>P1</w:t>
      </w:r>
      <w:proofErr w:type="gramStart"/>
      <w:r w:rsidRPr="00DE2A2B">
        <w:t>=(</w:t>
      </w:r>
      <w:proofErr w:type="gramEnd"/>
      <w:r w:rsidRPr="00DE2A2B">
        <w:t>2,0),</w:t>
      </w:r>
      <w:r w:rsidR="00396AA6">
        <w:rPr>
          <w:lang w:val="vi-VN"/>
        </w:rPr>
        <w:t xml:space="preserve">  </w:t>
      </w:r>
      <w:r w:rsidRPr="00DE2A2B">
        <w:t>P2=(3,1)</w:t>
      </w:r>
    </w:p>
    <w:p w14:paraId="392BA3DA" w14:textId="77777777" w:rsidR="00DE2A2B" w:rsidRPr="00DE2A2B" w:rsidRDefault="00DE2A2B" w:rsidP="00FB2C58">
      <w:r w:rsidRPr="00DE2A2B">
        <w:t xml:space="preserve">(a) </w:t>
      </w:r>
      <w:r w:rsidRPr="00DE2A2B">
        <w:rPr>
          <w:b/>
          <w:bCs/>
        </w:rPr>
        <w:t>Hamming distance</w:t>
      </w:r>
      <w:r w:rsidRPr="00DE2A2B">
        <w:br/>
        <w:t xml:space="preserve">Both coordinates differ → </w:t>
      </w:r>
      <w:r w:rsidRPr="00DE2A2B">
        <w:rPr>
          <w:b/>
          <w:bCs/>
        </w:rPr>
        <w:t>2</w:t>
      </w:r>
    </w:p>
    <w:p w14:paraId="7581E4D5" w14:textId="3271E965" w:rsidR="00DE2A2B" w:rsidRDefault="00DE2A2B" w:rsidP="00FB2C58">
      <w:pPr>
        <w:rPr>
          <w:lang w:val="vi-VN"/>
        </w:rPr>
      </w:pPr>
      <w:r w:rsidRPr="00DE2A2B">
        <w:t xml:space="preserve">(b) </w:t>
      </w:r>
      <w:r w:rsidRPr="00DE2A2B">
        <w:rPr>
          <w:b/>
          <w:bCs/>
        </w:rPr>
        <w:t>Euclidean distance</w:t>
      </w:r>
    </w:p>
    <w:p w14:paraId="27736CB8" w14:textId="31D58E8E" w:rsidR="00396AA6" w:rsidRPr="00DE2A2B" w:rsidRDefault="00000000" w:rsidP="00FB2C58">
      <w:pPr>
        <w:rPr>
          <w:lang w:val="vi-VN"/>
        </w:rPr>
      </w:pPr>
      <m:oMathPara>
        <m:oMath>
          <m:rad>
            <m:radPr>
              <m:degHide m:val="1"/>
              <m:ctrlPr>
                <w:rPr>
                  <w:rFonts w:ascii="Cambria Math" w:hAnsi="Cambria Math"/>
                  <w:i/>
                  <w:lang w:val="vi-VN"/>
                </w:rPr>
              </m:ctrlPr>
            </m:radPr>
            <m:deg/>
            <m:e>
              <m:sSup>
                <m:sSupPr>
                  <m:ctrlPr>
                    <w:rPr>
                      <w:rFonts w:ascii="Cambria Math" w:hAnsi="Cambria Math"/>
                      <w:i/>
                      <w:lang w:val="vi-VN"/>
                    </w:rPr>
                  </m:ctrlPr>
                </m:sSupPr>
                <m:e>
                  <m:r>
                    <w:rPr>
                      <w:rFonts w:ascii="Cambria Math" w:hAnsi="Cambria Math"/>
                      <w:lang w:val="vi-VN"/>
                    </w:rPr>
                    <m:t>(3-2)</m:t>
                  </m:r>
                </m:e>
                <m:sup>
                  <m:r>
                    <w:rPr>
                      <w:rFonts w:ascii="Cambria Math" w:hAnsi="Cambria Math"/>
                      <w:lang w:val="vi-VN"/>
                    </w:rPr>
                    <m:t>2</m:t>
                  </m:r>
                </m:sup>
              </m:sSup>
              <m:r>
                <w:rPr>
                  <w:rFonts w:ascii="Cambria Math" w:hAnsi="Cambria Math"/>
                  <w:lang w:val="vi-VN"/>
                </w:rPr>
                <m:t>+</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2</m:t>
                  </m:r>
                </m:sup>
              </m:sSup>
              <m:r>
                <w:rPr>
                  <w:rFonts w:ascii="Cambria Math" w:hAnsi="Cambria Math"/>
                  <w:lang w:val="vi-VN"/>
                </w:rPr>
                <m:t xml:space="preserve"> </m:t>
              </m:r>
            </m:e>
          </m:rad>
          <m:r>
            <w:rPr>
              <w:rFonts w:ascii="Cambria Math" w:hAnsi="Cambria Math"/>
              <w:lang w:val="vi-VN"/>
            </w:rPr>
            <m:t xml:space="preserve">= </m:t>
          </m:r>
          <m:rad>
            <m:radPr>
              <m:degHide m:val="1"/>
              <m:ctrlPr>
                <w:rPr>
                  <w:rFonts w:ascii="Cambria Math" w:hAnsi="Cambria Math"/>
                  <w:i/>
                  <w:lang w:val="vi-VN"/>
                </w:rPr>
              </m:ctrlPr>
            </m:radPr>
            <m:deg/>
            <m:e>
              <m:r>
                <w:rPr>
                  <w:rFonts w:ascii="Cambria Math" w:hAnsi="Cambria Math"/>
                  <w:lang w:val="vi-VN"/>
                </w:rPr>
                <m:t>2</m:t>
              </m:r>
            </m:e>
          </m:rad>
        </m:oMath>
      </m:oMathPara>
    </w:p>
    <w:p w14:paraId="1334BDA3" w14:textId="77777777" w:rsidR="00DE2A2B" w:rsidRPr="00DE2A2B" w:rsidRDefault="00DE2A2B" w:rsidP="00FB2C58">
      <w:r w:rsidRPr="00DE2A2B">
        <w:t xml:space="preserve">(c) </w:t>
      </w:r>
      <w:r w:rsidRPr="00DE2A2B">
        <w:rPr>
          <w:b/>
          <w:bCs/>
        </w:rPr>
        <w:t>Supremum distance</w:t>
      </w:r>
    </w:p>
    <w:p w14:paraId="10AF2CB6" w14:textId="5E9CC5CC" w:rsidR="007751DB" w:rsidRPr="00396AA6" w:rsidRDefault="00000000" w:rsidP="00FB2C58">
      <w:pPr>
        <w:rPr>
          <w:rFonts w:eastAsiaTheme="minorEastAsia"/>
          <w:lang w:val="vi-VN"/>
        </w:rPr>
      </w:pPr>
      <m:oMathPara>
        <m:oMath>
          <m:func>
            <m:funcPr>
              <m:ctrlPr>
                <w:rPr>
                  <w:rFonts w:ascii="Cambria Math" w:hAnsi="Cambria Math"/>
                  <w:i/>
                  <w:lang w:val="vi-VN"/>
                </w:rPr>
              </m:ctrlPr>
            </m:funcPr>
            <m:fName>
              <m:r>
                <m:rPr>
                  <m:sty m:val="p"/>
                </m:rPr>
                <w:rPr>
                  <w:rFonts w:ascii="Cambria Math" w:hAnsi="Cambria Math"/>
                  <w:lang w:val="vi-VN"/>
                </w:rPr>
                <m:t>max</m:t>
              </m:r>
            </m:fName>
            <m:e>
              <m:d>
                <m:dPr>
                  <m:ctrlPr>
                    <w:rPr>
                      <w:rFonts w:ascii="Cambria Math" w:hAnsi="Cambria Math"/>
                      <w:i/>
                      <w:lang w:val="vi-VN"/>
                    </w:rPr>
                  </m:ctrlPr>
                </m:dPr>
                <m:e>
                  <m:d>
                    <m:dPr>
                      <m:begChr m:val="|"/>
                      <m:endChr m:val="|"/>
                      <m:ctrlPr>
                        <w:rPr>
                          <w:rFonts w:ascii="Cambria Math" w:hAnsi="Cambria Math"/>
                          <w:i/>
                          <w:lang w:val="vi-VN"/>
                        </w:rPr>
                      </m:ctrlPr>
                    </m:dPr>
                    <m:e>
                      <m:r>
                        <w:rPr>
                          <w:rFonts w:ascii="Cambria Math" w:hAnsi="Cambria Math"/>
                          <w:lang w:val="vi-VN"/>
                        </w:rPr>
                        <m:t>1</m:t>
                      </m:r>
                    </m:e>
                  </m:d>
                  <m:r>
                    <w:rPr>
                      <w:rFonts w:ascii="Cambria Math" w:hAnsi="Cambria Math"/>
                      <w:lang w:val="vi-VN"/>
                    </w:rPr>
                    <m:t xml:space="preserve">, </m:t>
                  </m:r>
                  <m:d>
                    <m:dPr>
                      <m:begChr m:val="|"/>
                      <m:endChr m:val="|"/>
                      <m:ctrlPr>
                        <w:rPr>
                          <w:rFonts w:ascii="Cambria Math" w:hAnsi="Cambria Math"/>
                          <w:i/>
                          <w:lang w:val="vi-VN"/>
                        </w:rPr>
                      </m:ctrlPr>
                    </m:dPr>
                    <m:e>
                      <m:r>
                        <w:rPr>
                          <w:rFonts w:ascii="Cambria Math" w:hAnsi="Cambria Math"/>
                          <w:lang w:val="vi-VN"/>
                        </w:rPr>
                        <m:t>1</m:t>
                      </m:r>
                    </m:e>
                  </m:d>
                </m:e>
              </m:d>
            </m:e>
          </m:func>
          <m:r>
            <w:rPr>
              <w:rFonts w:ascii="Cambria Math" w:hAnsi="Cambria Math"/>
              <w:lang w:val="vi-VN"/>
            </w:rPr>
            <m:t>=1</m:t>
          </m:r>
        </m:oMath>
      </m:oMathPara>
    </w:p>
    <w:p w14:paraId="166CE638" w14:textId="77777777" w:rsidR="00954B89" w:rsidRPr="00954B89" w:rsidRDefault="00954B89" w:rsidP="00FB2C58">
      <w:pPr>
        <w:rPr>
          <w:rFonts w:eastAsiaTheme="minorEastAsia"/>
          <w:b/>
          <w:bCs/>
        </w:rPr>
      </w:pPr>
      <w:r w:rsidRPr="00954B89">
        <w:rPr>
          <w:rFonts w:eastAsiaTheme="minorEastAsia"/>
          <w:b/>
          <w:bCs/>
        </w:rPr>
        <w:t>23. Comparison of Similarity and Distance Measures</w:t>
      </w:r>
    </w:p>
    <w:p w14:paraId="6AC8A033" w14:textId="77777777" w:rsidR="00954B89" w:rsidRPr="00954B89" w:rsidRDefault="00954B89" w:rsidP="00FB2C58">
      <w:pPr>
        <w:rPr>
          <w:rFonts w:eastAsiaTheme="minorEastAsia"/>
          <w:b/>
          <w:bCs/>
        </w:rPr>
      </w:pPr>
      <w:r w:rsidRPr="00954B89">
        <w:rPr>
          <w:rFonts w:eastAsiaTheme="minorEastAsia"/>
          <w:b/>
          <w:bCs/>
        </w:rPr>
        <w:t>(a) Hamming distance and Jaccard similarity</w:t>
      </w:r>
    </w:p>
    <w:p w14:paraId="54E24E40" w14:textId="77777777" w:rsidR="00954B89" w:rsidRDefault="00954B89" w:rsidP="00FB2C58">
      <w:pPr>
        <w:rPr>
          <w:rFonts w:eastAsiaTheme="minorEastAsia"/>
          <w:lang w:val="vi-VN"/>
        </w:rPr>
      </w:pPr>
      <w:r w:rsidRPr="00954B89">
        <w:rPr>
          <w:rFonts w:eastAsiaTheme="minorEastAsia"/>
        </w:rPr>
        <w:t>x==0101010001</w:t>
      </w:r>
    </w:p>
    <w:p w14:paraId="2DB6A4A9" w14:textId="7DE6205F" w:rsidR="00954B89" w:rsidRPr="00954B89" w:rsidRDefault="00954B89" w:rsidP="00FB2C58">
      <w:pPr>
        <w:rPr>
          <w:rFonts w:eastAsiaTheme="minorEastAsia"/>
          <w:lang w:val="vi-VN"/>
        </w:rPr>
      </w:pPr>
      <w:r w:rsidRPr="00954B89">
        <w:rPr>
          <w:rFonts w:eastAsiaTheme="minorEastAsia"/>
        </w:rPr>
        <w:t>y=0100011000</w:t>
      </w:r>
    </w:p>
    <w:p w14:paraId="52D7C308" w14:textId="77777777" w:rsidR="00954B89" w:rsidRPr="00954B89" w:rsidRDefault="00954B89" w:rsidP="00FB2C58">
      <w:pPr>
        <w:numPr>
          <w:ilvl w:val="0"/>
          <w:numId w:val="70"/>
        </w:numPr>
        <w:rPr>
          <w:rFonts w:eastAsiaTheme="minorEastAsia"/>
        </w:rPr>
      </w:pPr>
      <w:r w:rsidRPr="00954B89">
        <w:rPr>
          <w:rFonts w:eastAsiaTheme="minorEastAsia"/>
        </w:rPr>
        <w:t>Hamming distance = 3</w:t>
      </w:r>
    </w:p>
    <w:p w14:paraId="3A61E95E" w14:textId="77777777" w:rsidR="00954B89" w:rsidRPr="00954B89" w:rsidRDefault="00954B89" w:rsidP="00FB2C58">
      <w:pPr>
        <w:numPr>
          <w:ilvl w:val="0"/>
          <w:numId w:val="70"/>
        </w:numPr>
        <w:rPr>
          <w:rFonts w:eastAsiaTheme="minorEastAsia"/>
        </w:rPr>
      </w:pPr>
      <w:r w:rsidRPr="00954B89">
        <w:rPr>
          <w:rFonts w:eastAsiaTheme="minorEastAsia"/>
        </w:rPr>
        <w:t>Jaccard similarity:</w:t>
      </w:r>
    </w:p>
    <w:p w14:paraId="59427E5C" w14:textId="77777777" w:rsidR="00954B89" w:rsidRPr="00954B89" w:rsidRDefault="00954B89" w:rsidP="00FB2C58">
      <w:pPr>
        <w:numPr>
          <w:ilvl w:val="1"/>
          <w:numId w:val="70"/>
        </w:numPr>
        <w:rPr>
          <w:rFonts w:eastAsiaTheme="minorEastAsia"/>
        </w:rPr>
      </w:pPr>
      <w:r w:rsidRPr="00954B89">
        <w:rPr>
          <w:rFonts w:eastAsiaTheme="minorEastAsia"/>
        </w:rPr>
        <w:t>Intersection of 1s = 2</w:t>
      </w:r>
    </w:p>
    <w:p w14:paraId="66F666A3" w14:textId="77777777" w:rsidR="00954B89" w:rsidRPr="00954B89" w:rsidRDefault="00954B89" w:rsidP="00FB2C58">
      <w:pPr>
        <w:numPr>
          <w:ilvl w:val="1"/>
          <w:numId w:val="70"/>
        </w:numPr>
        <w:rPr>
          <w:rFonts w:eastAsiaTheme="minorEastAsia"/>
        </w:rPr>
      </w:pPr>
      <w:r w:rsidRPr="00954B89">
        <w:rPr>
          <w:rFonts w:eastAsiaTheme="minorEastAsia"/>
        </w:rPr>
        <w:t>Union of 1s = 5</w:t>
      </w:r>
    </w:p>
    <w:p w14:paraId="15CC658A" w14:textId="028F6308" w:rsidR="00954B89" w:rsidRPr="00954B89" w:rsidRDefault="00954B89" w:rsidP="00FB2C58">
      <w:pPr>
        <w:rPr>
          <w:rFonts w:eastAsiaTheme="minorEastAsia"/>
          <w:lang w:val="vi-VN"/>
        </w:rPr>
      </w:pPr>
      <m:oMathPara>
        <m:oMath>
          <m:r>
            <w:rPr>
              <w:rFonts w:ascii="Cambria Math" w:eastAsiaTheme="minorEastAsia" w:hAnsi="Cambria Math"/>
              <w:lang w:val="vi-VN"/>
            </w:rPr>
            <m:t>J=</m:t>
          </m:r>
          <m:f>
            <m:fPr>
              <m:ctrlPr>
                <w:rPr>
                  <w:rFonts w:ascii="Cambria Math" w:eastAsiaTheme="minorEastAsia" w:hAnsi="Cambria Math"/>
                  <w:i/>
                  <w:lang w:val="vi-VN"/>
                </w:rPr>
              </m:ctrlPr>
            </m:fPr>
            <m:num>
              <m:r>
                <w:rPr>
                  <w:rFonts w:ascii="Cambria Math" w:eastAsiaTheme="minorEastAsia" w:hAnsi="Cambria Math"/>
                  <w:lang w:val="vi-VN"/>
                </w:rPr>
                <m:t>2</m:t>
              </m:r>
            </m:num>
            <m:den>
              <m:r>
                <w:rPr>
                  <w:rFonts w:ascii="Cambria Math" w:eastAsiaTheme="minorEastAsia" w:hAnsi="Cambria Math"/>
                  <w:lang w:val="vi-VN"/>
                </w:rPr>
                <m:t>5</m:t>
              </m:r>
            </m:den>
          </m:f>
        </m:oMath>
      </m:oMathPara>
    </w:p>
    <w:p w14:paraId="4E03AAD0" w14:textId="77777777" w:rsidR="00954B89" w:rsidRPr="00954B89" w:rsidRDefault="00954B89" w:rsidP="00FB2C58">
      <w:pPr>
        <w:rPr>
          <w:rFonts w:eastAsiaTheme="minorEastAsia"/>
          <w:b/>
          <w:bCs/>
        </w:rPr>
      </w:pPr>
      <w:r w:rsidRPr="00954B89">
        <w:rPr>
          <w:rFonts w:eastAsiaTheme="minorEastAsia"/>
          <w:b/>
          <w:bCs/>
        </w:rPr>
        <w:t>(b) Relation to other measures</w:t>
      </w:r>
    </w:p>
    <w:p w14:paraId="7DBCC17B" w14:textId="77777777" w:rsidR="00954B89" w:rsidRPr="00954B89" w:rsidRDefault="00954B89" w:rsidP="00FB2C58">
      <w:pPr>
        <w:numPr>
          <w:ilvl w:val="0"/>
          <w:numId w:val="71"/>
        </w:numPr>
        <w:rPr>
          <w:rFonts w:eastAsiaTheme="minorEastAsia"/>
        </w:rPr>
      </w:pPr>
      <w:r w:rsidRPr="00954B89">
        <w:rPr>
          <w:rFonts w:eastAsiaTheme="minorEastAsia"/>
        </w:rPr>
        <w:t>Hamming distance is most similar to the Simple Matching Coefficient, since both count matching and mismatching bits.</w:t>
      </w:r>
    </w:p>
    <w:p w14:paraId="4D57764E" w14:textId="77777777" w:rsidR="00954B89" w:rsidRPr="00954B89" w:rsidRDefault="00954B89" w:rsidP="00FB2C58">
      <w:pPr>
        <w:numPr>
          <w:ilvl w:val="0"/>
          <w:numId w:val="71"/>
        </w:numPr>
        <w:rPr>
          <w:rFonts w:eastAsiaTheme="minorEastAsia"/>
        </w:rPr>
      </w:pPr>
      <w:r w:rsidRPr="00954B89">
        <w:rPr>
          <w:rFonts w:eastAsiaTheme="minorEastAsia"/>
        </w:rPr>
        <w:t>Jaccard similarity is more similar to the cosine measure, as both focus on shared nonzero attributes and ignore joint zeros.</w:t>
      </w:r>
    </w:p>
    <w:p w14:paraId="7000B876" w14:textId="77777777" w:rsidR="00954B89" w:rsidRPr="00954B89" w:rsidRDefault="00954B89" w:rsidP="00FB2C58">
      <w:pPr>
        <w:rPr>
          <w:rFonts w:eastAsiaTheme="minorEastAsia"/>
          <w:b/>
          <w:bCs/>
        </w:rPr>
      </w:pPr>
      <w:r w:rsidRPr="00954B89">
        <w:rPr>
          <w:rFonts w:eastAsiaTheme="minorEastAsia"/>
          <w:b/>
          <w:bCs/>
        </w:rPr>
        <w:t>(c) Comparing organisms of different species</w:t>
      </w:r>
    </w:p>
    <w:p w14:paraId="66B17E87" w14:textId="77777777" w:rsidR="00954B89" w:rsidRPr="00954B89" w:rsidRDefault="00954B89" w:rsidP="00FB2C58">
      <w:pPr>
        <w:rPr>
          <w:rFonts w:eastAsiaTheme="minorEastAsia"/>
        </w:rPr>
      </w:pPr>
      <w:r w:rsidRPr="00954B89">
        <w:rPr>
          <w:rFonts w:eastAsiaTheme="minorEastAsia"/>
        </w:rPr>
        <w:t>Jaccard similarity is more appropriate because:</w:t>
      </w:r>
    </w:p>
    <w:p w14:paraId="424FDE07" w14:textId="77777777" w:rsidR="00954B89" w:rsidRPr="00954B89" w:rsidRDefault="00954B89" w:rsidP="00FB2C58">
      <w:pPr>
        <w:numPr>
          <w:ilvl w:val="0"/>
          <w:numId w:val="72"/>
        </w:numPr>
        <w:rPr>
          <w:rFonts w:eastAsiaTheme="minorEastAsia"/>
        </w:rPr>
      </w:pPr>
      <w:r w:rsidRPr="00954B89">
        <w:rPr>
          <w:rFonts w:eastAsiaTheme="minorEastAsia"/>
        </w:rPr>
        <w:t>Shared genes (1s) are more informative than shared absences (0s)</w:t>
      </w:r>
    </w:p>
    <w:p w14:paraId="0D059C58" w14:textId="77777777" w:rsidR="00954B89" w:rsidRPr="00954B89" w:rsidRDefault="00954B89" w:rsidP="00FB2C58">
      <w:pPr>
        <w:numPr>
          <w:ilvl w:val="0"/>
          <w:numId w:val="72"/>
        </w:numPr>
        <w:rPr>
          <w:rFonts w:eastAsiaTheme="minorEastAsia"/>
        </w:rPr>
      </w:pPr>
      <w:r w:rsidRPr="00954B89">
        <w:rPr>
          <w:rFonts w:eastAsiaTheme="minorEastAsia"/>
        </w:rPr>
        <w:t>Jaccard ignores joint zeros, which dominate in this context</w:t>
      </w:r>
    </w:p>
    <w:p w14:paraId="0F883A89" w14:textId="77777777" w:rsidR="00954B89" w:rsidRPr="00954B89" w:rsidRDefault="00954B89" w:rsidP="00FB2C58">
      <w:pPr>
        <w:rPr>
          <w:rFonts w:eastAsiaTheme="minorEastAsia"/>
          <w:b/>
          <w:bCs/>
        </w:rPr>
      </w:pPr>
      <w:r w:rsidRPr="00954B89">
        <w:rPr>
          <w:rFonts w:eastAsiaTheme="minorEastAsia"/>
          <w:b/>
          <w:bCs/>
        </w:rPr>
        <w:t>(d) Comparing organisms of the same species</w:t>
      </w:r>
    </w:p>
    <w:p w14:paraId="783A44B3" w14:textId="77777777" w:rsidR="00954B89" w:rsidRDefault="00954B89" w:rsidP="00FB2C58">
      <w:pPr>
        <w:rPr>
          <w:rFonts w:eastAsiaTheme="minorEastAsia"/>
          <w:lang w:val="vi-VN"/>
        </w:rPr>
      </w:pPr>
      <w:r w:rsidRPr="00954B89">
        <w:rPr>
          <w:rFonts w:eastAsiaTheme="minorEastAsia"/>
        </w:rPr>
        <w:t>Neither Hamming nor Jaccard is ideal.</w:t>
      </w:r>
      <w:r w:rsidRPr="00954B89">
        <w:rPr>
          <w:rFonts w:eastAsiaTheme="minorEastAsia"/>
        </w:rPr>
        <w:br/>
        <w:t>Since humans share more than 99.9% of genes, similarity measures focusing on differences (e.g., distance-based or weighted measures) are more appropriate than basic binary similarity measures.</w:t>
      </w:r>
    </w:p>
    <w:p w14:paraId="0C951742" w14:textId="77777777" w:rsidR="00954B89" w:rsidRPr="00954B89" w:rsidRDefault="00954B89" w:rsidP="00FB2C58">
      <w:pPr>
        <w:rPr>
          <w:rFonts w:eastAsiaTheme="minorEastAsia"/>
          <w:b/>
          <w:bCs/>
        </w:rPr>
      </w:pPr>
      <w:r w:rsidRPr="00954B89">
        <w:rPr>
          <w:rFonts w:eastAsiaTheme="minorEastAsia"/>
          <w:b/>
          <w:bCs/>
        </w:rPr>
        <w:lastRenderedPageBreak/>
        <w:t>24. Similarity and Distance Calculations</w:t>
      </w:r>
    </w:p>
    <w:p w14:paraId="4EA9E51D" w14:textId="77777777" w:rsidR="00954B89" w:rsidRPr="00954B89" w:rsidRDefault="00954B89" w:rsidP="00FB2C58">
      <w:pPr>
        <w:rPr>
          <w:rFonts w:eastAsiaTheme="minorEastAsia"/>
          <w:b/>
          <w:bCs/>
        </w:rPr>
      </w:pPr>
      <w:r w:rsidRPr="00954B89">
        <w:rPr>
          <w:rFonts w:eastAsiaTheme="minorEastAsia"/>
          <w:b/>
          <w:bCs/>
        </w:rPr>
        <w:t>(a)</w:t>
      </w:r>
    </w:p>
    <w:p w14:paraId="46B4A9E9" w14:textId="0074E110" w:rsidR="00F31A6A" w:rsidRDefault="00954B89" w:rsidP="00FB2C58">
      <w:pPr>
        <w:rPr>
          <w:rFonts w:eastAsiaTheme="minorEastAsia"/>
        </w:rPr>
      </w:pPr>
      <w:r w:rsidRPr="00954B89">
        <w:rPr>
          <w:rFonts w:eastAsiaTheme="minorEastAsia"/>
        </w:rPr>
        <w:t>x = (1,</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1),</w:t>
      </w:r>
    </w:p>
    <w:p w14:paraId="66C774D5" w14:textId="752C7C97" w:rsidR="00954B89" w:rsidRPr="00954B89" w:rsidRDefault="00954B89" w:rsidP="00FB2C58">
      <w:pPr>
        <w:rPr>
          <w:rFonts w:eastAsiaTheme="minorEastAsia"/>
        </w:rPr>
      </w:pPr>
      <w:r w:rsidRPr="00954B89">
        <w:rPr>
          <w:rFonts w:eastAsiaTheme="minorEastAsia"/>
        </w:rPr>
        <w:t>y = (2,</w:t>
      </w:r>
      <w:r w:rsidR="00F31A6A">
        <w:rPr>
          <w:rFonts w:eastAsiaTheme="minorEastAsia"/>
        </w:rPr>
        <w:t xml:space="preserve"> </w:t>
      </w:r>
      <w:r w:rsidRPr="00954B89">
        <w:rPr>
          <w:rFonts w:eastAsiaTheme="minorEastAsia"/>
        </w:rPr>
        <w:t>2,</w:t>
      </w:r>
      <w:r w:rsidR="00F31A6A">
        <w:rPr>
          <w:rFonts w:eastAsiaTheme="minorEastAsia"/>
        </w:rPr>
        <w:t xml:space="preserve"> </w:t>
      </w:r>
      <w:r w:rsidRPr="00954B89">
        <w:rPr>
          <w:rFonts w:eastAsiaTheme="minorEastAsia"/>
        </w:rPr>
        <w:t>2,</w:t>
      </w:r>
      <w:r w:rsidR="00F31A6A">
        <w:rPr>
          <w:rFonts w:eastAsiaTheme="minorEastAsia"/>
        </w:rPr>
        <w:t xml:space="preserve"> </w:t>
      </w:r>
      <w:r w:rsidRPr="00954B89">
        <w:rPr>
          <w:rFonts w:eastAsiaTheme="minorEastAsia"/>
        </w:rPr>
        <w:t>2)</w:t>
      </w:r>
    </w:p>
    <w:p w14:paraId="0CD9ED6B" w14:textId="77777777" w:rsidR="00954B89" w:rsidRPr="00954B89" w:rsidRDefault="00954B89" w:rsidP="00FB2C58">
      <w:pPr>
        <w:numPr>
          <w:ilvl w:val="0"/>
          <w:numId w:val="73"/>
        </w:numPr>
        <w:rPr>
          <w:rFonts w:eastAsiaTheme="minorEastAsia"/>
        </w:rPr>
      </w:pPr>
      <w:r w:rsidRPr="00954B89">
        <w:rPr>
          <w:rFonts w:eastAsiaTheme="minorEastAsia"/>
        </w:rPr>
        <w:t>Cosine = 1</w:t>
      </w:r>
    </w:p>
    <w:p w14:paraId="1F75D3C7" w14:textId="77777777" w:rsidR="00954B89" w:rsidRPr="00954B89" w:rsidRDefault="00954B89" w:rsidP="00FB2C58">
      <w:pPr>
        <w:numPr>
          <w:ilvl w:val="0"/>
          <w:numId w:val="73"/>
        </w:numPr>
        <w:rPr>
          <w:rFonts w:eastAsiaTheme="minorEastAsia"/>
        </w:rPr>
      </w:pPr>
      <w:r w:rsidRPr="00954B89">
        <w:rPr>
          <w:rFonts w:eastAsiaTheme="minorEastAsia"/>
        </w:rPr>
        <w:t>Correlation = 1</w:t>
      </w:r>
    </w:p>
    <w:p w14:paraId="667C150C" w14:textId="55FC88CC" w:rsidR="00954B89" w:rsidRPr="00954B89" w:rsidRDefault="00954B89" w:rsidP="00FB2C58">
      <w:pPr>
        <w:numPr>
          <w:ilvl w:val="0"/>
          <w:numId w:val="73"/>
        </w:numPr>
        <w:rPr>
          <w:rFonts w:eastAsiaTheme="minorEastAsia"/>
        </w:rPr>
      </w:pPr>
      <w:r w:rsidRPr="00954B89">
        <w:rPr>
          <w:rFonts w:eastAsiaTheme="minorEastAsia"/>
        </w:rPr>
        <w:t>Euclidean = 2</w:t>
      </w:r>
    </w:p>
    <w:p w14:paraId="41405A15" w14:textId="77777777" w:rsidR="00954B89" w:rsidRPr="00954B89" w:rsidRDefault="00954B89" w:rsidP="00FB2C58">
      <w:pPr>
        <w:rPr>
          <w:rFonts w:eastAsiaTheme="minorEastAsia"/>
          <w:b/>
          <w:bCs/>
        </w:rPr>
      </w:pPr>
      <w:r w:rsidRPr="00954B89">
        <w:rPr>
          <w:rFonts w:eastAsiaTheme="minorEastAsia"/>
          <w:b/>
          <w:bCs/>
        </w:rPr>
        <w:t>(b)</w:t>
      </w:r>
    </w:p>
    <w:p w14:paraId="5CCCA09C" w14:textId="77777777" w:rsidR="00954B89" w:rsidRPr="00954B89" w:rsidRDefault="00954B89" w:rsidP="00FB2C58">
      <w:pPr>
        <w:rPr>
          <w:rFonts w:eastAsiaTheme="minorEastAsia"/>
        </w:rPr>
      </w:pPr>
      <w:r w:rsidRPr="00954B89">
        <w:rPr>
          <w:rFonts w:eastAsiaTheme="minorEastAsia"/>
        </w:rPr>
        <w:t>x = (0,1,0,1), y = (1,0,1,0)</w:t>
      </w:r>
    </w:p>
    <w:p w14:paraId="313A575D" w14:textId="77777777" w:rsidR="00954B89" w:rsidRPr="00954B89" w:rsidRDefault="00954B89" w:rsidP="00FB2C58">
      <w:pPr>
        <w:numPr>
          <w:ilvl w:val="0"/>
          <w:numId w:val="74"/>
        </w:numPr>
        <w:rPr>
          <w:rFonts w:eastAsiaTheme="minorEastAsia"/>
        </w:rPr>
      </w:pPr>
      <w:r w:rsidRPr="00954B89">
        <w:rPr>
          <w:rFonts w:eastAsiaTheme="minorEastAsia"/>
        </w:rPr>
        <w:t>Cosine = 0</w:t>
      </w:r>
    </w:p>
    <w:p w14:paraId="26366AB2" w14:textId="77777777" w:rsidR="00954B89" w:rsidRPr="00954B89" w:rsidRDefault="00954B89" w:rsidP="00FB2C58">
      <w:pPr>
        <w:numPr>
          <w:ilvl w:val="0"/>
          <w:numId w:val="74"/>
        </w:numPr>
        <w:rPr>
          <w:rFonts w:eastAsiaTheme="minorEastAsia"/>
        </w:rPr>
      </w:pPr>
      <w:r w:rsidRPr="00954B89">
        <w:rPr>
          <w:rFonts w:eastAsiaTheme="minorEastAsia"/>
        </w:rPr>
        <w:t>Correlation = −1</w:t>
      </w:r>
    </w:p>
    <w:p w14:paraId="10A7F553" w14:textId="77777777" w:rsidR="00954B89" w:rsidRPr="00954B89" w:rsidRDefault="00954B89" w:rsidP="00FB2C58">
      <w:pPr>
        <w:numPr>
          <w:ilvl w:val="0"/>
          <w:numId w:val="74"/>
        </w:numPr>
        <w:rPr>
          <w:rFonts w:eastAsiaTheme="minorEastAsia"/>
        </w:rPr>
      </w:pPr>
      <w:r w:rsidRPr="00954B89">
        <w:rPr>
          <w:rFonts w:eastAsiaTheme="minorEastAsia"/>
        </w:rPr>
        <w:t>Euclidean = 2</w:t>
      </w:r>
    </w:p>
    <w:p w14:paraId="0EDF9327" w14:textId="48C98F17" w:rsidR="00954B89" w:rsidRPr="00954B89" w:rsidRDefault="00954B89" w:rsidP="00FB2C58">
      <w:pPr>
        <w:numPr>
          <w:ilvl w:val="0"/>
          <w:numId w:val="74"/>
        </w:numPr>
        <w:rPr>
          <w:rFonts w:eastAsiaTheme="minorEastAsia"/>
        </w:rPr>
      </w:pPr>
      <w:r w:rsidRPr="00954B89">
        <w:rPr>
          <w:rFonts w:eastAsiaTheme="minorEastAsia"/>
        </w:rPr>
        <w:t>Jaccard = 0</w:t>
      </w:r>
    </w:p>
    <w:p w14:paraId="321CFA36" w14:textId="77777777" w:rsidR="00954B89" w:rsidRPr="00954B89" w:rsidRDefault="00954B89" w:rsidP="00FB2C58">
      <w:pPr>
        <w:rPr>
          <w:rFonts w:eastAsiaTheme="minorEastAsia"/>
          <w:b/>
          <w:bCs/>
        </w:rPr>
      </w:pPr>
      <w:r w:rsidRPr="00954B89">
        <w:rPr>
          <w:rFonts w:eastAsiaTheme="minorEastAsia"/>
          <w:b/>
          <w:bCs/>
        </w:rPr>
        <w:t>(c)</w:t>
      </w:r>
    </w:p>
    <w:p w14:paraId="1CB7C88E" w14:textId="209A5BFC" w:rsidR="00954B89" w:rsidRPr="00954B89" w:rsidRDefault="00954B89" w:rsidP="00FB2C58">
      <w:pPr>
        <w:rPr>
          <w:rFonts w:eastAsiaTheme="minorEastAsia"/>
        </w:rPr>
      </w:pPr>
      <w:r w:rsidRPr="00954B89">
        <w:rPr>
          <w:rFonts w:eastAsiaTheme="minorEastAsia"/>
        </w:rPr>
        <w:t>x = (0,</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1), y = (1,</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0)</w:t>
      </w:r>
    </w:p>
    <w:p w14:paraId="5195A861" w14:textId="77777777" w:rsidR="00954B89" w:rsidRPr="00954B89" w:rsidRDefault="00954B89" w:rsidP="00FB2C58">
      <w:pPr>
        <w:numPr>
          <w:ilvl w:val="0"/>
          <w:numId w:val="75"/>
        </w:numPr>
        <w:rPr>
          <w:rFonts w:eastAsiaTheme="minorEastAsia"/>
        </w:rPr>
      </w:pPr>
      <w:r w:rsidRPr="00954B89">
        <w:rPr>
          <w:rFonts w:eastAsiaTheme="minorEastAsia"/>
        </w:rPr>
        <w:t>Cosine = 0</w:t>
      </w:r>
    </w:p>
    <w:p w14:paraId="7569854D" w14:textId="77777777" w:rsidR="00954B89" w:rsidRPr="00954B89" w:rsidRDefault="00954B89" w:rsidP="00FB2C58">
      <w:pPr>
        <w:numPr>
          <w:ilvl w:val="0"/>
          <w:numId w:val="75"/>
        </w:numPr>
        <w:rPr>
          <w:rFonts w:eastAsiaTheme="minorEastAsia"/>
        </w:rPr>
      </w:pPr>
      <w:r w:rsidRPr="00954B89">
        <w:rPr>
          <w:rFonts w:eastAsiaTheme="minorEastAsia"/>
        </w:rPr>
        <w:t>Correlation = 0</w:t>
      </w:r>
    </w:p>
    <w:p w14:paraId="65D8294F" w14:textId="79B61EA0" w:rsidR="00954B89" w:rsidRPr="00954B89" w:rsidRDefault="00954B89" w:rsidP="00FB2C58">
      <w:pPr>
        <w:numPr>
          <w:ilvl w:val="0"/>
          <w:numId w:val="75"/>
        </w:numPr>
        <w:rPr>
          <w:rFonts w:eastAsiaTheme="minorEastAsia"/>
        </w:rPr>
      </w:pPr>
      <w:r w:rsidRPr="00954B89">
        <w:rPr>
          <w:rFonts w:eastAsiaTheme="minorEastAsia"/>
        </w:rPr>
        <w:t>Euclidean = 2</w:t>
      </w:r>
    </w:p>
    <w:p w14:paraId="30B59A09" w14:textId="77777777" w:rsidR="00954B89" w:rsidRPr="00954B89" w:rsidRDefault="00954B89" w:rsidP="00FB2C58">
      <w:pPr>
        <w:rPr>
          <w:rFonts w:eastAsiaTheme="minorEastAsia"/>
          <w:b/>
          <w:bCs/>
        </w:rPr>
      </w:pPr>
      <w:r w:rsidRPr="00954B89">
        <w:rPr>
          <w:rFonts w:eastAsiaTheme="minorEastAsia"/>
          <w:b/>
          <w:bCs/>
        </w:rPr>
        <w:t>(d)</w:t>
      </w:r>
    </w:p>
    <w:p w14:paraId="41E3190C" w14:textId="77777777" w:rsidR="00954B89" w:rsidRPr="00954B89" w:rsidRDefault="00954B89" w:rsidP="00FB2C58">
      <w:pPr>
        <w:rPr>
          <w:rFonts w:eastAsiaTheme="minorEastAsia"/>
        </w:rPr>
      </w:pPr>
      <w:r w:rsidRPr="00954B89">
        <w:rPr>
          <w:rFonts w:eastAsiaTheme="minorEastAsia"/>
        </w:rPr>
        <w:t>x = (1,1,0,1,0,1), y = (1,1,1,0,0,1)</w:t>
      </w:r>
    </w:p>
    <w:p w14:paraId="4044A9AA" w14:textId="77777777" w:rsidR="00954B89" w:rsidRPr="00954B89" w:rsidRDefault="00954B89" w:rsidP="00FB2C58">
      <w:pPr>
        <w:numPr>
          <w:ilvl w:val="0"/>
          <w:numId w:val="76"/>
        </w:numPr>
        <w:rPr>
          <w:rFonts w:eastAsiaTheme="minorEastAsia"/>
        </w:rPr>
      </w:pPr>
      <w:r w:rsidRPr="00954B89">
        <w:rPr>
          <w:rFonts w:eastAsiaTheme="minorEastAsia"/>
        </w:rPr>
        <w:t>Cosine = 0.75</w:t>
      </w:r>
    </w:p>
    <w:p w14:paraId="252DC377" w14:textId="77777777" w:rsidR="00954B89" w:rsidRPr="00954B89" w:rsidRDefault="00954B89" w:rsidP="00FB2C58">
      <w:pPr>
        <w:numPr>
          <w:ilvl w:val="0"/>
          <w:numId w:val="76"/>
        </w:numPr>
        <w:rPr>
          <w:rFonts w:eastAsiaTheme="minorEastAsia"/>
        </w:rPr>
      </w:pPr>
      <w:r w:rsidRPr="00954B89">
        <w:rPr>
          <w:rFonts w:eastAsiaTheme="minorEastAsia"/>
        </w:rPr>
        <w:t>Correlation = 0.25</w:t>
      </w:r>
    </w:p>
    <w:p w14:paraId="67B06480" w14:textId="77777777" w:rsidR="00954B89" w:rsidRPr="00954B89" w:rsidRDefault="00954B89" w:rsidP="00FB2C58">
      <w:pPr>
        <w:numPr>
          <w:ilvl w:val="0"/>
          <w:numId w:val="76"/>
        </w:numPr>
        <w:rPr>
          <w:rFonts w:eastAsiaTheme="minorEastAsia"/>
        </w:rPr>
      </w:pPr>
      <w:r w:rsidRPr="00954B89">
        <w:rPr>
          <w:rFonts w:eastAsiaTheme="minorEastAsia"/>
        </w:rPr>
        <w:t>Jaccard = 0.6</w:t>
      </w:r>
    </w:p>
    <w:p w14:paraId="789DCBFD" w14:textId="77777777" w:rsidR="00954B89" w:rsidRPr="00954B89" w:rsidRDefault="00954B89" w:rsidP="00FB2C58">
      <w:pPr>
        <w:rPr>
          <w:rFonts w:eastAsiaTheme="minorEastAsia"/>
          <w:b/>
          <w:bCs/>
        </w:rPr>
      </w:pPr>
      <w:r w:rsidRPr="00954B89">
        <w:rPr>
          <w:rFonts w:eastAsiaTheme="minorEastAsia"/>
          <w:b/>
          <w:bCs/>
        </w:rPr>
        <w:t>(e)</w:t>
      </w:r>
    </w:p>
    <w:p w14:paraId="58A78F30" w14:textId="764CF815" w:rsidR="00954B89" w:rsidRPr="00954B89" w:rsidRDefault="00954B89" w:rsidP="00FB2C58">
      <w:pPr>
        <w:rPr>
          <w:rFonts w:eastAsiaTheme="minorEastAsia"/>
        </w:rPr>
      </w:pPr>
      <w:r w:rsidRPr="00954B89">
        <w:rPr>
          <w:rFonts w:eastAsiaTheme="minorEastAsia"/>
        </w:rPr>
        <w:t>x = (2,</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2,</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−3</w:t>
      </w:r>
      <w:proofErr w:type="gramStart"/>
      <w:r w:rsidRPr="00954B89">
        <w:rPr>
          <w:rFonts w:eastAsiaTheme="minorEastAsia"/>
        </w:rPr>
        <w:t xml:space="preserve">), </w:t>
      </w:r>
      <w:r w:rsidR="00F31A6A">
        <w:rPr>
          <w:rFonts w:eastAsiaTheme="minorEastAsia"/>
        </w:rPr>
        <w:t xml:space="preserve"> </w:t>
      </w:r>
      <w:r w:rsidRPr="00954B89">
        <w:rPr>
          <w:rFonts w:eastAsiaTheme="minorEastAsia"/>
        </w:rPr>
        <w:t>y</w:t>
      </w:r>
      <w:proofErr w:type="gramEnd"/>
      <w:r w:rsidRPr="00954B89">
        <w:rPr>
          <w:rFonts w:eastAsiaTheme="minorEastAsia"/>
        </w:rPr>
        <w:t xml:space="preserve"> = (−1,</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−1,</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0,</w:t>
      </w:r>
      <w:r w:rsidR="00F31A6A">
        <w:rPr>
          <w:rFonts w:eastAsiaTheme="minorEastAsia"/>
        </w:rPr>
        <w:t xml:space="preserve"> </w:t>
      </w:r>
      <w:r w:rsidRPr="00954B89">
        <w:rPr>
          <w:rFonts w:eastAsiaTheme="minorEastAsia"/>
        </w:rPr>
        <w:t>−1)</w:t>
      </w:r>
    </w:p>
    <w:p w14:paraId="2F2CFC08" w14:textId="77777777" w:rsidR="00954B89" w:rsidRPr="00954B89" w:rsidRDefault="00954B89" w:rsidP="00FB2C58">
      <w:pPr>
        <w:numPr>
          <w:ilvl w:val="0"/>
          <w:numId w:val="77"/>
        </w:numPr>
        <w:rPr>
          <w:rFonts w:eastAsiaTheme="minorEastAsia"/>
        </w:rPr>
      </w:pPr>
      <w:r w:rsidRPr="00954B89">
        <w:rPr>
          <w:rFonts w:eastAsiaTheme="minorEastAsia"/>
        </w:rPr>
        <w:t>Cosine = 0</w:t>
      </w:r>
    </w:p>
    <w:p w14:paraId="6BCD7F58" w14:textId="77777777" w:rsidR="00954B89" w:rsidRPr="00954B89" w:rsidRDefault="00954B89" w:rsidP="00FB2C58">
      <w:pPr>
        <w:numPr>
          <w:ilvl w:val="0"/>
          <w:numId w:val="77"/>
        </w:numPr>
        <w:rPr>
          <w:rFonts w:eastAsiaTheme="minorEastAsia"/>
        </w:rPr>
      </w:pPr>
      <w:r w:rsidRPr="00954B89">
        <w:rPr>
          <w:rFonts w:eastAsiaTheme="minorEastAsia"/>
        </w:rPr>
        <w:t>Correlation = 0</w:t>
      </w:r>
    </w:p>
    <w:p w14:paraId="5B4E65C2" w14:textId="77777777" w:rsidR="00954B89" w:rsidRPr="00954B89" w:rsidRDefault="00954B89" w:rsidP="00FB2C58">
      <w:pPr>
        <w:rPr>
          <w:rFonts w:eastAsiaTheme="minorEastAsia"/>
          <w:b/>
          <w:bCs/>
        </w:rPr>
      </w:pPr>
      <w:r w:rsidRPr="00954B89">
        <w:rPr>
          <w:rFonts w:eastAsiaTheme="minorEastAsia"/>
          <w:b/>
          <w:bCs/>
        </w:rPr>
        <w:t>25. Cosine Similarity and Correlation</w:t>
      </w:r>
    </w:p>
    <w:p w14:paraId="69A2BC55" w14:textId="77777777" w:rsidR="00954B89" w:rsidRPr="00954B89" w:rsidRDefault="00954B89" w:rsidP="00FB2C58">
      <w:pPr>
        <w:rPr>
          <w:rFonts w:eastAsiaTheme="minorEastAsia"/>
          <w:b/>
          <w:bCs/>
        </w:rPr>
      </w:pPr>
      <w:r w:rsidRPr="00954B89">
        <w:rPr>
          <w:rFonts w:eastAsiaTheme="minorEastAsia"/>
          <w:b/>
          <w:bCs/>
        </w:rPr>
        <w:t>(a) Range of the cosine measure</w:t>
      </w:r>
    </w:p>
    <w:p w14:paraId="2320088F" w14:textId="77777777" w:rsidR="00954B89" w:rsidRPr="00954B89" w:rsidRDefault="00954B89" w:rsidP="00FB2C58">
      <w:pPr>
        <w:rPr>
          <w:rFonts w:eastAsiaTheme="minorEastAsia"/>
        </w:rPr>
      </w:pPr>
      <w:r w:rsidRPr="00954B89">
        <w:rPr>
          <w:rFonts w:eastAsiaTheme="minorEastAsia"/>
        </w:rPr>
        <w:t xml:space="preserve">The cosine similarity between two vectors ranges </w:t>
      </w:r>
      <w:r w:rsidRPr="00F31A6A">
        <w:rPr>
          <w:rFonts w:eastAsiaTheme="minorEastAsia"/>
        </w:rPr>
        <w:t>from −1 to 1.</w:t>
      </w:r>
    </w:p>
    <w:p w14:paraId="1EF51D35" w14:textId="77777777" w:rsidR="00954B89" w:rsidRPr="00F31A6A" w:rsidRDefault="00954B89" w:rsidP="00FB2C58">
      <w:pPr>
        <w:numPr>
          <w:ilvl w:val="0"/>
          <w:numId w:val="78"/>
        </w:numPr>
        <w:rPr>
          <w:rFonts w:eastAsiaTheme="minorEastAsia"/>
        </w:rPr>
      </w:pPr>
      <w:r w:rsidRPr="00F31A6A">
        <w:rPr>
          <w:rFonts w:eastAsiaTheme="minorEastAsia"/>
        </w:rPr>
        <w:lastRenderedPageBreak/>
        <w:t>1: the vectors point in exactly the same direction</w:t>
      </w:r>
    </w:p>
    <w:p w14:paraId="3C6E4A21" w14:textId="77777777" w:rsidR="00954B89" w:rsidRPr="00F31A6A" w:rsidRDefault="00954B89" w:rsidP="00FB2C58">
      <w:pPr>
        <w:numPr>
          <w:ilvl w:val="0"/>
          <w:numId w:val="78"/>
        </w:numPr>
        <w:rPr>
          <w:rFonts w:eastAsiaTheme="minorEastAsia"/>
        </w:rPr>
      </w:pPr>
      <w:r w:rsidRPr="00F31A6A">
        <w:rPr>
          <w:rFonts w:eastAsiaTheme="minorEastAsia"/>
        </w:rPr>
        <w:t>0: the vectors are orthogonal (no directional similarity)</w:t>
      </w:r>
    </w:p>
    <w:p w14:paraId="6E1E9F97" w14:textId="77777777" w:rsidR="00954B89" w:rsidRPr="00954B89" w:rsidRDefault="00954B89" w:rsidP="00FB2C58">
      <w:pPr>
        <w:numPr>
          <w:ilvl w:val="0"/>
          <w:numId w:val="78"/>
        </w:numPr>
        <w:rPr>
          <w:rFonts w:eastAsiaTheme="minorEastAsia"/>
        </w:rPr>
      </w:pPr>
      <w:r w:rsidRPr="00F31A6A">
        <w:rPr>
          <w:rFonts w:eastAsiaTheme="minorEastAsia"/>
        </w:rPr>
        <w:t>−1: the vectors point</w:t>
      </w:r>
      <w:r w:rsidRPr="00954B89">
        <w:rPr>
          <w:rFonts w:eastAsiaTheme="minorEastAsia"/>
        </w:rPr>
        <w:t xml:space="preserve"> in opposite directions</w:t>
      </w:r>
    </w:p>
    <w:p w14:paraId="6F29F519" w14:textId="0F1B011E" w:rsidR="00954B89" w:rsidRPr="00954B89" w:rsidRDefault="00954B89" w:rsidP="00FB2C58">
      <w:pPr>
        <w:rPr>
          <w:rFonts w:eastAsiaTheme="minorEastAsia"/>
        </w:rPr>
      </w:pPr>
      <w:r w:rsidRPr="00954B89">
        <w:rPr>
          <w:rFonts w:eastAsiaTheme="minorEastAsia"/>
        </w:rPr>
        <w:t xml:space="preserve">In many data mining applications (e.g., document-term matrices with nonnegative values), the range is </w:t>
      </w:r>
      <w:r w:rsidRPr="00F31A6A">
        <w:rPr>
          <w:rFonts w:eastAsiaTheme="minorEastAsia"/>
        </w:rPr>
        <w:t>effectively [0, 1].</w:t>
      </w:r>
    </w:p>
    <w:p w14:paraId="37ACBA37" w14:textId="77777777" w:rsidR="00954B89" w:rsidRPr="00954B89" w:rsidRDefault="00954B89" w:rsidP="00FB2C58">
      <w:pPr>
        <w:rPr>
          <w:rFonts w:eastAsiaTheme="minorEastAsia"/>
          <w:b/>
          <w:bCs/>
        </w:rPr>
      </w:pPr>
      <w:r w:rsidRPr="00954B89">
        <w:rPr>
          <w:rFonts w:eastAsiaTheme="minorEastAsia"/>
          <w:b/>
          <w:bCs/>
        </w:rPr>
        <w:t>(b) If cosine similarity is 1, are the objects identical?</w:t>
      </w:r>
    </w:p>
    <w:p w14:paraId="7870ACD0" w14:textId="77777777" w:rsidR="00954B89" w:rsidRPr="00954B89" w:rsidRDefault="00954B89" w:rsidP="00FB2C58">
      <w:pPr>
        <w:rPr>
          <w:rFonts w:eastAsiaTheme="minorEastAsia"/>
        </w:rPr>
      </w:pPr>
      <w:r w:rsidRPr="00954B89">
        <w:rPr>
          <w:rFonts w:eastAsiaTheme="minorEastAsia"/>
        </w:rPr>
        <w:t xml:space="preserve">No, the objects are </w:t>
      </w:r>
      <w:r w:rsidRPr="00F31A6A">
        <w:rPr>
          <w:rFonts w:eastAsiaTheme="minorEastAsia"/>
        </w:rPr>
        <w:t>not necessarily identical.</w:t>
      </w:r>
      <w:r w:rsidRPr="00F31A6A">
        <w:rPr>
          <w:rFonts w:eastAsiaTheme="minorEastAsia"/>
        </w:rPr>
        <w:br/>
      </w:r>
      <w:r w:rsidRPr="00954B89">
        <w:rPr>
          <w:rFonts w:eastAsiaTheme="minorEastAsia"/>
        </w:rPr>
        <w:t xml:space="preserve">A cosine similarity of 1 means the vectors have </w:t>
      </w:r>
      <w:r w:rsidRPr="00F31A6A">
        <w:rPr>
          <w:rFonts w:eastAsiaTheme="minorEastAsia"/>
        </w:rPr>
        <w:t>the same direction,</w:t>
      </w:r>
      <w:r w:rsidRPr="00954B89">
        <w:rPr>
          <w:rFonts w:eastAsiaTheme="minorEastAsia"/>
        </w:rPr>
        <w:t xml:space="preserve"> but they may differ in magnitude. For example:</w:t>
      </w:r>
    </w:p>
    <w:p w14:paraId="15A2A9CA" w14:textId="1EEAE2BB" w:rsidR="00954B89" w:rsidRPr="00954B89" w:rsidRDefault="00F31A6A" w:rsidP="00FB2C58">
      <w:pPr>
        <w:rPr>
          <w:rFonts w:eastAsiaTheme="minorEastAsia"/>
        </w:rPr>
      </w:pPr>
      <w:r>
        <w:rPr>
          <w:rFonts w:eastAsiaTheme="minorEastAsia"/>
        </w:rPr>
        <w:t xml:space="preserve">x </w:t>
      </w:r>
      <w:r w:rsidR="00954B89" w:rsidRPr="00954B89">
        <w:rPr>
          <w:rFonts w:eastAsiaTheme="minorEastAsia"/>
        </w:rPr>
        <w:t>=</w:t>
      </w:r>
      <w:r>
        <w:rPr>
          <w:rFonts w:eastAsiaTheme="minorEastAsia"/>
        </w:rPr>
        <w:t xml:space="preserve"> </w:t>
      </w:r>
      <w:r w:rsidR="00954B89" w:rsidRPr="00954B89">
        <w:rPr>
          <w:rFonts w:eastAsiaTheme="minorEastAsia"/>
        </w:rPr>
        <w:t>(1,</w:t>
      </w:r>
      <w:r>
        <w:rPr>
          <w:rFonts w:eastAsiaTheme="minorEastAsia"/>
        </w:rPr>
        <w:t xml:space="preserve"> </w:t>
      </w:r>
      <w:r w:rsidR="00954B89" w:rsidRPr="00954B89">
        <w:rPr>
          <w:rFonts w:eastAsiaTheme="minorEastAsia"/>
        </w:rPr>
        <w:t>2),</w:t>
      </w:r>
      <w:r>
        <w:rPr>
          <w:rFonts w:eastAsiaTheme="minorEastAsia"/>
        </w:rPr>
        <w:t xml:space="preserve"> </w:t>
      </w:r>
      <w:r w:rsidR="00954B89" w:rsidRPr="00954B89">
        <w:rPr>
          <w:rFonts w:eastAsiaTheme="minorEastAsia"/>
        </w:rPr>
        <w:t>y</w:t>
      </w:r>
      <w:r>
        <w:rPr>
          <w:rFonts w:eastAsiaTheme="minorEastAsia"/>
        </w:rPr>
        <w:t xml:space="preserve"> </w:t>
      </w:r>
      <w:r w:rsidR="00954B89" w:rsidRPr="00954B89">
        <w:rPr>
          <w:rFonts w:eastAsiaTheme="minorEastAsia"/>
        </w:rPr>
        <w:t>=</w:t>
      </w:r>
      <w:r>
        <w:rPr>
          <w:rFonts w:eastAsiaTheme="minorEastAsia"/>
        </w:rPr>
        <w:t xml:space="preserve"> </w:t>
      </w:r>
      <w:r w:rsidR="00954B89" w:rsidRPr="00954B89">
        <w:rPr>
          <w:rFonts w:eastAsiaTheme="minorEastAsia"/>
        </w:rPr>
        <w:t>(2,</w:t>
      </w:r>
      <w:r>
        <w:rPr>
          <w:rFonts w:eastAsiaTheme="minorEastAsia"/>
        </w:rPr>
        <w:t xml:space="preserve"> </w:t>
      </w:r>
      <w:r w:rsidR="00954B89" w:rsidRPr="00954B89">
        <w:rPr>
          <w:rFonts w:eastAsiaTheme="minorEastAsia"/>
        </w:rPr>
        <w:t>4)</w:t>
      </w:r>
    </w:p>
    <w:p w14:paraId="0914E48F" w14:textId="2388F800" w:rsidR="00954B89" w:rsidRPr="00954B89" w:rsidRDefault="00954B89" w:rsidP="00FB2C58">
      <w:pPr>
        <w:rPr>
          <w:rFonts w:eastAsiaTheme="minorEastAsia"/>
        </w:rPr>
      </w:pPr>
      <w:r w:rsidRPr="00954B89">
        <w:rPr>
          <w:rFonts w:eastAsiaTheme="minorEastAsia"/>
        </w:rPr>
        <w:t>These vectors are not identical, but their cosine similarity is 1.</w:t>
      </w:r>
    </w:p>
    <w:p w14:paraId="0190EBB0" w14:textId="77777777" w:rsidR="00954B89" w:rsidRPr="00954B89" w:rsidRDefault="00954B89" w:rsidP="00FB2C58">
      <w:pPr>
        <w:rPr>
          <w:rFonts w:eastAsiaTheme="minorEastAsia"/>
          <w:b/>
          <w:bCs/>
        </w:rPr>
      </w:pPr>
      <w:r w:rsidRPr="00954B89">
        <w:rPr>
          <w:rFonts w:eastAsiaTheme="minorEastAsia"/>
          <w:b/>
          <w:bCs/>
        </w:rPr>
        <w:t>(c) Relationship between cosine similarity and correlation</w:t>
      </w:r>
    </w:p>
    <w:p w14:paraId="2FAE7915" w14:textId="77777777" w:rsidR="00954B89" w:rsidRPr="00954B89" w:rsidRDefault="00954B89" w:rsidP="00FB2C58">
      <w:pPr>
        <w:rPr>
          <w:rFonts w:eastAsiaTheme="minorEastAsia"/>
        </w:rPr>
      </w:pPr>
      <w:r w:rsidRPr="00954B89">
        <w:rPr>
          <w:rFonts w:eastAsiaTheme="minorEastAsia"/>
        </w:rPr>
        <w:t>Cosine similarity and correlation are closely related but not identical.</w:t>
      </w:r>
    </w:p>
    <w:p w14:paraId="5367F2AC" w14:textId="77777777" w:rsidR="00954B89" w:rsidRPr="00F31A6A" w:rsidRDefault="00954B89" w:rsidP="00FB2C58">
      <w:pPr>
        <w:numPr>
          <w:ilvl w:val="0"/>
          <w:numId w:val="79"/>
        </w:numPr>
        <w:rPr>
          <w:rFonts w:eastAsiaTheme="minorEastAsia"/>
        </w:rPr>
      </w:pPr>
      <w:r w:rsidRPr="00F31A6A">
        <w:rPr>
          <w:rFonts w:eastAsiaTheme="minorEastAsia"/>
        </w:rPr>
        <w:t>Cosine similarity measures the angle between vectors and does not subtract the mean.</w:t>
      </w:r>
    </w:p>
    <w:p w14:paraId="55D57FDF" w14:textId="77777777" w:rsidR="00954B89" w:rsidRPr="00F31A6A" w:rsidRDefault="00954B89" w:rsidP="00FB2C58">
      <w:pPr>
        <w:numPr>
          <w:ilvl w:val="0"/>
          <w:numId w:val="79"/>
        </w:numPr>
        <w:rPr>
          <w:rFonts w:eastAsiaTheme="minorEastAsia"/>
        </w:rPr>
      </w:pPr>
      <w:r w:rsidRPr="00F31A6A">
        <w:rPr>
          <w:rFonts w:eastAsiaTheme="minorEastAsia"/>
        </w:rPr>
        <w:t>Correlation measures linear relationship after centering the data (subtracting the mean) and scaling by standard deviation.</w:t>
      </w:r>
    </w:p>
    <w:p w14:paraId="7A9765D3" w14:textId="293C8AB0" w:rsidR="00954B89" w:rsidRPr="00954B89" w:rsidRDefault="00954B89" w:rsidP="00FB2C58">
      <w:pPr>
        <w:rPr>
          <w:rFonts w:eastAsiaTheme="minorEastAsia"/>
        </w:rPr>
      </w:pPr>
      <w:r w:rsidRPr="00F31A6A">
        <w:rPr>
          <w:rFonts w:eastAsiaTheme="minorEastAsia"/>
        </w:rPr>
        <w:t>If two vectors are mean-centered, then cosine similarity computed on the centered vectors is equivalent to correlation.</w:t>
      </w:r>
      <w:r w:rsidR="00F31A6A">
        <w:rPr>
          <w:rFonts w:eastAsiaTheme="minorEastAsia"/>
        </w:rPr>
        <w:t xml:space="preserve"> T</w:t>
      </w:r>
      <w:r w:rsidRPr="00954B89">
        <w:rPr>
          <w:rFonts w:eastAsiaTheme="minorEastAsia"/>
        </w:rPr>
        <w:t>hus, correlation can be viewed as cosine similarity applied to standardized data.</w:t>
      </w:r>
    </w:p>
    <w:p w14:paraId="7A99DE10" w14:textId="77777777" w:rsidR="00954B89" w:rsidRPr="00954B89" w:rsidRDefault="00954B89" w:rsidP="00FB2C58">
      <w:pPr>
        <w:rPr>
          <w:rFonts w:eastAsiaTheme="minorEastAsia"/>
          <w:b/>
          <w:bCs/>
        </w:rPr>
      </w:pPr>
      <w:r w:rsidRPr="00954B89">
        <w:rPr>
          <w:rFonts w:eastAsiaTheme="minorEastAsia"/>
          <w:b/>
          <w:bCs/>
        </w:rPr>
        <w:t>(d) Relationship between cosine similarity and Euclidean distance (L2 norm = 1)</w:t>
      </w:r>
    </w:p>
    <w:p w14:paraId="7BE8FD40" w14:textId="77777777" w:rsidR="00954B89" w:rsidRPr="00F31A6A" w:rsidRDefault="00954B89" w:rsidP="00FB2C58">
      <w:pPr>
        <w:rPr>
          <w:rFonts w:eastAsiaTheme="minorEastAsia"/>
        </w:rPr>
      </w:pPr>
      <w:r w:rsidRPr="00F31A6A">
        <w:rPr>
          <w:rFonts w:eastAsiaTheme="minorEastAsia"/>
        </w:rPr>
        <w:t>When vectors are normalized to have an L2 norm of 1, there is a monotonic inverse relationship between cosine similarity and Euclidean distance.</w:t>
      </w:r>
    </w:p>
    <w:p w14:paraId="344880C1" w14:textId="77777777" w:rsidR="00954B89" w:rsidRPr="00F31A6A" w:rsidRDefault="00954B89" w:rsidP="00FB2C58">
      <w:pPr>
        <w:numPr>
          <w:ilvl w:val="0"/>
          <w:numId w:val="80"/>
        </w:numPr>
        <w:rPr>
          <w:rFonts w:eastAsiaTheme="minorEastAsia"/>
        </w:rPr>
      </w:pPr>
      <w:r w:rsidRPr="00F31A6A">
        <w:rPr>
          <w:rFonts w:eastAsiaTheme="minorEastAsia"/>
        </w:rPr>
        <w:t>Higher cosine similarity → smaller Euclidean distance</w:t>
      </w:r>
    </w:p>
    <w:p w14:paraId="5C80335E" w14:textId="77777777" w:rsidR="00954B89" w:rsidRPr="00F31A6A" w:rsidRDefault="00954B89" w:rsidP="00FB2C58">
      <w:pPr>
        <w:numPr>
          <w:ilvl w:val="0"/>
          <w:numId w:val="80"/>
        </w:numPr>
        <w:rPr>
          <w:rFonts w:eastAsiaTheme="minorEastAsia"/>
        </w:rPr>
      </w:pPr>
      <w:r w:rsidRPr="00F31A6A">
        <w:rPr>
          <w:rFonts w:eastAsiaTheme="minorEastAsia"/>
        </w:rPr>
        <w:t>Lower cosine similarity → larger Euclidean distance</w:t>
      </w:r>
    </w:p>
    <w:p w14:paraId="3D3F9363" w14:textId="77777777" w:rsidR="00954B89" w:rsidRPr="00F31A6A" w:rsidRDefault="00954B89" w:rsidP="00FB2C58">
      <w:pPr>
        <w:rPr>
          <w:rFonts w:eastAsiaTheme="minorEastAsia"/>
        </w:rPr>
      </w:pPr>
      <w:r w:rsidRPr="00F31A6A">
        <w:rPr>
          <w:rFonts w:eastAsiaTheme="minorEastAsia"/>
        </w:rPr>
        <w:t>Thus, for unit-length vectors, Euclidean distance and cosine similarity convey essentially the same information.</w:t>
      </w:r>
    </w:p>
    <w:p w14:paraId="41838714" w14:textId="77777777" w:rsidR="00954B89" w:rsidRPr="00954B89" w:rsidRDefault="00954B89" w:rsidP="00FB2C58">
      <w:pPr>
        <w:rPr>
          <w:rFonts w:eastAsiaTheme="minorEastAsia"/>
          <w:b/>
          <w:bCs/>
        </w:rPr>
      </w:pPr>
      <w:r w:rsidRPr="00954B89">
        <w:rPr>
          <w:rFonts w:eastAsiaTheme="minorEastAsia"/>
          <w:b/>
          <w:bCs/>
        </w:rPr>
        <w:t>(e) Relationship between correlation and Euclidean distance (standardized data)</w:t>
      </w:r>
    </w:p>
    <w:p w14:paraId="6DE1F363" w14:textId="77777777" w:rsidR="00954B89" w:rsidRPr="00954B89" w:rsidRDefault="00954B89" w:rsidP="00FB2C58">
      <w:pPr>
        <w:rPr>
          <w:rFonts w:eastAsiaTheme="minorEastAsia"/>
        </w:rPr>
      </w:pPr>
      <w:r w:rsidRPr="00954B89">
        <w:rPr>
          <w:rFonts w:eastAsiaTheme="minorEastAsia"/>
        </w:rPr>
        <w:t xml:space="preserve">When vectors are standardized to have </w:t>
      </w:r>
      <w:r w:rsidRPr="00F31A6A">
        <w:rPr>
          <w:rFonts w:eastAsiaTheme="minorEastAsia"/>
        </w:rPr>
        <w:t>mean 0 and standard deviation 1, Euclidean distance and correlation also show a monotonic inverse relationship</w:t>
      </w:r>
      <w:r w:rsidRPr="00954B89">
        <w:rPr>
          <w:rFonts w:eastAsiaTheme="minorEastAsia"/>
        </w:rPr>
        <w:t>.</w:t>
      </w:r>
    </w:p>
    <w:p w14:paraId="1043171A" w14:textId="77777777" w:rsidR="00954B89" w:rsidRPr="00954B89" w:rsidRDefault="00954B89" w:rsidP="00FB2C58">
      <w:pPr>
        <w:numPr>
          <w:ilvl w:val="0"/>
          <w:numId w:val="81"/>
        </w:numPr>
        <w:rPr>
          <w:rFonts w:eastAsiaTheme="minorEastAsia"/>
        </w:rPr>
      </w:pPr>
      <w:r w:rsidRPr="00954B89">
        <w:rPr>
          <w:rFonts w:eastAsiaTheme="minorEastAsia"/>
        </w:rPr>
        <w:t>Higher correlation → smaller Euclidean distance</w:t>
      </w:r>
    </w:p>
    <w:p w14:paraId="78D9F6EA" w14:textId="77777777" w:rsidR="00954B89" w:rsidRPr="00954B89" w:rsidRDefault="00954B89" w:rsidP="00FB2C58">
      <w:pPr>
        <w:numPr>
          <w:ilvl w:val="0"/>
          <w:numId w:val="81"/>
        </w:numPr>
        <w:rPr>
          <w:rFonts w:eastAsiaTheme="minorEastAsia"/>
        </w:rPr>
      </w:pPr>
      <w:r w:rsidRPr="00954B89">
        <w:rPr>
          <w:rFonts w:eastAsiaTheme="minorEastAsia"/>
        </w:rPr>
        <w:t>Lower (or negative) correlation → larger Euclidean distance</w:t>
      </w:r>
    </w:p>
    <w:p w14:paraId="5CE2713B" w14:textId="77777777" w:rsidR="00954B89" w:rsidRDefault="00954B89" w:rsidP="00FB2C58">
      <w:pPr>
        <w:rPr>
          <w:rFonts w:eastAsiaTheme="minorEastAsia"/>
        </w:rPr>
      </w:pPr>
      <w:r w:rsidRPr="00954B89">
        <w:rPr>
          <w:rFonts w:eastAsiaTheme="minorEastAsia"/>
        </w:rPr>
        <w:t>This means that, for standardized data, Euclidean distance reflects correlation-based similarity.</w:t>
      </w:r>
    </w:p>
    <w:p w14:paraId="4D1B1487" w14:textId="77777777" w:rsidR="00F31A6A" w:rsidRPr="00F31A6A" w:rsidRDefault="00F31A6A" w:rsidP="00FB2C58">
      <w:pPr>
        <w:rPr>
          <w:rFonts w:eastAsiaTheme="minorEastAsia"/>
          <w:b/>
          <w:bCs/>
        </w:rPr>
      </w:pPr>
      <w:r w:rsidRPr="00F31A6A">
        <w:rPr>
          <w:rFonts w:eastAsiaTheme="minorEastAsia"/>
          <w:b/>
          <w:bCs/>
        </w:rPr>
        <w:t>(f) Mathematical relationship between cosine similarity and Euclidean distance</w:t>
      </w:r>
    </w:p>
    <w:p w14:paraId="22EF58BC" w14:textId="5503FEBD" w:rsidR="00F31A6A" w:rsidRPr="00F31A6A" w:rsidRDefault="00F31A6A" w:rsidP="00FB2C58">
      <w:pPr>
        <w:rPr>
          <w:rFonts w:eastAsiaTheme="minorEastAsia"/>
        </w:rPr>
      </w:pPr>
      <w:r w:rsidRPr="00F31A6A">
        <w:rPr>
          <w:rFonts w:eastAsiaTheme="minorEastAsia"/>
        </w:rPr>
        <w:lastRenderedPageBreak/>
        <w:t>Let x and y be two vectors with:</w:t>
      </w:r>
    </w:p>
    <w:p w14:paraId="532BE808" w14:textId="3408D117" w:rsidR="00F31A6A" w:rsidRPr="00F31A6A" w:rsidRDefault="00F31A6A" w:rsidP="00FB2C58">
      <w:pPr>
        <w:rPr>
          <w:rFonts w:eastAsiaTheme="minorEastAsia"/>
          <w:sz w:val="28"/>
          <w:szCs w:val="28"/>
        </w:rPr>
      </w:pPr>
      <m:oMathPara>
        <m:oMath>
          <m:r>
            <w:rPr>
              <w:rFonts w:ascii="Cambria Math" w:eastAsiaTheme="minorEastAsia" w:hAnsi="Cambria Math" w:cs="Cambria Math"/>
              <w:sz w:val="28"/>
              <w:szCs w:val="28"/>
            </w:rPr>
            <m:t>∥</m:t>
          </m:r>
          <m:r>
            <w:rPr>
              <w:rFonts w:ascii="Cambria Math" w:eastAsiaTheme="minorEastAsia" w:hAnsi="Cambria Math"/>
              <w:sz w:val="28"/>
              <w:szCs w:val="28"/>
            </w:rPr>
            <m:t>x</m:t>
          </m:r>
          <m:r>
            <w:rPr>
              <w:rFonts w:ascii="Cambria Math" w:eastAsiaTheme="minorEastAsia" w:hAnsi="Cambria Math" w:cs="Cambria Math"/>
              <w:sz w:val="28"/>
              <w:szCs w:val="28"/>
            </w:rPr>
            <m:t>∥</m:t>
          </m:r>
          <m:r>
            <w:rPr>
              <w:rFonts w:ascii="Cambria Math" w:eastAsiaTheme="minorEastAsia" w:hAnsi="Cambria Math"/>
              <w:sz w:val="28"/>
              <w:szCs w:val="28"/>
            </w:rPr>
            <m:t>=</m:t>
          </m:r>
          <m:r>
            <w:rPr>
              <w:rFonts w:ascii="Cambria Math" w:eastAsiaTheme="minorEastAsia" w:hAnsi="Cambria Math" w:cs="Cambria Math"/>
              <w:sz w:val="28"/>
              <w:szCs w:val="28"/>
            </w:rPr>
            <m:t>∥</m:t>
          </m:r>
          <m:r>
            <w:rPr>
              <w:rFonts w:ascii="Cambria Math" w:eastAsiaTheme="minorEastAsia" w:hAnsi="Cambria Math"/>
              <w:sz w:val="28"/>
              <w:szCs w:val="28"/>
            </w:rPr>
            <m:t>y</m:t>
          </m:r>
          <m:r>
            <w:rPr>
              <w:rFonts w:ascii="Cambria Math" w:eastAsiaTheme="minorEastAsia" w:hAnsi="Cambria Math" w:cs="Cambria Math"/>
              <w:sz w:val="28"/>
              <w:szCs w:val="28"/>
            </w:rPr>
            <m:t>∥</m:t>
          </m:r>
          <m:r>
            <w:rPr>
              <w:rFonts w:ascii="Cambria Math" w:eastAsiaTheme="minorEastAsia" w:hAnsi="Cambria Math"/>
              <w:sz w:val="28"/>
              <w:szCs w:val="28"/>
            </w:rPr>
            <m:t>=1</m:t>
          </m:r>
        </m:oMath>
      </m:oMathPara>
    </w:p>
    <w:p w14:paraId="362293FF" w14:textId="77777777" w:rsidR="00F31A6A" w:rsidRPr="00F31A6A" w:rsidRDefault="00F31A6A" w:rsidP="00FB2C58">
      <w:pPr>
        <w:rPr>
          <w:rFonts w:eastAsiaTheme="minorEastAsia"/>
        </w:rPr>
      </w:pPr>
      <w:r w:rsidRPr="00F31A6A">
        <w:rPr>
          <w:rFonts w:eastAsiaTheme="minorEastAsia"/>
        </w:rPr>
        <w:t>The squared Euclidean distance is:</w:t>
      </w:r>
    </w:p>
    <w:p w14:paraId="56715C89" w14:textId="145FB154" w:rsidR="00F31A6A" w:rsidRPr="00F31A6A" w:rsidRDefault="00F31A6A" w:rsidP="00FB2C58">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x-y</m:t>
                      </m:r>
                    </m:e>
                  </m:d>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y</m:t>
                      </m:r>
                    </m:e>
                  </m:d>
                </m:e>
              </m:d>
            </m:e>
            <m:sup>
              <m:r>
                <w:rPr>
                  <w:rFonts w:ascii="Cambria Math" w:eastAsiaTheme="minorEastAsia" w:hAnsi="Cambria Math"/>
                </w:rPr>
                <m:t>2</m:t>
              </m:r>
            </m:sup>
          </m:sSup>
          <m:r>
            <w:rPr>
              <w:rFonts w:ascii="Cambria Math" w:eastAsiaTheme="minorEastAsia" w:hAnsi="Cambria Math"/>
            </w:rPr>
            <m:t>-2x.y=1+1-2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x, y</m:t>
                  </m:r>
                </m:e>
              </m:d>
            </m:e>
          </m:func>
        </m:oMath>
      </m:oMathPara>
    </w:p>
    <w:p w14:paraId="7EE938AD" w14:textId="77777777" w:rsidR="00F31A6A" w:rsidRPr="00F31A6A" w:rsidRDefault="00F31A6A" w:rsidP="00FB2C58">
      <w:pPr>
        <w:rPr>
          <w:rFonts w:eastAsiaTheme="minorEastAsia"/>
        </w:rPr>
      </w:pPr>
    </w:p>
    <w:p w14:paraId="227D1E78" w14:textId="77777777" w:rsidR="00F31A6A" w:rsidRDefault="00F31A6A" w:rsidP="00FB2C58">
      <w:pPr>
        <w:rPr>
          <w:rFonts w:eastAsiaTheme="minorEastAsia"/>
        </w:rPr>
      </w:pPr>
      <w:r w:rsidRPr="00F31A6A">
        <w:rPr>
          <w:rFonts w:eastAsiaTheme="minorEastAsia"/>
        </w:rPr>
        <w:t>So:</w:t>
      </w:r>
    </w:p>
    <w:p w14:paraId="42F814AD" w14:textId="1C769DA4" w:rsidR="00F31A6A" w:rsidRPr="00F31A6A" w:rsidRDefault="00F31A6A" w:rsidP="00FB2C58">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 xml:space="preserve">= </m:t>
          </m:r>
          <m:rad>
            <m:radPr>
              <m:degHide m:val="1"/>
              <m:ctrlPr>
                <w:rPr>
                  <w:rFonts w:ascii="Cambria Math" w:eastAsiaTheme="minorEastAsia" w:hAnsi="Cambria Math"/>
                  <w:i/>
                </w:rPr>
              </m:ctrlPr>
            </m:radPr>
            <m:deg/>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 y</m:t>
                          </m:r>
                        </m:e>
                      </m:d>
                    </m:e>
                  </m:func>
                </m:e>
              </m:d>
            </m:e>
          </m:rad>
        </m:oMath>
      </m:oMathPara>
    </w:p>
    <w:p w14:paraId="5CAAD601" w14:textId="77777777" w:rsidR="00F31A6A" w:rsidRDefault="00F31A6A" w:rsidP="00FB2C58">
      <w:pPr>
        <w:rPr>
          <w:rFonts w:eastAsiaTheme="minorEastAsia"/>
        </w:rPr>
      </w:pPr>
      <w:r w:rsidRPr="00F31A6A">
        <w:rPr>
          <w:rFonts w:eastAsiaTheme="minorEastAsia"/>
        </w:rPr>
        <w:t>This shows a direct mathematical relationship between Euclidean distance and cosine similarity for unit-length vectors.</w:t>
      </w:r>
    </w:p>
    <w:p w14:paraId="1AA51CB8" w14:textId="77777777" w:rsidR="00F31A6A" w:rsidRPr="00F31A6A" w:rsidRDefault="00F31A6A" w:rsidP="00FB2C58">
      <w:pPr>
        <w:rPr>
          <w:rFonts w:eastAsiaTheme="minorEastAsia"/>
          <w:b/>
          <w:bCs/>
        </w:rPr>
      </w:pPr>
      <w:r w:rsidRPr="00F31A6A">
        <w:rPr>
          <w:rFonts w:eastAsiaTheme="minorEastAsia"/>
          <w:b/>
          <w:bCs/>
        </w:rPr>
        <w:t>(g) Mathematical relationship between correlation and Euclidean distance</w:t>
      </w:r>
    </w:p>
    <w:p w14:paraId="4B4B8906" w14:textId="3349971B" w:rsidR="00F31A6A" w:rsidRPr="00F31A6A" w:rsidRDefault="00F31A6A" w:rsidP="00FB2C58">
      <w:pPr>
        <w:rPr>
          <w:rFonts w:eastAsiaTheme="minorEastAsia"/>
        </w:rPr>
      </w:pPr>
      <w:r w:rsidRPr="00F31A6A">
        <w:rPr>
          <w:rFonts w:eastAsiaTheme="minorEastAsia"/>
        </w:rPr>
        <w:t>Let x and y be standardized vectors with:</w:t>
      </w:r>
    </w:p>
    <w:p w14:paraId="2BD47E47" w14:textId="77777777" w:rsidR="00F31A6A" w:rsidRPr="00F31A6A" w:rsidRDefault="00F31A6A" w:rsidP="00FB2C58">
      <w:pPr>
        <w:numPr>
          <w:ilvl w:val="0"/>
          <w:numId w:val="82"/>
        </w:numPr>
        <w:rPr>
          <w:rFonts w:eastAsiaTheme="minorEastAsia"/>
        </w:rPr>
      </w:pPr>
      <w:r w:rsidRPr="00F31A6A">
        <w:rPr>
          <w:rFonts w:eastAsiaTheme="minorEastAsia"/>
        </w:rPr>
        <w:t>Mean = 0</w:t>
      </w:r>
    </w:p>
    <w:p w14:paraId="11FD2E21" w14:textId="77777777" w:rsidR="00F31A6A" w:rsidRPr="00F31A6A" w:rsidRDefault="00F31A6A" w:rsidP="00FB2C58">
      <w:pPr>
        <w:numPr>
          <w:ilvl w:val="0"/>
          <w:numId w:val="82"/>
        </w:numPr>
        <w:rPr>
          <w:rFonts w:eastAsiaTheme="minorEastAsia"/>
        </w:rPr>
      </w:pPr>
      <w:r w:rsidRPr="00F31A6A">
        <w:rPr>
          <w:rFonts w:eastAsiaTheme="minorEastAsia"/>
        </w:rPr>
        <w:t>Standard deviation = 1</w:t>
      </w:r>
    </w:p>
    <w:p w14:paraId="38DF74A4" w14:textId="34BA4FC7" w:rsidR="00F31A6A" w:rsidRPr="00F31A6A" w:rsidRDefault="00F31A6A" w:rsidP="00FB2C58">
      <w:pPr>
        <w:numPr>
          <w:ilvl w:val="0"/>
          <w:numId w:val="82"/>
        </w:numPr>
        <w:rPr>
          <w:rFonts w:eastAsiaTheme="minorEastAsia"/>
        </w:rPr>
      </w:pPr>
      <w:r w:rsidRPr="00F31A6A">
        <w:rPr>
          <w:rFonts w:eastAsiaTheme="minorEastAsia"/>
        </w:rPr>
        <w:t>Length = n</w:t>
      </w:r>
    </w:p>
    <w:p w14:paraId="6F8A8A72" w14:textId="77777777" w:rsidR="00F31A6A" w:rsidRDefault="00F31A6A" w:rsidP="00FB2C58">
      <w:pPr>
        <w:rPr>
          <w:rFonts w:eastAsiaTheme="minorEastAsia"/>
        </w:rPr>
      </w:pPr>
      <w:r w:rsidRPr="00F31A6A">
        <w:rPr>
          <w:rFonts w:eastAsiaTheme="minorEastAsia"/>
        </w:rPr>
        <w:t>The squared Euclidean distance is:</w:t>
      </w:r>
    </w:p>
    <w:p w14:paraId="33A4024A" w14:textId="2F85139E" w:rsidR="00F31A6A" w:rsidRPr="00F31A6A" w:rsidRDefault="00F31A6A" w:rsidP="00FB2C58">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 </m:t>
          </m:r>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 xml:space="preserve">2 </m:t>
                  </m:r>
                </m:sup>
              </m:sSup>
              <m:r>
                <w:rPr>
                  <w:rFonts w:ascii="Cambria Math" w:eastAsiaTheme="minorEastAsia" w:hAnsi="Cambria Math"/>
                </w:rPr>
                <m:t xml:space="preserve">= </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sub>
                      <m:r>
                        <w:rPr>
                          <w:rFonts w:ascii="Cambria Math" w:eastAsiaTheme="minorEastAsia" w:hAnsi="Cambria Math"/>
                        </w:rPr>
                        <m:t>i</m:t>
                      </m:r>
                    </m:sub>
                  </m:sSub>
                </m:e>
              </m:nary>
            </m:e>
          </m:nary>
          <m:r>
            <w:rPr>
              <w:rFonts w:ascii="Cambria Math" w:eastAsiaTheme="minorEastAsia" w:hAnsi="Cambria Math"/>
            </w:rPr>
            <m:t xml:space="preserve">+ </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sub>
                  <m:r>
                    <w:rPr>
                      <w:rFonts w:ascii="Cambria Math" w:eastAsiaTheme="minorEastAsia" w:hAnsi="Cambria Math"/>
                    </w:rPr>
                    <m:t>i</m:t>
                  </m:r>
                </m:sub>
              </m:sSub>
            </m:e>
          </m:nary>
          <m:r>
            <w:rPr>
              <w:rFonts w:ascii="Cambria Math" w:eastAsiaTheme="minorEastAsia" w:hAnsi="Cambria Math"/>
            </w:rPr>
            <m:t>-2</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nary>
        </m:oMath>
      </m:oMathPara>
    </w:p>
    <w:p w14:paraId="3D3D4121" w14:textId="77777777" w:rsidR="00F31A6A" w:rsidRDefault="00F31A6A" w:rsidP="00FB2C58">
      <w:pPr>
        <w:rPr>
          <w:rFonts w:eastAsiaTheme="minorEastAsia"/>
        </w:rPr>
      </w:pPr>
      <w:r w:rsidRPr="00F31A6A">
        <w:rPr>
          <w:rFonts w:eastAsiaTheme="minorEastAsia"/>
        </w:rPr>
        <w:t>Since the data are standardized:</w:t>
      </w:r>
    </w:p>
    <w:p w14:paraId="51E04DD2" w14:textId="4AF2D4C8" w:rsidR="005F788E" w:rsidRPr="00F31A6A" w:rsidRDefault="005F788E" w:rsidP="00FB2C58">
      <w:pPr>
        <w:rPr>
          <w:rFonts w:eastAsiaTheme="minorEastAsia"/>
        </w:rPr>
      </w:pPr>
      <m:oMathPara>
        <m:oMath>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sup>
                  <m:r>
                    <w:rPr>
                      <w:rFonts w:ascii="Cambria Math" w:eastAsiaTheme="minorEastAsia" w:hAnsi="Cambria Math"/>
                    </w:rPr>
                    <m:t>2</m:t>
                  </m:r>
                </m:sup>
              </m:sSup>
            </m:e>
          </m:nary>
          <m:r>
            <w:rPr>
              <w:rFonts w:ascii="Cambria Math" w:eastAsiaTheme="minorEastAsia" w:hAnsi="Cambria Math"/>
            </w:rPr>
            <m:t xml:space="preserve"> = </m:t>
          </m:r>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sup>
                  <m:r>
                    <w:rPr>
                      <w:rFonts w:ascii="Cambria Math" w:eastAsiaTheme="minorEastAsia" w:hAnsi="Cambria Math"/>
                    </w:rPr>
                    <m:t>2</m:t>
                  </m:r>
                </m:sup>
              </m:sSup>
              <m:r>
                <w:rPr>
                  <w:rFonts w:ascii="Cambria Math" w:eastAsiaTheme="minorEastAsia" w:hAnsi="Cambria Math"/>
                </w:rPr>
                <m:t>=n</m:t>
              </m:r>
            </m:e>
          </m:nary>
        </m:oMath>
      </m:oMathPara>
    </w:p>
    <w:p w14:paraId="61AF40A0" w14:textId="77777777" w:rsidR="00F31A6A" w:rsidRDefault="00F31A6A" w:rsidP="00FB2C58">
      <w:pPr>
        <w:rPr>
          <w:rFonts w:eastAsiaTheme="minorEastAsia"/>
        </w:rPr>
      </w:pPr>
      <w:r w:rsidRPr="00F31A6A">
        <w:rPr>
          <w:rFonts w:eastAsiaTheme="minorEastAsia"/>
        </w:rPr>
        <w:t>And correlation is:</w:t>
      </w:r>
    </w:p>
    <w:p w14:paraId="3A3FD2C7" w14:textId="77DAAA79" w:rsidR="005F788E" w:rsidRPr="00F31A6A" w:rsidRDefault="005F788E" w:rsidP="00FB2C58">
      <w:pPr>
        <w:rPr>
          <w:rFonts w:eastAsiaTheme="minorEastAsia"/>
          <w:sz w:val="28"/>
          <w:szCs w:val="28"/>
        </w:rPr>
      </w:pPr>
      <m:oMathPara>
        <m:oMath>
          <m:r>
            <w:rPr>
              <w:rFonts w:ascii="Cambria Math" w:eastAsiaTheme="minorEastAsia" w:hAnsi="Cambria Math"/>
              <w:sz w:val="28"/>
              <w:szCs w:val="28"/>
            </w:rPr>
            <m:t>corr</m:t>
          </m:r>
          <m:d>
            <m:dPr>
              <m:ctrlPr>
                <w:rPr>
                  <w:rFonts w:ascii="Cambria Math" w:eastAsiaTheme="minorEastAsia" w:hAnsi="Cambria Math"/>
                  <w:i/>
                  <w:sz w:val="28"/>
                  <w:szCs w:val="28"/>
                </w:rPr>
              </m:ctrlPr>
            </m:dPr>
            <m:e>
              <m:r>
                <w:rPr>
                  <w:rFonts w:ascii="Cambria Math" w:eastAsiaTheme="minorEastAsia" w:hAnsi="Cambria Math"/>
                  <w:sz w:val="28"/>
                  <w:szCs w:val="28"/>
                </w:rPr>
                <m:t>x, y</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e>
          </m:nary>
        </m:oMath>
      </m:oMathPara>
    </w:p>
    <w:p w14:paraId="47331492" w14:textId="77777777" w:rsidR="00F31A6A" w:rsidRDefault="00F31A6A" w:rsidP="00FB2C58">
      <w:pPr>
        <w:rPr>
          <w:rFonts w:eastAsiaTheme="minorEastAsia"/>
        </w:rPr>
      </w:pPr>
      <w:r w:rsidRPr="00F31A6A">
        <w:rPr>
          <w:rFonts w:eastAsiaTheme="minorEastAsia"/>
        </w:rPr>
        <w:t>Thus:</w:t>
      </w:r>
    </w:p>
    <w:p w14:paraId="59A76CDD" w14:textId="0D43C9BE" w:rsidR="005F788E" w:rsidRPr="00F31A6A" w:rsidRDefault="005F788E" w:rsidP="00FB2C58">
      <w:pPr>
        <w:rPr>
          <w:rFonts w:eastAsiaTheme="minorEastAsia"/>
          <w:sz w:val="28"/>
          <w:szCs w:val="28"/>
        </w:rPr>
      </w:pPr>
      <m:oMathPara>
        <m:oMath>
          <m:sSup>
            <m:sSupPr>
              <m:ctrlPr>
                <w:rPr>
                  <w:rFonts w:ascii="Cambria Math" w:eastAsiaTheme="minorEastAsia" w:hAnsi="Cambria Math"/>
                  <w:i/>
                  <w:sz w:val="28"/>
                  <w:szCs w:val="28"/>
                </w:rPr>
              </m:ctrlPr>
            </m:sSupPr>
            <m:e>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x-y</m:t>
                  </m:r>
                </m:e>
              </m:d>
              <m:r>
                <w:rPr>
                  <w:rFonts w:ascii="Cambria Math" w:eastAsiaTheme="minorEastAsia" w:hAnsi="Cambria Math"/>
                  <w:sz w:val="28"/>
                  <w:szCs w:val="28"/>
                </w:rPr>
                <m:t>|</m:t>
              </m:r>
            </m:e>
            <m:sup>
              <m:r>
                <w:rPr>
                  <w:rFonts w:ascii="Cambria Math" w:eastAsiaTheme="minorEastAsia" w:hAnsi="Cambria Math"/>
                  <w:sz w:val="28"/>
                  <w:szCs w:val="28"/>
                </w:rPr>
                <m:t>2</m:t>
              </m:r>
            </m:sup>
          </m:sSup>
          <m:r>
            <w:rPr>
              <w:rFonts w:ascii="Cambria Math" w:eastAsiaTheme="minorEastAsia" w:hAnsi="Cambria Math"/>
              <w:sz w:val="28"/>
              <w:szCs w:val="28"/>
            </w:rPr>
            <m:t>=2n(1-corr</m:t>
          </m:r>
          <m:d>
            <m:dPr>
              <m:ctrlPr>
                <w:rPr>
                  <w:rFonts w:ascii="Cambria Math" w:eastAsiaTheme="minorEastAsia" w:hAnsi="Cambria Math"/>
                  <w:i/>
                  <w:sz w:val="28"/>
                  <w:szCs w:val="28"/>
                </w:rPr>
              </m:ctrlPr>
            </m:dPr>
            <m:e>
              <m:r>
                <w:rPr>
                  <w:rFonts w:ascii="Cambria Math" w:eastAsiaTheme="minorEastAsia" w:hAnsi="Cambria Math"/>
                  <w:sz w:val="28"/>
                  <w:szCs w:val="28"/>
                </w:rPr>
                <m:t>x, y</m:t>
              </m:r>
            </m:e>
          </m:d>
          <m:r>
            <w:rPr>
              <w:rFonts w:ascii="Cambria Math" w:eastAsiaTheme="minorEastAsia" w:hAnsi="Cambria Math"/>
              <w:sz w:val="28"/>
              <w:szCs w:val="28"/>
            </w:rPr>
            <m:t>)</m:t>
          </m:r>
        </m:oMath>
      </m:oMathPara>
    </w:p>
    <w:p w14:paraId="0AD4F468" w14:textId="77777777" w:rsidR="005F788E" w:rsidRDefault="005F788E" w:rsidP="00FB2C58">
      <w:pPr>
        <w:rPr>
          <w:rFonts w:eastAsiaTheme="minorEastAsia"/>
        </w:rPr>
      </w:pPr>
      <w:r w:rsidRPr="00F31A6A">
        <w:rPr>
          <w:rFonts w:eastAsiaTheme="minorEastAsia"/>
        </w:rPr>
        <w:t>O</w:t>
      </w:r>
      <w:r w:rsidR="00F31A6A" w:rsidRPr="00F31A6A">
        <w:rPr>
          <w:rFonts w:eastAsiaTheme="minorEastAsia"/>
        </w:rPr>
        <w:t>r</w:t>
      </w:r>
    </w:p>
    <w:p w14:paraId="5C4AA8B4" w14:textId="514A2454" w:rsidR="005F788E" w:rsidRPr="00F31A6A" w:rsidRDefault="005F788E" w:rsidP="00FB2C58">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2n</m:t>
              </m:r>
              <m:d>
                <m:dPr>
                  <m:ctrlPr>
                    <w:rPr>
                      <w:rFonts w:ascii="Cambria Math" w:eastAsiaTheme="minorEastAsia" w:hAnsi="Cambria Math"/>
                      <w:i/>
                    </w:rPr>
                  </m:ctrlPr>
                </m:dPr>
                <m:e>
                  <m:r>
                    <w:rPr>
                      <w:rFonts w:ascii="Cambria Math" w:eastAsiaTheme="minorEastAsia" w:hAnsi="Cambria Math"/>
                    </w:rPr>
                    <m:t>1-corr</m:t>
                  </m:r>
                  <m:d>
                    <m:dPr>
                      <m:ctrlPr>
                        <w:rPr>
                          <w:rFonts w:ascii="Cambria Math" w:eastAsiaTheme="minorEastAsia" w:hAnsi="Cambria Math"/>
                          <w:i/>
                        </w:rPr>
                      </m:ctrlPr>
                    </m:dPr>
                    <m:e>
                      <m:r>
                        <w:rPr>
                          <w:rFonts w:ascii="Cambria Math" w:eastAsiaTheme="minorEastAsia" w:hAnsi="Cambria Math"/>
                        </w:rPr>
                        <m:t>x, y</m:t>
                      </m:r>
                    </m:e>
                  </m:d>
                </m:e>
              </m:d>
            </m:e>
          </m:rad>
        </m:oMath>
      </m:oMathPara>
    </w:p>
    <w:p w14:paraId="1C2553DC" w14:textId="77777777" w:rsidR="00F31A6A" w:rsidRPr="00F31A6A" w:rsidRDefault="00F31A6A" w:rsidP="00FB2C58">
      <w:pPr>
        <w:rPr>
          <w:rFonts w:eastAsiaTheme="minorEastAsia"/>
        </w:rPr>
      </w:pPr>
      <w:r w:rsidRPr="00F31A6A">
        <w:rPr>
          <w:rFonts w:eastAsiaTheme="minorEastAsia"/>
        </w:rPr>
        <w:t>This establishes the exact relationship between Euclidean distance and correlation for standardized data.</w:t>
      </w:r>
    </w:p>
    <w:p w14:paraId="41104D54" w14:textId="77777777" w:rsidR="007A3C62" w:rsidRPr="007A3C62" w:rsidRDefault="007A3C62" w:rsidP="00FB2C58">
      <w:pPr>
        <w:rPr>
          <w:rFonts w:eastAsiaTheme="minorEastAsia"/>
          <w:b/>
          <w:bCs/>
        </w:rPr>
      </w:pPr>
      <w:r w:rsidRPr="007A3C62">
        <w:rPr>
          <w:rFonts w:eastAsiaTheme="minorEastAsia"/>
          <w:b/>
          <w:bCs/>
        </w:rPr>
        <w:t>26. Set Difference Metric</w:t>
      </w:r>
    </w:p>
    <w:p w14:paraId="297357E6" w14:textId="77777777" w:rsidR="007A3C62" w:rsidRDefault="007A3C62" w:rsidP="00FB2C58">
      <w:pPr>
        <w:rPr>
          <w:rFonts w:eastAsiaTheme="minorEastAsia"/>
        </w:rPr>
      </w:pPr>
      <w:r w:rsidRPr="007A3C62">
        <w:rPr>
          <w:rFonts w:eastAsiaTheme="minorEastAsia"/>
        </w:rPr>
        <w:t>The distance is defined as:</w:t>
      </w:r>
    </w:p>
    <w:p w14:paraId="3AD30870" w14:textId="73A85329" w:rsidR="007A3C62" w:rsidRPr="007A3C62" w:rsidRDefault="007A3C62" w:rsidP="00FB2C58">
      <w:pPr>
        <w:rPr>
          <w:rFonts w:eastAsiaTheme="minorEastAsia"/>
        </w:rPr>
      </w:pPr>
      <m:oMathPara>
        <m:oMath>
          <m:r>
            <w:rPr>
              <w:rFonts w:ascii="Cambria Math" w:eastAsiaTheme="minorEastAsia" w:hAnsi="Cambria Math"/>
            </w:rPr>
            <w:lastRenderedPageBreak/>
            <m:t>d</m:t>
          </m:r>
          <m:d>
            <m:dPr>
              <m:ctrlPr>
                <w:rPr>
                  <w:rFonts w:ascii="Cambria Math" w:eastAsiaTheme="minorEastAsia" w:hAnsi="Cambria Math"/>
                  <w:i/>
                </w:rPr>
              </m:ctrlPr>
            </m:dPr>
            <m:e>
              <m:r>
                <w:rPr>
                  <w:rFonts w:ascii="Cambria Math" w:eastAsiaTheme="minorEastAsia" w:hAnsi="Cambria Math"/>
                </w:rPr>
                <m:t>A, 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+|B-A|</m:t>
          </m:r>
        </m:oMath>
      </m:oMathPara>
    </w:p>
    <w:p w14:paraId="1A0913CD" w14:textId="77777777" w:rsidR="007A3C62" w:rsidRPr="007A3C62" w:rsidRDefault="007A3C62" w:rsidP="00FB2C58">
      <w:pPr>
        <w:rPr>
          <w:rFonts w:eastAsiaTheme="minorEastAsia"/>
        </w:rPr>
      </w:pPr>
      <w:r w:rsidRPr="007A3C62">
        <w:rPr>
          <w:rFonts w:eastAsiaTheme="minorEastAsia"/>
        </w:rPr>
        <w:t>We verify the metric axioms:</w:t>
      </w:r>
    </w:p>
    <w:p w14:paraId="69496321" w14:textId="77777777" w:rsidR="007A3C62" w:rsidRDefault="007A3C62" w:rsidP="00FB2C58">
      <w:pPr>
        <w:numPr>
          <w:ilvl w:val="0"/>
          <w:numId w:val="83"/>
        </w:numPr>
        <w:rPr>
          <w:rFonts w:eastAsiaTheme="minorEastAsia"/>
        </w:rPr>
      </w:pPr>
      <w:r w:rsidRPr="007A3C62">
        <w:rPr>
          <w:rFonts w:eastAsiaTheme="minorEastAsia"/>
          <w:b/>
          <w:bCs/>
        </w:rPr>
        <w:t>Non-negativity</w:t>
      </w:r>
      <w:r w:rsidRPr="007A3C62">
        <w:rPr>
          <w:rFonts w:eastAsiaTheme="minorEastAsia"/>
        </w:rPr>
        <w:br/>
        <w:t>Set sizes are nonnegative, so</w:t>
      </w:r>
    </w:p>
    <w:p w14:paraId="203A8730" w14:textId="542F155E" w:rsidR="007A3C62" w:rsidRPr="007A3C62" w:rsidRDefault="007A3C62" w:rsidP="00FB2C58">
      <w:pPr>
        <w:ind w:left="72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B</m:t>
              </m:r>
            </m:e>
          </m:d>
          <m:r>
            <w:rPr>
              <w:rFonts w:ascii="Cambria Math" w:eastAsiaTheme="minorEastAsia" w:hAnsi="Cambria Math"/>
            </w:rPr>
            <m:t>≥0</m:t>
          </m:r>
        </m:oMath>
      </m:oMathPara>
    </w:p>
    <w:p w14:paraId="505A6D0D" w14:textId="77777777" w:rsidR="007A3C62" w:rsidRPr="007A3C62" w:rsidRDefault="007A3C62" w:rsidP="00FB2C58">
      <w:pPr>
        <w:numPr>
          <w:ilvl w:val="0"/>
          <w:numId w:val="83"/>
        </w:numPr>
        <w:rPr>
          <w:rFonts w:eastAsiaTheme="minorEastAsia"/>
        </w:rPr>
      </w:pPr>
      <w:r w:rsidRPr="007A3C62">
        <w:rPr>
          <w:rFonts w:eastAsiaTheme="minorEastAsia"/>
          <w:b/>
          <w:bCs/>
        </w:rPr>
        <w:t xml:space="preserve">Identity of </w:t>
      </w:r>
      <w:proofErr w:type="spellStart"/>
      <w:r w:rsidRPr="007A3C62">
        <w:rPr>
          <w:rFonts w:eastAsiaTheme="minorEastAsia"/>
          <w:b/>
          <w:bCs/>
        </w:rPr>
        <w:t>indiscernibles</w:t>
      </w:r>
      <w:proofErr w:type="spellEnd"/>
    </w:p>
    <w:p w14:paraId="78C03928" w14:textId="246078DB" w:rsidR="007A3C62" w:rsidRPr="007A3C62" w:rsidRDefault="007A3C62" w:rsidP="00FB2C58">
      <w:pPr>
        <w:ind w:left="72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B</m:t>
              </m:r>
            </m:e>
          </m:d>
          <m:r>
            <w:rPr>
              <w:rFonts w:ascii="Cambria Math" w:eastAsiaTheme="minorEastAsia" w:hAnsi="Cambria Math"/>
            </w:rPr>
            <m:t>=0↔A-B= ∅ and B-A= ∅ ↔A=B</m:t>
          </m:r>
        </m:oMath>
      </m:oMathPara>
    </w:p>
    <w:p w14:paraId="4D2683CA" w14:textId="77777777" w:rsidR="007A3C62" w:rsidRPr="007A3C62" w:rsidRDefault="007A3C62" w:rsidP="00FB2C58">
      <w:pPr>
        <w:numPr>
          <w:ilvl w:val="0"/>
          <w:numId w:val="83"/>
        </w:numPr>
        <w:rPr>
          <w:rFonts w:eastAsiaTheme="minorEastAsia"/>
        </w:rPr>
      </w:pPr>
      <w:r w:rsidRPr="007A3C62">
        <w:rPr>
          <w:rFonts w:eastAsiaTheme="minorEastAsia"/>
          <w:b/>
          <w:bCs/>
        </w:rPr>
        <w:t>Symmetry</w:t>
      </w:r>
    </w:p>
    <w:p w14:paraId="3677121A" w14:textId="27F07219" w:rsidR="007A3C62" w:rsidRPr="007A3C62" w:rsidRDefault="007A3C62" w:rsidP="00FB2C58">
      <w:pPr>
        <w:ind w:left="720"/>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 xml:space="preserve"> A-B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B</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B, A</m:t>
              </m:r>
            </m:e>
          </m:d>
        </m:oMath>
      </m:oMathPara>
    </w:p>
    <w:p w14:paraId="1D22B357" w14:textId="64642392" w:rsidR="007A3C62" w:rsidRDefault="007A3C62" w:rsidP="00FB2C58">
      <w:pPr>
        <w:numPr>
          <w:ilvl w:val="0"/>
          <w:numId w:val="83"/>
        </w:numPr>
        <w:rPr>
          <w:rFonts w:eastAsiaTheme="minorEastAsia"/>
        </w:rPr>
      </w:pPr>
      <w:r w:rsidRPr="007A3C62">
        <w:rPr>
          <w:rFonts w:eastAsiaTheme="minorEastAsia"/>
          <w:b/>
          <w:bCs/>
        </w:rPr>
        <w:t>Triangle</w:t>
      </w:r>
      <w:r w:rsidR="00FB2C58">
        <w:rPr>
          <w:rFonts w:eastAsiaTheme="minorEastAsia"/>
          <w:b/>
          <w:bCs/>
        </w:rPr>
        <w:t xml:space="preserve"> </w:t>
      </w:r>
      <w:r w:rsidRPr="007A3C62">
        <w:rPr>
          <w:rFonts w:eastAsiaTheme="minorEastAsia"/>
          <w:b/>
          <w:bCs/>
        </w:rPr>
        <w:t>inequality</w:t>
      </w:r>
      <w:r w:rsidRPr="007A3C62">
        <w:rPr>
          <w:rFonts w:eastAsiaTheme="minorEastAsia"/>
        </w:rPr>
        <w:br/>
        <w:t>For any sets A, B, C:</w:t>
      </w:r>
    </w:p>
    <w:p w14:paraId="5405D18E" w14:textId="07BC0F08" w:rsidR="007A3C62" w:rsidRPr="007A3C62" w:rsidRDefault="007A3C62" w:rsidP="00FB2C58">
      <w:pPr>
        <w:ind w:left="720"/>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C-A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C-B</m:t>
              </m:r>
            </m:e>
          </m:d>
          <m:r>
            <w:rPr>
              <w:rFonts w:ascii="Cambria Math" w:eastAsiaTheme="minorEastAsia" w:hAnsi="Cambria Math"/>
            </w:rPr>
            <m:t>+|B-A|</m:t>
          </m:r>
        </m:oMath>
      </m:oMathPara>
    </w:p>
    <w:p w14:paraId="5501DB94" w14:textId="77777777" w:rsidR="007A3C62" w:rsidRDefault="007A3C62" w:rsidP="00FB2C58">
      <w:pPr>
        <w:rPr>
          <w:rFonts w:eastAsiaTheme="minorEastAsia"/>
        </w:rPr>
      </w:pPr>
      <w:r w:rsidRPr="007A3C62">
        <w:rPr>
          <w:rFonts w:eastAsiaTheme="minorEastAsia"/>
        </w:rPr>
        <w:t>Adding both inequalities:</w:t>
      </w:r>
    </w:p>
    <w:p w14:paraId="599957E0" w14:textId="1555C421" w:rsidR="00FB2C58" w:rsidRPr="007A3C62" w:rsidRDefault="00FB2C58" w:rsidP="00FB2C58">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C</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B</m:t>
              </m:r>
            </m:e>
          </m:d>
          <m:r>
            <w:rPr>
              <w:rFonts w:ascii="Cambria Math" w:eastAsiaTheme="minorEastAsia" w:hAnsi="Cambria Math"/>
            </w:rPr>
            <m:t>+d(B, C)</m:t>
          </m:r>
        </m:oMath>
      </m:oMathPara>
    </w:p>
    <w:p w14:paraId="2E0E12D5" w14:textId="77777777" w:rsidR="007A3C62" w:rsidRPr="007A3C62" w:rsidRDefault="007A3C62" w:rsidP="00FB2C58">
      <w:pPr>
        <w:rPr>
          <w:rFonts w:eastAsiaTheme="minorEastAsia"/>
        </w:rPr>
      </w:pPr>
      <w:r w:rsidRPr="007A3C62">
        <w:rPr>
          <w:rFonts w:eastAsiaTheme="minorEastAsia"/>
        </w:rPr>
        <w:t>Thus, the set difference metric satisfies all metric axioms</w:t>
      </w:r>
    </w:p>
    <w:p w14:paraId="5E301D53" w14:textId="77777777" w:rsidR="00FB2C58" w:rsidRPr="00FB2C58" w:rsidRDefault="00FB2C58" w:rsidP="00FB2C58">
      <w:pPr>
        <w:rPr>
          <w:rFonts w:eastAsiaTheme="minorEastAsia"/>
          <w:b/>
          <w:bCs/>
        </w:rPr>
      </w:pPr>
      <w:r w:rsidRPr="00FB2C58">
        <w:rPr>
          <w:rFonts w:eastAsiaTheme="minorEastAsia"/>
          <w:b/>
          <w:bCs/>
        </w:rPr>
        <w:t>27. Mapping Correlation from [−1,1] to [0,1]</w:t>
      </w:r>
    </w:p>
    <w:p w14:paraId="76E1D636" w14:textId="77777777" w:rsidR="00FB2C58" w:rsidRPr="00FB2C58" w:rsidRDefault="00FB2C58" w:rsidP="00FB2C58">
      <w:pPr>
        <w:rPr>
          <w:rFonts w:eastAsiaTheme="minorEastAsia"/>
        </w:rPr>
      </w:pPr>
      <w:r w:rsidRPr="00FB2C58">
        <w:rPr>
          <w:rFonts w:eastAsiaTheme="minorEastAsia"/>
        </w:rPr>
        <w:t>Two common transformations:</w:t>
      </w:r>
    </w:p>
    <w:p w14:paraId="50E3C662" w14:textId="77777777" w:rsidR="00FB2C58" w:rsidRDefault="00FB2C58" w:rsidP="00FB2C58">
      <w:pPr>
        <w:numPr>
          <w:ilvl w:val="0"/>
          <w:numId w:val="84"/>
        </w:numPr>
        <w:rPr>
          <w:rFonts w:eastAsiaTheme="minorEastAsia"/>
        </w:rPr>
      </w:pPr>
      <w:r w:rsidRPr="00FB2C58">
        <w:rPr>
          <w:rFonts w:eastAsiaTheme="minorEastAsia"/>
          <w:b/>
          <w:bCs/>
        </w:rPr>
        <w:t>Linear mapping</w:t>
      </w:r>
      <w:r w:rsidRPr="00FB2C58">
        <w:rPr>
          <w:rFonts w:eastAsiaTheme="minorEastAsia"/>
        </w:rPr>
        <w:t>:</w:t>
      </w:r>
    </w:p>
    <w:p w14:paraId="10F6654D" w14:textId="4F30C1AB" w:rsidR="00FB2C58" w:rsidRPr="00FB2C58" w:rsidRDefault="00FB2C58" w:rsidP="00FB2C58">
      <w:pPr>
        <w:ind w:left="72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r+1</m:t>
              </m:r>
            </m:num>
            <m:den>
              <m:r>
                <w:rPr>
                  <w:rFonts w:ascii="Cambria Math" w:eastAsiaTheme="minorEastAsia" w:hAnsi="Cambria Math"/>
                </w:rPr>
                <m:t>2</m:t>
              </m:r>
            </m:den>
          </m:f>
        </m:oMath>
      </m:oMathPara>
    </w:p>
    <w:p w14:paraId="729B2326" w14:textId="77777777" w:rsidR="00FB2C58" w:rsidRPr="00FB2C58" w:rsidRDefault="00FB2C58" w:rsidP="00FB2C58">
      <w:pPr>
        <w:rPr>
          <w:rFonts w:eastAsiaTheme="minorEastAsia"/>
        </w:rPr>
      </w:pPr>
      <w:r w:rsidRPr="00FB2C58">
        <w:rPr>
          <w:rFonts w:eastAsiaTheme="minorEastAsia"/>
        </w:rPr>
        <w:t>Preserves ordering and relative distances.</w:t>
      </w:r>
    </w:p>
    <w:p w14:paraId="44A058D3" w14:textId="77777777" w:rsidR="00FB2C58" w:rsidRPr="00FB2C58" w:rsidRDefault="00FB2C58" w:rsidP="00FB2C58">
      <w:pPr>
        <w:numPr>
          <w:ilvl w:val="0"/>
          <w:numId w:val="85"/>
        </w:numPr>
        <w:rPr>
          <w:rFonts w:eastAsiaTheme="minorEastAsia"/>
        </w:rPr>
      </w:pPr>
      <w:r w:rsidRPr="00FB2C58">
        <w:rPr>
          <w:rFonts w:eastAsiaTheme="minorEastAsia"/>
          <w:b/>
          <w:bCs/>
        </w:rPr>
        <w:t>Distance-based mapping</w:t>
      </w:r>
      <w:r w:rsidRPr="00FB2C58">
        <w:rPr>
          <w:rFonts w:eastAsiaTheme="minorEastAsia"/>
        </w:rPr>
        <w:t>:</w:t>
      </w:r>
    </w:p>
    <w:p w14:paraId="567C5F68" w14:textId="24092C8C" w:rsidR="00FB2C58" w:rsidRPr="00FB2C58" w:rsidRDefault="00FB2C58" w:rsidP="00FB2C58">
      <w:pPr>
        <w:rPr>
          <w:rFonts w:eastAsiaTheme="minorEastAsia"/>
        </w:rPr>
      </w:pPr>
      <m:oMathPara>
        <m:oMath>
          <m:r>
            <w:rPr>
              <w:rFonts w:ascii="Cambria Math" w:eastAsiaTheme="minorEastAsia" w:hAnsi="Cambria Math"/>
            </w:rPr>
            <m:t>f(r)=1-r</m:t>
          </m:r>
        </m:oMath>
      </m:oMathPara>
    </w:p>
    <w:p w14:paraId="7C6500EE" w14:textId="77777777" w:rsidR="00FB2C58" w:rsidRPr="00FB2C58" w:rsidRDefault="00FB2C58" w:rsidP="00FB2C58">
      <w:pPr>
        <w:rPr>
          <w:rFonts w:eastAsiaTheme="minorEastAsia"/>
        </w:rPr>
      </w:pPr>
      <w:r w:rsidRPr="00FB2C58">
        <w:rPr>
          <w:rFonts w:eastAsiaTheme="minorEastAsia"/>
        </w:rPr>
        <w:t>Emphasizes dissimilarity.</w:t>
      </w:r>
    </w:p>
    <w:p w14:paraId="49E196BB" w14:textId="77777777" w:rsidR="00FB2C58" w:rsidRPr="00FB2C58" w:rsidRDefault="00FB2C58" w:rsidP="00FB2C58">
      <w:pPr>
        <w:rPr>
          <w:rFonts w:eastAsiaTheme="minorEastAsia"/>
        </w:rPr>
      </w:pPr>
      <w:r w:rsidRPr="00FB2C58">
        <w:rPr>
          <w:rFonts w:eastAsiaTheme="minorEastAsia"/>
        </w:rPr>
        <w:t>Application-dependent choice:</w:t>
      </w:r>
    </w:p>
    <w:p w14:paraId="6E606FE7" w14:textId="77777777" w:rsidR="00FB2C58" w:rsidRPr="00FB2C58" w:rsidRDefault="00FB2C58" w:rsidP="00FB2C58">
      <w:pPr>
        <w:numPr>
          <w:ilvl w:val="0"/>
          <w:numId w:val="86"/>
        </w:numPr>
        <w:rPr>
          <w:rFonts w:eastAsiaTheme="minorEastAsia"/>
        </w:rPr>
      </w:pPr>
      <w:r w:rsidRPr="00FB2C58">
        <w:rPr>
          <w:rFonts w:eastAsiaTheme="minorEastAsia"/>
        </w:rPr>
        <w:t>Clustering time series: preserving relative similarity → linear mapping preferred.</w:t>
      </w:r>
    </w:p>
    <w:p w14:paraId="04B1E74F" w14:textId="77777777" w:rsidR="00FB2C58" w:rsidRPr="00FB2C58" w:rsidRDefault="00FB2C58" w:rsidP="00FB2C58">
      <w:pPr>
        <w:numPr>
          <w:ilvl w:val="0"/>
          <w:numId w:val="86"/>
        </w:numPr>
        <w:rPr>
          <w:rFonts w:eastAsiaTheme="minorEastAsia"/>
        </w:rPr>
      </w:pPr>
      <w:r w:rsidRPr="00FB2C58">
        <w:rPr>
          <w:rFonts w:eastAsiaTheme="minorEastAsia"/>
        </w:rPr>
        <w:t>Prediction: negative correlation may still be informative → avoid collapsing it too aggressively.</w:t>
      </w:r>
    </w:p>
    <w:p w14:paraId="21AE6561" w14:textId="77777777" w:rsidR="00FB2C58" w:rsidRPr="00FB2C58" w:rsidRDefault="00FB2C58" w:rsidP="00FB2C58">
      <w:pPr>
        <w:rPr>
          <w:rFonts w:eastAsiaTheme="minorEastAsia"/>
          <w:b/>
          <w:bCs/>
        </w:rPr>
      </w:pPr>
      <w:r w:rsidRPr="00FB2C58">
        <w:rPr>
          <w:rFonts w:eastAsiaTheme="minorEastAsia"/>
          <w:b/>
          <w:bCs/>
        </w:rPr>
        <w:t>28. Transforming Similarity [0,1] to Dissimilarity [</w:t>
      </w:r>
      <w:proofErr w:type="gramStart"/>
      <w:r w:rsidRPr="00FB2C58">
        <w:rPr>
          <w:rFonts w:eastAsiaTheme="minorEastAsia"/>
          <w:b/>
          <w:bCs/>
        </w:rPr>
        <w:t>0,∞</w:t>
      </w:r>
      <w:proofErr w:type="gramEnd"/>
      <w:r w:rsidRPr="00FB2C58">
        <w:rPr>
          <w:rFonts w:eastAsiaTheme="minorEastAsia"/>
          <w:b/>
          <w:bCs/>
        </w:rPr>
        <w:t>)</w:t>
      </w:r>
    </w:p>
    <w:p w14:paraId="3A7401DF" w14:textId="77777777" w:rsidR="00FB2C58" w:rsidRPr="00FB2C58" w:rsidRDefault="00FB2C58" w:rsidP="00FB2C58">
      <w:pPr>
        <w:rPr>
          <w:rFonts w:eastAsiaTheme="minorEastAsia"/>
        </w:rPr>
      </w:pPr>
      <w:r w:rsidRPr="00FB2C58">
        <w:rPr>
          <w:rFonts w:eastAsiaTheme="minorEastAsia"/>
        </w:rPr>
        <w:t>Two methods:</w:t>
      </w:r>
    </w:p>
    <w:p w14:paraId="0F78945E" w14:textId="77777777" w:rsidR="00FB2C58" w:rsidRPr="00FB2C58" w:rsidRDefault="00FB2C58" w:rsidP="00FB2C58">
      <w:pPr>
        <w:numPr>
          <w:ilvl w:val="0"/>
          <w:numId w:val="87"/>
        </w:numPr>
        <w:rPr>
          <w:rFonts w:eastAsiaTheme="minorEastAsia"/>
        </w:rPr>
      </w:pPr>
      <w:r w:rsidRPr="00FB2C58">
        <w:rPr>
          <w:rFonts w:eastAsiaTheme="minorEastAsia"/>
          <w:b/>
          <w:bCs/>
        </w:rPr>
        <w:t>Inverse transformation</w:t>
      </w:r>
      <w:r w:rsidRPr="00FB2C58">
        <w:rPr>
          <w:rFonts w:eastAsiaTheme="minorEastAsia"/>
        </w:rPr>
        <w:t>:</w:t>
      </w:r>
    </w:p>
    <w:p w14:paraId="1FE09126" w14:textId="0EFEB92D" w:rsidR="00FB2C58" w:rsidRPr="00FB2C58" w:rsidRDefault="00FB2C58" w:rsidP="00FB2C58">
      <w:pPr>
        <w:rPr>
          <w:rFonts w:eastAsiaTheme="minorEastAsia"/>
        </w:rPr>
      </w:pPr>
      <m:oMathPara>
        <m:oMath>
          <m:r>
            <w:rPr>
              <w:rFonts w:ascii="Cambria Math" w:eastAsiaTheme="minorEastAsia" w:hAnsi="Cambria Math"/>
            </w:rPr>
            <w:lastRenderedPageBreak/>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 y</m:t>
                  </m:r>
                </m:e>
              </m:d>
            </m:den>
          </m:f>
          <m:r>
            <w:rPr>
              <w:rFonts w:ascii="Cambria Math" w:eastAsiaTheme="minorEastAsia" w:hAnsi="Cambria Math"/>
            </w:rPr>
            <m:t>-1</m:t>
          </m:r>
        </m:oMath>
      </m:oMathPara>
    </w:p>
    <w:p w14:paraId="052D1EB9" w14:textId="77777777" w:rsidR="00FB2C58" w:rsidRPr="00FB2C58" w:rsidRDefault="00FB2C58" w:rsidP="00FB2C58">
      <w:pPr>
        <w:numPr>
          <w:ilvl w:val="0"/>
          <w:numId w:val="88"/>
        </w:numPr>
        <w:rPr>
          <w:rFonts w:eastAsiaTheme="minorEastAsia"/>
        </w:rPr>
      </w:pPr>
      <w:r w:rsidRPr="00FB2C58">
        <w:rPr>
          <w:rFonts w:eastAsiaTheme="minorEastAsia"/>
          <w:b/>
          <w:bCs/>
        </w:rPr>
        <w:t>Log transformation</w:t>
      </w:r>
      <w:r w:rsidRPr="00FB2C58">
        <w:rPr>
          <w:rFonts w:eastAsiaTheme="minorEastAsia"/>
        </w:rPr>
        <w:t>:</w:t>
      </w:r>
    </w:p>
    <w:p w14:paraId="2F00505D" w14:textId="533DCDE7" w:rsidR="00FB2C58" w:rsidRPr="00FB2C58" w:rsidRDefault="00FB2C58" w:rsidP="00FB2C58">
      <w:pPr>
        <w:rPr>
          <w:rFonts w:eastAsiaTheme="minorEastAsia"/>
        </w:rPr>
      </w:pPr>
      <m:oMathPara>
        <m:oMath>
          <m:r>
            <w:rPr>
              <w:rFonts w:ascii="Cambria Math" w:eastAsiaTheme="minorEastAsia" w:hAnsi="Cambria Math"/>
            </w:rPr>
            <m:t>d(x,y)=-log⁡(s(x,y))</m:t>
          </m:r>
        </m:oMath>
      </m:oMathPara>
    </w:p>
    <w:p w14:paraId="3A17B941" w14:textId="77777777" w:rsidR="00FB2C58" w:rsidRPr="00FB2C58" w:rsidRDefault="00FB2C58" w:rsidP="00FB2C58">
      <w:pPr>
        <w:rPr>
          <w:rFonts w:eastAsiaTheme="minorEastAsia"/>
        </w:rPr>
      </w:pPr>
      <w:r w:rsidRPr="00FB2C58">
        <w:rPr>
          <w:rFonts w:eastAsiaTheme="minorEastAsia"/>
        </w:rPr>
        <w:t>Both map high similarity to small distances and low similarity to large distances.</w:t>
      </w:r>
    </w:p>
    <w:p w14:paraId="454087B0" w14:textId="77777777" w:rsidR="00FB2C58" w:rsidRPr="00FB2C58" w:rsidRDefault="00FB2C58" w:rsidP="00FB2C58">
      <w:pPr>
        <w:rPr>
          <w:rFonts w:eastAsiaTheme="minorEastAsia"/>
          <w:b/>
          <w:bCs/>
        </w:rPr>
      </w:pPr>
      <w:r w:rsidRPr="00FB2C58">
        <w:rPr>
          <w:rFonts w:eastAsiaTheme="minorEastAsia"/>
          <w:b/>
          <w:bCs/>
        </w:rPr>
        <w:t>29. Proximity Beyond Pairs</w:t>
      </w:r>
    </w:p>
    <w:p w14:paraId="57A232A5" w14:textId="77777777" w:rsidR="00FB2C58" w:rsidRPr="00FB2C58" w:rsidRDefault="00FB2C58" w:rsidP="00FB2C58">
      <w:pPr>
        <w:rPr>
          <w:rFonts w:eastAsiaTheme="minorEastAsia"/>
          <w:b/>
          <w:bCs/>
        </w:rPr>
      </w:pPr>
      <w:r w:rsidRPr="00FB2C58">
        <w:rPr>
          <w:rFonts w:eastAsiaTheme="minorEastAsia"/>
          <w:b/>
          <w:bCs/>
        </w:rPr>
        <w:t>(a) Proximity among a group of objects</w:t>
      </w:r>
    </w:p>
    <w:p w14:paraId="047DB744" w14:textId="77777777" w:rsidR="00FB2C58" w:rsidRPr="00FB2C58" w:rsidRDefault="00FB2C58" w:rsidP="00FB2C58">
      <w:pPr>
        <w:numPr>
          <w:ilvl w:val="0"/>
          <w:numId w:val="89"/>
        </w:numPr>
        <w:rPr>
          <w:rFonts w:eastAsiaTheme="minorEastAsia"/>
        </w:rPr>
      </w:pPr>
      <w:r w:rsidRPr="00FB2C58">
        <w:rPr>
          <w:rFonts w:eastAsiaTheme="minorEastAsia"/>
        </w:rPr>
        <w:t>Average pairwise distance</w:t>
      </w:r>
    </w:p>
    <w:p w14:paraId="37F53A6B" w14:textId="033F9B21" w:rsidR="00FB2C58" w:rsidRPr="00FB2C58" w:rsidRDefault="00FB2C58" w:rsidP="00FB2C58">
      <w:pPr>
        <w:numPr>
          <w:ilvl w:val="0"/>
          <w:numId w:val="89"/>
        </w:numPr>
        <w:rPr>
          <w:rFonts w:eastAsiaTheme="minorEastAsia"/>
        </w:rPr>
      </w:pPr>
      <w:r w:rsidRPr="00FB2C58">
        <w:rPr>
          <w:rFonts w:eastAsiaTheme="minorEastAsia"/>
        </w:rPr>
        <w:t>Maximum (diameter) or minimum distance</w:t>
      </w:r>
    </w:p>
    <w:p w14:paraId="55CEEEDD" w14:textId="77777777" w:rsidR="00FB2C58" w:rsidRPr="00FB2C58" w:rsidRDefault="00FB2C58" w:rsidP="00FB2C58">
      <w:pPr>
        <w:rPr>
          <w:rFonts w:eastAsiaTheme="minorEastAsia"/>
          <w:b/>
          <w:bCs/>
        </w:rPr>
      </w:pPr>
      <w:r w:rsidRPr="00FB2C58">
        <w:rPr>
          <w:rFonts w:eastAsiaTheme="minorEastAsia"/>
          <w:b/>
          <w:bCs/>
        </w:rPr>
        <w:t>(b) Distance between two sets of points in Euclidean space</w:t>
      </w:r>
    </w:p>
    <w:p w14:paraId="7EAE85DF" w14:textId="77777777" w:rsidR="00FB2C58" w:rsidRPr="00FB2C58" w:rsidRDefault="00FB2C58" w:rsidP="00FB2C58">
      <w:pPr>
        <w:numPr>
          <w:ilvl w:val="0"/>
          <w:numId w:val="90"/>
        </w:numPr>
        <w:rPr>
          <w:rFonts w:eastAsiaTheme="minorEastAsia"/>
        </w:rPr>
      </w:pPr>
      <w:r w:rsidRPr="00FB2C58">
        <w:rPr>
          <w:rFonts w:eastAsiaTheme="minorEastAsia"/>
        </w:rPr>
        <w:t>Minimum distance between any two points</w:t>
      </w:r>
    </w:p>
    <w:p w14:paraId="0852CA4E" w14:textId="77777777" w:rsidR="00FB2C58" w:rsidRPr="00FB2C58" w:rsidRDefault="00FB2C58" w:rsidP="00FB2C58">
      <w:pPr>
        <w:numPr>
          <w:ilvl w:val="0"/>
          <w:numId w:val="90"/>
        </w:numPr>
        <w:rPr>
          <w:rFonts w:eastAsiaTheme="minorEastAsia"/>
        </w:rPr>
      </w:pPr>
      <w:r w:rsidRPr="00FB2C58">
        <w:rPr>
          <w:rFonts w:eastAsiaTheme="minorEastAsia"/>
        </w:rPr>
        <w:t>Distance between centroids</w:t>
      </w:r>
    </w:p>
    <w:p w14:paraId="6F80925F" w14:textId="146AA53E" w:rsidR="00FB2C58" w:rsidRPr="00FB2C58" w:rsidRDefault="00FB2C58" w:rsidP="00FB2C58">
      <w:pPr>
        <w:numPr>
          <w:ilvl w:val="0"/>
          <w:numId w:val="90"/>
        </w:numPr>
        <w:rPr>
          <w:rFonts w:eastAsiaTheme="minorEastAsia"/>
        </w:rPr>
      </w:pPr>
      <w:proofErr w:type="spellStart"/>
      <w:r w:rsidRPr="00FB2C58">
        <w:rPr>
          <w:rFonts w:eastAsiaTheme="minorEastAsia"/>
        </w:rPr>
        <w:t>Hausdorff</w:t>
      </w:r>
      <w:proofErr w:type="spellEnd"/>
      <w:r w:rsidRPr="00FB2C58">
        <w:rPr>
          <w:rFonts w:eastAsiaTheme="minorEastAsia"/>
        </w:rPr>
        <w:t xml:space="preserve"> distance</w:t>
      </w:r>
    </w:p>
    <w:p w14:paraId="327C30D6" w14:textId="77777777" w:rsidR="00FB2C58" w:rsidRPr="00FB2C58" w:rsidRDefault="00FB2C58" w:rsidP="00FB2C58">
      <w:pPr>
        <w:rPr>
          <w:rFonts w:eastAsiaTheme="minorEastAsia"/>
          <w:b/>
          <w:bCs/>
        </w:rPr>
      </w:pPr>
      <w:r w:rsidRPr="00FB2C58">
        <w:rPr>
          <w:rFonts w:eastAsiaTheme="minorEastAsia"/>
          <w:b/>
          <w:bCs/>
        </w:rPr>
        <w:t>(c) Proximity between two sets of data objects</w:t>
      </w:r>
    </w:p>
    <w:p w14:paraId="616A51FD" w14:textId="77777777" w:rsidR="00FB2C58" w:rsidRPr="00FB2C58" w:rsidRDefault="00FB2C58" w:rsidP="00FB2C58">
      <w:pPr>
        <w:numPr>
          <w:ilvl w:val="0"/>
          <w:numId w:val="91"/>
        </w:numPr>
        <w:rPr>
          <w:rFonts w:eastAsiaTheme="minorEastAsia"/>
        </w:rPr>
      </w:pPr>
      <w:r w:rsidRPr="00FB2C58">
        <w:rPr>
          <w:rFonts w:eastAsiaTheme="minorEastAsia"/>
        </w:rPr>
        <w:t>Average of all pairwise proximities</w:t>
      </w:r>
    </w:p>
    <w:p w14:paraId="46D8455B" w14:textId="77777777" w:rsidR="00FB2C58" w:rsidRPr="00FB2C58" w:rsidRDefault="00FB2C58" w:rsidP="00FB2C58">
      <w:pPr>
        <w:numPr>
          <w:ilvl w:val="0"/>
          <w:numId w:val="91"/>
        </w:numPr>
        <w:rPr>
          <w:rFonts w:eastAsiaTheme="minorEastAsia"/>
        </w:rPr>
      </w:pPr>
      <w:r w:rsidRPr="00FB2C58">
        <w:rPr>
          <w:rFonts w:eastAsiaTheme="minorEastAsia"/>
        </w:rPr>
        <w:t>Minimum or maximum proximity</w:t>
      </w:r>
    </w:p>
    <w:p w14:paraId="71E983DB" w14:textId="77777777" w:rsidR="00FB2C58" w:rsidRPr="00FB2C58" w:rsidRDefault="00FB2C58" w:rsidP="00FB2C58">
      <w:pPr>
        <w:numPr>
          <w:ilvl w:val="0"/>
          <w:numId w:val="91"/>
        </w:numPr>
        <w:rPr>
          <w:rFonts w:eastAsiaTheme="minorEastAsia"/>
        </w:rPr>
      </w:pPr>
      <w:r w:rsidRPr="00FB2C58">
        <w:rPr>
          <w:rFonts w:eastAsiaTheme="minorEastAsia"/>
        </w:rPr>
        <w:t>Representative-based proximity (e.g., medoids)</w:t>
      </w:r>
    </w:p>
    <w:p w14:paraId="1B10EF64" w14:textId="77777777" w:rsidR="00FB2C58" w:rsidRPr="00FB2C58" w:rsidRDefault="00FB2C58" w:rsidP="00FB2C58">
      <w:pPr>
        <w:rPr>
          <w:rFonts w:eastAsiaTheme="minorEastAsia"/>
          <w:b/>
          <w:bCs/>
        </w:rPr>
      </w:pPr>
      <w:r w:rsidRPr="00FB2C58">
        <w:rPr>
          <w:rFonts w:eastAsiaTheme="minorEastAsia"/>
          <w:b/>
          <w:bCs/>
        </w:rPr>
        <w:t>30. Reducing Distance Calculations Using Triangle Inequality</w:t>
      </w:r>
    </w:p>
    <w:p w14:paraId="73BC936F" w14:textId="77777777" w:rsidR="00FB2C58" w:rsidRPr="00FB2C58" w:rsidRDefault="00FB2C58" w:rsidP="00FB2C58">
      <w:pPr>
        <w:rPr>
          <w:rFonts w:eastAsiaTheme="minorEastAsia"/>
          <w:b/>
          <w:bCs/>
        </w:rPr>
      </w:pPr>
      <w:r w:rsidRPr="00FB2C58">
        <w:rPr>
          <w:rFonts w:eastAsiaTheme="minorEastAsia"/>
          <w:b/>
          <w:bCs/>
        </w:rPr>
        <w:t>(a) Using triangle inequality</w:t>
      </w:r>
    </w:p>
    <w:p w14:paraId="24710DCD" w14:textId="77777777" w:rsidR="00FB2C58" w:rsidRPr="00FB2C58" w:rsidRDefault="00FB2C58" w:rsidP="00FB2C58">
      <w:pPr>
        <w:rPr>
          <w:rFonts w:eastAsiaTheme="minorEastAsia"/>
        </w:rPr>
      </w:pPr>
      <w:r w:rsidRPr="00FB2C58">
        <w:rPr>
          <w:rFonts w:eastAsiaTheme="minorEastAsia"/>
        </w:rPr>
        <w:t>If:</w:t>
      </w:r>
    </w:p>
    <w:p w14:paraId="00AD7C6C" w14:textId="77777777" w:rsidR="00FB2C58" w:rsidRPr="00FB2C58" w:rsidRDefault="00FB2C58" w:rsidP="00FB2C58">
      <w:pPr>
        <w:rPr>
          <w:rFonts w:eastAsiaTheme="minorEastAsia"/>
          <w:iCs/>
          <w:sz w:val="28"/>
          <w:szCs w:val="28"/>
        </w:rPr>
      </w:pPr>
      <m:oMathPara>
        <m:oMath>
          <m:r>
            <w:rPr>
              <w:rFonts w:ascii="Cambria Math" w:eastAsiaTheme="minorEastAsia" w:hAnsi="Cambria Math" w:cs="Cambria Math"/>
              <w:sz w:val="28"/>
              <w:szCs w:val="28"/>
            </w:rPr>
            <m:t>∣</m:t>
          </m:r>
          <m:r>
            <w:rPr>
              <w:rFonts w:ascii="Cambria Math" w:eastAsiaTheme="minorEastAsia" w:hAnsi="Cambria Math"/>
              <w:sz w:val="28"/>
              <w:szCs w:val="28"/>
            </w:rPr>
            <m:t>d</m:t>
          </m:r>
          <m:d>
            <m:dPr>
              <m:ctrlPr>
                <w:rPr>
                  <w:rFonts w:ascii="Cambria Math" w:eastAsiaTheme="minorEastAsia" w:hAnsi="Cambria Math"/>
                  <w:i/>
                  <w:iCs/>
                  <w:sz w:val="28"/>
                  <w:szCs w:val="28"/>
                </w:rPr>
              </m:ctrlPr>
            </m:dPr>
            <m:e>
              <m:r>
                <w:rPr>
                  <w:rFonts w:ascii="Cambria Math" w:eastAsiaTheme="minorEastAsia" w:hAnsi="Cambria Math"/>
                  <w:sz w:val="28"/>
                  <w:szCs w:val="28"/>
                </w:rPr>
                <m:t>x,z</m:t>
              </m:r>
            </m:e>
          </m:d>
          <m:r>
            <w:rPr>
              <w:rFonts w:ascii="Cambria Math" w:eastAsiaTheme="minorEastAsia" w:hAnsi="Cambria Math" w:cs="Times New Roman"/>
              <w:sz w:val="28"/>
              <w:szCs w:val="28"/>
            </w:rPr>
            <m:t>-</m:t>
          </m:r>
          <m:r>
            <w:rPr>
              <w:rFonts w:ascii="Cambria Math" w:eastAsiaTheme="minorEastAsia" w:hAnsi="Cambria Math"/>
              <w:sz w:val="28"/>
              <w:szCs w:val="28"/>
            </w:rPr>
            <m:t>d</m:t>
          </m:r>
          <m:d>
            <m:dPr>
              <m:ctrlPr>
                <w:rPr>
                  <w:rFonts w:ascii="Cambria Math" w:eastAsiaTheme="minorEastAsia" w:hAnsi="Cambria Math"/>
                  <w:i/>
                  <w:iCs/>
                  <w:sz w:val="28"/>
                  <w:szCs w:val="28"/>
                </w:rPr>
              </m:ctrlPr>
            </m:dPr>
            <m:e>
              <m:r>
                <w:rPr>
                  <w:rFonts w:ascii="Cambria Math" w:eastAsiaTheme="minorEastAsia" w:hAnsi="Cambria Math"/>
                  <w:sz w:val="28"/>
                  <w:szCs w:val="28"/>
                </w:rPr>
                <m:t>y,x</m:t>
              </m:r>
            </m:e>
          </m:d>
          <m:r>
            <w:rPr>
              <w:rFonts w:ascii="Cambria Math" w:eastAsiaTheme="minorEastAsia" w:hAnsi="Cambria Math" w:cs="Cambria Math"/>
              <w:sz w:val="28"/>
              <w:szCs w:val="28"/>
            </w:rPr>
            <m:t>∣</m:t>
          </m:r>
          <m:r>
            <w:rPr>
              <w:rFonts w:ascii="Cambria Math" w:eastAsiaTheme="minorEastAsia" w:hAnsi="Cambria Math"/>
              <w:sz w:val="28"/>
              <w:szCs w:val="28"/>
            </w:rPr>
            <m:t>&gt;</m:t>
          </m:r>
          <m:r>
            <w:rPr>
              <w:rFonts w:ascii="Cambria Math" w:eastAsiaTheme="minorEastAsia" w:hAnsi="Cambria Math" w:cs="Times New Roman"/>
              <w:sz w:val="28"/>
              <w:szCs w:val="28"/>
            </w:rPr>
            <m:t>ε</m:t>
          </m:r>
        </m:oMath>
      </m:oMathPara>
    </w:p>
    <w:p w14:paraId="4616BECB" w14:textId="3797E488" w:rsidR="00FB2C58" w:rsidRPr="00FB2C58" w:rsidRDefault="00FB2C58" w:rsidP="00FB2C58">
      <w:pPr>
        <w:rPr>
          <w:rFonts w:eastAsiaTheme="minorEastAsia"/>
        </w:rPr>
      </w:pPr>
      <w:r w:rsidRPr="00FB2C58">
        <w:rPr>
          <w:rFonts w:eastAsiaTheme="minorEastAsia"/>
        </w:rPr>
        <w:t>then point z cannot be within distance ε of y, so distance computation can be skipped.</w:t>
      </w:r>
    </w:p>
    <w:p w14:paraId="71A25AF1" w14:textId="77777777" w:rsidR="00FB2C58" w:rsidRPr="00FB2C58" w:rsidRDefault="00FB2C58" w:rsidP="00FB2C58">
      <w:pPr>
        <w:rPr>
          <w:rFonts w:eastAsiaTheme="minorEastAsia"/>
          <w:b/>
          <w:bCs/>
        </w:rPr>
      </w:pPr>
      <w:r w:rsidRPr="00FB2C58">
        <w:rPr>
          <w:rFonts w:eastAsiaTheme="minorEastAsia"/>
          <w:b/>
          <w:bCs/>
        </w:rPr>
        <w:t>(b) Effect of distance between x and y</w:t>
      </w:r>
    </w:p>
    <w:p w14:paraId="7C87D0A6" w14:textId="63A0353B" w:rsidR="00FB2C58" w:rsidRPr="00FB2C58" w:rsidRDefault="00FB2C58" w:rsidP="00FB2C58">
      <w:pPr>
        <w:numPr>
          <w:ilvl w:val="0"/>
          <w:numId w:val="92"/>
        </w:numPr>
        <w:rPr>
          <w:rFonts w:eastAsiaTheme="minorEastAsia"/>
        </w:rPr>
      </w:pPr>
      <w:r w:rsidRPr="00FB2C58">
        <w:rPr>
          <w:rFonts w:eastAsiaTheme="minorEastAsia"/>
        </w:rPr>
        <w:t xml:space="preserve">Smaller </w:t>
      </w:r>
      <w:proofErr w:type="gramStart"/>
      <w:r w:rsidRPr="00FB2C58">
        <w:rPr>
          <w:rFonts w:eastAsiaTheme="minorEastAsia"/>
        </w:rPr>
        <w:t>d(</w:t>
      </w:r>
      <w:proofErr w:type="gramEnd"/>
      <w:r w:rsidRPr="00FB2C58">
        <w:rPr>
          <w:rFonts w:eastAsiaTheme="minorEastAsia"/>
        </w:rPr>
        <w:t>x,</w:t>
      </w:r>
      <w:r>
        <w:rPr>
          <w:rFonts w:eastAsiaTheme="minorEastAsia"/>
        </w:rPr>
        <w:t xml:space="preserve"> </w:t>
      </w:r>
      <w:r w:rsidRPr="00FB2C58">
        <w:rPr>
          <w:rFonts w:eastAsiaTheme="minorEastAsia"/>
        </w:rPr>
        <w:t>y)</w:t>
      </w:r>
      <w:r>
        <w:rPr>
          <w:rFonts w:eastAsiaTheme="minorEastAsia"/>
        </w:rPr>
        <w:t xml:space="preserve">: </w:t>
      </w:r>
      <w:r w:rsidRPr="00FB2C58">
        <w:rPr>
          <w:rFonts w:eastAsiaTheme="minorEastAsia"/>
        </w:rPr>
        <w:t xml:space="preserve"> fewer points eliminated</w:t>
      </w:r>
    </w:p>
    <w:p w14:paraId="015C6F50" w14:textId="4A54C8C2" w:rsidR="00FB2C58" w:rsidRPr="00FB2C58" w:rsidRDefault="00FB2C58" w:rsidP="00FB2C58">
      <w:pPr>
        <w:numPr>
          <w:ilvl w:val="0"/>
          <w:numId w:val="92"/>
        </w:numPr>
        <w:rPr>
          <w:rFonts w:eastAsiaTheme="minorEastAsia"/>
        </w:rPr>
      </w:pPr>
      <w:r w:rsidRPr="00FB2C58">
        <w:rPr>
          <w:rFonts w:eastAsiaTheme="minorEastAsia"/>
        </w:rPr>
        <w:t xml:space="preserve">Larger </w:t>
      </w:r>
      <w:proofErr w:type="gramStart"/>
      <w:r w:rsidRPr="00FB2C58">
        <w:rPr>
          <w:rFonts w:eastAsiaTheme="minorEastAsia"/>
        </w:rPr>
        <w:t>d(</w:t>
      </w:r>
      <w:proofErr w:type="gramEnd"/>
      <w:r w:rsidRPr="00FB2C58">
        <w:rPr>
          <w:rFonts w:eastAsiaTheme="minorEastAsia"/>
        </w:rPr>
        <w:t>x,</w:t>
      </w:r>
      <w:r>
        <w:rPr>
          <w:rFonts w:eastAsiaTheme="minorEastAsia"/>
        </w:rPr>
        <w:t xml:space="preserve"> </w:t>
      </w:r>
      <w:r w:rsidRPr="00FB2C58">
        <w:rPr>
          <w:rFonts w:eastAsiaTheme="minorEastAsia"/>
        </w:rPr>
        <w:t>y)</w:t>
      </w:r>
      <w:r>
        <w:rPr>
          <w:rFonts w:eastAsiaTheme="minorEastAsia"/>
        </w:rPr>
        <w:t>:</w:t>
      </w:r>
      <w:r w:rsidRPr="00FB2C58">
        <w:rPr>
          <w:rFonts w:eastAsiaTheme="minorEastAsia"/>
        </w:rPr>
        <w:t xml:space="preserve"> more points eliminated</w:t>
      </w:r>
    </w:p>
    <w:p w14:paraId="3D131E91" w14:textId="77777777" w:rsidR="00FB2C58" w:rsidRPr="00FB2C58" w:rsidRDefault="00FB2C58" w:rsidP="00FB2C58">
      <w:pPr>
        <w:rPr>
          <w:rFonts w:eastAsiaTheme="minorEastAsia"/>
          <w:b/>
          <w:bCs/>
        </w:rPr>
      </w:pPr>
      <w:r w:rsidRPr="00FB2C58">
        <w:rPr>
          <w:rFonts w:eastAsiaTheme="minorEastAsia"/>
          <w:b/>
          <w:bCs/>
        </w:rPr>
        <w:t>(c) Using a subset S′</w:t>
      </w:r>
    </w:p>
    <w:p w14:paraId="21887040" w14:textId="77777777" w:rsidR="00FB2C58" w:rsidRPr="00FB2C58" w:rsidRDefault="00FB2C58" w:rsidP="00FB2C58">
      <w:pPr>
        <w:rPr>
          <w:rFonts w:eastAsiaTheme="minorEastAsia"/>
        </w:rPr>
      </w:pPr>
      <w:r w:rsidRPr="00FB2C58">
        <w:rPr>
          <w:rFonts w:eastAsiaTheme="minorEastAsia"/>
        </w:rPr>
        <w:t>Technique:</w:t>
      </w:r>
    </w:p>
    <w:p w14:paraId="0A471D59" w14:textId="77777777" w:rsidR="00FB2C58" w:rsidRPr="00FB2C58" w:rsidRDefault="00FB2C58" w:rsidP="00FB2C58">
      <w:pPr>
        <w:numPr>
          <w:ilvl w:val="0"/>
          <w:numId w:val="93"/>
        </w:numPr>
        <w:rPr>
          <w:rFonts w:eastAsiaTheme="minorEastAsia"/>
        </w:rPr>
      </w:pPr>
      <w:r w:rsidRPr="00FB2C58">
        <w:rPr>
          <w:rFonts w:eastAsiaTheme="minorEastAsia"/>
        </w:rPr>
        <w:t>First find points in S′ within β + ε of the query point</w:t>
      </w:r>
    </w:p>
    <w:p w14:paraId="653D877E" w14:textId="77777777" w:rsidR="00FB2C58" w:rsidRPr="00FB2C58" w:rsidRDefault="00FB2C58" w:rsidP="00FB2C58">
      <w:pPr>
        <w:numPr>
          <w:ilvl w:val="0"/>
          <w:numId w:val="93"/>
        </w:numPr>
        <w:rPr>
          <w:rFonts w:eastAsiaTheme="minorEastAsia"/>
        </w:rPr>
      </w:pPr>
      <w:r w:rsidRPr="00FB2C58">
        <w:rPr>
          <w:rFonts w:eastAsiaTheme="minorEastAsia"/>
        </w:rPr>
        <w:t>Use triangle inequality to eliminate large regions</w:t>
      </w:r>
    </w:p>
    <w:p w14:paraId="0483D467" w14:textId="77777777" w:rsidR="00FB2C58" w:rsidRPr="00FB2C58" w:rsidRDefault="00FB2C58" w:rsidP="00FB2C58">
      <w:pPr>
        <w:numPr>
          <w:ilvl w:val="0"/>
          <w:numId w:val="93"/>
        </w:numPr>
        <w:rPr>
          <w:rFonts w:eastAsiaTheme="minorEastAsia"/>
        </w:rPr>
      </w:pPr>
      <w:r w:rsidRPr="00FB2C58">
        <w:rPr>
          <w:rFonts w:eastAsiaTheme="minorEastAsia"/>
        </w:rPr>
        <w:t>Only compute distances for remaining candidates</w:t>
      </w:r>
    </w:p>
    <w:p w14:paraId="50782EE9" w14:textId="77777777" w:rsidR="00FB2C58" w:rsidRDefault="00FB2C58" w:rsidP="00FB2C58">
      <w:pPr>
        <w:rPr>
          <w:rFonts w:eastAsiaTheme="minorEastAsia"/>
        </w:rPr>
      </w:pPr>
      <w:r w:rsidRPr="00FB2C58">
        <w:rPr>
          <w:rFonts w:eastAsiaTheme="minorEastAsia"/>
        </w:rPr>
        <w:t>This is the basis of pivot-based indexing.</w:t>
      </w:r>
    </w:p>
    <w:p w14:paraId="7917B134" w14:textId="77777777" w:rsidR="00FB2C58" w:rsidRPr="00FB2C58" w:rsidRDefault="00FB2C58" w:rsidP="00FB2C58">
      <w:pPr>
        <w:rPr>
          <w:rFonts w:eastAsiaTheme="minorEastAsia"/>
          <w:b/>
          <w:bCs/>
        </w:rPr>
      </w:pPr>
      <w:r w:rsidRPr="00FB2C58">
        <w:rPr>
          <w:rFonts w:eastAsiaTheme="minorEastAsia"/>
          <w:b/>
          <w:bCs/>
        </w:rPr>
        <w:lastRenderedPageBreak/>
        <w:t>31. Jaccard Distance is a Metric</w:t>
      </w:r>
    </w:p>
    <w:p w14:paraId="1CF606F0" w14:textId="77777777" w:rsidR="00FB2C58" w:rsidRPr="00FB2C58" w:rsidRDefault="00FB2C58" w:rsidP="00FB2C58">
      <w:pPr>
        <w:rPr>
          <w:rFonts w:eastAsiaTheme="minorEastAsia"/>
        </w:rPr>
      </w:pPr>
      <w:r w:rsidRPr="00FB2C58">
        <w:rPr>
          <w:rFonts w:eastAsiaTheme="minorEastAsia"/>
        </w:rPr>
        <w:t>Given:</w:t>
      </w:r>
    </w:p>
    <w:p w14:paraId="290025F6" w14:textId="77777777" w:rsidR="00FB2C58" w:rsidRPr="00FB2C58" w:rsidRDefault="00FB2C58" w:rsidP="00FB2C58">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=1-J</m:t>
          </m:r>
          <m:d>
            <m:dPr>
              <m:ctrlPr>
                <w:rPr>
                  <w:rFonts w:ascii="Cambria Math" w:eastAsiaTheme="minorEastAsia" w:hAnsi="Cambria Math"/>
                  <w:i/>
                </w:rPr>
              </m:ctrlPr>
            </m:dPr>
            <m:e>
              <m:r>
                <w:rPr>
                  <w:rFonts w:ascii="Cambria Math" w:eastAsiaTheme="minorEastAsia" w:hAnsi="Cambria Math"/>
                </w:rPr>
                <m:t>x,y</m:t>
              </m:r>
            </m:e>
          </m:d>
        </m:oMath>
      </m:oMathPara>
    </w:p>
    <w:p w14:paraId="241D323E" w14:textId="63751F5F" w:rsidR="00FB2C58" w:rsidRPr="00FB2C58" w:rsidRDefault="00FB2C58" w:rsidP="00FB2C58">
      <w:pPr>
        <w:pStyle w:val="ListParagraph"/>
        <w:numPr>
          <w:ilvl w:val="1"/>
          <w:numId w:val="90"/>
        </w:numPr>
        <w:rPr>
          <w:rFonts w:eastAsiaTheme="minorEastAsia"/>
        </w:rPr>
      </w:pPr>
      <w:r w:rsidRPr="00FB2C58">
        <w:rPr>
          <w:rFonts w:eastAsiaTheme="minorEastAsia"/>
        </w:rPr>
        <w:t xml:space="preserve">Non-negativity: since </w:t>
      </w:r>
      <m:oMath>
        <m:r>
          <w:rPr>
            <w:rFonts w:ascii="Cambria Math" w:eastAsiaTheme="minorEastAsia" w:hAnsi="Cambria Math"/>
          </w:rPr>
          <m:t>0≤J≤1</m:t>
        </m:r>
      </m:oMath>
    </w:p>
    <w:p w14:paraId="313726FB" w14:textId="5D129D4E" w:rsidR="00FB2C58" w:rsidRPr="00FB2C58" w:rsidRDefault="00FB2C58" w:rsidP="00FB2C58">
      <w:pPr>
        <w:pStyle w:val="ListParagraph"/>
        <w:numPr>
          <w:ilvl w:val="1"/>
          <w:numId w:val="90"/>
        </w:numPr>
        <w:rPr>
          <w:rFonts w:eastAsiaTheme="minorEastAsia"/>
        </w:rPr>
      </w:pPr>
      <w:r w:rsidRPr="00FB2C58">
        <w:rPr>
          <w:rFonts w:eastAsiaTheme="minorEastAsia"/>
        </w:rPr>
        <w:t xml:space="preserve">Identity: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=1  </m:t>
        </m:r>
        <m:r>
          <w:rPr>
            <w:rFonts w:ascii="Cambria Math" w:eastAsiaTheme="minorEastAsia" w:hAnsi="Cambria Math" w:cs="Cambria Math"/>
          </w:rPr>
          <m:t>⟺</m:t>
        </m:r>
        <m:r>
          <w:rPr>
            <w:rFonts w:ascii="Cambria Math" w:eastAsiaTheme="minorEastAsia" w:hAnsi="Cambria Math"/>
          </w:rPr>
          <m:t>  x=y</m:t>
        </m:r>
      </m:oMath>
    </w:p>
    <w:p w14:paraId="30A79B33" w14:textId="661950FF" w:rsidR="00FB2C58" w:rsidRPr="00FB2C58" w:rsidRDefault="00FB2C58" w:rsidP="00FB2C58">
      <w:pPr>
        <w:pStyle w:val="ListParagraph"/>
        <w:numPr>
          <w:ilvl w:val="1"/>
          <w:numId w:val="90"/>
        </w:numPr>
        <w:rPr>
          <w:rFonts w:eastAsiaTheme="minorEastAsia"/>
        </w:rPr>
      </w:pPr>
      <w:r w:rsidRPr="00FB2C58">
        <w:rPr>
          <w:rFonts w:eastAsiaTheme="minorEastAsia"/>
        </w:rPr>
        <w:t>Symmetry: Jaccard is symmetric</w:t>
      </w:r>
    </w:p>
    <w:p w14:paraId="28F9B863" w14:textId="0CB24DFA" w:rsidR="00FB2C58" w:rsidRPr="00FB2C58" w:rsidRDefault="00FB2C58" w:rsidP="00FB2C58">
      <w:pPr>
        <w:pStyle w:val="ListParagraph"/>
        <w:numPr>
          <w:ilvl w:val="1"/>
          <w:numId w:val="90"/>
        </w:numPr>
        <w:rPr>
          <w:rFonts w:eastAsiaTheme="minorEastAsia"/>
        </w:rPr>
      </w:pPr>
      <w:r w:rsidRPr="00FB2C58">
        <w:rPr>
          <w:rFonts w:eastAsiaTheme="minorEastAsia"/>
        </w:rPr>
        <w:t>Triangle inequality: proven using set intersections and unions</w:t>
      </w:r>
    </w:p>
    <w:p w14:paraId="60B3604B" w14:textId="5A9AF2E3" w:rsidR="00FB2C58" w:rsidRPr="00FB2C58" w:rsidRDefault="00FB2C58" w:rsidP="00FB2C58">
      <w:pPr>
        <w:rPr>
          <w:rFonts w:eastAsiaTheme="minorEastAsia"/>
        </w:rPr>
      </w:pPr>
      <w:r w:rsidRPr="00FB2C58">
        <w:rPr>
          <w:rFonts w:eastAsiaTheme="minorEastAsia"/>
        </w:rPr>
        <w:t>Thus, Jaccard distance satisfies all metric axioms.</w:t>
      </w:r>
    </w:p>
    <w:p w14:paraId="5C81F5A9" w14:textId="77777777" w:rsidR="00FB2C58" w:rsidRPr="00FB2C58" w:rsidRDefault="00FB2C58" w:rsidP="00FB2C58">
      <w:pPr>
        <w:rPr>
          <w:rFonts w:eastAsiaTheme="minorEastAsia"/>
          <w:b/>
          <w:bCs/>
        </w:rPr>
      </w:pPr>
      <w:r w:rsidRPr="00FB2C58">
        <w:rPr>
          <w:rFonts w:eastAsiaTheme="minorEastAsia"/>
          <w:b/>
          <w:bCs/>
        </w:rPr>
        <w:t>32. Angular Distance is a Metric</w:t>
      </w:r>
    </w:p>
    <w:p w14:paraId="00BA3B20" w14:textId="77777777" w:rsidR="00FB2C58" w:rsidRPr="00FB2C58" w:rsidRDefault="00FB2C58" w:rsidP="00FB2C58">
      <w:pPr>
        <w:rPr>
          <w:rFonts w:eastAsiaTheme="minorEastAsia"/>
        </w:rPr>
      </w:pPr>
      <w:r w:rsidRPr="00FB2C58">
        <w:rPr>
          <w:rFonts w:eastAsiaTheme="minorEastAsia"/>
        </w:rPr>
        <w:t>Defined as:</w:t>
      </w:r>
    </w:p>
    <w:p w14:paraId="453CD4E0" w14:textId="115FB1C1" w:rsidR="00FB2C58" w:rsidRPr="00FB2C58" w:rsidRDefault="00FB2C58" w:rsidP="00FB2C58">
      <w:pPr>
        <w:rPr>
          <w:rFonts w:eastAsiaTheme="minorEastAsia"/>
        </w:rPr>
      </w:pPr>
      <m:oMathPara>
        <m:oMath>
          <m:r>
            <w:rPr>
              <w:rFonts w:ascii="Cambria Math" w:eastAsiaTheme="minorEastAsia" w:hAnsi="Cambria Math"/>
            </w:rPr>
            <m:t>d(x,y)=arccos⁡(cos⁡(x,y))</m:t>
          </m:r>
        </m:oMath>
      </m:oMathPara>
    </w:p>
    <w:p w14:paraId="1E384B2E" w14:textId="77777777" w:rsidR="00FB2C58" w:rsidRPr="00FB2C58" w:rsidRDefault="00FB2C58" w:rsidP="00FB2C58">
      <w:pPr>
        <w:numPr>
          <w:ilvl w:val="0"/>
          <w:numId w:val="95"/>
        </w:numPr>
        <w:rPr>
          <w:rFonts w:eastAsiaTheme="minorEastAsia"/>
        </w:rPr>
      </w:pPr>
      <w:r w:rsidRPr="00FB2C58">
        <w:rPr>
          <w:rFonts w:eastAsiaTheme="minorEastAsia"/>
        </w:rPr>
        <w:t>Non-negativity: angles ≥ 0</w:t>
      </w:r>
    </w:p>
    <w:p w14:paraId="70A8F124" w14:textId="77777777" w:rsidR="00FB2C58" w:rsidRPr="00FB2C58" w:rsidRDefault="00FB2C58" w:rsidP="00FB2C58">
      <w:pPr>
        <w:numPr>
          <w:ilvl w:val="0"/>
          <w:numId w:val="95"/>
        </w:numPr>
        <w:rPr>
          <w:rFonts w:eastAsiaTheme="minorEastAsia"/>
        </w:rPr>
      </w:pPr>
      <w:r w:rsidRPr="00FB2C58">
        <w:rPr>
          <w:rFonts w:eastAsiaTheme="minorEastAsia"/>
        </w:rPr>
        <w:t xml:space="preserve">Identity: angle = 0 </w:t>
      </w:r>
      <w:proofErr w:type="spellStart"/>
      <w:r w:rsidRPr="00FB2C58">
        <w:rPr>
          <w:rFonts w:eastAsiaTheme="minorEastAsia"/>
        </w:rPr>
        <w:t>iff</w:t>
      </w:r>
      <w:proofErr w:type="spellEnd"/>
      <w:r w:rsidRPr="00FB2C58">
        <w:rPr>
          <w:rFonts w:eastAsiaTheme="minorEastAsia"/>
        </w:rPr>
        <w:t xml:space="preserve"> vectors align</w:t>
      </w:r>
    </w:p>
    <w:p w14:paraId="1C37F34B" w14:textId="00DBE0D3" w:rsidR="00FB2C58" w:rsidRPr="00FB2C58" w:rsidRDefault="00FB2C58" w:rsidP="00FB2C58">
      <w:pPr>
        <w:numPr>
          <w:ilvl w:val="0"/>
          <w:numId w:val="95"/>
        </w:numPr>
        <w:rPr>
          <w:rFonts w:eastAsiaTheme="minorEastAsia"/>
        </w:rPr>
      </w:pPr>
      <w:r w:rsidRPr="00FB2C58">
        <w:rPr>
          <w:rFonts w:eastAsiaTheme="minorEastAsia"/>
        </w:rPr>
        <w:t xml:space="preserve">Symmetry: </w:t>
      </w:r>
      <w:proofErr w:type="gramStart"/>
      <w:r w:rsidRPr="00FB2C58">
        <w:rPr>
          <w:rFonts w:eastAsiaTheme="minorEastAsia"/>
        </w:rPr>
        <w:t>angle(</w:t>
      </w:r>
      <w:proofErr w:type="gramEnd"/>
      <w:r w:rsidRPr="00FB2C58">
        <w:rPr>
          <w:rFonts w:eastAsiaTheme="minorEastAsia"/>
        </w:rPr>
        <w:t>x,</w:t>
      </w:r>
      <w:r>
        <w:rPr>
          <w:rFonts w:eastAsiaTheme="minorEastAsia"/>
        </w:rPr>
        <w:t xml:space="preserve"> </w:t>
      </w:r>
      <w:r w:rsidRPr="00FB2C58">
        <w:rPr>
          <w:rFonts w:eastAsiaTheme="minorEastAsia"/>
        </w:rPr>
        <w:t>y)=angle(y,</w:t>
      </w:r>
      <w:r>
        <w:rPr>
          <w:rFonts w:eastAsiaTheme="minorEastAsia"/>
        </w:rPr>
        <w:t xml:space="preserve"> </w:t>
      </w:r>
      <w:r w:rsidRPr="00FB2C58">
        <w:rPr>
          <w:rFonts w:eastAsiaTheme="minorEastAsia"/>
        </w:rPr>
        <w:t>x)</w:t>
      </w:r>
    </w:p>
    <w:p w14:paraId="297D5432" w14:textId="77777777" w:rsidR="00FB2C58" w:rsidRPr="00FB2C58" w:rsidRDefault="00FB2C58" w:rsidP="00FB2C58">
      <w:pPr>
        <w:numPr>
          <w:ilvl w:val="0"/>
          <w:numId w:val="95"/>
        </w:numPr>
        <w:rPr>
          <w:rFonts w:eastAsiaTheme="minorEastAsia"/>
        </w:rPr>
      </w:pPr>
      <w:r w:rsidRPr="00FB2C58">
        <w:rPr>
          <w:rFonts w:eastAsiaTheme="minorEastAsia"/>
        </w:rPr>
        <w:t>Triangle inequality: follows from spherical geometry</w:t>
      </w:r>
    </w:p>
    <w:p w14:paraId="4813D4BC" w14:textId="77777777" w:rsidR="00FB2C58" w:rsidRPr="00FB2C58" w:rsidRDefault="00FB2C58" w:rsidP="00FB2C58">
      <w:pPr>
        <w:rPr>
          <w:rFonts w:eastAsiaTheme="minorEastAsia"/>
        </w:rPr>
      </w:pPr>
      <w:r w:rsidRPr="00FB2C58">
        <w:rPr>
          <w:rFonts w:eastAsiaTheme="minorEastAsia"/>
        </w:rPr>
        <w:t>Therefore, angular distance is a valid metric.</w:t>
      </w:r>
    </w:p>
    <w:p w14:paraId="5989C1A4" w14:textId="77777777" w:rsidR="00FB2C58" w:rsidRPr="00FB2C58" w:rsidRDefault="00FB2C58" w:rsidP="00FB2C58">
      <w:pPr>
        <w:rPr>
          <w:rFonts w:eastAsiaTheme="minorEastAsia"/>
          <w:b/>
          <w:bCs/>
        </w:rPr>
      </w:pPr>
      <w:r w:rsidRPr="00FB2C58">
        <w:rPr>
          <w:rFonts w:eastAsiaTheme="minorEastAsia"/>
          <w:b/>
          <w:bCs/>
        </w:rPr>
        <w:t>33. Attribute vs. Object Proximity</w:t>
      </w:r>
    </w:p>
    <w:p w14:paraId="14D69F23" w14:textId="77777777" w:rsidR="00FB2C58" w:rsidRPr="00FB2C58" w:rsidRDefault="00FB2C58" w:rsidP="00FB2C58">
      <w:pPr>
        <w:rPr>
          <w:rFonts w:eastAsiaTheme="minorEastAsia"/>
        </w:rPr>
      </w:pPr>
      <w:r w:rsidRPr="00FB2C58">
        <w:rPr>
          <w:rFonts w:eastAsiaTheme="minorEastAsia"/>
        </w:rPr>
        <w:t>Computing proximity between attributes is often simpler because:</w:t>
      </w:r>
    </w:p>
    <w:p w14:paraId="08A3C8C0" w14:textId="77777777" w:rsidR="00FB2C58" w:rsidRPr="00FB2C58" w:rsidRDefault="00FB2C58" w:rsidP="00FB2C58">
      <w:pPr>
        <w:numPr>
          <w:ilvl w:val="0"/>
          <w:numId w:val="96"/>
        </w:numPr>
        <w:rPr>
          <w:rFonts w:eastAsiaTheme="minorEastAsia"/>
        </w:rPr>
      </w:pPr>
      <w:r w:rsidRPr="00FB2C58">
        <w:rPr>
          <w:rFonts w:eastAsiaTheme="minorEastAsia"/>
        </w:rPr>
        <w:t>Attributes are typically one-dimensional</w:t>
      </w:r>
    </w:p>
    <w:p w14:paraId="0E5928B9" w14:textId="77777777" w:rsidR="00FB2C58" w:rsidRPr="00FB2C58" w:rsidRDefault="00FB2C58" w:rsidP="00FB2C58">
      <w:pPr>
        <w:numPr>
          <w:ilvl w:val="0"/>
          <w:numId w:val="96"/>
        </w:numPr>
        <w:rPr>
          <w:rFonts w:eastAsiaTheme="minorEastAsia"/>
        </w:rPr>
      </w:pPr>
      <w:r w:rsidRPr="00FB2C58">
        <w:rPr>
          <w:rFonts w:eastAsiaTheme="minorEastAsia"/>
        </w:rPr>
        <w:t>Fewer missing values</w:t>
      </w:r>
    </w:p>
    <w:p w14:paraId="0D7BF2D0" w14:textId="77777777" w:rsidR="00FB2C58" w:rsidRPr="00FB2C58" w:rsidRDefault="00FB2C58" w:rsidP="00FB2C58">
      <w:pPr>
        <w:numPr>
          <w:ilvl w:val="0"/>
          <w:numId w:val="96"/>
        </w:numPr>
        <w:rPr>
          <w:rFonts w:eastAsiaTheme="minorEastAsia"/>
        </w:rPr>
      </w:pPr>
      <w:r w:rsidRPr="00FB2C58">
        <w:rPr>
          <w:rFonts w:eastAsiaTheme="minorEastAsia"/>
        </w:rPr>
        <w:t>Well-defined statistical measures (correlation, covariance)</w:t>
      </w:r>
    </w:p>
    <w:p w14:paraId="671ED27A" w14:textId="77777777" w:rsidR="00FB2C58" w:rsidRPr="00FB2C58" w:rsidRDefault="00FB2C58" w:rsidP="00FB2C58">
      <w:pPr>
        <w:rPr>
          <w:rFonts w:eastAsiaTheme="minorEastAsia"/>
        </w:rPr>
      </w:pPr>
      <w:r w:rsidRPr="00FB2C58">
        <w:rPr>
          <w:rFonts w:eastAsiaTheme="minorEastAsia"/>
        </w:rPr>
        <w:t>Object similarity requires combining many heterogeneous attributes, often needing normalization and weighting.</w:t>
      </w:r>
    </w:p>
    <w:p w14:paraId="61801779" w14:textId="77777777" w:rsidR="00FB2C58" w:rsidRPr="00FB2C58" w:rsidRDefault="00FB2C58" w:rsidP="00FB2C58">
      <w:pPr>
        <w:rPr>
          <w:rFonts w:eastAsiaTheme="minorEastAsia"/>
        </w:rPr>
      </w:pPr>
    </w:p>
    <w:p w14:paraId="08824349" w14:textId="77777777" w:rsidR="00F31A6A" w:rsidRPr="00F31A6A" w:rsidRDefault="00F31A6A" w:rsidP="00FB2C58">
      <w:pPr>
        <w:rPr>
          <w:rFonts w:eastAsiaTheme="minorEastAsia"/>
        </w:rPr>
      </w:pPr>
    </w:p>
    <w:p w14:paraId="70FABDBB" w14:textId="77777777" w:rsidR="00F31A6A" w:rsidRPr="00954B89" w:rsidRDefault="00F31A6A" w:rsidP="00FB2C58">
      <w:pPr>
        <w:rPr>
          <w:rFonts w:eastAsiaTheme="minorEastAsia"/>
        </w:rPr>
      </w:pPr>
    </w:p>
    <w:p w14:paraId="1FB078DD" w14:textId="77777777" w:rsidR="00954B89" w:rsidRPr="00954B89" w:rsidRDefault="00954B89" w:rsidP="00FB2C58">
      <w:pPr>
        <w:rPr>
          <w:rFonts w:eastAsiaTheme="minorEastAsia"/>
          <w:lang w:val="vi-VN"/>
        </w:rPr>
      </w:pPr>
    </w:p>
    <w:p w14:paraId="4C57B062" w14:textId="77777777" w:rsidR="00396AA6" w:rsidRPr="00396AA6" w:rsidRDefault="00396AA6" w:rsidP="00FB2C58">
      <w:pPr>
        <w:rPr>
          <w:rFonts w:eastAsiaTheme="minorEastAsia"/>
          <w:lang w:val="vi-VN"/>
        </w:rPr>
      </w:pPr>
    </w:p>
    <w:sectPr w:rsidR="00396AA6" w:rsidRPr="00396AA6"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30A"/>
    <w:multiLevelType w:val="multilevel"/>
    <w:tmpl w:val="331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60CA"/>
    <w:multiLevelType w:val="multilevel"/>
    <w:tmpl w:val="DCB0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2255E"/>
    <w:multiLevelType w:val="multilevel"/>
    <w:tmpl w:val="7DB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65AF"/>
    <w:multiLevelType w:val="multilevel"/>
    <w:tmpl w:val="0DF6FF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25E25"/>
    <w:multiLevelType w:val="multilevel"/>
    <w:tmpl w:val="DC7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1EB5"/>
    <w:multiLevelType w:val="multilevel"/>
    <w:tmpl w:val="A002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F28A8"/>
    <w:multiLevelType w:val="multilevel"/>
    <w:tmpl w:val="FFC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2E7B"/>
    <w:multiLevelType w:val="multilevel"/>
    <w:tmpl w:val="DB2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D544B"/>
    <w:multiLevelType w:val="multilevel"/>
    <w:tmpl w:val="FE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D0124"/>
    <w:multiLevelType w:val="multilevel"/>
    <w:tmpl w:val="F6C8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C1B01"/>
    <w:multiLevelType w:val="multilevel"/>
    <w:tmpl w:val="491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8054C"/>
    <w:multiLevelType w:val="multilevel"/>
    <w:tmpl w:val="EC4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628A8"/>
    <w:multiLevelType w:val="multilevel"/>
    <w:tmpl w:val="DE7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44560"/>
    <w:multiLevelType w:val="multilevel"/>
    <w:tmpl w:val="885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812C8"/>
    <w:multiLevelType w:val="multilevel"/>
    <w:tmpl w:val="55C6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23F6D"/>
    <w:multiLevelType w:val="multilevel"/>
    <w:tmpl w:val="039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11C91"/>
    <w:multiLevelType w:val="multilevel"/>
    <w:tmpl w:val="25A8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07C04"/>
    <w:multiLevelType w:val="multilevel"/>
    <w:tmpl w:val="E24C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841D3"/>
    <w:multiLevelType w:val="multilevel"/>
    <w:tmpl w:val="EA4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8282F"/>
    <w:multiLevelType w:val="multilevel"/>
    <w:tmpl w:val="781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47E2A"/>
    <w:multiLevelType w:val="multilevel"/>
    <w:tmpl w:val="BE16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2A3DBC"/>
    <w:multiLevelType w:val="multilevel"/>
    <w:tmpl w:val="4A14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A708E5"/>
    <w:multiLevelType w:val="multilevel"/>
    <w:tmpl w:val="E8F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A7066"/>
    <w:multiLevelType w:val="multilevel"/>
    <w:tmpl w:val="B7C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720C6"/>
    <w:multiLevelType w:val="multilevel"/>
    <w:tmpl w:val="08A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01B4D"/>
    <w:multiLevelType w:val="multilevel"/>
    <w:tmpl w:val="25B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035968"/>
    <w:multiLevelType w:val="multilevel"/>
    <w:tmpl w:val="8B9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451E9"/>
    <w:multiLevelType w:val="multilevel"/>
    <w:tmpl w:val="2D6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C4861"/>
    <w:multiLevelType w:val="multilevel"/>
    <w:tmpl w:val="FBE8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0E0DB1"/>
    <w:multiLevelType w:val="multilevel"/>
    <w:tmpl w:val="F02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65B5B"/>
    <w:multiLevelType w:val="multilevel"/>
    <w:tmpl w:val="092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B2D06"/>
    <w:multiLevelType w:val="multilevel"/>
    <w:tmpl w:val="DA5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76FC1"/>
    <w:multiLevelType w:val="multilevel"/>
    <w:tmpl w:val="377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5236C"/>
    <w:multiLevelType w:val="multilevel"/>
    <w:tmpl w:val="4E22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9815A3"/>
    <w:multiLevelType w:val="multilevel"/>
    <w:tmpl w:val="A70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42936"/>
    <w:multiLevelType w:val="multilevel"/>
    <w:tmpl w:val="6DA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D7ECB"/>
    <w:multiLevelType w:val="multilevel"/>
    <w:tmpl w:val="21C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C240D"/>
    <w:multiLevelType w:val="multilevel"/>
    <w:tmpl w:val="98E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66A6C"/>
    <w:multiLevelType w:val="multilevel"/>
    <w:tmpl w:val="EFC0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C236D"/>
    <w:multiLevelType w:val="multilevel"/>
    <w:tmpl w:val="746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656CA8"/>
    <w:multiLevelType w:val="multilevel"/>
    <w:tmpl w:val="69AC4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47C8C"/>
    <w:multiLevelType w:val="multilevel"/>
    <w:tmpl w:val="A97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BA2777"/>
    <w:multiLevelType w:val="multilevel"/>
    <w:tmpl w:val="8F6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A1EEA"/>
    <w:multiLevelType w:val="multilevel"/>
    <w:tmpl w:val="5D24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2232F8"/>
    <w:multiLevelType w:val="multilevel"/>
    <w:tmpl w:val="2FF2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5E6E09"/>
    <w:multiLevelType w:val="multilevel"/>
    <w:tmpl w:val="491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FE7A81"/>
    <w:multiLevelType w:val="multilevel"/>
    <w:tmpl w:val="D53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73F5F"/>
    <w:multiLevelType w:val="multilevel"/>
    <w:tmpl w:val="BA92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DD4A67"/>
    <w:multiLevelType w:val="multilevel"/>
    <w:tmpl w:val="4644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FD4428"/>
    <w:multiLevelType w:val="multilevel"/>
    <w:tmpl w:val="F64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E030B1"/>
    <w:multiLevelType w:val="multilevel"/>
    <w:tmpl w:val="626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A767B4"/>
    <w:multiLevelType w:val="multilevel"/>
    <w:tmpl w:val="59B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067AD"/>
    <w:multiLevelType w:val="multilevel"/>
    <w:tmpl w:val="4D7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42363"/>
    <w:multiLevelType w:val="multilevel"/>
    <w:tmpl w:val="9F7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F27BD0"/>
    <w:multiLevelType w:val="multilevel"/>
    <w:tmpl w:val="570C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362A62"/>
    <w:multiLevelType w:val="multilevel"/>
    <w:tmpl w:val="49B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C178EB"/>
    <w:multiLevelType w:val="multilevel"/>
    <w:tmpl w:val="1F8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D0AB2"/>
    <w:multiLevelType w:val="multilevel"/>
    <w:tmpl w:val="E45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D4379"/>
    <w:multiLevelType w:val="multilevel"/>
    <w:tmpl w:val="6E8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66E5C"/>
    <w:multiLevelType w:val="multilevel"/>
    <w:tmpl w:val="155E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66335C"/>
    <w:multiLevelType w:val="multilevel"/>
    <w:tmpl w:val="29B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3A7003"/>
    <w:multiLevelType w:val="multilevel"/>
    <w:tmpl w:val="EA5E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111F9C"/>
    <w:multiLevelType w:val="multilevel"/>
    <w:tmpl w:val="C4A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1359B8"/>
    <w:multiLevelType w:val="multilevel"/>
    <w:tmpl w:val="822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B2B9F"/>
    <w:multiLevelType w:val="multilevel"/>
    <w:tmpl w:val="44C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C15928"/>
    <w:multiLevelType w:val="multilevel"/>
    <w:tmpl w:val="5974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9B69A3"/>
    <w:multiLevelType w:val="multilevel"/>
    <w:tmpl w:val="B0CC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506933"/>
    <w:multiLevelType w:val="multilevel"/>
    <w:tmpl w:val="4552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9427F3"/>
    <w:multiLevelType w:val="multilevel"/>
    <w:tmpl w:val="954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8613EC"/>
    <w:multiLevelType w:val="multilevel"/>
    <w:tmpl w:val="006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F94A65"/>
    <w:multiLevelType w:val="hybridMultilevel"/>
    <w:tmpl w:val="B36AA0E0"/>
    <w:lvl w:ilvl="0" w:tplc="DC80A8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F46827"/>
    <w:multiLevelType w:val="multilevel"/>
    <w:tmpl w:val="E64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594DAE"/>
    <w:multiLevelType w:val="multilevel"/>
    <w:tmpl w:val="9E2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A06ADE"/>
    <w:multiLevelType w:val="multilevel"/>
    <w:tmpl w:val="1B4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30F02"/>
    <w:multiLevelType w:val="multilevel"/>
    <w:tmpl w:val="C668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F27816"/>
    <w:multiLevelType w:val="multilevel"/>
    <w:tmpl w:val="865A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FF0C30"/>
    <w:multiLevelType w:val="multilevel"/>
    <w:tmpl w:val="900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96447"/>
    <w:multiLevelType w:val="multilevel"/>
    <w:tmpl w:val="6CA8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DE5374"/>
    <w:multiLevelType w:val="multilevel"/>
    <w:tmpl w:val="BB6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C7980"/>
    <w:multiLevelType w:val="multilevel"/>
    <w:tmpl w:val="01883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0A1B60"/>
    <w:multiLevelType w:val="multilevel"/>
    <w:tmpl w:val="ED4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252951"/>
    <w:multiLevelType w:val="multilevel"/>
    <w:tmpl w:val="AB0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91FA7"/>
    <w:multiLevelType w:val="multilevel"/>
    <w:tmpl w:val="06D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E675D"/>
    <w:multiLevelType w:val="multilevel"/>
    <w:tmpl w:val="544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0D1AC6"/>
    <w:multiLevelType w:val="multilevel"/>
    <w:tmpl w:val="90A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E160F5"/>
    <w:multiLevelType w:val="multilevel"/>
    <w:tmpl w:val="CD0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AC2719"/>
    <w:multiLevelType w:val="multilevel"/>
    <w:tmpl w:val="245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E621F2"/>
    <w:multiLevelType w:val="multilevel"/>
    <w:tmpl w:val="CEC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43959"/>
    <w:multiLevelType w:val="multilevel"/>
    <w:tmpl w:val="8E2A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21FEB"/>
    <w:multiLevelType w:val="multilevel"/>
    <w:tmpl w:val="4CD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BC049F"/>
    <w:multiLevelType w:val="multilevel"/>
    <w:tmpl w:val="EF9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406FC2"/>
    <w:multiLevelType w:val="multilevel"/>
    <w:tmpl w:val="6C4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C8014A"/>
    <w:multiLevelType w:val="multilevel"/>
    <w:tmpl w:val="27B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383890"/>
    <w:multiLevelType w:val="multilevel"/>
    <w:tmpl w:val="436C0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EE31F5"/>
    <w:multiLevelType w:val="multilevel"/>
    <w:tmpl w:val="9B12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FB314C"/>
    <w:multiLevelType w:val="multilevel"/>
    <w:tmpl w:val="F92C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111051">
    <w:abstractNumId w:val="73"/>
  </w:num>
  <w:num w:numId="2" w16cid:durableId="1934825960">
    <w:abstractNumId w:val="56"/>
  </w:num>
  <w:num w:numId="3" w16cid:durableId="270550580">
    <w:abstractNumId w:val="0"/>
  </w:num>
  <w:num w:numId="4" w16cid:durableId="1766994085">
    <w:abstractNumId w:val="5"/>
  </w:num>
  <w:num w:numId="5" w16cid:durableId="1987471653">
    <w:abstractNumId w:val="67"/>
  </w:num>
  <w:num w:numId="6" w16cid:durableId="1366952356">
    <w:abstractNumId w:val="58"/>
  </w:num>
  <w:num w:numId="7" w16cid:durableId="1265726614">
    <w:abstractNumId w:val="10"/>
  </w:num>
  <w:num w:numId="8" w16cid:durableId="628438099">
    <w:abstractNumId w:val="57"/>
  </w:num>
  <w:num w:numId="9" w16cid:durableId="41251236">
    <w:abstractNumId w:val="70"/>
  </w:num>
  <w:num w:numId="10" w16cid:durableId="1652711230">
    <w:abstractNumId w:val="69"/>
  </w:num>
  <w:num w:numId="11" w16cid:durableId="203520206">
    <w:abstractNumId w:val="31"/>
  </w:num>
  <w:num w:numId="12" w16cid:durableId="971135502">
    <w:abstractNumId w:val="51"/>
  </w:num>
  <w:num w:numId="13" w16cid:durableId="1119178801">
    <w:abstractNumId w:val="62"/>
  </w:num>
  <w:num w:numId="14" w16cid:durableId="468595240">
    <w:abstractNumId w:val="85"/>
  </w:num>
  <w:num w:numId="15" w16cid:durableId="23946371">
    <w:abstractNumId w:val="83"/>
  </w:num>
  <w:num w:numId="16" w16cid:durableId="1129595131">
    <w:abstractNumId w:val="43"/>
  </w:num>
  <w:num w:numId="17" w16cid:durableId="1812286819">
    <w:abstractNumId w:val="20"/>
  </w:num>
  <w:num w:numId="18" w16cid:durableId="1519462326">
    <w:abstractNumId w:val="1"/>
  </w:num>
  <w:num w:numId="19" w16cid:durableId="1781951381">
    <w:abstractNumId w:val="28"/>
  </w:num>
  <w:num w:numId="20" w16cid:durableId="6180406">
    <w:abstractNumId w:val="94"/>
  </w:num>
  <w:num w:numId="21" w16cid:durableId="1682968587">
    <w:abstractNumId w:val="47"/>
  </w:num>
  <w:num w:numId="22" w16cid:durableId="867571058">
    <w:abstractNumId w:val="44"/>
  </w:num>
  <w:num w:numId="23" w16cid:durableId="1157258494">
    <w:abstractNumId w:val="93"/>
  </w:num>
  <w:num w:numId="24" w16cid:durableId="75592082">
    <w:abstractNumId w:val="61"/>
  </w:num>
  <w:num w:numId="25" w16cid:durableId="2059816235">
    <w:abstractNumId w:val="48"/>
  </w:num>
  <w:num w:numId="26" w16cid:durableId="1845242006">
    <w:abstractNumId w:val="38"/>
  </w:num>
  <w:num w:numId="27" w16cid:durableId="278265968">
    <w:abstractNumId w:val="55"/>
  </w:num>
  <w:num w:numId="28" w16cid:durableId="1865509191">
    <w:abstractNumId w:val="81"/>
  </w:num>
  <w:num w:numId="29" w16cid:durableId="1912691704">
    <w:abstractNumId w:val="16"/>
  </w:num>
  <w:num w:numId="30" w16cid:durableId="1213154071">
    <w:abstractNumId w:val="4"/>
  </w:num>
  <w:num w:numId="31" w16cid:durableId="1590693572">
    <w:abstractNumId w:val="19"/>
  </w:num>
  <w:num w:numId="32" w16cid:durableId="1626887684">
    <w:abstractNumId w:val="42"/>
  </w:num>
  <w:num w:numId="33" w16cid:durableId="2042436115">
    <w:abstractNumId w:val="23"/>
  </w:num>
  <w:num w:numId="34" w16cid:durableId="715741115">
    <w:abstractNumId w:val="89"/>
  </w:num>
  <w:num w:numId="35" w16cid:durableId="261567807">
    <w:abstractNumId w:val="78"/>
  </w:num>
  <w:num w:numId="36" w16cid:durableId="685401498">
    <w:abstractNumId w:val="77"/>
  </w:num>
  <w:num w:numId="37" w16cid:durableId="2004621220">
    <w:abstractNumId w:val="18"/>
  </w:num>
  <w:num w:numId="38" w16cid:durableId="394203384">
    <w:abstractNumId w:val="37"/>
  </w:num>
  <w:num w:numId="39" w16cid:durableId="549224405">
    <w:abstractNumId w:val="26"/>
  </w:num>
  <w:num w:numId="40" w16cid:durableId="1554584652">
    <w:abstractNumId w:val="27"/>
  </w:num>
  <w:num w:numId="41" w16cid:durableId="935597935">
    <w:abstractNumId w:val="52"/>
  </w:num>
  <w:num w:numId="42" w16cid:durableId="1683700892">
    <w:abstractNumId w:val="92"/>
  </w:num>
  <w:num w:numId="43" w16cid:durableId="1050765095">
    <w:abstractNumId w:val="87"/>
  </w:num>
  <w:num w:numId="44" w16cid:durableId="539129238">
    <w:abstractNumId w:val="7"/>
  </w:num>
  <w:num w:numId="45" w16cid:durableId="801120659">
    <w:abstractNumId w:val="32"/>
  </w:num>
  <w:num w:numId="46" w16cid:durableId="1191990636">
    <w:abstractNumId w:val="66"/>
  </w:num>
  <w:num w:numId="47" w16cid:durableId="1645088435">
    <w:abstractNumId w:val="71"/>
  </w:num>
  <w:num w:numId="48" w16cid:durableId="2132703501">
    <w:abstractNumId w:val="14"/>
  </w:num>
  <w:num w:numId="49" w16cid:durableId="1663772169">
    <w:abstractNumId w:val="54"/>
  </w:num>
  <w:num w:numId="50" w16cid:durableId="815413897">
    <w:abstractNumId w:val="8"/>
  </w:num>
  <w:num w:numId="51" w16cid:durableId="1973905802">
    <w:abstractNumId w:val="82"/>
  </w:num>
  <w:num w:numId="52" w16cid:durableId="845557557">
    <w:abstractNumId w:val="36"/>
  </w:num>
  <w:num w:numId="53" w16cid:durableId="933441546">
    <w:abstractNumId w:val="46"/>
  </w:num>
  <w:num w:numId="54" w16cid:durableId="1325891006">
    <w:abstractNumId w:val="34"/>
  </w:num>
  <w:num w:numId="55" w16cid:durableId="1219829174">
    <w:abstractNumId w:val="41"/>
  </w:num>
  <w:num w:numId="56" w16cid:durableId="1798448648">
    <w:abstractNumId w:val="12"/>
  </w:num>
  <w:num w:numId="57" w16cid:durableId="457380495">
    <w:abstractNumId w:val="33"/>
  </w:num>
  <w:num w:numId="58" w16cid:durableId="34356852">
    <w:abstractNumId w:val="39"/>
  </w:num>
  <w:num w:numId="59" w16cid:durableId="1524709348">
    <w:abstractNumId w:val="24"/>
  </w:num>
  <w:num w:numId="60" w16cid:durableId="60061407">
    <w:abstractNumId w:val="60"/>
  </w:num>
  <w:num w:numId="61" w16cid:durableId="1515145483">
    <w:abstractNumId w:val="21"/>
  </w:num>
  <w:num w:numId="62" w16cid:durableId="1560357232">
    <w:abstractNumId w:val="80"/>
  </w:num>
  <w:num w:numId="63" w16cid:durableId="2141725474">
    <w:abstractNumId w:val="86"/>
  </w:num>
  <w:num w:numId="64" w16cid:durableId="656618041">
    <w:abstractNumId w:val="75"/>
  </w:num>
  <w:num w:numId="65" w16cid:durableId="2045254674">
    <w:abstractNumId w:val="84"/>
  </w:num>
  <w:num w:numId="66" w16cid:durableId="1558662320">
    <w:abstractNumId w:val="17"/>
  </w:num>
  <w:num w:numId="67" w16cid:durableId="1457941773">
    <w:abstractNumId w:val="50"/>
  </w:num>
  <w:num w:numId="68" w16cid:durableId="1226600201">
    <w:abstractNumId w:val="63"/>
  </w:num>
  <w:num w:numId="69" w16cid:durableId="1630358538">
    <w:abstractNumId w:val="72"/>
  </w:num>
  <w:num w:numId="70" w16cid:durableId="1164541430">
    <w:abstractNumId w:val="65"/>
  </w:num>
  <w:num w:numId="71" w16cid:durableId="322243232">
    <w:abstractNumId w:val="11"/>
  </w:num>
  <w:num w:numId="72" w16cid:durableId="1377967196">
    <w:abstractNumId w:val="45"/>
  </w:num>
  <w:num w:numId="73" w16cid:durableId="2055736204">
    <w:abstractNumId w:val="90"/>
  </w:num>
  <w:num w:numId="74" w16cid:durableId="1260799787">
    <w:abstractNumId w:val="30"/>
  </w:num>
  <w:num w:numId="75" w16cid:durableId="1598245869">
    <w:abstractNumId w:val="13"/>
  </w:num>
  <w:num w:numId="76" w16cid:durableId="900365052">
    <w:abstractNumId w:val="91"/>
  </w:num>
  <w:num w:numId="77" w16cid:durableId="773095053">
    <w:abstractNumId w:val="68"/>
  </w:num>
  <w:num w:numId="78" w16cid:durableId="1127696624">
    <w:abstractNumId w:val="53"/>
  </w:num>
  <w:num w:numId="79" w16cid:durableId="1269696845">
    <w:abstractNumId w:val="76"/>
  </w:num>
  <w:num w:numId="80" w16cid:durableId="718748709">
    <w:abstractNumId w:val="6"/>
  </w:num>
  <w:num w:numId="81" w16cid:durableId="1046635929">
    <w:abstractNumId w:val="29"/>
  </w:num>
  <w:num w:numId="82" w16cid:durableId="1718429247">
    <w:abstractNumId w:val="2"/>
  </w:num>
  <w:num w:numId="83" w16cid:durableId="352221295">
    <w:abstractNumId w:val="95"/>
  </w:num>
  <w:num w:numId="84" w16cid:durableId="1668364170">
    <w:abstractNumId w:val="59"/>
  </w:num>
  <w:num w:numId="85" w16cid:durableId="1273439254">
    <w:abstractNumId w:val="79"/>
  </w:num>
  <w:num w:numId="86" w16cid:durableId="1015113210">
    <w:abstractNumId w:val="15"/>
  </w:num>
  <w:num w:numId="87" w16cid:durableId="910775763">
    <w:abstractNumId w:val="25"/>
  </w:num>
  <w:num w:numId="88" w16cid:durableId="271783711">
    <w:abstractNumId w:val="40"/>
  </w:num>
  <w:num w:numId="89" w16cid:durableId="2059351326">
    <w:abstractNumId w:val="22"/>
  </w:num>
  <w:num w:numId="90" w16cid:durableId="1138112237">
    <w:abstractNumId w:val="3"/>
  </w:num>
  <w:num w:numId="91" w16cid:durableId="1283339599">
    <w:abstractNumId w:val="64"/>
  </w:num>
  <w:num w:numId="92" w16cid:durableId="1606232839">
    <w:abstractNumId w:val="9"/>
  </w:num>
  <w:num w:numId="93" w16cid:durableId="903489009">
    <w:abstractNumId w:val="88"/>
  </w:num>
  <w:num w:numId="94" w16cid:durableId="515310219">
    <w:abstractNumId w:val="74"/>
  </w:num>
  <w:num w:numId="95" w16cid:durableId="19627178">
    <w:abstractNumId w:val="49"/>
  </w:num>
  <w:num w:numId="96" w16cid:durableId="58137767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D8"/>
    <w:rsid w:val="00396AA6"/>
    <w:rsid w:val="003D72A9"/>
    <w:rsid w:val="005F788E"/>
    <w:rsid w:val="006906B6"/>
    <w:rsid w:val="00773BD8"/>
    <w:rsid w:val="007751DB"/>
    <w:rsid w:val="007A3C62"/>
    <w:rsid w:val="00843CCF"/>
    <w:rsid w:val="008A7CFD"/>
    <w:rsid w:val="00954B89"/>
    <w:rsid w:val="00B2363F"/>
    <w:rsid w:val="00CC2D8D"/>
    <w:rsid w:val="00D93755"/>
    <w:rsid w:val="00DE2A2B"/>
    <w:rsid w:val="00F31A6A"/>
    <w:rsid w:val="00FB0CD1"/>
    <w:rsid w:val="00FB2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9163"/>
  <w15:chartTrackingRefBased/>
  <w15:docId w15:val="{9A34BECF-20AD-4027-8489-490BA7BD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3B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B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3B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3B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3B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3B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3B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3B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B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3B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3B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3B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3B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3B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B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B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3BD8"/>
    <w:pPr>
      <w:spacing w:before="160"/>
      <w:jc w:val="center"/>
    </w:pPr>
    <w:rPr>
      <w:i/>
      <w:iCs/>
      <w:color w:val="404040" w:themeColor="text1" w:themeTint="BF"/>
    </w:rPr>
  </w:style>
  <w:style w:type="character" w:customStyle="1" w:styleId="QuoteChar">
    <w:name w:val="Quote Char"/>
    <w:basedOn w:val="DefaultParagraphFont"/>
    <w:link w:val="Quote"/>
    <w:uiPriority w:val="29"/>
    <w:rsid w:val="00773BD8"/>
    <w:rPr>
      <w:i/>
      <w:iCs/>
      <w:color w:val="404040" w:themeColor="text1" w:themeTint="BF"/>
    </w:rPr>
  </w:style>
  <w:style w:type="paragraph" w:styleId="ListParagraph">
    <w:name w:val="List Paragraph"/>
    <w:basedOn w:val="Normal"/>
    <w:uiPriority w:val="34"/>
    <w:qFormat/>
    <w:rsid w:val="00773BD8"/>
    <w:pPr>
      <w:ind w:left="720"/>
      <w:contextualSpacing/>
    </w:pPr>
  </w:style>
  <w:style w:type="character" w:styleId="IntenseEmphasis">
    <w:name w:val="Intense Emphasis"/>
    <w:basedOn w:val="DefaultParagraphFont"/>
    <w:uiPriority w:val="21"/>
    <w:qFormat/>
    <w:rsid w:val="00773BD8"/>
    <w:rPr>
      <w:i/>
      <w:iCs/>
      <w:color w:val="0F4761" w:themeColor="accent1" w:themeShade="BF"/>
    </w:rPr>
  </w:style>
  <w:style w:type="paragraph" w:styleId="IntenseQuote">
    <w:name w:val="Intense Quote"/>
    <w:basedOn w:val="Normal"/>
    <w:next w:val="Normal"/>
    <w:link w:val="IntenseQuoteChar"/>
    <w:uiPriority w:val="30"/>
    <w:qFormat/>
    <w:rsid w:val="0077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BD8"/>
    <w:rPr>
      <w:i/>
      <w:iCs/>
      <w:color w:val="0F4761" w:themeColor="accent1" w:themeShade="BF"/>
    </w:rPr>
  </w:style>
  <w:style w:type="character" w:styleId="IntenseReference">
    <w:name w:val="Intense Reference"/>
    <w:basedOn w:val="DefaultParagraphFont"/>
    <w:uiPriority w:val="32"/>
    <w:qFormat/>
    <w:rsid w:val="00773BD8"/>
    <w:rPr>
      <w:b/>
      <w:bCs/>
      <w:smallCaps/>
      <w:color w:val="0F4761" w:themeColor="accent1" w:themeShade="BF"/>
      <w:spacing w:val="5"/>
    </w:rPr>
  </w:style>
  <w:style w:type="table" w:styleId="TableGrid">
    <w:name w:val="Table Grid"/>
    <w:basedOn w:val="TableNormal"/>
    <w:uiPriority w:val="39"/>
    <w:rsid w:val="00773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3BD8"/>
    <w:rPr>
      <w:b/>
      <w:bCs/>
    </w:rPr>
  </w:style>
  <w:style w:type="paragraph" w:styleId="NormalWeb">
    <w:name w:val="Normal (Web)"/>
    <w:basedOn w:val="Normal"/>
    <w:uiPriority w:val="99"/>
    <w:semiHidden/>
    <w:unhideWhenUsed/>
    <w:rsid w:val="00773BD8"/>
    <w:pPr>
      <w:spacing w:before="100" w:beforeAutospacing="1" w:after="100" w:afterAutospacing="1" w:line="240" w:lineRule="auto"/>
    </w:pPr>
    <w:rPr>
      <w:rFonts w:eastAsia="Times New Roman" w:cs="Times New Roman"/>
      <w:kern w:val="0"/>
      <w14:ligatures w14:val="none"/>
    </w:rPr>
  </w:style>
  <w:style w:type="character" w:styleId="PlaceholderText">
    <w:name w:val="Placeholder Text"/>
    <w:basedOn w:val="DefaultParagraphFont"/>
    <w:uiPriority w:val="99"/>
    <w:semiHidden/>
    <w:rsid w:val="006906B6"/>
    <w:rPr>
      <w:color w:val="666666"/>
    </w:rPr>
  </w:style>
  <w:style w:type="table" w:styleId="TableGridLight">
    <w:name w:val="Grid Table Light"/>
    <w:basedOn w:val="TableNormal"/>
    <w:uiPriority w:val="40"/>
    <w:rsid w:val="00843C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3C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638">
      <w:bodyDiv w:val="1"/>
      <w:marLeft w:val="0"/>
      <w:marRight w:val="0"/>
      <w:marTop w:val="0"/>
      <w:marBottom w:val="0"/>
      <w:divBdr>
        <w:top w:val="none" w:sz="0" w:space="0" w:color="auto"/>
        <w:left w:val="none" w:sz="0" w:space="0" w:color="auto"/>
        <w:bottom w:val="none" w:sz="0" w:space="0" w:color="auto"/>
        <w:right w:val="none" w:sz="0" w:space="0" w:color="auto"/>
      </w:divBdr>
    </w:div>
    <w:div w:id="14502368">
      <w:bodyDiv w:val="1"/>
      <w:marLeft w:val="0"/>
      <w:marRight w:val="0"/>
      <w:marTop w:val="0"/>
      <w:marBottom w:val="0"/>
      <w:divBdr>
        <w:top w:val="none" w:sz="0" w:space="0" w:color="auto"/>
        <w:left w:val="none" w:sz="0" w:space="0" w:color="auto"/>
        <w:bottom w:val="none" w:sz="0" w:space="0" w:color="auto"/>
        <w:right w:val="none" w:sz="0" w:space="0" w:color="auto"/>
      </w:divBdr>
    </w:div>
    <w:div w:id="34939021">
      <w:bodyDiv w:val="1"/>
      <w:marLeft w:val="0"/>
      <w:marRight w:val="0"/>
      <w:marTop w:val="0"/>
      <w:marBottom w:val="0"/>
      <w:divBdr>
        <w:top w:val="none" w:sz="0" w:space="0" w:color="auto"/>
        <w:left w:val="none" w:sz="0" w:space="0" w:color="auto"/>
        <w:bottom w:val="none" w:sz="0" w:space="0" w:color="auto"/>
        <w:right w:val="none" w:sz="0" w:space="0" w:color="auto"/>
      </w:divBdr>
    </w:div>
    <w:div w:id="42750694">
      <w:bodyDiv w:val="1"/>
      <w:marLeft w:val="0"/>
      <w:marRight w:val="0"/>
      <w:marTop w:val="0"/>
      <w:marBottom w:val="0"/>
      <w:divBdr>
        <w:top w:val="none" w:sz="0" w:space="0" w:color="auto"/>
        <w:left w:val="none" w:sz="0" w:space="0" w:color="auto"/>
        <w:bottom w:val="none" w:sz="0" w:space="0" w:color="auto"/>
        <w:right w:val="none" w:sz="0" w:space="0" w:color="auto"/>
      </w:divBdr>
    </w:div>
    <w:div w:id="50812052">
      <w:bodyDiv w:val="1"/>
      <w:marLeft w:val="0"/>
      <w:marRight w:val="0"/>
      <w:marTop w:val="0"/>
      <w:marBottom w:val="0"/>
      <w:divBdr>
        <w:top w:val="none" w:sz="0" w:space="0" w:color="auto"/>
        <w:left w:val="none" w:sz="0" w:space="0" w:color="auto"/>
        <w:bottom w:val="none" w:sz="0" w:space="0" w:color="auto"/>
        <w:right w:val="none" w:sz="0" w:space="0" w:color="auto"/>
      </w:divBdr>
    </w:div>
    <w:div w:id="59057604">
      <w:bodyDiv w:val="1"/>
      <w:marLeft w:val="0"/>
      <w:marRight w:val="0"/>
      <w:marTop w:val="0"/>
      <w:marBottom w:val="0"/>
      <w:divBdr>
        <w:top w:val="none" w:sz="0" w:space="0" w:color="auto"/>
        <w:left w:val="none" w:sz="0" w:space="0" w:color="auto"/>
        <w:bottom w:val="none" w:sz="0" w:space="0" w:color="auto"/>
        <w:right w:val="none" w:sz="0" w:space="0" w:color="auto"/>
      </w:divBdr>
    </w:div>
    <w:div w:id="75713122">
      <w:bodyDiv w:val="1"/>
      <w:marLeft w:val="0"/>
      <w:marRight w:val="0"/>
      <w:marTop w:val="0"/>
      <w:marBottom w:val="0"/>
      <w:divBdr>
        <w:top w:val="none" w:sz="0" w:space="0" w:color="auto"/>
        <w:left w:val="none" w:sz="0" w:space="0" w:color="auto"/>
        <w:bottom w:val="none" w:sz="0" w:space="0" w:color="auto"/>
        <w:right w:val="none" w:sz="0" w:space="0" w:color="auto"/>
      </w:divBdr>
    </w:div>
    <w:div w:id="107436303">
      <w:bodyDiv w:val="1"/>
      <w:marLeft w:val="0"/>
      <w:marRight w:val="0"/>
      <w:marTop w:val="0"/>
      <w:marBottom w:val="0"/>
      <w:divBdr>
        <w:top w:val="none" w:sz="0" w:space="0" w:color="auto"/>
        <w:left w:val="none" w:sz="0" w:space="0" w:color="auto"/>
        <w:bottom w:val="none" w:sz="0" w:space="0" w:color="auto"/>
        <w:right w:val="none" w:sz="0" w:space="0" w:color="auto"/>
      </w:divBdr>
    </w:div>
    <w:div w:id="108669036">
      <w:bodyDiv w:val="1"/>
      <w:marLeft w:val="0"/>
      <w:marRight w:val="0"/>
      <w:marTop w:val="0"/>
      <w:marBottom w:val="0"/>
      <w:divBdr>
        <w:top w:val="none" w:sz="0" w:space="0" w:color="auto"/>
        <w:left w:val="none" w:sz="0" w:space="0" w:color="auto"/>
        <w:bottom w:val="none" w:sz="0" w:space="0" w:color="auto"/>
        <w:right w:val="none" w:sz="0" w:space="0" w:color="auto"/>
      </w:divBdr>
    </w:div>
    <w:div w:id="133721538">
      <w:bodyDiv w:val="1"/>
      <w:marLeft w:val="0"/>
      <w:marRight w:val="0"/>
      <w:marTop w:val="0"/>
      <w:marBottom w:val="0"/>
      <w:divBdr>
        <w:top w:val="none" w:sz="0" w:space="0" w:color="auto"/>
        <w:left w:val="none" w:sz="0" w:space="0" w:color="auto"/>
        <w:bottom w:val="none" w:sz="0" w:space="0" w:color="auto"/>
        <w:right w:val="none" w:sz="0" w:space="0" w:color="auto"/>
      </w:divBdr>
    </w:div>
    <w:div w:id="137889832">
      <w:bodyDiv w:val="1"/>
      <w:marLeft w:val="0"/>
      <w:marRight w:val="0"/>
      <w:marTop w:val="0"/>
      <w:marBottom w:val="0"/>
      <w:divBdr>
        <w:top w:val="none" w:sz="0" w:space="0" w:color="auto"/>
        <w:left w:val="none" w:sz="0" w:space="0" w:color="auto"/>
        <w:bottom w:val="none" w:sz="0" w:space="0" w:color="auto"/>
        <w:right w:val="none" w:sz="0" w:space="0" w:color="auto"/>
      </w:divBdr>
    </w:div>
    <w:div w:id="186722951">
      <w:bodyDiv w:val="1"/>
      <w:marLeft w:val="0"/>
      <w:marRight w:val="0"/>
      <w:marTop w:val="0"/>
      <w:marBottom w:val="0"/>
      <w:divBdr>
        <w:top w:val="none" w:sz="0" w:space="0" w:color="auto"/>
        <w:left w:val="none" w:sz="0" w:space="0" w:color="auto"/>
        <w:bottom w:val="none" w:sz="0" w:space="0" w:color="auto"/>
        <w:right w:val="none" w:sz="0" w:space="0" w:color="auto"/>
      </w:divBdr>
    </w:div>
    <w:div w:id="197817547">
      <w:bodyDiv w:val="1"/>
      <w:marLeft w:val="0"/>
      <w:marRight w:val="0"/>
      <w:marTop w:val="0"/>
      <w:marBottom w:val="0"/>
      <w:divBdr>
        <w:top w:val="none" w:sz="0" w:space="0" w:color="auto"/>
        <w:left w:val="none" w:sz="0" w:space="0" w:color="auto"/>
        <w:bottom w:val="none" w:sz="0" w:space="0" w:color="auto"/>
        <w:right w:val="none" w:sz="0" w:space="0" w:color="auto"/>
      </w:divBdr>
    </w:div>
    <w:div w:id="301231042">
      <w:bodyDiv w:val="1"/>
      <w:marLeft w:val="0"/>
      <w:marRight w:val="0"/>
      <w:marTop w:val="0"/>
      <w:marBottom w:val="0"/>
      <w:divBdr>
        <w:top w:val="none" w:sz="0" w:space="0" w:color="auto"/>
        <w:left w:val="none" w:sz="0" w:space="0" w:color="auto"/>
        <w:bottom w:val="none" w:sz="0" w:space="0" w:color="auto"/>
        <w:right w:val="none" w:sz="0" w:space="0" w:color="auto"/>
      </w:divBdr>
    </w:div>
    <w:div w:id="426465227">
      <w:bodyDiv w:val="1"/>
      <w:marLeft w:val="0"/>
      <w:marRight w:val="0"/>
      <w:marTop w:val="0"/>
      <w:marBottom w:val="0"/>
      <w:divBdr>
        <w:top w:val="none" w:sz="0" w:space="0" w:color="auto"/>
        <w:left w:val="none" w:sz="0" w:space="0" w:color="auto"/>
        <w:bottom w:val="none" w:sz="0" w:space="0" w:color="auto"/>
        <w:right w:val="none" w:sz="0" w:space="0" w:color="auto"/>
      </w:divBdr>
    </w:div>
    <w:div w:id="446045467">
      <w:bodyDiv w:val="1"/>
      <w:marLeft w:val="0"/>
      <w:marRight w:val="0"/>
      <w:marTop w:val="0"/>
      <w:marBottom w:val="0"/>
      <w:divBdr>
        <w:top w:val="none" w:sz="0" w:space="0" w:color="auto"/>
        <w:left w:val="none" w:sz="0" w:space="0" w:color="auto"/>
        <w:bottom w:val="none" w:sz="0" w:space="0" w:color="auto"/>
        <w:right w:val="none" w:sz="0" w:space="0" w:color="auto"/>
      </w:divBdr>
    </w:div>
    <w:div w:id="477577117">
      <w:bodyDiv w:val="1"/>
      <w:marLeft w:val="0"/>
      <w:marRight w:val="0"/>
      <w:marTop w:val="0"/>
      <w:marBottom w:val="0"/>
      <w:divBdr>
        <w:top w:val="none" w:sz="0" w:space="0" w:color="auto"/>
        <w:left w:val="none" w:sz="0" w:space="0" w:color="auto"/>
        <w:bottom w:val="none" w:sz="0" w:space="0" w:color="auto"/>
        <w:right w:val="none" w:sz="0" w:space="0" w:color="auto"/>
      </w:divBdr>
    </w:div>
    <w:div w:id="501049497">
      <w:bodyDiv w:val="1"/>
      <w:marLeft w:val="0"/>
      <w:marRight w:val="0"/>
      <w:marTop w:val="0"/>
      <w:marBottom w:val="0"/>
      <w:divBdr>
        <w:top w:val="none" w:sz="0" w:space="0" w:color="auto"/>
        <w:left w:val="none" w:sz="0" w:space="0" w:color="auto"/>
        <w:bottom w:val="none" w:sz="0" w:space="0" w:color="auto"/>
        <w:right w:val="none" w:sz="0" w:space="0" w:color="auto"/>
      </w:divBdr>
    </w:div>
    <w:div w:id="563638668">
      <w:bodyDiv w:val="1"/>
      <w:marLeft w:val="0"/>
      <w:marRight w:val="0"/>
      <w:marTop w:val="0"/>
      <w:marBottom w:val="0"/>
      <w:divBdr>
        <w:top w:val="none" w:sz="0" w:space="0" w:color="auto"/>
        <w:left w:val="none" w:sz="0" w:space="0" w:color="auto"/>
        <w:bottom w:val="none" w:sz="0" w:space="0" w:color="auto"/>
        <w:right w:val="none" w:sz="0" w:space="0" w:color="auto"/>
      </w:divBdr>
    </w:div>
    <w:div w:id="570968432">
      <w:bodyDiv w:val="1"/>
      <w:marLeft w:val="0"/>
      <w:marRight w:val="0"/>
      <w:marTop w:val="0"/>
      <w:marBottom w:val="0"/>
      <w:divBdr>
        <w:top w:val="none" w:sz="0" w:space="0" w:color="auto"/>
        <w:left w:val="none" w:sz="0" w:space="0" w:color="auto"/>
        <w:bottom w:val="none" w:sz="0" w:space="0" w:color="auto"/>
        <w:right w:val="none" w:sz="0" w:space="0" w:color="auto"/>
      </w:divBdr>
    </w:div>
    <w:div w:id="598870417">
      <w:bodyDiv w:val="1"/>
      <w:marLeft w:val="0"/>
      <w:marRight w:val="0"/>
      <w:marTop w:val="0"/>
      <w:marBottom w:val="0"/>
      <w:divBdr>
        <w:top w:val="none" w:sz="0" w:space="0" w:color="auto"/>
        <w:left w:val="none" w:sz="0" w:space="0" w:color="auto"/>
        <w:bottom w:val="none" w:sz="0" w:space="0" w:color="auto"/>
        <w:right w:val="none" w:sz="0" w:space="0" w:color="auto"/>
      </w:divBdr>
    </w:div>
    <w:div w:id="606888055">
      <w:bodyDiv w:val="1"/>
      <w:marLeft w:val="0"/>
      <w:marRight w:val="0"/>
      <w:marTop w:val="0"/>
      <w:marBottom w:val="0"/>
      <w:divBdr>
        <w:top w:val="none" w:sz="0" w:space="0" w:color="auto"/>
        <w:left w:val="none" w:sz="0" w:space="0" w:color="auto"/>
        <w:bottom w:val="none" w:sz="0" w:space="0" w:color="auto"/>
        <w:right w:val="none" w:sz="0" w:space="0" w:color="auto"/>
      </w:divBdr>
    </w:div>
    <w:div w:id="620109383">
      <w:bodyDiv w:val="1"/>
      <w:marLeft w:val="0"/>
      <w:marRight w:val="0"/>
      <w:marTop w:val="0"/>
      <w:marBottom w:val="0"/>
      <w:divBdr>
        <w:top w:val="none" w:sz="0" w:space="0" w:color="auto"/>
        <w:left w:val="none" w:sz="0" w:space="0" w:color="auto"/>
        <w:bottom w:val="none" w:sz="0" w:space="0" w:color="auto"/>
        <w:right w:val="none" w:sz="0" w:space="0" w:color="auto"/>
      </w:divBdr>
    </w:div>
    <w:div w:id="656808158">
      <w:bodyDiv w:val="1"/>
      <w:marLeft w:val="0"/>
      <w:marRight w:val="0"/>
      <w:marTop w:val="0"/>
      <w:marBottom w:val="0"/>
      <w:divBdr>
        <w:top w:val="none" w:sz="0" w:space="0" w:color="auto"/>
        <w:left w:val="none" w:sz="0" w:space="0" w:color="auto"/>
        <w:bottom w:val="none" w:sz="0" w:space="0" w:color="auto"/>
        <w:right w:val="none" w:sz="0" w:space="0" w:color="auto"/>
      </w:divBdr>
    </w:div>
    <w:div w:id="688989878">
      <w:bodyDiv w:val="1"/>
      <w:marLeft w:val="0"/>
      <w:marRight w:val="0"/>
      <w:marTop w:val="0"/>
      <w:marBottom w:val="0"/>
      <w:divBdr>
        <w:top w:val="none" w:sz="0" w:space="0" w:color="auto"/>
        <w:left w:val="none" w:sz="0" w:space="0" w:color="auto"/>
        <w:bottom w:val="none" w:sz="0" w:space="0" w:color="auto"/>
        <w:right w:val="none" w:sz="0" w:space="0" w:color="auto"/>
      </w:divBdr>
    </w:div>
    <w:div w:id="704527948">
      <w:bodyDiv w:val="1"/>
      <w:marLeft w:val="0"/>
      <w:marRight w:val="0"/>
      <w:marTop w:val="0"/>
      <w:marBottom w:val="0"/>
      <w:divBdr>
        <w:top w:val="none" w:sz="0" w:space="0" w:color="auto"/>
        <w:left w:val="none" w:sz="0" w:space="0" w:color="auto"/>
        <w:bottom w:val="none" w:sz="0" w:space="0" w:color="auto"/>
        <w:right w:val="none" w:sz="0" w:space="0" w:color="auto"/>
      </w:divBdr>
    </w:div>
    <w:div w:id="708259000">
      <w:bodyDiv w:val="1"/>
      <w:marLeft w:val="0"/>
      <w:marRight w:val="0"/>
      <w:marTop w:val="0"/>
      <w:marBottom w:val="0"/>
      <w:divBdr>
        <w:top w:val="none" w:sz="0" w:space="0" w:color="auto"/>
        <w:left w:val="none" w:sz="0" w:space="0" w:color="auto"/>
        <w:bottom w:val="none" w:sz="0" w:space="0" w:color="auto"/>
        <w:right w:val="none" w:sz="0" w:space="0" w:color="auto"/>
      </w:divBdr>
    </w:div>
    <w:div w:id="712118968">
      <w:bodyDiv w:val="1"/>
      <w:marLeft w:val="0"/>
      <w:marRight w:val="0"/>
      <w:marTop w:val="0"/>
      <w:marBottom w:val="0"/>
      <w:divBdr>
        <w:top w:val="none" w:sz="0" w:space="0" w:color="auto"/>
        <w:left w:val="none" w:sz="0" w:space="0" w:color="auto"/>
        <w:bottom w:val="none" w:sz="0" w:space="0" w:color="auto"/>
        <w:right w:val="none" w:sz="0" w:space="0" w:color="auto"/>
      </w:divBdr>
    </w:div>
    <w:div w:id="744650605">
      <w:bodyDiv w:val="1"/>
      <w:marLeft w:val="0"/>
      <w:marRight w:val="0"/>
      <w:marTop w:val="0"/>
      <w:marBottom w:val="0"/>
      <w:divBdr>
        <w:top w:val="none" w:sz="0" w:space="0" w:color="auto"/>
        <w:left w:val="none" w:sz="0" w:space="0" w:color="auto"/>
        <w:bottom w:val="none" w:sz="0" w:space="0" w:color="auto"/>
        <w:right w:val="none" w:sz="0" w:space="0" w:color="auto"/>
      </w:divBdr>
    </w:div>
    <w:div w:id="747728290">
      <w:bodyDiv w:val="1"/>
      <w:marLeft w:val="0"/>
      <w:marRight w:val="0"/>
      <w:marTop w:val="0"/>
      <w:marBottom w:val="0"/>
      <w:divBdr>
        <w:top w:val="none" w:sz="0" w:space="0" w:color="auto"/>
        <w:left w:val="none" w:sz="0" w:space="0" w:color="auto"/>
        <w:bottom w:val="none" w:sz="0" w:space="0" w:color="auto"/>
        <w:right w:val="none" w:sz="0" w:space="0" w:color="auto"/>
      </w:divBdr>
    </w:div>
    <w:div w:id="792796681">
      <w:bodyDiv w:val="1"/>
      <w:marLeft w:val="0"/>
      <w:marRight w:val="0"/>
      <w:marTop w:val="0"/>
      <w:marBottom w:val="0"/>
      <w:divBdr>
        <w:top w:val="none" w:sz="0" w:space="0" w:color="auto"/>
        <w:left w:val="none" w:sz="0" w:space="0" w:color="auto"/>
        <w:bottom w:val="none" w:sz="0" w:space="0" w:color="auto"/>
        <w:right w:val="none" w:sz="0" w:space="0" w:color="auto"/>
      </w:divBdr>
    </w:div>
    <w:div w:id="806971413">
      <w:bodyDiv w:val="1"/>
      <w:marLeft w:val="0"/>
      <w:marRight w:val="0"/>
      <w:marTop w:val="0"/>
      <w:marBottom w:val="0"/>
      <w:divBdr>
        <w:top w:val="none" w:sz="0" w:space="0" w:color="auto"/>
        <w:left w:val="none" w:sz="0" w:space="0" w:color="auto"/>
        <w:bottom w:val="none" w:sz="0" w:space="0" w:color="auto"/>
        <w:right w:val="none" w:sz="0" w:space="0" w:color="auto"/>
      </w:divBdr>
    </w:div>
    <w:div w:id="810245532">
      <w:bodyDiv w:val="1"/>
      <w:marLeft w:val="0"/>
      <w:marRight w:val="0"/>
      <w:marTop w:val="0"/>
      <w:marBottom w:val="0"/>
      <w:divBdr>
        <w:top w:val="none" w:sz="0" w:space="0" w:color="auto"/>
        <w:left w:val="none" w:sz="0" w:space="0" w:color="auto"/>
        <w:bottom w:val="none" w:sz="0" w:space="0" w:color="auto"/>
        <w:right w:val="none" w:sz="0" w:space="0" w:color="auto"/>
      </w:divBdr>
    </w:div>
    <w:div w:id="855581224">
      <w:bodyDiv w:val="1"/>
      <w:marLeft w:val="0"/>
      <w:marRight w:val="0"/>
      <w:marTop w:val="0"/>
      <w:marBottom w:val="0"/>
      <w:divBdr>
        <w:top w:val="none" w:sz="0" w:space="0" w:color="auto"/>
        <w:left w:val="none" w:sz="0" w:space="0" w:color="auto"/>
        <w:bottom w:val="none" w:sz="0" w:space="0" w:color="auto"/>
        <w:right w:val="none" w:sz="0" w:space="0" w:color="auto"/>
      </w:divBdr>
    </w:div>
    <w:div w:id="863590461">
      <w:bodyDiv w:val="1"/>
      <w:marLeft w:val="0"/>
      <w:marRight w:val="0"/>
      <w:marTop w:val="0"/>
      <w:marBottom w:val="0"/>
      <w:divBdr>
        <w:top w:val="none" w:sz="0" w:space="0" w:color="auto"/>
        <w:left w:val="none" w:sz="0" w:space="0" w:color="auto"/>
        <w:bottom w:val="none" w:sz="0" w:space="0" w:color="auto"/>
        <w:right w:val="none" w:sz="0" w:space="0" w:color="auto"/>
      </w:divBdr>
    </w:div>
    <w:div w:id="933443158">
      <w:bodyDiv w:val="1"/>
      <w:marLeft w:val="0"/>
      <w:marRight w:val="0"/>
      <w:marTop w:val="0"/>
      <w:marBottom w:val="0"/>
      <w:divBdr>
        <w:top w:val="none" w:sz="0" w:space="0" w:color="auto"/>
        <w:left w:val="none" w:sz="0" w:space="0" w:color="auto"/>
        <w:bottom w:val="none" w:sz="0" w:space="0" w:color="auto"/>
        <w:right w:val="none" w:sz="0" w:space="0" w:color="auto"/>
      </w:divBdr>
    </w:div>
    <w:div w:id="1008169659">
      <w:bodyDiv w:val="1"/>
      <w:marLeft w:val="0"/>
      <w:marRight w:val="0"/>
      <w:marTop w:val="0"/>
      <w:marBottom w:val="0"/>
      <w:divBdr>
        <w:top w:val="none" w:sz="0" w:space="0" w:color="auto"/>
        <w:left w:val="none" w:sz="0" w:space="0" w:color="auto"/>
        <w:bottom w:val="none" w:sz="0" w:space="0" w:color="auto"/>
        <w:right w:val="none" w:sz="0" w:space="0" w:color="auto"/>
      </w:divBdr>
    </w:div>
    <w:div w:id="1032923982">
      <w:bodyDiv w:val="1"/>
      <w:marLeft w:val="0"/>
      <w:marRight w:val="0"/>
      <w:marTop w:val="0"/>
      <w:marBottom w:val="0"/>
      <w:divBdr>
        <w:top w:val="none" w:sz="0" w:space="0" w:color="auto"/>
        <w:left w:val="none" w:sz="0" w:space="0" w:color="auto"/>
        <w:bottom w:val="none" w:sz="0" w:space="0" w:color="auto"/>
        <w:right w:val="none" w:sz="0" w:space="0" w:color="auto"/>
      </w:divBdr>
    </w:div>
    <w:div w:id="1053851350">
      <w:bodyDiv w:val="1"/>
      <w:marLeft w:val="0"/>
      <w:marRight w:val="0"/>
      <w:marTop w:val="0"/>
      <w:marBottom w:val="0"/>
      <w:divBdr>
        <w:top w:val="none" w:sz="0" w:space="0" w:color="auto"/>
        <w:left w:val="none" w:sz="0" w:space="0" w:color="auto"/>
        <w:bottom w:val="none" w:sz="0" w:space="0" w:color="auto"/>
        <w:right w:val="none" w:sz="0" w:space="0" w:color="auto"/>
      </w:divBdr>
    </w:div>
    <w:div w:id="1082724950">
      <w:bodyDiv w:val="1"/>
      <w:marLeft w:val="0"/>
      <w:marRight w:val="0"/>
      <w:marTop w:val="0"/>
      <w:marBottom w:val="0"/>
      <w:divBdr>
        <w:top w:val="none" w:sz="0" w:space="0" w:color="auto"/>
        <w:left w:val="none" w:sz="0" w:space="0" w:color="auto"/>
        <w:bottom w:val="none" w:sz="0" w:space="0" w:color="auto"/>
        <w:right w:val="none" w:sz="0" w:space="0" w:color="auto"/>
      </w:divBdr>
    </w:div>
    <w:div w:id="1152255970">
      <w:bodyDiv w:val="1"/>
      <w:marLeft w:val="0"/>
      <w:marRight w:val="0"/>
      <w:marTop w:val="0"/>
      <w:marBottom w:val="0"/>
      <w:divBdr>
        <w:top w:val="none" w:sz="0" w:space="0" w:color="auto"/>
        <w:left w:val="none" w:sz="0" w:space="0" w:color="auto"/>
        <w:bottom w:val="none" w:sz="0" w:space="0" w:color="auto"/>
        <w:right w:val="none" w:sz="0" w:space="0" w:color="auto"/>
      </w:divBdr>
    </w:div>
    <w:div w:id="1177303565">
      <w:bodyDiv w:val="1"/>
      <w:marLeft w:val="0"/>
      <w:marRight w:val="0"/>
      <w:marTop w:val="0"/>
      <w:marBottom w:val="0"/>
      <w:divBdr>
        <w:top w:val="none" w:sz="0" w:space="0" w:color="auto"/>
        <w:left w:val="none" w:sz="0" w:space="0" w:color="auto"/>
        <w:bottom w:val="none" w:sz="0" w:space="0" w:color="auto"/>
        <w:right w:val="none" w:sz="0" w:space="0" w:color="auto"/>
      </w:divBdr>
    </w:div>
    <w:div w:id="1209492593">
      <w:bodyDiv w:val="1"/>
      <w:marLeft w:val="0"/>
      <w:marRight w:val="0"/>
      <w:marTop w:val="0"/>
      <w:marBottom w:val="0"/>
      <w:divBdr>
        <w:top w:val="none" w:sz="0" w:space="0" w:color="auto"/>
        <w:left w:val="none" w:sz="0" w:space="0" w:color="auto"/>
        <w:bottom w:val="none" w:sz="0" w:space="0" w:color="auto"/>
        <w:right w:val="none" w:sz="0" w:space="0" w:color="auto"/>
      </w:divBdr>
    </w:div>
    <w:div w:id="1221483170">
      <w:bodyDiv w:val="1"/>
      <w:marLeft w:val="0"/>
      <w:marRight w:val="0"/>
      <w:marTop w:val="0"/>
      <w:marBottom w:val="0"/>
      <w:divBdr>
        <w:top w:val="none" w:sz="0" w:space="0" w:color="auto"/>
        <w:left w:val="none" w:sz="0" w:space="0" w:color="auto"/>
        <w:bottom w:val="none" w:sz="0" w:space="0" w:color="auto"/>
        <w:right w:val="none" w:sz="0" w:space="0" w:color="auto"/>
      </w:divBdr>
    </w:div>
    <w:div w:id="1221592602">
      <w:bodyDiv w:val="1"/>
      <w:marLeft w:val="0"/>
      <w:marRight w:val="0"/>
      <w:marTop w:val="0"/>
      <w:marBottom w:val="0"/>
      <w:divBdr>
        <w:top w:val="none" w:sz="0" w:space="0" w:color="auto"/>
        <w:left w:val="none" w:sz="0" w:space="0" w:color="auto"/>
        <w:bottom w:val="none" w:sz="0" w:space="0" w:color="auto"/>
        <w:right w:val="none" w:sz="0" w:space="0" w:color="auto"/>
      </w:divBdr>
    </w:div>
    <w:div w:id="1230268190">
      <w:bodyDiv w:val="1"/>
      <w:marLeft w:val="0"/>
      <w:marRight w:val="0"/>
      <w:marTop w:val="0"/>
      <w:marBottom w:val="0"/>
      <w:divBdr>
        <w:top w:val="none" w:sz="0" w:space="0" w:color="auto"/>
        <w:left w:val="none" w:sz="0" w:space="0" w:color="auto"/>
        <w:bottom w:val="none" w:sz="0" w:space="0" w:color="auto"/>
        <w:right w:val="none" w:sz="0" w:space="0" w:color="auto"/>
      </w:divBdr>
    </w:div>
    <w:div w:id="1242912789">
      <w:bodyDiv w:val="1"/>
      <w:marLeft w:val="0"/>
      <w:marRight w:val="0"/>
      <w:marTop w:val="0"/>
      <w:marBottom w:val="0"/>
      <w:divBdr>
        <w:top w:val="none" w:sz="0" w:space="0" w:color="auto"/>
        <w:left w:val="none" w:sz="0" w:space="0" w:color="auto"/>
        <w:bottom w:val="none" w:sz="0" w:space="0" w:color="auto"/>
        <w:right w:val="none" w:sz="0" w:space="0" w:color="auto"/>
      </w:divBdr>
    </w:div>
    <w:div w:id="1263998676">
      <w:bodyDiv w:val="1"/>
      <w:marLeft w:val="0"/>
      <w:marRight w:val="0"/>
      <w:marTop w:val="0"/>
      <w:marBottom w:val="0"/>
      <w:divBdr>
        <w:top w:val="none" w:sz="0" w:space="0" w:color="auto"/>
        <w:left w:val="none" w:sz="0" w:space="0" w:color="auto"/>
        <w:bottom w:val="none" w:sz="0" w:space="0" w:color="auto"/>
        <w:right w:val="none" w:sz="0" w:space="0" w:color="auto"/>
      </w:divBdr>
    </w:div>
    <w:div w:id="1279725526">
      <w:bodyDiv w:val="1"/>
      <w:marLeft w:val="0"/>
      <w:marRight w:val="0"/>
      <w:marTop w:val="0"/>
      <w:marBottom w:val="0"/>
      <w:divBdr>
        <w:top w:val="none" w:sz="0" w:space="0" w:color="auto"/>
        <w:left w:val="none" w:sz="0" w:space="0" w:color="auto"/>
        <w:bottom w:val="none" w:sz="0" w:space="0" w:color="auto"/>
        <w:right w:val="none" w:sz="0" w:space="0" w:color="auto"/>
      </w:divBdr>
    </w:div>
    <w:div w:id="1280796947">
      <w:bodyDiv w:val="1"/>
      <w:marLeft w:val="0"/>
      <w:marRight w:val="0"/>
      <w:marTop w:val="0"/>
      <w:marBottom w:val="0"/>
      <w:divBdr>
        <w:top w:val="none" w:sz="0" w:space="0" w:color="auto"/>
        <w:left w:val="none" w:sz="0" w:space="0" w:color="auto"/>
        <w:bottom w:val="none" w:sz="0" w:space="0" w:color="auto"/>
        <w:right w:val="none" w:sz="0" w:space="0" w:color="auto"/>
      </w:divBdr>
    </w:div>
    <w:div w:id="1311136975">
      <w:bodyDiv w:val="1"/>
      <w:marLeft w:val="0"/>
      <w:marRight w:val="0"/>
      <w:marTop w:val="0"/>
      <w:marBottom w:val="0"/>
      <w:divBdr>
        <w:top w:val="none" w:sz="0" w:space="0" w:color="auto"/>
        <w:left w:val="none" w:sz="0" w:space="0" w:color="auto"/>
        <w:bottom w:val="none" w:sz="0" w:space="0" w:color="auto"/>
        <w:right w:val="none" w:sz="0" w:space="0" w:color="auto"/>
      </w:divBdr>
    </w:div>
    <w:div w:id="1335644681">
      <w:bodyDiv w:val="1"/>
      <w:marLeft w:val="0"/>
      <w:marRight w:val="0"/>
      <w:marTop w:val="0"/>
      <w:marBottom w:val="0"/>
      <w:divBdr>
        <w:top w:val="none" w:sz="0" w:space="0" w:color="auto"/>
        <w:left w:val="none" w:sz="0" w:space="0" w:color="auto"/>
        <w:bottom w:val="none" w:sz="0" w:space="0" w:color="auto"/>
        <w:right w:val="none" w:sz="0" w:space="0" w:color="auto"/>
      </w:divBdr>
    </w:div>
    <w:div w:id="1345595623">
      <w:bodyDiv w:val="1"/>
      <w:marLeft w:val="0"/>
      <w:marRight w:val="0"/>
      <w:marTop w:val="0"/>
      <w:marBottom w:val="0"/>
      <w:divBdr>
        <w:top w:val="none" w:sz="0" w:space="0" w:color="auto"/>
        <w:left w:val="none" w:sz="0" w:space="0" w:color="auto"/>
        <w:bottom w:val="none" w:sz="0" w:space="0" w:color="auto"/>
        <w:right w:val="none" w:sz="0" w:space="0" w:color="auto"/>
      </w:divBdr>
    </w:div>
    <w:div w:id="1369338193">
      <w:bodyDiv w:val="1"/>
      <w:marLeft w:val="0"/>
      <w:marRight w:val="0"/>
      <w:marTop w:val="0"/>
      <w:marBottom w:val="0"/>
      <w:divBdr>
        <w:top w:val="none" w:sz="0" w:space="0" w:color="auto"/>
        <w:left w:val="none" w:sz="0" w:space="0" w:color="auto"/>
        <w:bottom w:val="none" w:sz="0" w:space="0" w:color="auto"/>
        <w:right w:val="none" w:sz="0" w:space="0" w:color="auto"/>
      </w:divBdr>
    </w:div>
    <w:div w:id="1372070594">
      <w:bodyDiv w:val="1"/>
      <w:marLeft w:val="0"/>
      <w:marRight w:val="0"/>
      <w:marTop w:val="0"/>
      <w:marBottom w:val="0"/>
      <w:divBdr>
        <w:top w:val="none" w:sz="0" w:space="0" w:color="auto"/>
        <w:left w:val="none" w:sz="0" w:space="0" w:color="auto"/>
        <w:bottom w:val="none" w:sz="0" w:space="0" w:color="auto"/>
        <w:right w:val="none" w:sz="0" w:space="0" w:color="auto"/>
      </w:divBdr>
    </w:div>
    <w:div w:id="1372342741">
      <w:bodyDiv w:val="1"/>
      <w:marLeft w:val="0"/>
      <w:marRight w:val="0"/>
      <w:marTop w:val="0"/>
      <w:marBottom w:val="0"/>
      <w:divBdr>
        <w:top w:val="none" w:sz="0" w:space="0" w:color="auto"/>
        <w:left w:val="none" w:sz="0" w:space="0" w:color="auto"/>
        <w:bottom w:val="none" w:sz="0" w:space="0" w:color="auto"/>
        <w:right w:val="none" w:sz="0" w:space="0" w:color="auto"/>
      </w:divBdr>
    </w:div>
    <w:div w:id="1417824259">
      <w:bodyDiv w:val="1"/>
      <w:marLeft w:val="0"/>
      <w:marRight w:val="0"/>
      <w:marTop w:val="0"/>
      <w:marBottom w:val="0"/>
      <w:divBdr>
        <w:top w:val="none" w:sz="0" w:space="0" w:color="auto"/>
        <w:left w:val="none" w:sz="0" w:space="0" w:color="auto"/>
        <w:bottom w:val="none" w:sz="0" w:space="0" w:color="auto"/>
        <w:right w:val="none" w:sz="0" w:space="0" w:color="auto"/>
      </w:divBdr>
    </w:div>
    <w:div w:id="1461804696">
      <w:bodyDiv w:val="1"/>
      <w:marLeft w:val="0"/>
      <w:marRight w:val="0"/>
      <w:marTop w:val="0"/>
      <w:marBottom w:val="0"/>
      <w:divBdr>
        <w:top w:val="none" w:sz="0" w:space="0" w:color="auto"/>
        <w:left w:val="none" w:sz="0" w:space="0" w:color="auto"/>
        <w:bottom w:val="none" w:sz="0" w:space="0" w:color="auto"/>
        <w:right w:val="none" w:sz="0" w:space="0" w:color="auto"/>
      </w:divBdr>
    </w:div>
    <w:div w:id="1509833932">
      <w:bodyDiv w:val="1"/>
      <w:marLeft w:val="0"/>
      <w:marRight w:val="0"/>
      <w:marTop w:val="0"/>
      <w:marBottom w:val="0"/>
      <w:divBdr>
        <w:top w:val="none" w:sz="0" w:space="0" w:color="auto"/>
        <w:left w:val="none" w:sz="0" w:space="0" w:color="auto"/>
        <w:bottom w:val="none" w:sz="0" w:space="0" w:color="auto"/>
        <w:right w:val="none" w:sz="0" w:space="0" w:color="auto"/>
      </w:divBdr>
    </w:div>
    <w:div w:id="1517572206">
      <w:bodyDiv w:val="1"/>
      <w:marLeft w:val="0"/>
      <w:marRight w:val="0"/>
      <w:marTop w:val="0"/>
      <w:marBottom w:val="0"/>
      <w:divBdr>
        <w:top w:val="none" w:sz="0" w:space="0" w:color="auto"/>
        <w:left w:val="none" w:sz="0" w:space="0" w:color="auto"/>
        <w:bottom w:val="none" w:sz="0" w:space="0" w:color="auto"/>
        <w:right w:val="none" w:sz="0" w:space="0" w:color="auto"/>
      </w:divBdr>
    </w:div>
    <w:div w:id="1522236947">
      <w:bodyDiv w:val="1"/>
      <w:marLeft w:val="0"/>
      <w:marRight w:val="0"/>
      <w:marTop w:val="0"/>
      <w:marBottom w:val="0"/>
      <w:divBdr>
        <w:top w:val="none" w:sz="0" w:space="0" w:color="auto"/>
        <w:left w:val="none" w:sz="0" w:space="0" w:color="auto"/>
        <w:bottom w:val="none" w:sz="0" w:space="0" w:color="auto"/>
        <w:right w:val="none" w:sz="0" w:space="0" w:color="auto"/>
      </w:divBdr>
    </w:div>
    <w:div w:id="1558927960">
      <w:bodyDiv w:val="1"/>
      <w:marLeft w:val="0"/>
      <w:marRight w:val="0"/>
      <w:marTop w:val="0"/>
      <w:marBottom w:val="0"/>
      <w:divBdr>
        <w:top w:val="none" w:sz="0" w:space="0" w:color="auto"/>
        <w:left w:val="none" w:sz="0" w:space="0" w:color="auto"/>
        <w:bottom w:val="none" w:sz="0" w:space="0" w:color="auto"/>
        <w:right w:val="none" w:sz="0" w:space="0" w:color="auto"/>
      </w:divBdr>
    </w:div>
    <w:div w:id="1576937157">
      <w:bodyDiv w:val="1"/>
      <w:marLeft w:val="0"/>
      <w:marRight w:val="0"/>
      <w:marTop w:val="0"/>
      <w:marBottom w:val="0"/>
      <w:divBdr>
        <w:top w:val="none" w:sz="0" w:space="0" w:color="auto"/>
        <w:left w:val="none" w:sz="0" w:space="0" w:color="auto"/>
        <w:bottom w:val="none" w:sz="0" w:space="0" w:color="auto"/>
        <w:right w:val="none" w:sz="0" w:space="0" w:color="auto"/>
      </w:divBdr>
    </w:div>
    <w:div w:id="1587764363">
      <w:bodyDiv w:val="1"/>
      <w:marLeft w:val="0"/>
      <w:marRight w:val="0"/>
      <w:marTop w:val="0"/>
      <w:marBottom w:val="0"/>
      <w:divBdr>
        <w:top w:val="none" w:sz="0" w:space="0" w:color="auto"/>
        <w:left w:val="none" w:sz="0" w:space="0" w:color="auto"/>
        <w:bottom w:val="none" w:sz="0" w:space="0" w:color="auto"/>
        <w:right w:val="none" w:sz="0" w:space="0" w:color="auto"/>
      </w:divBdr>
    </w:div>
    <w:div w:id="1615750027">
      <w:bodyDiv w:val="1"/>
      <w:marLeft w:val="0"/>
      <w:marRight w:val="0"/>
      <w:marTop w:val="0"/>
      <w:marBottom w:val="0"/>
      <w:divBdr>
        <w:top w:val="none" w:sz="0" w:space="0" w:color="auto"/>
        <w:left w:val="none" w:sz="0" w:space="0" w:color="auto"/>
        <w:bottom w:val="none" w:sz="0" w:space="0" w:color="auto"/>
        <w:right w:val="none" w:sz="0" w:space="0" w:color="auto"/>
      </w:divBdr>
    </w:div>
    <w:div w:id="1661956698">
      <w:bodyDiv w:val="1"/>
      <w:marLeft w:val="0"/>
      <w:marRight w:val="0"/>
      <w:marTop w:val="0"/>
      <w:marBottom w:val="0"/>
      <w:divBdr>
        <w:top w:val="none" w:sz="0" w:space="0" w:color="auto"/>
        <w:left w:val="none" w:sz="0" w:space="0" w:color="auto"/>
        <w:bottom w:val="none" w:sz="0" w:space="0" w:color="auto"/>
        <w:right w:val="none" w:sz="0" w:space="0" w:color="auto"/>
      </w:divBdr>
    </w:div>
    <w:div w:id="1668822931">
      <w:bodyDiv w:val="1"/>
      <w:marLeft w:val="0"/>
      <w:marRight w:val="0"/>
      <w:marTop w:val="0"/>
      <w:marBottom w:val="0"/>
      <w:divBdr>
        <w:top w:val="none" w:sz="0" w:space="0" w:color="auto"/>
        <w:left w:val="none" w:sz="0" w:space="0" w:color="auto"/>
        <w:bottom w:val="none" w:sz="0" w:space="0" w:color="auto"/>
        <w:right w:val="none" w:sz="0" w:space="0" w:color="auto"/>
      </w:divBdr>
    </w:div>
    <w:div w:id="1679580374">
      <w:bodyDiv w:val="1"/>
      <w:marLeft w:val="0"/>
      <w:marRight w:val="0"/>
      <w:marTop w:val="0"/>
      <w:marBottom w:val="0"/>
      <w:divBdr>
        <w:top w:val="none" w:sz="0" w:space="0" w:color="auto"/>
        <w:left w:val="none" w:sz="0" w:space="0" w:color="auto"/>
        <w:bottom w:val="none" w:sz="0" w:space="0" w:color="auto"/>
        <w:right w:val="none" w:sz="0" w:space="0" w:color="auto"/>
      </w:divBdr>
    </w:div>
    <w:div w:id="1703634035">
      <w:bodyDiv w:val="1"/>
      <w:marLeft w:val="0"/>
      <w:marRight w:val="0"/>
      <w:marTop w:val="0"/>
      <w:marBottom w:val="0"/>
      <w:divBdr>
        <w:top w:val="none" w:sz="0" w:space="0" w:color="auto"/>
        <w:left w:val="none" w:sz="0" w:space="0" w:color="auto"/>
        <w:bottom w:val="none" w:sz="0" w:space="0" w:color="auto"/>
        <w:right w:val="none" w:sz="0" w:space="0" w:color="auto"/>
      </w:divBdr>
    </w:div>
    <w:div w:id="1720477288">
      <w:bodyDiv w:val="1"/>
      <w:marLeft w:val="0"/>
      <w:marRight w:val="0"/>
      <w:marTop w:val="0"/>
      <w:marBottom w:val="0"/>
      <w:divBdr>
        <w:top w:val="none" w:sz="0" w:space="0" w:color="auto"/>
        <w:left w:val="none" w:sz="0" w:space="0" w:color="auto"/>
        <w:bottom w:val="none" w:sz="0" w:space="0" w:color="auto"/>
        <w:right w:val="none" w:sz="0" w:space="0" w:color="auto"/>
      </w:divBdr>
    </w:div>
    <w:div w:id="1791126680">
      <w:bodyDiv w:val="1"/>
      <w:marLeft w:val="0"/>
      <w:marRight w:val="0"/>
      <w:marTop w:val="0"/>
      <w:marBottom w:val="0"/>
      <w:divBdr>
        <w:top w:val="none" w:sz="0" w:space="0" w:color="auto"/>
        <w:left w:val="none" w:sz="0" w:space="0" w:color="auto"/>
        <w:bottom w:val="none" w:sz="0" w:space="0" w:color="auto"/>
        <w:right w:val="none" w:sz="0" w:space="0" w:color="auto"/>
      </w:divBdr>
    </w:div>
    <w:div w:id="1801534641">
      <w:bodyDiv w:val="1"/>
      <w:marLeft w:val="0"/>
      <w:marRight w:val="0"/>
      <w:marTop w:val="0"/>
      <w:marBottom w:val="0"/>
      <w:divBdr>
        <w:top w:val="none" w:sz="0" w:space="0" w:color="auto"/>
        <w:left w:val="none" w:sz="0" w:space="0" w:color="auto"/>
        <w:bottom w:val="none" w:sz="0" w:space="0" w:color="auto"/>
        <w:right w:val="none" w:sz="0" w:space="0" w:color="auto"/>
      </w:divBdr>
    </w:div>
    <w:div w:id="1807425712">
      <w:bodyDiv w:val="1"/>
      <w:marLeft w:val="0"/>
      <w:marRight w:val="0"/>
      <w:marTop w:val="0"/>
      <w:marBottom w:val="0"/>
      <w:divBdr>
        <w:top w:val="none" w:sz="0" w:space="0" w:color="auto"/>
        <w:left w:val="none" w:sz="0" w:space="0" w:color="auto"/>
        <w:bottom w:val="none" w:sz="0" w:space="0" w:color="auto"/>
        <w:right w:val="none" w:sz="0" w:space="0" w:color="auto"/>
      </w:divBdr>
    </w:div>
    <w:div w:id="1810129230">
      <w:bodyDiv w:val="1"/>
      <w:marLeft w:val="0"/>
      <w:marRight w:val="0"/>
      <w:marTop w:val="0"/>
      <w:marBottom w:val="0"/>
      <w:divBdr>
        <w:top w:val="none" w:sz="0" w:space="0" w:color="auto"/>
        <w:left w:val="none" w:sz="0" w:space="0" w:color="auto"/>
        <w:bottom w:val="none" w:sz="0" w:space="0" w:color="auto"/>
        <w:right w:val="none" w:sz="0" w:space="0" w:color="auto"/>
      </w:divBdr>
    </w:div>
    <w:div w:id="1819301147">
      <w:bodyDiv w:val="1"/>
      <w:marLeft w:val="0"/>
      <w:marRight w:val="0"/>
      <w:marTop w:val="0"/>
      <w:marBottom w:val="0"/>
      <w:divBdr>
        <w:top w:val="none" w:sz="0" w:space="0" w:color="auto"/>
        <w:left w:val="none" w:sz="0" w:space="0" w:color="auto"/>
        <w:bottom w:val="none" w:sz="0" w:space="0" w:color="auto"/>
        <w:right w:val="none" w:sz="0" w:space="0" w:color="auto"/>
      </w:divBdr>
    </w:div>
    <w:div w:id="1825273142">
      <w:bodyDiv w:val="1"/>
      <w:marLeft w:val="0"/>
      <w:marRight w:val="0"/>
      <w:marTop w:val="0"/>
      <w:marBottom w:val="0"/>
      <w:divBdr>
        <w:top w:val="none" w:sz="0" w:space="0" w:color="auto"/>
        <w:left w:val="none" w:sz="0" w:space="0" w:color="auto"/>
        <w:bottom w:val="none" w:sz="0" w:space="0" w:color="auto"/>
        <w:right w:val="none" w:sz="0" w:space="0" w:color="auto"/>
      </w:divBdr>
    </w:div>
    <w:div w:id="1840004720">
      <w:bodyDiv w:val="1"/>
      <w:marLeft w:val="0"/>
      <w:marRight w:val="0"/>
      <w:marTop w:val="0"/>
      <w:marBottom w:val="0"/>
      <w:divBdr>
        <w:top w:val="none" w:sz="0" w:space="0" w:color="auto"/>
        <w:left w:val="none" w:sz="0" w:space="0" w:color="auto"/>
        <w:bottom w:val="none" w:sz="0" w:space="0" w:color="auto"/>
        <w:right w:val="none" w:sz="0" w:space="0" w:color="auto"/>
      </w:divBdr>
    </w:div>
    <w:div w:id="1859614205">
      <w:bodyDiv w:val="1"/>
      <w:marLeft w:val="0"/>
      <w:marRight w:val="0"/>
      <w:marTop w:val="0"/>
      <w:marBottom w:val="0"/>
      <w:divBdr>
        <w:top w:val="none" w:sz="0" w:space="0" w:color="auto"/>
        <w:left w:val="none" w:sz="0" w:space="0" w:color="auto"/>
        <w:bottom w:val="none" w:sz="0" w:space="0" w:color="auto"/>
        <w:right w:val="none" w:sz="0" w:space="0" w:color="auto"/>
      </w:divBdr>
    </w:div>
    <w:div w:id="1904094393">
      <w:bodyDiv w:val="1"/>
      <w:marLeft w:val="0"/>
      <w:marRight w:val="0"/>
      <w:marTop w:val="0"/>
      <w:marBottom w:val="0"/>
      <w:divBdr>
        <w:top w:val="none" w:sz="0" w:space="0" w:color="auto"/>
        <w:left w:val="none" w:sz="0" w:space="0" w:color="auto"/>
        <w:bottom w:val="none" w:sz="0" w:space="0" w:color="auto"/>
        <w:right w:val="none" w:sz="0" w:space="0" w:color="auto"/>
      </w:divBdr>
    </w:div>
    <w:div w:id="1904874747">
      <w:bodyDiv w:val="1"/>
      <w:marLeft w:val="0"/>
      <w:marRight w:val="0"/>
      <w:marTop w:val="0"/>
      <w:marBottom w:val="0"/>
      <w:divBdr>
        <w:top w:val="none" w:sz="0" w:space="0" w:color="auto"/>
        <w:left w:val="none" w:sz="0" w:space="0" w:color="auto"/>
        <w:bottom w:val="none" w:sz="0" w:space="0" w:color="auto"/>
        <w:right w:val="none" w:sz="0" w:space="0" w:color="auto"/>
      </w:divBdr>
    </w:div>
    <w:div w:id="1940406428">
      <w:bodyDiv w:val="1"/>
      <w:marLeft w:val="0"/>
      <w:marRight w:val="0"/>
      <w:marTop w:val="0"/>
      <w:marBottom w:val="0"/>
      <w:divBdr>
        <w:top w:val="none" w:sz="0" w:space="0" w:color="auto"/>
        <w:left w:val="none" w:sz="0" w:space="0" w:color="auto"/>
        <w:bottom w:val="none" w:sz="0" w:space="0" w:color="auto"/>
        <w:right w:val="none" w:sz="0" w:space="0" w:color="auto"/>
      </w:divBdr>
    </w:div>
    <w:div w:id="1978491214">
      <w:bodyDiv w:val="1"/>
      <w:marLeft w:val="0"/>
      <w:marRight w:val="0"/>
      <w:marTop w:val="0"/>
      <w:marBottom w:val="0"/>
      <w:divBdr>
        <w:top w:val="none" w:sz="0" w:space="0" w:color="auto"/>
        <w:left w:val="none" w:sz="0" w:space="0" w:color="auto"/>
        <w:bottom w:val="none" w:sz="0" w:space="0" w:color="auto"/>
        <w:right w:val="none" w:sz="0" w:space="0" w:color="auto"/>
      </w:divBdr>
    </w:div>
    <w:div w:id="2027902078">
      <w:bodyDiv w:val="1"/>
      <w:marLeft w:val="0"/>
      <w:marRight w:val="0"/>
      <w:marTop w:val="0"/>
      <w:marBottom w:val="0"/>
      <w:divBdr>
        <w:top w:val="none" w:sz="0" w:space="0" w:color="auto"/>
        <w:left w:val="none" w:sz="0" w:space="0" w:color="auto"/>
        <w:bottom w:val="none" w:sz="0" w:space="0" w:color="auto"/>
        <w:right w:val="none" w:sz="0" w:space="0" w:color="auto"/>
      </w:divBdr>
    </w:div>
    <w:div w:id="2061708666">
      <w:bodyDiv w:val="1"/>
      <w:marLeft w:val="0"/>
      <w:marRight w:val="0"/>
      <w:marTop w:val="0"/>
      <w:marBottom w:val="0"/>
      <w:divBdr>
        <w:top w:val="none" w:sz="0" w:space="0" w:color="auto"/>
        <w:left w:val="none" w:sz="0" w:space="0" w:color="auto"/>
        <w:bottom w:val="none" w:sz="0" w:space="0" w:color="auto"/>
        <w:right w:val="none" w:sz="0" w:space="0" w:color="auto"/>
      </w:divBdr>
    </w:div>
    <w:div w:id="2073001433">
      <w:bodyDiv w:val="1"/>
      <w:marLeft w:val="0"/>
      <w:marRight w:val="0"/>
      <w:marTop w:val="0"/>
      <w:marBottom w:val="0"/>
      <w:divBdr>
        <w:top w:val="none" w:sz="0" w:space="0" w:color="auto"/>
        <w:left w:val="none" w:sz="0" w:space="0" w:color="auto"/>
        <w:bottom w:val="none" w:sz="0" w:space="0" w:color="auto"/>
        <w:right w:val="none" w:sz="0" w:space="0" w:color="auto"/>
      </w:divBdr>
    </w:div>
    <w:div w:id="2092503390">
      <w:bodyDiv w:val="1"/>
      <w:marLeft w:val="0"/>
      <w:marRight w:val="0"/>
      <w:marTop w:val="0"/>
      <w:marBottom w:val="0"/>
      <w:divBdr>
        <w:top w:val="none" w:sz="0" w:space="0" w:color="auto"/>
        <w:left w:val="none" w:sz="0" w:space="0" w:color="auto"/>
        <w:bottom w:val="none" w:sz="0" w:space="0" w:color="auto"/>
        <w:right w:val="none" w:sz="0" w:space="0" w:color="auto"/>
      </w:divBdr>
    </w:div>
    <w:div w:id="2127388556">
      <w:bodyDiv w:val="1"/>
      <w:marLeft w:val="0"/>
      <w:marRight w:val="0"/>
      <w:marTop w:val="0"/>
      <w:marBottom w:val="0"/>
      <w:divBdr>
        <w:top w:val="none" w:sz="0" w:space="0" w:color="auto"/>
        <w:left w:val="none" w:sz="0" w:space="0" w:color="auto"/>
        <w:bottom w:val="none" w:sz="0" w:space="0" w:color="auto"/>
        <w:right w:val="none" w:sz="0" w:space="0" w:color="auto"/>
      </w:divBdr>
    </w:div>
    <w:div w:id="2129814777">
      <w:bodyDiv w:val="1"/>
      <w:marLeft w:val="0"/>
      <w:marRight w:val="0"/>
      <w:marTop w:val="0"/>
      <w:marBottom w:val="0"/>
      <w:divBdr>
        <w:top w:val="none" w:sz="0" w:space="0" w:color="auto"/>
        <w:left w:val="none" w:sz="0" w:space="0" w:color="auto"/>
        <w:bottom w:val="none" w:sz="0" w:space="0" w:color="auto"/>
        <w:right w:val="none" w:sz="0" w:space="0" w:color="auto"/>
      </w:divBdr>
    </w:div>
    <w:div w:id="213138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4740</Words>
  <Characters>27020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2026-01-16T03:46:00Z</dcterms:created>
  <dcterms:modified xsi:type="dcterms:W3CDTF">2026-01-16T03:46:00Z</dcterms:modified>
</cp:coreProperties>
</file>