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24"/>
        </w:rPr>
        <w:t>TRƯỜNG ĐẠI HỌC CÔNG NGHỆ ĐÔNG Á</w:t>
        <w:br/>
        <w:t>KHOA CÔNG NGHỆ THÔNG TIN</w:t>
        <w:br/>
        <w:t>--------------------***--------------------</w:t>
      </w:r>
    </w:p>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IV: PHÂN TÍCH VÀ THIẾT KẾ HỆ THỐNG</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IV. PHÂN TÍCH VÀ THIẾT KẾ HỆ THỐNG</w:t>
      </w:r>
    </w:p>
    <w:p>
      <w:pPr>
        <w:keepNext/>
        <w:spacing w:before="160" w:after="60"/>
      </w:pPr>
      <w:r>
        <w:rPr>
          <w:rFonts w:ascii="Times New Roman" w:hAnsi="Times New Roman"/>
          <w:b/>
          <w:color w:val="0F172A"/>
          <w:sz w:val="26"/>
        </w:rPr>
        <w:t>4.1. Phân tích hệ thống (System Analysis)</w:t>
      </w:r>
    </w:p>
    <w:p>
      <w:pPr>
        <w:keepNext/>
        <w:spacing w:before="120" w:after="40"/>
      </w:pPr>
      <w:r>
        <w:rPr>
          <w:rFonts w:ascii="Times New Roman" w:hAnsi="Times New Roman"/>
          <w:b/>
          <w:i/>
          <w:color w:val="334155"/>
          <w:sz w:val="24"/>
        </w:rPr>
        <w:t>4.1.1. Xác định tác nhân và Biểu đồ Use Case tổng quát</w:t>
      </w:r>
    </w:p>
    <w:p>
      <w:pPr>
        <w:spacing w:line="312" w:lineRule="auto" w:after="80"/>
        <w:jc w:val="both"/>
      </w:pPr>
      <w:r>
        <w:rPr>
          <w:rFonts w:ascii="Times New Roman" w:hAnsi="Times New Roman"/>
          <w:sz w:val="24"/>
        </w:rPr>
        <w:t>Dựa trên kết quả phân tích yêu cầu ở Chương II, hệ thống mô hình hóa mối quan hệ giữa 3 tác nhân chính (Khách, Thành viên, Quản trị nhóm) với các ca sử dụng (Use Case):</w:t>
      </w:r>
    </w:p>
    <w:p>
      <w:pPr>
        <w:pStyle w:val="ListBullet"/>
        <w:spacing w:after="40" w:line="300" w:lineRule="auto"/>
        <w:jc w:val="both"/>
      </w:pPr>
      <w:r>
        <w:rPr>
          <w:rFonts w:ascii="Times New Roman" w:hAnsi="Times New Roman"/>
          <w:b/>
          <w:sz w:val="24"/>
        </w:rPr>
        <w:t xml:space="preserve">• Phân hệ Xác thực: </w:t>
      </w:r>
      <w:r>
        <w:rPr>
          <w:rFonts w:ascii="Times New Roman" w:hAnsi="Times New Roman"/>
          <w:sz w:val="24"/>
        </w:rPr>
        <w:t>Bao gồm các Use Case: UC01-Đăng ký tài khoản, UC02-Đăng nhập hệ thống, UC03-Ghi nhớ đăng nhập.</w:t>
      </w:r>
    </w:p>
    <w:p>
      <w:pPr>
        <w:pStyle w:val="ListBullet"/>
        <w:spacing w:after="40" w:line="300" w:lineRule="auto"/>
        <w:jc w:val="both"/>
      </w:pPr>
      <w:r>
        <w:rPr>
          <w:rFonts w:ascii="Times New Roman" w:hAnsi="Times New Roman"/>
          <w:b/>
          <w:sz w:val="24"/>
        </w:rPr>
        <w:t xml:space="preserve">• Phân hệ Danh bạ &amp; Nhóm: </w:t>
      </w:r>
      <w:r>
        <w:rPr>
          <w:rFonts w:ascii="Times New Roman" w:hAnsi="Times New Roman"/>
          <w:sz w:val="24"/>
        </w:rPr>
        <w:t>Bao gồm các Use Case: UC04-Tìm kiếm bạn bè, UC05-Quản lý danh bạ, UC06-Khởi tạo nhóm trò chuyện.</w:t>
      </w:r>
    </w:p>
    <w:p>
      <w:pPr>
        <w:pStyle w:val="ListBullet"/>
        <w:spacing w:after="40" w:line="300" w:lineRule="auto"/>
        <w:jc w:val="both"/>
      </w:pPr>
      <w:r>
        <w:rPr>
          <w:rFonts w:ascii="Times New Roman" w:hAnsi="Times New Roman"/>
          <w:b/>
          <w:sz w:val="24"/>
        </w:rPr>
        <w:t xml:space="preserve">• Phân hệ Truyền thông tin: </w:t>
      </w:r>
      <w:r>
        <w:rPr>
          <w:rFonts w:ascii="Times New Roman" w:hAnsi="Times New Roman"/>
          <w:sz w:val="24"/>
        </w:rPr>
        <w:t>Bao gồm các Use Case: UC07-Nhắn tin thời gian thực (1-1 và nhóm), UC08-Gửi tệp &amp; ảnh đa định dạng, UC09-Ghim tin nhắn, UC10-Thu hồi tin nhắn, UC11-Thả cảm xúc Reactions, UC12-Trả lời tin nhắn.</w:t>
      </w:r>
    </w:p>
    <w:p>
      <w:pPr>
        <w:pStyle w:val="ListBullet"/>
        <w:spacing w:after="40" w:line="300" w:lineRule="auto"/>
        <w:jc w:val="both"/>
      </w:pPr>
      <w:r>
        <w:rPr>
          <w:rFonts w:ascii="Times New Roman" w:hAnsi="Times New Roman"/>
          <w:b/>
          <w:sz w:val="24"/>
        </w:rPr>
        <w:t xml:space="preserve">• Phân hệ Đàm thoại Thời gian thực: </w:t>
      </w:r>
      <w:r>
        <w:rPr>
          <w:rFonts w:ascii="Times New Roman" w:hAnsi="Times New Roman"/>
          <w:sz w:val="24"/>
        </w:rPr>
        <w:t>Bao gồm các Use Case: UC13-Cuộc gọi thoại (Voice Call), UC14-Cuộc gọi hình ảnh (Video Call), UC15-Chia sẻ màn hình (Screen Share), UC16-Đồng bộ lịch sử cuộc gọi về CSDL.</w:t>
      </w:r>
    </w:p>
    <w:p>
      <w:pPr>
        <w:keepNext/>
        <w:spacing w:before="120" w:after="40"/>
      </w:pPr>
      <w:r>
        <w:rPr>
          <w:rFonts w:ascii="Times New Roman" w:hAnsi="Times New Roman"/>
          <w:b/>
          <w:i/>
          <w:color w:val="334155"/>
          <w:sz w:val="24"/>
        </w:rPr>
        <w:t>4.1.2. Biểu đồ phân rã chức năng (Business Function Diagram - BFD)</w:t>
      </w:r>
    </w:p>
    <w:p>
      <w:pPr>
        <w:spacing w:line="312" w:lineRule="auto" w:after="80"/>
        <w:jc w:val="both"/>
      </w:pPr>
      <w:r>
        <w:rPr>
          <w:rFonts w:ascii="Times New Roman" w:hAnsi="Times New Roman"/>
          <w:sz w:val="24"/>
        </w:rPr>
        <w:t>Cấu trúc chức năng hệ thống được chuẩn hóa thành 4 phân hệ cấp cao:</w:t>
      </w:r>
    </w:p>
    <w:p>
      <w:pPr>
        <w:pStyle w:val="ListBullet"/>
        <w:spacing w:after="40" w:line="300" w:lineRule="auto"/>
        <w:jc w:val="both"/>
      </w:pPr>
      <w:r>
        <w:rPr>
          <w:rFonts w:ascii="Times New Roman" w:hAnsi="Times New Roman"/>
          <w:b/>
          <w:sz w:val="24"/>
        </w:rPr>
        <w:t xml:space="preserve">1.0 - Phân hệ Quản lý tài khoản: </w:t>
      </w:r>
      <w:r>
        <w:rPr>
          <w:rFonts w:ascii="Times New Roman" w:hAnsi="Times New Roman"/>
          <w:sz w:val="24"/>
        </w:rPr>
        <w:t>1.1 Đăng ký | 1.2 Đăng nhập | 1.3 Cập nhật hồ sơ | 1.4 Đăng xuất an toàn.</w:t>
      </w:r>
    </w:p>
    <w:p>
      <w:pPr>
        <w:pStyle w:val="ListBullet"/>
        <w:spacing w:after="40" w:line="300" w:lineRule="auto"/>
        <w:jc w:val="both"/>
      </w:pPr>
      <w:r>
        <w:rPr>
          <w:rFonts w:ascii="Times New Roman" w:hAnsi="Times New Roman"/>
          <w:b/>
          <w:sz w:val="24"/>
        </w:rPr>
        <w:t xml:space="preserve">2.0 - Phân hệ Danh bạ &amp; Hội thoại: </w:t>
      </w:r>
      <w:r>
        <w:rPr>
          <w:rFonts w:ascii="Times New Roman" w:hAnsi="Times New Roman"/>
          <w:sz w:val="24"/>
        </w:rPr>
        <w:t>2.1 Tìm kiếm bạn bè | 2.2 Quản lý danh bạ | 2.3 Tạo nhóm chat | 2.4 Quản lý thành viên nhóm.</w:t>
      </w:r>
    </w:p>
    <w:p>
      <w:pPr>
        <w:pStyle w:val="ListBullet"/>
        <w:spacing w:after="40" w:line="300" w:lineRule="auto"/>
        <w:jc w:val="both"/>
      </w:pPr>
      <w:r>
        <w:rPr>
          <w:rFonts w:ascii="Times New Roman" w:hAnsi="Times New Roman"/>
          <w:b/>
          <w:sz w:val="24"/>
        </w:rPr>
        <w:t xml:space="preserve">3.0 - Phân hệ Tin nhắn &amp; Tệp tin: </w:t>
      </w:r>
      <w:r>
        <w:rPr>
          <w:rFonts w:ascii="Times New Roman" w:hAnsi="Times New Roman"/>
          <w:sz w:val="24"/>
        </w:rPr>
        <w:t>3.1 Chat văn bản &amp; Emoji | 3.2 Truyền tệp tin &amp; Ảnh | 3.3 Ghim tin nhắn | 3.4 Thu hồi | 3.5 Reactions | 3.6 Reply.</w:t>
      </w:r>
    </w:p>
    <w:p>
      <w:pPr>
        <w:pStyle w:val="ListBullet"/>
        <w:spacing w:after="40" w:line="300" w:lineRule="auto"/>
        <w:jc w:val="both"/>
      </w:pPr>
      <w:r>
        <w:rPr>
          <w:rFonts w:ascii="Times New Roman" w:hAnsi="Times New Roman"/>
          <w:b/>
          <w:sz w:val="24"/>
        </w:rPr>
        <w:t xml:space="preserve">4.0 - Phân hệ Đàm thoại Đa phương tiện: </w:t>
      </w:r>
      <w:r>
        <w:rPr>
          <w:rFonts w:ascii="Times New Roman" w:hAnsi="Times New Roman"/>
          <w:sz w:val="24"/>
        </w:rPr>
        <w:t>4.1 Báo hiệu gọi | 4.2 Truyền âm thanh PCM | 4.3 Truyền luồng webcam | 4.4 Chia sẻ màn hình | 4.5 Ghi nhận lịch sử đàm thoại.</w:t>
      </w:r>
    </w:p>
    <w:p>
      <w:pPr>
        <w:keepNext/>
        <w:spacing w:before="120" w:after="40"/>
      </w:pPr>
      <w:r>
        <w:rPr>
          <w:rFonts w:ascii="Times New Roman" w:hAnsi="Times New Roman"/>
          <w:b/>
          <w:i/>
          <w:color w:val="334155"/>
          <w:sz w:val="24"/>
        </w:rPr>
        <w:t>4.1.3. Đặc tả các Use Case trọng tâm</w:t>
      </w:r>
    </w:p>
    <w:p>
      <w:pPr>
        <w:spacing w:line="312" w:lineRule="auto" w:after="80"/>
        <w:jc w:val="both"/>
      </w:pPr>
      <w:r>
        <w:rPr>
          <w:rFonts w:ascii="Times New Roman" w:hAnsi="Times New Roman"/>
          <w:i/>
          <w:sz w:val="24"/>
        </w:rPr>
        <w:t>Bảng 4.1: Đặc tả Use Case UC02 - Đăng nhập hệ thống và Khởi tạo Kênh đôi</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701"/>
        <w:gridCol w:w="4701"/>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UC02 - Đăng nhập hệ thống và Khởi tạo Kênh đôi (Dual-Socket Login)</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Khách (Người dùng chưa xác thực)</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Người dùng đã có tài khoản và Máy chủ đang hoạt động.</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dùng nhập Username và Password (hoặc chọn Ghi nhớ tài khoản).</w:t>
              <w:br/>
              <w:t>2. Nhấn nút 'Đăng nhập'.</w:t>
              <w:br/>
              <w:t>3. Client gửi packet action 'login' qua Kênh Data Socket.</w:t>
              <w:br/>
              <w:t>4. Server băm mật khẩu với SHA-256 + Salt, xác thực trong bảng `users`.</w:t>
              <w:br/>
              <w:t>5. Server phản hồi thành công, cập nhật `is_online = 1` và danh sách hội thoại.</w:t>
              <w:br/>
              <w:t>6. Client nhận diện thành công, tự động kích hoạt Kênh Media Socket độc lập và gửi packet identify `channel_type: 'media'` lên Server.</w:t>
              <w:br/>
              <w:t>7. Cả 2 kênh Data và Media sẵn sàng hoạt động song song.</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4a. Sai thông tin: Hệ thống báo lỗi đỏ 'Sai tên đăng nhập hoặc mật khẩu'.</w:t>
              <w:br/>
              <w:t>6a. Mất kết nối mạng: Client kích hoạt cơ chế tự động kết nối lại (Auto Reconnect).</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Đăng nhập thành công, mở giao diện chính và kết nối thông suốt 2 kênh.</w:t>
            </w:r>
          </w:p>
        </w:tc>
      </w:tr>
    </w:tbl>
    <w:p>
      <w:pPr>
        <w:spacing w:after="80"/>
      </w:pPr>
    </w:p>
    <w:p>
      <w:pPr>
        <w:spacing w:line="312" w:lineRule="auto" w:after="80"/>
        <w:jc w:val="both"/>
      </w:pPr>
      <w:r>
        <w:rPr>
          <w:rFonts w:ascii="Times New Roman" w:hAnsi="Times New Roman"/>
          <w:i/>
          <w:sz w:val="24"/>
        </w:rPr>
        <w:t>Bảng 4.2: Đặc tả Use Case UC08 - Thực hiện Cuộc gọi Thoại / Video thời gian thực</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701"/>
        <w:gridCol w:w="4701"/>
      </w:tblGrid>
      <w:tr>
        <w:tc>
          <w:tcPr>
            <w:tcW w:type="dxa" w:w="2880"/>
            <w:shd w:fill="E2E8F0"/>
            <w:tcMar>
              <w:top w:w="80" w:type="dxa"/>
              <w:bottom w:w="80" w:type="dxa"/>
              <w:left w:w="100" w:type="dxa"/>
              <w:right w:w="100" w:type="dxa"/>
            </w:tcMar>
          </w:tcPr>
          <w:p>
            <w:pPr>
              <w:spacing w:after="40"/>
              <w:jc w:val="center"/>
            </w:pPr>
            <w:r>
              <w:rPr>
                <w:rFonts w:ascii="Times New Roman" w:hAnsi="Times New Roman"/>
                <w:b/>
                <w:sz w:val="22"/>
              </w:rPr>
              <w:t>Thuộc tính</w:t>
            </w:r>
          </w:p>
        </w:tc>
        <w:tc>
          <w:tcPr>
            <w:tcW w:type="dxa" w:w="7488"/>
            <w:shd w:fill="E2E8F0"/>
            <w:tcMar>
              <w:top w:w="80" w:type="dxa"/>
              <w:bottom w:w="80" w:type="dxa"/>
              <w:left w:w="100" w:type="dxa"/>
              <w:right w:w="100" w:type="dxa"/>
            </w:tcMar>
          </w:tcPr>
          <w:p>
            <w:pPr>
              <w:spacing w:after="40"/>
              <w:jc w:val="center"/>
            </w:pPr>
            <w:r>
              <w:rPr>
                <w:rFonts w:ascii="Times New Roman" w:hAnsi="Times New Roman"/>
                <w:b/>
                <w:sz w:val="22"/>
              </w:rPr>
              <w:t>Nội dung đặc tả chi tiết</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Mã &amp; Tên Use Case</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UC08 - Thực hiện Cuộc gọi Thoại / Video thời gian thực</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Tác nhân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Thành viên hệ thống (Người gọi và Người nhận)</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Điều kiện tiên quyết</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Cả hai người dùng đều đang trực tuyến và Kênh Media Socket đã mở.</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Luồng sự kiện chính</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1. Người gọi nhấn biểu tượng Điện thoại 📞 hoặc Camera 📹 trong khung chat.</w:t>
              <w:br/>
              <w:t>2. Client gửi packet 'call_invite' qua Kênh Media Socket lên Server.</w:t>
              <w:br/>
              <w:t>3. Server chuyển tiếp 'call_incoming' tới Kênh Media của người nhận, phát chuông reo.</w:t>
              <w:br/>
              <w:t>4. Người nhận nhấn nút 'Chấp nhận cuộc gọi'.</w:t>
              <w:br/>
              <w:t>5. Server phát 'call_connected' cho cả hai bên.</w:t>
              <w:br/>
              <w:t>6. Web Audio API thu âm micro (PCM 16kHz) và webcam chụp hình ảnh, truyền liên tục qua packet 'call_media' trên Kênh Media.</w:t>
              <w:br/>
              <w:t>7. Khi một bên nhấn 'Kết thúc', lệnh 'call_end' được gửi lên Server.</w:t>
              <w:br/>
              <w:t>8. Server tính thời lượng cuộc gọi, ghi bản ghi vào CSDL SQLite và phát thông báo tới Kênh Data của cả hai máy để hiển thị huy hiệu cuộc gọi.</w:t>
            </w:r>
          </w:p>
        </w:tc>
      </w:tr>
      <w:tr>
        <w:tc>
          <w:tcPr>
            <w:tcW w:type="dxa" w:w="2880"/>
            <w:shd w:fill="FFFFFF"/>
            <w:tcMar>
              <w:top w:w="60" w:type="dxa"/>
              <w:bottom w:w="60" w:type="dxa"/>
              <w:left w:w="100" w:type="dxa"/>
              <w:right w:w="100" w:type="dxa"/>
            </w:tcMar>
          </w:tcPr>
          <w:p>
            <w:pPr>
              <w:spacing w:after="40" w:line="288" w:lineRule="auto"/>
              <w:jc w:val="center"/>
            </w:pPr>
            <w:r>
              <w:rPr>
                <w:rFonts w:ascii="Times New Roman" w:hAnsi="Times New Roman"/>
                <w:sz w:val="21"/>
              </w:rPr>
              <w:t>Luồng ngoại lệ</w:t>
            </w:r>
          </w:p>
        </w:tc>
        <w:tc>
          <w:tcPr>
            <w:tcW w:type="dxa" w:w="7488"/>
            <w:shd w:fill="FFFFFF"/>
            <w:tcMar>
              <w:top w:w="60" w:type="dxa"/>
              <w:bottom w:w="60" w:type="dxa"/>
              <w:left w:w="100" w:type="dxa"/>
              <w:right w:w="100" w:type="dxa"/>
            </w:tcMar>
          </w:tcPr>
          <w:p>
            <w:pPr>
              <w:spacing w:after="40" w:line="288" w:lineRule="auto"/>
              <w:jc w:val="left"/>
            </w:pPr>
            <w:r>
              <w:rPr>
                <w:rFonts w:ascii="Times New Roman" w:hAnsi="Times New Roman"/>
                <w:sz w:val="21"/>
              </w:rPr>
              <w:t>3a. Người nhận từ chối cuộc gọi: Server gửi 'call_rejected', đóng cửa sổ gọi.</w:t>
              <w:br/>
              <w:t>3b. Hết 30 giây không trả lời: Cuộc gọi tự kết thúc với trạng thái 'Cuộc gọi nhỡ'.</w:t>
            </w:r>
          </w:p>
        </w:tc>
      </w:tr>
      <w:tr>
        <w:tc>
          <w:tcPr>
            <w:tcW w:type="dxa" w:w="2880"/>
            <w:shd w:fill="F8FAFC"/>
            <w:tcMar>
              <w:top w:w="60" w:type="dxa"/>
              <w:bottom w:w="60" w:type="dxa"/>
              <w:left w:w="100" w:type="dxa"/>
              <w:right w:w="100" w:type="dxa"/>
            </w:tcMar>
          </w:tcPr>
          <w:p>
            <w:pPr>
              <w:spacing w:after="40" w:line="288" w:lineRule="auto"/>
              <w:jc w:val="center"/>
            </w:pPr>
            <w:r>
              <w:rPr>
                <w:rFonts w:ascii="Times New Roman" w:hAnsi="Times New Roman"/>
                <w:sz w:val="21"/>
              </w:rPr>
              <w:t>Kết quả trả về</w:t>
            </w:r>
          </w:p>
        </w:tc>
        <w:tc>
          <w:tcPr>
            <w:tcW w:type="dxa" w:w="7488"/>
            <w:shd w:fill="F8FAFC"/>
            <w:tcMar>
              <w:top w:w="60" w:type="dxa"/>
              <w:bottom w:w="60" w:type="dxa"/>
              <w:left w:w="100" w:type="dxa"/>
              <w:right w:w="100" w:type="dxa"/>
            </w:tcMar>
          </w:tcPr>
          <w:p>
            <w:pPr>
              <w:spacing w:after="40" w:line="288" w:lineRule="auto"/>
              <w:jc w:val="left"/>
            </w:pPr>
            <w:r>
              <w:rPr>
                <w:rFonts w:ascii="Times New Roman" w:hAnsi="Times New Roman"/>
                <w:sz w:val="21"/>
              </w:rPr>
              <w:t>Đàm thoại trực tiếp thời gian thực, lưu trữ lịch sử cuộc gọi vĩnh viễn vào CSDL.</w:t>
            </w:r>
          </w:p>
        </w:tc>
      </w:tr>
    </w:tbl>
    <w:p>
      <w:pPr>
        <w:spacing w:after="80"/>
      </w:pPr>
    </w:p>
    <w:p>
      <w:pPr>
        <w:keepNext/>
        <w:spacing w:before="160" w:after="60"/>
      </w:pPr>
      <w:r>
        <w:rPr>
          <w:rFonts w:ascii="Times New Roman" w:hAnsi="Times New Roman"/>
          <w:b/>
          <w:color w:val="0F172A"/>
          <w:sz w:val="26"/>
        </w:rPr>
        <w:t>4.2. Thiết kế hệ thống (System Design)</w:t>
      </w:r>
    </w:p>
    <w:p>
      <w:pPr>
        <w:keepNext/>
        <w:spacing w:before="120" w:after="40"/>
      </w:pPr>
      <w:r>
        <w:rPr>
          <w:rFonts w:ascii="Times New Roman" w:hAnsi="Times New Roman"/>
          <w:b/>
          <w:i/>
          <w:color w:val="334155"/>
          <w:sz w:val="24"/>
        </w:rPr>
        <w:t>4.2.1. Thiết kế kiến trúc tổng thể 3 tầng (3-Tier Architecture)</w:t>
      </w:r>
    </w:p>
    <w:p>
      <w:pPr>
        <w:spacing w:line="312" w:lineRule="auto" w:after="80"/>
        <w:jc w:val="both"/>
      </w:pPr>
      <w:r>
        <w:rPr>
          <w:rFonts w:ascii="Times New Roman" w:hAnsi="Times New Roman"/>
          <w:sz w:val="24"/>
        </w:rPr>
        <w:t>Hệ thống tuân thủ kiến trúc phân tầng chuẩn mực trong công nghệ phần mềm:</w:t>
      </w:r>
    </w:p>
    <w:p>
      <w:pPr>
        <w:pStyle w:val="ListBullet"/>
        <w:spacing w:after="40" w:line="300" w:lineRule="auto"/>
        <w:jc w:val="both"/>
      </w:pPr>
      <w:r>
        <w:rPr>
          <w:rFonts w:ascii="Times New Roman" w:hAnsi="Times New Roman"/>
          <w:b/>
          <w:sz w:val="24"/>
        </w:rPr>
        <w:t xml:space="preserve">• Tầng 1 - Giao diện &amp; Thể hiện (Presentation Layer): </w:t>
      </w:r>
      <w:r>
        <w:rPr>
          <w:rFonts w:ascii="Times New Roman" w:hAnsi="Times New Roman"/>
          <w:sz w:val="24"/>
        </w:rPr>
        <w:t>Giao diện React 18, TailwindCSS, chạy trong môi trường Electron Chromium. Quản lý tương tác, hiển thị tin nhắn, điều khiển luồng âm thanh micro và webcam.</w:t>
      </w:r>
    </w:p>
    <w:p>
      <w:pPr>
        <w:pStyle w:val="ListBullet"/>
        <w:spacing w:after="40" w:line="300" w:lineRule="auto"/>
        <w:jc w:val="both"/>
      </w:pPr>
      <w:r>
        <w:rPr>
          <w:rFonts w:ascii="Times New Roman" w:hAnsi="Times New Roman"/>
          <w:b/>
          <w:sz w:val="24"/>
        </w:rPr>
        <w:t xml:space="preserve">• Tầng 2 - Logic Nghiệp vụ &amp; Cầu nối Mạng (Business &amp; Socket Bridge Layer): </w:t>
      </w:r>
      <w:r>
        <w:rPr>
          <w:rFonts w:ascii="Times New Roman" w:hAnsi="Times New Roman"/>
          <w:sz w:val="24"/>
        </w:rPr>
        <w:t>Module `python_bridge.ts` (Client) và Máy chủ đa luồng `server.py` (Server). Quản lý 2 Kênh Socket vật lý (Data Channel &amp; Media Channel), điều phối gói tin và thực thi nghiệp vụ.</w:t>
      </w:r>
    </w:p>
    <w:p>
      <w:pPr>
        <w:pStyle w:val="ListBullet"/>
        <w:spacing w:after="40" w:line="300" w:lineRule="auto"/>
        <w:jc w:val="both"/>
      </w:pPr>
      <w:r>
        <w:rPr>
          <w:rFonts w:ascii="Times New Roman" w:hAnsi="Times New Roman"/>
          <w:b/>
          <w:sz w:val="24"/>
        </w:rPr>
        <w:t xml:space="preserve">• Tầng 3 - Lưu trữ Dữ liệu (Persistence Layer): </w:t>
      </w:r>
      <w:r>
        <w:rPr>
          <w:rFonts w:ascii="Times New Roman" w:hAnsi="Times New Roman"/>
          <w:sz w:val="24"/>
        </w:rPr>
        <w:t>Cơ sở dữ liệu SQLite cấu hình chế độ WAL (`chat_database.db`) và kho lưu trữ tệp tin nguyên bản (`uploads/`).</w:t>
      </w:r>
    </w:p>
    <w:p>
      <w:pPr>
        <w:keepNext/>
        <w:spacing w:before="120" w:after="40"/>
      </w:pPr>
      <w:r>
        <w:rPr>
          <w:rFonts w:ascii="Times New Roman" w:hAnsi="Times New Roman"/>
          <w:b/>
          <w:i/>
          <w:color w:val="334155"/>
          <w:sz w:val="24"/>
        </w:rPr>
        <w:t>4.2.2. Thiết kế Cơ sở dữ liệu chi tiết (Database Schema chuẩn 3NF)</w:t>
      </w:r>
    </w:p>
    <w:p>
      <w:pPr>
        <w:spacing w:line="312" w:lineRule="auto" w:after="80"/>
        <w:jc w:val="both"/>
      </w:pPr>
      <w:r>
        <w:rPr>
          <w:rFonts w:ascii="Times New Roman" w:hAnsi="Times New Roman"/>
          <w:sz w:val="24"/>
        </w:rPr>
        <w:t>Cơ sở dữ liệu gồm 7 bảng quan hệ được thiết kế chuẩn mực:</w:t>
      </w:r>
    </w:p>
    <w:p>
      <w:pPr>
        <w:spacing w:line="312" w:lineRule="auto" w:after="80"/>
        <w:jc w:val="both"/>
      </w:pPr>
      <w:r>
        <w:rPr>
          <w:rFonts w:ascii="Times New Roman" w:hAnsi="Times New Roman"/>
          <w:i/>
          <w:sz w:val="24"/>
        </w:rPr>
        <w:t>Bảng 4.3: Cấu trúc bảng Người dùng (users)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người dùng</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username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UNIQUE, 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Tên đăng nhập hệ thống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password_hash</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Mật khẩu đã băm bằng SHA-256 + Salt</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full_name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Họ và tên hiển thị của người dùng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avatar_color</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'#2563EB'</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màu hex ảnh đại diện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avatar_url</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Đường dẫn ảnh đại diện tùy biến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phone_number</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Số điện thoại người dùng</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is_online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trực tuyến (1: Online, 0: Offline)</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last_seen</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hoạt động gần nhất</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Thời điểm khởi tạo tài khoản</w:t>
            </w:r>
          </w:p>
        </w:tc>
      </w:tr>
    </w:tbl>
    <w:p>
      <w:pPr>
        <w:spacing w:after="80"/>
      </w:pPr>
    </w:p>
    <w:p>
      <w:pPr>
        <w:spacing w:line="312" w:lineRule="auto" w:after="80"/>
        <w:jc w:val="both"/>
      </w:pPr>
      <w:r>
        <w:rPr>
          <w:rFonts w:ascii="Times New Roman" w:hAnsi="Times New Roman"/>
          <w:i/>
          <w:sz w:val="24"/>
        </w:rPr>
        <w:t>Bảng 4.4: Cấu trúc bảng Cuộc hội thoại (conversations)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cuộc trò chuyện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type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Loại hội thoại ('direct', 'group', 'saved')</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name</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Tên nhóm trò chuyện (nếu là group)</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created_by</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Người khởi tạo cuộc trò chuyện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khởi tạo</w:t>
            </w:r>
          </w:p>
        </w:tc>
      </w:tr>
    </w:tbl>
    <w:p>
      <w:pPr>
        <w:spacing w:after="80"/>
      </w:pPr>
    </w:p>
    <w:p>
      <w:pPr>
        <w:spacing w:line="312" w:lineRule="auto" w:after="80"/>
        <w:jc w:val="both"/>
      </w:pPr>
      <w:r>
        <w:rPr>
          <w:rFonts w:ascii="Times New Roman" w:hAnsi="Times New Roman"/>
          <w:i/>
          <w:sz w:val="24"/>
        </w:rPr>
        <w:t>Bảng 4.5: Cấu trúc bảng Tin nhắn (messages) - Đã mở rộng tính năng cao cấp</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728"/>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600"/>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tin nhắn</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conversation_id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conversations(id)</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Thuộc về cuộc hội thoại nào</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sender_id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Người gửi tin nhắn</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message_type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'text'</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Loại: text, image, video, file, call, location</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content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Nội dung văn bản hoặc tiêu đề đàm thoại</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file_id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files(id)</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Mã tệp tin đính kèm (nếu có)</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reply_to_id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REFERENCES messages(id)</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Mã tin nhắn gốc được trả lời (Reply)</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is_pinned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ghim (1: Đang ghim, 0: Bình thường)</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is_deleted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DEFAULT 0</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Trạng thái thu hồi (1: Đã thu hồi, 0: Bình thường)</w:t>
            </w:r>
          </w:p>
        </w:tc>
      </w:tr>
      <w:tr>
        <w:tc>
          <w:tcPr>
            <w:tcW w:type="dxa" w:w="1728"/>
            <w:shd w:fill="F8FAFC"/>
            <w:tcMar>
              <w:top w:w="60" w:type="dxa"/>
              <w:bottom w:w="60" w:type="dxa"/>
              <w:left w:w="100" w:type="dxa"/>
              <w:right w:w="100" w:type="dxa"/>
            </w:tcMar>
          </w:tcPr>
          <w:p>
            <w:pPr>
              <w:spacing w:after="40" w:line="288" w:lineRule="auto"/>
              <w:jc w:val="center"/>
            </w:pPr>
            <w:r>
              <w:rPr>
                <w:rFonts w:ascii="Times New Roman" w:hAnsi="Times New Roman"/>
                <w:sz w:val="21"/>
              </w:rPr>
              <w:t>reactions</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DEFAULT '{}'</w:t>
            </w:r>
          </w:p>
        </w:tc>
        <w:tc>
          <w:tcPr>
            <w:tcW w:type="dxa" w:w="3600"/>
            <w:shd w:fill="F8FAFC"/>
            <w:tcMar>
              <w:top w:w="60" w:type="dxa"/>
              <w:bottom w:w="60" w:type="dxa"/>
              <w:left w:w="100" w:type="dxa"/>
              <w:right w:w="100" w:type="dxa"/>
            </w:tcMar>
          </w:tcPr>
          <w:p>
            <w:pPr>
              <w:spacing w:after="40" w:line="288" w:lineRule="auto"/>
              <w:jc w:val="left"/>
            </w:pPr>
            <w:r>
              <w:rPr>
                <w:rFonts w:ascii="Times New Roman" w:hAnsi="Times New Roman"/>
                <w:sz w:val="21"/>
              </w:rPr>
              <w:t>Chuỗi JSON lưu danh sách cảm xúc (Reactions)</w:t>
            </w:r>
          </w:p>
        </w:tc>
      </w:tr>
      <w:tr>
        <w:tc>
          <w:tcPr>
            <w:tcW w:type="dxa" w:w="1728"/>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600"/>
            <w:shd w:fill="FFFFFF"/>
            <w:tcMar>
              <w:top w:w="60" w:type="dxa"/>
              <w:bottom w:w="60" w:type="dxa"/>
              <w:left w:w="100" w:type="dxa"/>
              <w:right w:w="100" w:type="dxa"/>
            </w:tcMar>
          </w:tcPr>
          <w:p>
            <w:pPr>
              <w:spacing w:after="40" w:line="288" w:lineRule="auto"/>
              <w:jc w:val="left"/>
            </w:pPr>
            <w:r>
              <w:rPr>
                <w:rFonts w:ascii="Times New Roman" w:hAnsi="Times New Roman"/>
                <w:sz w:val="21"/>
              </w:rPr>
              <w:t>Thời gian gửi tin nhắn</w:t>
            </w:r>
          </w:p>
        </w:tc>
      </w:tr>
    </w:tbl>
    <w:p>
      <w:pPr>
        <w:spacing w:after="80"/>
      </w:pPr>
    </w:p>
    <w:p>
      <w:pPr>
        <w:spacing w:line="312" w:lineRule="auto" w:after="80"/>
        <w:jc w:val="both"/>
      </w:pPr>
      <w:r>
        <w:rPr>
          <w:rFonts w:ascii="Times New Roman" w:hAnsi="Times New Roman"/>
          <w:i/>
          <w:sz w:val="24"/>
        </w:rPr>
        <w:t>Bảng 4.6: Cấu trúc bảng Tệp tin đính kèm (files)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định danh duy nhất của tệp tin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original_name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Tên gốc của file khi tải lên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stored_path</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Tên file lưu trên đĩa (UUID + tên gốc)</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file_size</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Dung lượng tệp tin tính bằng Bytes</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file_type</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Loại định dạng: image, video, document, archive</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uploader_id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REFERENCES users(id)</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Người tải lên tệp tin</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TIMESTAMP</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tải lên</w:t>
            </w:r>
          </w:p>
        </w:tc>
      </w:tr>
    </w:tbl>
    <w:p>
      <w:pPr>
        <w:spacing w:after="80"/>
      </w:pPr>
    </w:p>
    <w:p>
      <w:pPr>
        <w:spacing w:line="312" w:lineRule="auto" w:after="80"/>
        <w:jc w:val="both"/>
      </w:pPr>
      <w:r>
        <w:rPr>
          <w:rFonts w:ascii="Times New Roman" w:hAnsi="Times New Roman"/>
          <w:i/>
          <w:sz w:val="24"/>
        </w:rPr>
        <w:t>Bảng 4.7: Cấu trúc bảng Danh bạ bạn bè (friends)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81"/>
        <w:gridCol w:w="1881"/>
        <w:gridCol w:w="1881"/>
        <w:gridCol w:w="1881"/>
        <w:gridCol w:w="1881"/>
      </w:tblGrid>
      <w:tr>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Tên trường</w:t>
            </w:r>
          </w:p>
        </w:tc>
        <w:tc>
          <w:tcPr>
            <w:tcW w:type="dxa" w:w="1584"/>
            <w:shd w:fill="E2E8F0"/>
            <w:tcMar>
              <w:top w:w="80" w:type="dxa"/>
              <w:bottom w:w="80" w:type="dxa"/>
              <w:left w:w="100" w:type="dxa"/>
              <w:right w:w="100" w:type="dxa"/>
            </w:tcMar>
          </w:tcPr>
          <w:p>
            <w:pPr>
              <w:spacing w:after="40"/>
              <w:jc w:val="center"/>
            </w:pPr>
            <w:r>
              <w:rPr>
                <w:rFonts w:ascii="Times New Roman" w:hAnsi="Times New Roman"/>
                <w:b/>
                <w:sz w:val="22"/>
              </w:rPr>
              <w:t>Kiểu dữ liệu</w:t>
            </w:r>
          </w:p>
        </w:tc>
        <w:tc>
          <w:tcPr>
            <w:tcW w:type="dxa" w:w="864"/>
            <w:shd w:fill="E2E8F0"/>
            <w:tcMar>
              <w:top w:w="80" w:type="dxa"/>
              <w:bottom w:w="80" w:type="dxa"/>
              <w:left w:w="100" w:type="dxa"/>
              <w:right w:w="100" w:type="dxa"/>
            </w:tcMar>
          </w:tcPr>
          <w:p>
            <w:pPr>
              <w:spacing w:after="40"/>
              <w:jc w:val="center"/>
            </w:pPr>
            <w:r>
              <w:rPr>
                <w:rFonts w:ascii="Times New Roman" w:hAnsi="Times New Roman"/>
                <w:b/>
                <w:sz w:val="22"/>
              </w:rPr>
              <w:t>Khóa</w:t>
            </w:r>
          </w:p>
        </w:tc>
        <w:tc>
          <w:tcPr>
            <w:tcW w:type="dxa" w:w="2592"/>
            <w:shd w:fill="E2E8F0"/>
            <w:tcMar>
              <w:top w:w="80" w:type="dxa"/>
              <w:bottom w:w="80" w:type="dxa"/>
              <w:left w:w="100" w:type="dxa"/>
              <w:right w:w="100" w:type="dxa"/>
            </w:tcMar>
          </w:tcPr>
          <w:p>
            <w:pPr>
              <w:spacing w:after="40"/>
              <w:jc w:val="center"/>
            </w:pPr>
            <w:r>
              <w:rPr>
                <w:rFonts w:ascii="Times New Roman" w:hAnsi="Times New Roman"/>
                <w:b/>
                <w:sz w:val="22"/>
              </w:rPr>
              <w:t>Ràng buộc</w:t>
            </w:r>
          </w:p>
        </w:tc>
        <w:tc>
          <w:tcPr>
            <w:tcW w:type="dxa" w:w="3744"/>
            <w:shd w:fill="E2E8F0"/>
            <w:tcMar>
              <w:top w:w="80" w:type="dxa"/>
              <w:bottom w:w="80" w:type="dxa"/>
              <w:left w:w="100" w:type="dxa"/>
              <w:right w:w="100" w:type="dxa"/>
            </w:tcMar>
          </w:tcPr>
          <w:p>
            <w:pPr>
              <w:spacing w:after="40"/>
              <w:jc w:val="center"/>
            </w:pPr>
            <w:r>
              <w:rPr>
                <w:rFonts w:ascii="Times New Roman" w:hAnsi="Times New Roman"/>
                <w:b/>
                <w:sz w:val="22"/>
              </w:rPr>
              <w:t>Diễn giải ý nghĩa</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PK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AUTOINCREMENT</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Định danh bản ghi kết bạn</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user_id</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8FAFC"/>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Mã người dùng sở hữu</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friend_id</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INTEGER</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FK</w:t>
            </w:r>
          </w:p>
        </w:tc>
        <w:tc>
          <w:tcPr>
            <w:tcW w:type="dxa" w:w="2592"/>
            <w:shd w:fill="FFFFFF"/>
            <w:tcMar>
              <w:top w:w="60" w:type="dxa"/>
              <w:bottom w:w="60" w:type="dxa"/>
              <w:left w:w="100" w:type="dxa"/>
              <w:right w:w="100" w:type="dxa"/>
            </w:tcMar>
          </w:tcPr>
          <w:p>
            <w:pPr>
              <w:spacing w:after="40" w:line="288" w:lineRule="auto"/>
              <w:jc w:val="center"/>
            </w:pPr>
            <w:r>
              <w:rPr>
                <w:rFonts w:ascii="Times New Roman" w:hAnsi="Times New Roman"/>
                <w:sz w:val="21"/>
              </w:rPr>
              <w:t>NOT NULL</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Mã người bạn trong danh bạ</w:t>
            </w:r>
          </w:p>
        </w:tc>
      </w:tr>
      <w:tr>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status</w:t>
            </w:r>
          </w:p>
        </w:tc>
        <w:tc>
          <w:tcPr>
            <w:tcW w:type="dxa" w:w="1584"/>
            <w:shd w:fill="F8FAFC"/>
            <w:tcMar>
              <w:top w:w="60" w:type="dxa"/>
              <w:bottom w:w="60" w:type="dxa"/>
              <w:left w:w="100" w:type="dxa"/>
              <w:right w:w="100" w:type="dxa"/>
            </w:tcMar>
          </w:tcPr>
          <w:p>
            <w:pPr>
              <w:spacing w:after="40" w:line="288" w:lineRule="auto"/>
              <w:jc w:val="center"/>
            </w:pPr>
            <w:r>
              <w:rPr>
                <w:rFonts w:ascii="Times New Roman" w:hAnsi="Times New Roman"/>
                <w:sz w:val="21"/>
              </w:rPr>
              <w:t>TEXT</w:t>
            </w:r>
          </w:p>
        </w:tc>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8FAFC"/>
            <w:tcMar>
              <w:top w:w="60" w:type="dxa"/>
              <w:bottom w:w="60" w:type="dxa"/>
              <w:left w:w="100" w:type="dxa"/>
              <w:right w:w="100" w:type="dxa"/>
            </w:tcMar>
          </w:tcPr>
          <w:p>
            <w:pPr>
              <w:spacing w:after="40" w:line="288" w:lineRule="auto"/>
              <w:jc w:val="left"/>
            </w:pPr>
            <w:r>
              <w:rPr>
                <w:rFonts w:ascii="Times New Roman" w:hAnsi="Times New Roman"/>
                <w:sz w:val="21"/>
              </w:rPr>
              <w:t>DEFAULT 'accepted'</w:t>
            </w:r>
          </w:p>
        </w:tc>
        <w:tc>
          <w:tcPr>
            <w:tcW w:type="dxa" w:w="3744"/>
            <w:shd w:fill="F8FAFC"/>
            <w:tcMar>
              <w:top w:w="60" w:type="dxa"/>
              <w:bottom w:w="60" w:type="dxa"/>
              <w:left w:w="100" w:type="dxa"/>
              <w:right w:w="100" w:type="dxa"/>
            </w:tcMar>
          </w:tcPr>
          <w:p>
            <w:pPr>
              <w:spacing w:after="40" w:line="288" w:lineRule="auto"/>
              <w:jc w:val="left"/>
            </w:pPr>
            <w:r>
              <w:rPr>
                <w:rFonts w:ascii="Times New Roman" w:hAnsi="Times New Roman"/>
                <w:sz w:val="21"/>
              </w:rPr>
              <w:t>Trạng thái kết bạn: accepted / pending</w:t>
            </w:r>
          </w:p>
        </w:tc>
      </w:tr>
      <w:tr>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created_at</w:t>
            </w:r>
          </w:p>
        </w:tc>
        <w:tc>
          <w:tcPr>
            <w:tcW w:type="dxa" w:w="1584"/>
            <w:shd w:fill="FFFFFF"/>
            <w:tcMar>
              <w:top w:w="60" w:type="dxa"/>
              <w:bottom w:w="60" w:type="dxa"/>
              <w:left w:w="100" w:type="dxa"/>
              <w:right w:w="100" w:type="dxa"/>
            </w:tcMar>
          </w:tcPr>
          <w:p>
            <w:pPr>
              <w:spacing w:after="40" w:line="288" w:lineRule="auto"/>
              <w:jc w:val="center"/>
            </w:pPr>
            <w:r>
              <w:rPr>
                <w:rFonts w:ascii="Times New Roman" w:hAnsi="Times New Roman"/>
                <w:sz w:val="21"/>
              </w:rPr>
              <w:t>DATETIME</w:t>
            </w:r>
          </w:p>
        </w:tc>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r>
          </w:p>
        </w:tc>
        <w:tc>
          <w:tcPr>
            <w:tcW w:type="dxa" w:w="2592"/>
            <w:shd w:fill="FFFFFF"/>
            <w:tcMar>
              <w:top w:w="60" w:type="dxa"/>
              <w:bottom w:w="60" w:type="dxa"/>
              <w:left w:w="100" w:type="dxa"/>
              <w:right w:w="100" w:type="dxa"/>
            </w:tcMar>
          </w:tcPr>
          <w:p>
            <w:pPr>
              <w:spacing w:after="40" w:line="288" w:lineRule="auto"/>
              <w:jc w:val="left"/>
            </w:pPr>
            <w:r>
              <w:rPr>
                <w:rFonts w:ascii="Times New Roman" w:hAnsi="Times New Roman"/>
                <w:sz w:val="21"/>
              </w:rPr>
              <w:t>DEFAULT CURRENT_TIMESTAMP</w:t>
            </w:r>
          </w:p>
        </w:tc>
        <w:tc>
          <w:tcPr>
            <w:tcW w:type="dxa" w:w="3744"/>
            <w:shd w:fill="FFFFFF"/>
            <w:tcMar>
              <w:top w:w="60" w:type="dxa"/>
              <w:bottom w:w="60" w:type="dxa"/>
              <w:left w:w="100" w:type="dxa"/>
              <w:right w:w="100" w:type="dxa"/>
            </w:tcMar>
          </w:tcPr>
          <w:p>
            <w:pPr>
              <w:spacing w:after="40" w:line="288" w:lineRule="auto"/>
              <w:jc w:val="left"/>
            </w:pPr>
            <w:r>
              <w:rPr>
                <w:rFonts w:ascii="Times New Roman" w:hAnsi="Times New Roman"/>
                <w:sz w:val="21"/>
              </w:rPr>
              <w:t>Thời điểm kết bạn</w:t>
            </w:r>
          </w:p>
        </w:tc>
      </w:tr>
    </w:tbl>
    <w:p>
      <w:pPr>
        <w:spacing w:after="80"/>
      </w:pPr>
    </w:p>
    <w:p>
      <w:pPr>
        <w:keepNext/>
        <w:spacing w:before="160" w:after="60"/>
      </w:pPr>
      <w:r>
        <w:rPr>
          <w:rFonts w:ascii="Times New Roman" w:hAnsi="Times New Roman"/>
          <w:b/>
          <w:color w:val="0F172A"/>
          <w:sz w:val="26"/>
        </w:rPr>
        <w:t>Tiểu kết Chương IV</w:t>
      </w:r>
    </w:p>
    <w:p>
      <w:pPr>
        <w:spacing w:line="312" w:lineRule="auto" w:after="80"/>
        <w:jc w:val="both"/>
      </w:pPr>
      <w:r>
        <w:rPr>
          <w:rFonts w:ascii="Times New Roman" w:hAnsi="Times New Roman"/>
          <w:sz w:val="24"/>
        </w:rPr>
        <w:t>Chương IV đã hoàn thành toàn diện bản vẽ thiết kế kỹ thuật của hệ thống. Mô hình hóa Use Case bao hàm cả các nghiệp vụ tương tác cao cấp như Cuộc gọi đàm thoại, Chia sẻ màn hình, Ghim/Thu hồi tin nhắn và Cảm xúc Reactions. Kiến trúc 3 tầng phân định rành mạch, kết hợp cơ sở dữ liệu quan hệ chuẩn 3NF và kiến trúc mạng 2 Kênh truyền song song độc lập bảo đảm tính khả thi tuyệt đối cho quá trình cài đặt và kiểm thử ở Chương V.</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