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144" w:rsidRPr="0006730E" w:rsidRDefault="0006730E">
      <w:pPr>
        <w:rPr>
          <w:rFonts w:ascii="Algerian" w:hAnsi="Algerian"/>
          <w:b/>
          <w:i/>
          <w:color w:val="ED7D31" w:themeColor="accent2"/>
          <w:sz w:val="32"/>
          <w:szCs w:val="32"/>
        </w:rPr>
      </w:pPr>
      <w:r>
        <w:rPr>
          <w:rFonts w:ascii="Algerian" w:hAnsi="Algerian"/>
          <w:b/>
          <w:i/>
          <w:color w:val="ED7D31" w:themeColor="accent2"/>
          <w:sz w:val="32"/>
          <w:szCs w:val="32"/>
        </w:rPr>
        <w:t>O</w:t>
      </w:r>
      <w:r w:rsidRPr="0006730E">
        <w:rPr>
          <w:rFonts w:ascii="Algerian" w:hAnsi="Algerian"/>
          <w:b/>
          <w:i/>
          <w:color w:val="ED7D31" w:themeColor="accent2"/>
          <w:sz w:val="32"/>
          <w:szCs w:val="32"/>
        </w:rPr>
        <w:t>bra de Maria de Dirceu</w:t>
      </w:r>
    </w:p>
    <w:p w:rsidR="0006730E" w:rsidRDefault="00E54B76">
      <w:pPr>
        <w:rPr>
          <w:rFonts w:ascii="Arial" w:hAnsi="Arial" w:cs="Arial"/>
          <w:b/>
          <w:i/>
          <w:color w:val="4472C4" w:themeColor="accent1"/>
          <w:sz w:val="32"/>
          <w:szCs w:val="32"/>
        </w:rPr>
      </w:pPr>
      <w:hyperlink r:id="rId7" w:history="1">
        <w:r w:rsidRPr="00DB59DA">
          <w:rPr>
            <w:rStyle w:val="Hyperlink"/>
            <w:rFonts w:ascii="Arial" w:hAnsi="Arial" w:cs="Arial"/>
            <w:b/>
            <w:i/>
            <w:sz w:val="32"/>
            <w:szCs w:val="32"/>
          </w:rPr>
          <w:t>https://www.todamateria.com.br/marilia-de-dirceu/</w:t>
        </w:r>
      </w:hyperlink>
    </w:p>
    <w:p w:rsidR="00E54B76" w:rsidRDefault="00E54B76" w:rsidP="00E54B76">
      <w:pPr>
        <w:rPr>
          <w:rFonts w:ascii="Arial" w:hAnsi="Arial" w:cs="Arial"/>
          <w:b/>
          <w:i/>
          <w:sz w:val="32"/>
          <w:szCs w:val="32"/>
        </w:rPr>
      </w:pPr>
      <w:hyperlink r:id="rId8" w:history="1">
        <w:r w:rsidRPr="00590D0B">
          <w:rPr>
            <w:rStyle w:val="Hyperlink"/>
            <w:rFonts w:ascii="Arial" w:hAnsi="Arial" w:cs="Arial"/>
            <w:b/>
            <w:i/>
            <w:sz w:val="32"/>
            <w:szCs w:val="32"/>
          </w:rPr>
          <w:t>https://www.infoescola.com/livros/marilia-de-dirceu/</w:t>
        </w:r>
      </w:hyperlink>
    </w:p>
    <w:p w:rsidR="00E54B76" w:rsidRPr="00B52874" w:rsidRDefault="00E54B76">
      <w:pPr>
        <w:rPr>
          <w:rFonts w:ascii="Arial" w:hAnsi="Arial" w:cs="Arial"/>
          <w:b/>
          <w:i/>
          <w:color w:val="4472C4" w:themeColor="accent1"/>
          <w:sz w:val="32"/>
          <w:szCs w:val="32"/>
        </w:rPr>
      </w:pPr>
    </w:p>
    <w:p w:rsidR="0006730E" w:rsidRPr="0006730E" w:rsidRDefault="00450D70">
      <w:pPr>
        <w:rPr>
          <w:rFonts w:ascii="Algerian" w:hAnsi="Algerian"/>
          <w:b/>
          <w:i/>
          <w:color w:val="ED7D31" w:themeColor="accent2"/>
          <w:sz w:val="32"/>
          <w:szCs w:val="32"/>
        </w:rPr>
      </w:pPr>
      <w:r>
        <w:rPr>
          <w:rFonts w:ascii="Algerian" w:hAnsi="Algerian"/>
          <w:b/>
          <w:i/>
          <w:color w:val="ED7D31" w:themeColor="accent2"/>
          <w:sz w:val="32"/>
          <w:szCs w:val="32"/>
        </w:rPr>
        <w:t>Resu</w:t>
      </w:r>
      <w:r w:rsidR="0006730E" w:rsidRPr="0006730E">
        <w:rPr>
          <w:rFonts w:ascii="Algerian" w:hAnsi="Algerian"/>
          <w:b/>
          <w:i/>
          <w:color w:val="ED7D31" w:themeColor="accent2"/>
          <w:sz w:val="32"/>
          <w:szCs w:val="32"/>
        </w:rPr>
        <w:t>mo:</w:t>
      </w:r>
    </w:p>
    <w:p w:rsidR="00B02A5F" w:rsidRPr="00450D70" w:rsidRDefault="0006730E" w:rsidP="00B52874">
      <w:pPr>
        <w:rPr>
          <w:rStyle w:val="Forte"/>
          <w:rFonts w:ascii="Arial Narrow" w:hAnsi="Arial Narrow" w:cs="Arial"/>
          <w:i/>
          <w:lang w:eastAsia="pt-BR"/>
        </w:rPr>
      </w:pPr>
      <w:r w:rsidRPr="00450D70">
        <w:rPr>
          <w:rStyle w:val="Forte"/>
          <w:rFonts w:ascii="Arial Narrow" w:hAnsi="Arial Narrow" w:cs="Arial"/>
          <w:i/>
        </w:rPr>
        <w:t>Marília de Dirceu é a obra mais emblemática do poeta árcade luso-brasileiro Tomás Antônio Gonzaga.</w:t>
      </w:r>
      <w:r w:rsidR="00B02A5F" w:rsidRPr="00450D70">
        <w:rPr>
          <w:rStyle w:val="Forte"/>
          <w:rFonts w:ascii="Arial Narrow" w:hAnsi="Arial Narrow" w:cs="Arial"/>
          <w:i/>
        </w:rPr>
        <w:t xml:space="preserve"> </w:t>
      </w:r>
      <w:r w:rsidRPr="00450D70">
        <w:rPr>
          <w:rStyle w:val="Forte"/>
          <w:rFonts w:ascii="Arial Narrow" w:hAnsi="Arial Narrow" w:cs="Arial"/>
          <w:i/>
          <w:lang w:eastAsia="pt-BR"/>
        </w:rPr>
        <w:t>Trata-se de um longo poema lírico que foi publicado em Lisboa, a partir de 1792</w:t>
      </w:r>
      <w:r w:rsidR="00B02A5F" w:rsidRPr="00450D70">
        <w:rPr>
          <w:rStyle w:val="Forte"/>
          <w:rFonts w:ascii="Arial Narrow" w:hAnsi="Arial Narrow" w:cs="Arial"/>
          <w:i/>
          <w:lang w:eastAsia="pt-BR"/>
        </w:rPr>
        <w:t xml:space="preserve"> (</w:t>
      </w:r>
      <w:r w:rsidR="00B02A5F" w:rsidRPr="00450D70">
        <w:rPr>
          <w:rStyle w:val="Forte"/>
          <w:rFonts w:ascii="Arial Narrow" w:hAnsi="Arial Narrow" w:cs="Arial"/>
          <w:i/>
          <w:lang w:eastAsia="pt-BR"/>
        </w:rPr>
        <w:t xml:space="preserve">escreveu essa obra inspirado </w:t>
      </w:r>
      <w:r w:rsidR="00B02A5F" w:rsidRPr="00450D70">
        <w:rPr>
          <w:rStyle w:val="Forte"/>
          <w:rFonts w:ascii="Arial Narrow" w:hAnsi="Arial Narrow" w:cs="Arial"/>
          <w:i/>
          <w:lang w:eastAsia="pt-BR"/>
        </w:rPr>
        <w:t>na sua própria história de amor</w:t>
      </w:r>
      <w:proofErr w:type="gramStart"/>
      <w:r w:rsidR="00B02A5F" w:rsidRPr="00450D70">
        <w:rPr>
          <w:rStyle w:val="Forte"/>
          <w:rFonts w:ascii="Arial Narrow" w:hAnsi="Arial Narrow" w:cs="Arial"/>
          <w:i/>
          <w:lang w:eastAsia="pt-BR"/>
        </w:rPr>
        <w:t>)</w:t>
      </w:r>
      <w:r w:rsidR="00B02A5F" w:rsidRPr="00450D70">
        <w:rPr>
          <w:rStyle w:val="Forte"/>
          <w:rFonts w:ascii="Arial Narrow" w:hAnsi="Arial Narrow" w:cs="Arial"/>
          <w:i/>
          <w:lang w:eastAsia="pt-BR"/>
        </w:rPr>
        <w:t xml:space="preserve"> </w:t>
      </w:r>
      <w:r w:rsidR="00450D70" w:rsidRPr="00450D70">
        <w:rPr>
          <w:rStyle w:val="Forte"/>
          <w:rFonts w:ascii="Arial Narrow" w:hAnsi="Arial Narrow" w:cs="Arial"/>
          <w:i/>
          <w:lang w:eastAsia="pt-BR"/>
        </w:rPr>
        <w:t>.</w:t>
      </w:r>
      <w:proofErr w:type="gramEnd"/>
    </w:p>
    <w:p w:rsidR="00B02A5F" w:rsidRPr="00450D70" w:rsidRDefault="0006730E" w:rsidP="00B52874">
      <w:pPr>
        <w:rPr>
          <w:rStyle w:val="Forte"/>
          <w:rFonts w:ascii="Arial Narrow" w:hAnsi="Arial Narrow" w:cs="Arial"/>
          <w:i/>
        </w:rPr>
      </w:pPr>
      <w:r w:rsidRPr="00450D70">
        <w:rPr>
          <w:rStyle w:val="Forte"/>
          <w:rFonts w:ascii="Arial Narrow" w:hAnsi="Arial Narrow" w:cs="Arial"/>
          <w:i/>
        </w:rPr>
        <w:t>As liras de Marília de Dirceu exploram o tema do amor entre dois pastores de ovelhas</w:t>
      </w:r>
      <w:r w:rsidR="00B02A5F" w:rsidRPr="00450D70">
        <w:rPr>
          <w:rStyle w:val="Forte"/>
          <w:rFonts w:ascii="Arial Narrow" w:hAnsi="Arial Narrow" w:cs="Arial"/>
          <w:i/>
        </w:rPr>
        <w:t xml:space="preserve">. </w:t>
      </w:r>
      <w:r w:rsidR="00B02A5F" w:rsidRPr="00450D70">
        <w:rPr>
          <w:rStyle w:val="Forte"/>
          <w:rFonts w:ascii="Arial Narrow" w:hAnsi="Arial Narrow" w:cs="Arial"/>
          <w:i/>
        </w:rPr>
        <w:t>Ele repres</w:t>
      </w:r>
      <w:r w:rsidR="00B02A5F" w:rsidRPr="00450D70">
        <w:rPr>
          <w:rStyle w:val="Forte"/>
          <w:rFonts w:ascii="Arial Narrow" w:hAnsi="Arial Narrow" w:cs="Arial"/>
          <w:i/>
        </w:rPr>
        <w:t>enta a voz do poema (eu lírico)</w:t>
      </w:r>
      <w:r w:rsidRPr="00450D70">
        <w:rPr>
          <w:rStyle w:val="Forte"/>
          <w:rFonts w:ascii="Arial Narrow" w:hAnsi="Arial Narrow" w:cs="Arial"/>
          <w:i/>
        </w:rPr>
        <w:t>.</w:t>
      </w:r>
    </w:p>
    <w:p w:rsidR="00450D70" w:rsidRPr="00450D70" w:rsidRDefault="0006730E" w:rsidP="00B52874">
      <w:pPr>
        <w:rPr>
          <w:rStyle w:val="Forte"/>
          <w:rFonts w:ascii="Arial Narrow" w:hAnsi="Arial Narrow" w:cs="Arial"/>
          <w:i/>
        </w:rPr>
      </w:pPr>
      <w:r w:rsidRPr="00450D70">
        <w:rPr>
          <w:rStyle w:val="Forte"/>
          <w:rFonts w:ascii="Arial Narrow" w:hAnsi="Arial Narrow" w:cs="Arial"/>
          <w:i/>
        </w:rPr>
        <w:t xml:space="preserve">No decorrer da obra, o eu lírico expressa seu amor pela pastora Marília e fala sobre suas expectativas futuras. Dirceu revela a ambição de ter uma vida simples e bucólica ao lado de sua </w:t>
      </w:r>
      <w:proofErr w:type="spellStart"/>
      <w:r w:rsidRPr="00450D70">
        <w:rPr>
          <w:rStyle w:val="Forte"/>
          <w:rFonts w:ascii="Arial Narrow" w:hAnsi="Arial Narrow" w:cs="Arial"/>
          <w:i/>
        </w:rPr>
        <w:t>amada.A</w:t>
      </w:r>
      <w:proofErr w:type="spellEnd"/>
      <w:r w:rsidRPr="00450D70">
        <w:rPr>
          <w:rStyle w:val="Forte"/>
          <w:rFonts w:ascii="Arial Narrow" w:hAnsi="Arial Narrow" w:cs="Arial"/>
          <w:i/>
        </w:rPr>
        <w:t xml:space="preserve"> natureza torna-se, portanto, uma forte característica, a qual é descrita em diversos momentos. No entanto, esse amor não pode ser consumado, visto que Dirceu foi exilado de seu país.</w:t>
      </w:r>
    </w:p>
    <w:p w:rsidR="00450D70" w:rsidRPr="00450D70" w:rsidRDefault="00450D70" w:rsidP="00B52874">
      <w:pPr>
        <w:rPr>
          <w:rStyle w:val="Forte"/>
          <w:rFonts w:ascii="Arial Narrow" w:hAnsi="Arial Narrow" w:cs="Arial"/>
          <w:i/>
          <w:lang w:eastAsia="pt-BR"/>
        </w:rPr>
      </w:pPr>
      <w:r w:rsidRPr="00450D70">
        <w:rPr>
          <w:rStyle w:val="Forte"/>
          <w:rFonts w:ascii="Arial Narrow" w:hAnsi="Arial Narrow" w:cs="Arial"/>
          <w:i/>
          <w:lang w:eastAsia="pt-BR"/>
        </w:rPr>
        <w:t xml:space="preserve"> </w:t>
      </w:r>
      <w:r w:rsidRPr="00450D70">
        <w:rPr>
          <w:rStyle w:val="Forte"/>
          <w:rFonts w:ascii="Arial Narrow" w:hAnsi="Arial Narrow" w:cs="Arial"/>
          <w:i/>
          <w:lang w:eastAsia="pt-BR"/>
        </w:rPr>
        <w:t>A história, escrita em forma de poesia, é dividida em três partes, sendo que foram escritas em difer</w:t>
      </w:r>
      <w:r w:rsidRPr="00450D70">
        <w:rPr>
          <w:rStyle w:val="Forte"/>
          <w:rFonts w:ascii="Arial Narrow" w:hAnsi="Arial Narrow" w:cs="Arial"/>
          <w:i/>
          <w:lang w:eastAsia="pt-BR"/>
        </w:rPr>
        <w:t>entes momentos da vida do autor:</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Na primeira parte da obra, o foco maior é a exaltação da beleza de sua amada e da natureza.</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Na segunda parte, o tom de solidão já começa a aparecer, uma vez que o eu lírico vai para a prisão. Isso porque Dirceu esteve envolvido no movimento da Inconfidência Mineira, em Minas Gerais.</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 xml:space="preserve">E, por fim, na terceira parte, o tom de melancolia, pessimismo e solidão é </w:t>
      </w:r>
      <w:proofErr w:type="spellStart"/>
      <w:r w:rsidRPr="00450D70">
        <w:rPr>
          <w:rStyle w:val="Forte"/>
          <w:rFonts w:ascii="Arial Narrow" w:hAnsi="Arial Narrow" w:cs="Arial"/>
          <w:i/>
        </w:rPr>
        <w:t>notório.Exilado</w:t>
      </w:r>
      <w:proofErr w:type="spellEnd"/>
      <w:r w:rsidRPr="00450D70">
        <w:rPr>
          <w:rStyle w:val="Forte"/>
          <w:rFonts w:ascii="Arial Narrow" w:hAnsi="Arial Narrow" w:cs="Arial"/>
          <w:i/>
        </w:rPr>
        <w:t xml:space="preserve"> na África, o eu lírico revela a saudade que sente de sua amada:</w:t>
      </w:r>
      <w:bookmarkStart w:id="0" w:name="_GoBack"/>
      <w:bookmarkEnd w:id="0"/>
    </w:p>
    <w:p w:rsidR="00B02A5F" w:rsidRPr="0039483B" w:rsidRDefault="00B02A5F" w:rsidP="00B02A5F">
      <w:pPr>
        <w:rPr>
          <w:rStyle w:val="Forte"/>
          <w:rFonts w:ascii="Cooper Black" w:hAnsi="Cooper Black" w:cs="Arial"/>
          <w:i/>
          <w:color w:val="ED7D31" w:themeColor="accent2"/>
          <w:sz w:val="28"/>
          <w:szCs w:val="28"/>
          <w:lang w:eastAsia="pt-BR"/>
        </w:rPr>
      </w:pPr>
      <w:r w:rsidRPr="0039483B">
        <w:rPr>
          <w:rStyle w:val="Forte"/>
          <w:rFonts w:ascii="Cooper Black" w:hAnsi="Cooper Black" w:cs="Arial"/>
          <w:i/>
          <w:color w:val="ED7D31" w:themeColor="accent2"/>
          <w:sz w:val="28"/>
          <w:szCs w:val="28"/>
          <w:lang w:eastAsia="pt-BR"/>
        </w:rPr>
        <w:t xml:space="preserve">As principais características são: </w:t>
      </w:r>
    </w:p>
    <w:p w:rsidR="00450D70" w:rsidRPr="00450D70" w:rsidRDefault="00450D70" w:rsidP="00450D70">
      <w:pPr>
        <w:shd w:val="clear" w:color="auto" w:fill="FFFFFF"/>
        <w:spacing w:after="100" w:afterAutospacing="1" w:line="240" w:lineRule="auto"/>
        <w:jc w:val="both"/>
        <w:rPr>
          <w:rStyle w:val="Forte"/>
          <w:rFonts w:ascii="Arial Narrow" w:hAnsi="Arial Narrow" w:cs="Arial"/>
          <w:i/>
          <w:lang w:eastAsia="pt-BR"/>
        </w:rPr>
      </w:pPr>
      <w:r w:rsidRPr="00450D70">
        <w:rPr>
          <w:rStyle w:val="Forte"/>
          <w:rFonts w:ascii="Arial Narrow" w:hAnsi="Arial Narrow" w:cs="Arial"/>
          <w:i/>
          <w:lang w:eastAsia="pt-BR"/>
        </w:rPr>
        <w:t>. Apesar de algumas características do pré-romantismo e dos avanços no estilo de escrita, a obra é situada</w:t>
      </w:r>
      <w:r w:rsidRPr="00450D70">
        <w:rPr>
          <w:rStyle w:val="Forte"/>
          <w:rFonts w:ascii="Arial Narrow" w:hAnsi="Arial Narrow" w:cs="Arial"/>
          <w:i/>
        </w:rPr>
        <w:t xml:space="preserve"> contexto do Arcadismo</w:t>
      </w:r>
      <w:r w:rsidRPr="00450D70">
        <w:rPr>
          <w:rStyle w:val="Forte"/>
          <w:rFonts w:ascii="Arial Narrow" w:hAnsi="Arial Narrow" w:cs="Arial"/>
          <w:i/>
          <w:lang w:eastAsia="pt-BR"/>
        </w:rPr>
        <w:t xml:space="preserve"> </w:t>
      </w:r>
      <w:r w:rsidRPr="00450D70">
        <w:rPr>
          <w:rStyle w:val="Forte"/>
          <w:rFonts w:ascii="Arial Narrow" w:hAnsi="Arial Narrow" w:cs="Arial"/>
          <w:i/>
          <w:lang w:eastAsia="pt-BR"/>
        </w:rPr>
        <w:t xml:space="preserve">conservando a distância entre o “eu” e a palavra, e tendo em seus versos presente forte racionalismo. O estilo de Tomás </w:t>
      </w:r>
      <w:proofErr w:type="spellStart"/>
      <w:r w:rsidRPr="00450D70">
        <w:rPr>
          <w:rStyle w:val="Forte"/>
          <w:rFonts w:ascii="Arial Narrow" w:hAnsi="Arial Narrow" w:cs="Arial"/>
          <w:i/>
          <w:lang w:eastAsia="pt-BR"/>
        </w:rPr>
        <w:t>Antonio</w:t>
      </w:r>
      <w:proofErr w:type="spellEnd"/>
      <w:r w:rsidRPr="00450D70">
        <w:rPr>
          <w:rStyle w:val="Forte"/>
          <w:rFonts w:ascii="Arial Narrow" w:hAnsi="Arial Narrow" w:cs="Arial"/>
          <w:i/>
          <w:lang w:eastAsia="pt-BR"/>
        </w:rPr>
        <w:t xml:space="preserve"> Gonzaga é simples, com versos claros e diretos, sem o uso de </w:t>
      </w:r>
      <w:hyperlink r:id="rId9" w:history="1">
        <w:r w:rsidRPr="00450D70">
          <w:rPr>
            <w:rStyle w:val="Forte"/>
            <w:rFonts w:ascii="Arial Narrow" w:hAnsi="Arial Narrow" w:cs="Arial"/>
            <w:i/>
            <w:lang w:eastAsia="pt-BR"/>
          </w:rPr>
          <w:t>alegorias</w:t>
        </w:r>
      </w:hyperlink>
      <w:r w:rsidRPr="00450D70">
        <w:rPr>
          <w:rStyle w:val="Forte"/>
          <w:rFonts w:ascii="Arial Narrow" w:hAnsi="Arial Narrow" w:cs="Arial"/>
          <w:i/>
          <w:lang w:eastAsia="pt-BR"/>
        </w:rPr>
        <w:t> como se observava nos autores anteriores a ele, e ganha méritos de alguns críticos por não possuir a tão falada superficialidade árcade.</w:t>
      </w:r>
    </w:p>
    <w:p w:rsidR="00450D70" w:rsidRPr="00450D70" w:rsidRDefault="00450D70" w:rsidP="00450D70">
      <w:pPr>
        <w:rPr>
          <w:rStyle w:val="Forte"/>
          <w:rFonts w:ascii="Arial Narrow" w:hAnsi="Arial Narrow" w:cs="Arial"/>
          <w:i/>
        </w:rPr>
      </w:pPr>
      <w:r w:rsidRPr="00450D70">
        <w:rPr>
          <w:rStyle w:val="Forte"/>
          <w:rFonts w:ascii="Arial Narrow" w:hAnsi="Arial Narrow" w:cs="Arial"/>
          <w:i/>
        </w:rPr>
        <w:t>Sua poesia é dotada de vivências pessoais, de vivacidade e de pensamentos mais humanos e menos superficiais. Caracterizou-se também pelo culto à natureza, pelo emprego de ritmos graciosos em sua poesia e pelo retorno a algumas tradições do </w:t>
      </w:r>
      <w:hyperlink r:id="rId10" w:history="1">
        <w:r w:rsidRPr="00450D70">
          <w:rPr>
            <w:rStyle w:val="Forte"/>
            <w:rFonts w:ascii="Arial Narrow" w:hAnsi="Arial Narrow" w:cs="Arial"/>
            <w:i/>
          </w:rPr>
          <w:t>Classicismo</w:t>
        </w:r>
      </w:hyperlink>
      <w:r w:rsidRPr="00450D70">
        <w:rPr>
          <w:rStyle w:val="Forte"/>
          <w:rFonts w:ascii="Arial Narrow" w:hAnsi="Arial Narrow" w:cs="Arial"/>
          <w:i/>
        </w:rPr>
        <w:t>. Pode ser considerado o mais versátil dos poetas do Arcadismo</w:t>
      </w:r>
    </w:p>
    <w:p w:rsidR="00450D70" w:rsidRPr="00450D70" w:rsidRDefault="00450D70" w:rsidP="00B02A5F">
      <w:pPr>
        <w:rPr>
          <w:rStyle w:val="Forte"/>
          <w:rFonts w:ascii="Arial Narrow" w:hAnsi="Arial Narrow" w:cs="Arial"/>
          <w:i/>
          <w:lang w:eastAsia="pt-BR"/>
        </w:rPr>
      </w:pPr>
    </w:p>
    <w:p w:rsidR="00450D70" w:rsidRPr="0039483B" w:rsidRDefault="00450D70" w:rsidP="00450D70">
      <w:pPr>
        <w:rPr>
          <w:rStyle w:val="Forte"/>
          <w:rFonts w:ascii="Algerian" w:hAnsi="Algerian" w:cs="Arial"/>
          <w:i/>
          <w:color w:val="ED7D31" w:themeColor="accent2"/>
          <w:sz w:val="28"/>
          <w:szCs w:val="28"/>
        </w:rPr>
      </w:pPr>
      <w:r w:rsidRPr="0039483B">
        <w:rPr>
          <w:rStyle w:val="Forte"/>
          <w:rFonts w:ascii="Algerian" w:hAnsi="Algerian" w:cs="Arial"/>
          <w:i/>
          <w:color w:val="ED7D31" w:themeColor="accent2"/>
          <w:sz w:val="28"/>
          <w:szCs w:val="28"/>
        </w:rPr>
        <w:t>PERSONAGENS</w:t>
      </w:r>
    </w:p>
    <w:p w:rsidR="00450D70" w:rsidRPr="00450D70" w:rsidRDefault="00450D70" w:rsidP="00450D70">
      <w:pPr>
        <w:rPr>
          <w:rStyle w:val="Forte"/>
          <w:rFonts w:ascii="Arial Narrow" w:hAnsi="Arial Narrow" w:cs="Arial"/>
          <w:i/>
        </w:rPr>
      </w:pPr>
      <w:r w:rsidRPr="00450D70">
        <w:rPr>
          <w:rStyle w:val="Forte"/>
          <w:rFonts w:ascii="Arial Narrow" w:hAnsi="Arial Narrow" w:cs="Arial"/>
          <w:i/>
        </w:rPr>
        <w:t> Marília: amada do eu lírico do poema, é uma jovem camponesa. A personagem foi inspirada em um amor real do autor.</w:t>
      </w:r>
    </w:p>
    <w:p w:rsidR="00450D70" w:rsidRPr="00450D70" w:rsidRDefault="00450D70" w:rsidP="00450D70">
      <w:pPr>
        <w:rPr>
          <w:rStyle w:val="Forte"/>
          <w:rFonts w:ascii="Arial Narrow" w:hAnsi="Arial Narrow" w:cs="Arial"/>
          <w:i/>
        </w:rPr>
      </w:pPr>
      <w:r w:rsidRPr="00450D70">
        <w:rPr>
          <w:rStyle w:val="Forte"/>
          <w:rFonts w:ascii="Arial Narrow" w:hAnsi="Arial Narrow" w:cs="Arial"/>
          <w:i/>
        </w:rPr>
        <w:t>Dirceu: o eu lírico apaixonado é um pastor de ovelhas, bastante respeitado por seus iguais no ambiente campestre em que circula.</w:t>
      </w:r>
    </w:p>
    <w:p w:rsidR="00450D70" w:rsidRPr="00450D70" w:rsidRDefault="00450D70" w:rsidP="00450D70">
      <w:pPr>
        <w:rPr>
          <w:rStyle w:val="Forte"/>
          <w:rFonts w:ascii="Arial Narrow" w:hAnsi="Arial Narrow" w:cs="Arial"/>
          <w:i/>
        </w:rPr>
      </w:pPr>
      <w:r w:rsidRPr="00450D70">
        <w:rPr>
          <w:rStyle w:val="Forte"/>
          <w:rFonts w:ascii="Arial Narrow" w:hAnsi="Arial Narrow" w:cs="Arial"/>
          <w:i/>
        </w:rPr>
        <w:t>Por se tratar de uma obra identificada com o Arcadismo, o eu lírico, embora profundamente identificado com o autor, assume o papel de um camponês pastor de ovelhas, assim como sua amada. No livro, são evocados frequentemente elementos identificados com a vida no campo, estratégia inspirada na tradição Greco-latina. </w:t>
      </w:r>
    </w:p>
    <w:p w:rsidR="00450D70" w:rsidRPr="00450D70" w:rsidRDefault="00450D70" w:rsidP="00450D70">
      <w:pPr>
        <w:rPr>
          <w:rStyle w:val="Forte"/>
          <w:rFonts w:ascii="Arial Narrow" w:hAnsi="Arial Narrow" w:cs="Arial"/>
          <w:i/>
        </w:rPr>
      </w:pPr>
      <w:r w:rsidRPr="00450D70">
        <w:rPr>
          <w:rStyle w:val="Forte"/>
          <w:rFonts w:ascii="Arial Narrow" w:hAnsi="Arial Narrow" w:cs="Arial"/>
          <w:i/>
        </w:rPr>
        <w:lastRenderedPageBreak/>
        <w:t>O vínculo com a literatura árcade também faz com que a obra apresente profunda preocupação formal e que sejam citados elementos das culturas clássicas. Entretanto, a linguagem empregada é simples e busca aproximação com o coloquial.  O tratamento dado à figura feminina é bastante idealizado, mas em alguns trechos sua presença parece mais real do que em outras obras do gênero. </w:t>
      </w:r>
    </w:p>
    <w:p w:rsidR="00450D70" w:rsidRPr="00450D70" w:rsidRDefault="00450D70" w:rsidP="00450D70">
      <w:pPr>
        <w:rPr>
          <w:rFonts w:ascii="Arial Narrow" w:hAnsi="Arial Narrow" w:cs="Arial"/>
          <w:b/>
          <w:i/>
          <w:color w:val="000000"/>
        </w:rPr>
      </w:pPr>
      <w:r w:rsidRPr="00450D70">
        <w:rPr>
          <w:rStyle w:val="Forte"/>
          <w:rFonts w:ascii="Arial Narrow" w:hAnsi="Arial Narrow" w:cs="Arial"/>
          <w:i/>
        </w:rPr>
        <w:t>Marília tem sua beleza louvada constantemente e, em virtude de seus atributos, são elaboradas metáforas como “teus olhos espalham luz divina” ou “tuas faces, que são cor da neve”.  Por sua relação com a temática amorosa, alguns autores enxergam em Tomás Antônio Gonzaga características pré-</w:t>
      </w:r>
      <w:r w:rsidRPr="00450D70">
        <w:rPr>
          <w:rFonts w:ascii="Arial Narrow" w:hAnsi="Arial Narrow" w:cs="Arial"/>
          <w:b/>
          <w:i/>
          <w:color w:val="000000"/>
        </w:rPr>
        <w:t>românticas.</w:t>
      </w:r>
    </w:p>
    <w:p w:rsidR="00E54B76" w:rsidRPr="00450D70" w:rsidRDefault="00E54B76" w:rsidP="00B52874">
      <w:pPr>
        <w:rPr>
          <w:rStyle w:val="Forte"/>
          <w:rFonts w:ascii="Arial Narrow" w:hAnsi="Arial Narrow" w:cs="Arial"/>
          <w:i/>
        </w:rPr>
      </w:pPr>
    </w:p>
    <w:p w:rsidR="0006730E" w:rsidRPr="0039483B" w:rsidRDefault="0006730E" w:rsidP="00B52874">
      <w:pPr>
        <w:rPr>
          <w:rStyle w:val="Forte"/>
          <w:rFonts w:ascii="Algerian" w:hAnsi="Algerian" w:cs="Arial"/>
          <w:i/>
          <w:color w:val="ED7D31" w:themeColor="accent2"/>
          <w:sz w:val="28"/>
          <w:szCs w:val="28"/>
        </w:rPr>
      </w:pPr>
      <w:r w:rsidRPr="0039483B">
        <w:rPr>
          <w:rStyle w:val="Forte"/>
          <w:rFonts w:ascii="Algerian" w:hAnsi="Algerian" w:cs="Arial"/>
          <w:i/>
          <w:color w:val="ED7D31" w:themeColor="accent2"/>
          <w:sz w:val="28"/>
          <w:szCs w:val="28"/>
        </w:rPr>
        <w:t>Estrutura da Obra</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Marília de Dirceu é um longo poema lírico e narrativo. Escrito em versos, a linguagem utilizada é simples.</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Quanto à estrutura, a obra está dividida em três partes, com um total de 80 liras e 13 sonetos.</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Primeira parte: composta por 33 liras que foram publicadas em 1792.</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Segunda parte: composta por 38 liras que foram publicadas em 1799.</w:t>
      </w:r>
    </w:p>
    <w:p w:rsidR="0006730E" w:rsidRPr="00450D70" w:rsidRDefault="0006730E" w:rsidP="00B52874">
      <w:pPr>
        <w:rPr>
          <w:rStyle w:val="Forte"/>
          <w:rFonts w:ascii="Arial Narrow" w:hAnsi="Arial Narrow" w:cs="Arial"/>
          <w:i/>
        </w:rPr>
      </w:pPr>
      <w:r w:rsidRPr="00450D70">
        <w:rPr>
          <w:rStyle w:val="Forte"/>
          <w:rFonts w:ascii="Arial Narrow" w:hAnsi="Arial Narrow" w:cs="Arial"/>
          <w:i/>
        </w:rPr>
        <w:t>Terceira parte: composta por 9 liras e 13 sonetos que foram publicadas em 1812.</w:t>
      </w:r>
    </w:p>
    <w:p w:rsidR="0006730E" w:rsidRPr="00450D70" w:rsidRDefault="0006730E">
      <w:pPr>
        <w:rPr>
          <w:rFonts w:ascii="Arial Narrow" w:hAnsi="Arial Narrow" w:cs="Arial"/>
          <w:b/>
          <w:i/>
        </w:rPr>
      </w:pPr>
    </w:p>
    <w:p w:rsidR="00B52874" w:rsidRPr="0039483B" w:rsidRDefault="00B52874">
      <w:pPr>
        <w:rPr>
          <w:rFonts w:ascii="Algerian" w:hAnsi="Algerian" w:cs="Arial"/>
          <w:b/>
          <w:i/>
          <w:color w:val="ED7D31" w:themeColor="accent2"/>
          <w:sz w:val="32"/>
          <w:szCs w:val="32"/>
        </w:rPr>
      </w:pPr>
    </w:p>
    <w:p w:rsidR="00B52874" w:rsidRDefault="0039483B">
      <w:pPr>
        <w:rPr>
          <w:rStyle w:val="Forte"/>
          <w:rFonts w:ascii="Algerian" w:hAnsi="Algerian" w:cs="Arial"/>
          <w:color w:val="ED7D31" w:themeColor="accent2"/>
          <w:sz w:val="32"/>
          <w:szCs w:val="32"/>
        </w:rPr>
      </w:pPr>
      <w:r w:rsidRPr="0039483B">
        <w:rPr>
          <w:rStyle w:val="Forte"/>
          <w:rFonts w:ascii="Algerian" w:hAnsi="Algerian" w:cs="Arial"/>
          <w:color w:val="ED7D31" w:themeColor="accent2"/>
          <w:sz w:val="32"/>
          <w:szCs w:val="32"/>
        </w:rPr>
        <w:t>Resumo em Tópicos</w:t>
      </w:r>
      <w:r>
        <w:rPr>
          <w:rStyle w:val="Forte"/>
          <w:rFonts w:ascii="Algerian" w:hAnsi="Algerian" w:cs="Arial"/>
          <w:color w:val="ED7D31" w:themeColor="accent2"/>
          <w:sz w:val="32"/>
          <w:szCs w:val="32"/>
        </w:rPr>
        <w:t>:</w:t>
      </w:r>
    </w:p>
    <w:p w:rsidR="0039483B" w:rsidRDefault="0039483B">
      <w:pPr>
        <w:rPr>
          <w:rStyle w:val="Forte"/>
          <w:rFonts w:ascii="Algerian" w:hAnsi="Algerian" w:cs="Arial"/>
          <w:color w:val="ED7D31" w:themeColor="accent2"/>
          <w:sz w:val="32"/>
          <w:szCs w:val="32"/>
        </w:rPr>
      </w:pP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"Marília de Dirceu" é uma obra de Tomás Antônio Gonzaga, poeta árcade luso-brasileiro.</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É um poema lírico que fala sobre o amor entre dois pastores de ovelhas.</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O eu lírico é representado por Dirceu, que expressa seu amor por Marília e suas expectativas futuras.</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A natureza é uma forte característica da obra, descrita em diversos momentos.</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O amor não pode ser consumado, pois Dirceu foi exilado.</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A obra é dividida em três partes, escritas em diferentes momentos da vida do autor.</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A primeira parte exalta a beleza de Marília e da natureza.</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Na segunda parte, o eu lírico está na prisão, e o tom de solidão já começa a aparecer.</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Na terceira parte, o tom é de melancolia, pessimismo e solidão, com o eu lírico exilado na África.</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A obra é identificada com o Arcadismo, com forte racionalismo e uso de ritmos graciosos.</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 xml:space="preserve">Tomás </w:t>
      </w:r>
      <w:proofErr w:type="spellStart"/>
      <w:r w:rsidRPr="0039483B">
        <w:rPr>
          <w:rStyle w:val="Forte"/>
          <w:i/>
          <w:sz w:val="16"/>
          <w:szCs w:val="16"/>
          <w:lang w:eastAsia="pt-BR"/>
        </w:rPr>
        <w:t>Antonio</w:t>
      </w:r>
      <w:proofErr w:type="spellEnd"/>
      <w:r w:rsidRPr="0039483B">
        <w:rPr>
          <w:rStyle w:val="Forte"/>
          <w:i/>
          <w:sz w:val="16"/>
          <w:szCs w:val="16"/>
          <w:lang w:eastAsia="pt-BR"/>
        </w:rPr>
        <w:t xml:space="preserve"> Gonzaga é considerado o mais versátil dos poetas do Arcadismo.</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Os personagens principais são Marília e Dirceu, inspirados em um amor real do autor.</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A linguagem empregada é simples e busca aproximação com o coloquial.</w:t>
      </w:r>
    </w:p>
    <w:p w:rsidR="0039483B" w:rsidRPr="0039483B" w:rsidRDefault="0039483B" w:rsidP="0039483B">
      <w:pPr>
        <w:pStyle w:val="PargrafodaLista"/>
        <w:numPr>
          <w:ilvl w:val="0"/>
          <w:numId w:val="4"/>
        </w:numPr>
        <w:rPr>
          <w:rStyle w:val="Forte"/>
          <w:i/>
          <w:sz w:val="16"/>
          <w:szCs w:val="16"/>
          <w:lang w:eastAsia="pt-BR"/>
        </w:rPr>
      </w:pPr>
      <w:r w:rsidRPr="0039483B">
        <w:rPr>
          <w:rStyle w:val="Forte"/>
          <w:i/>
          <w:sz w:val="16"/>
          <w:szCs w:val="16"/>
          <w:lang w:eastAsia="pt-BR"/>
        </w:rPr>
        <w:t>A estrutura da obra é composta por 80 liras e 13 sonetos, dividida em três partes.</w:t>
      </w:r>
    </w:p>
    <w:p w:rsidR="0039483B" w:rsidRPr="0039483B" w:rsidRDefault="0039483B">
      <w:pPr>
        <w:rPr>
          <w:rStyle w:val="Forte"/>
          <w:rFonts w:ascii="Algerian" w:hAnsi="Algerian" w:cs="Arial"/>
          <w:color w:val="ED7D31" w:themeColor="accent2"/>
          <w:sz w:val="32"/>
          <w:szCs w:val="32"/>
        </w:rPr>
      </w:pPr>
    </w:p>
    <w:sectPr w:rsidR="0039483B" w:rsidRPr="003948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83B" w:rsidRDefault="0039483B" w:rsidP="0039483B">
      <w:pPr>
        <w:spacing w:after="0" w:line="240" w:lineRule="auto"/>
      </w:pPr>
      <w:r>
        <w:separator/>
      </w:r>
    </w:p>
  </w:endnote>
  <w:endnote w:type="continuationSeparator" w:id="0">
    <w:p w:rsidR="0039483B" w:rsidRDefault="0039483B" w:rsidP="0039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83B" w:rsidRDefault="0039483B" w:rsidP="0039483B">
      <w:pPr>
        <w:spacing w:after="0" w:line="240" w:lineRule="auto"/>
      </w:pPr>
      <w:r>
        <w:separator/>
      </w:r>
    </w:p>
  </w:footnote>
  <w:footnote w:type="continuationSeparator" w:id="0">
    <w:p w:rsidR="0039483B" w:rsidRDefault="0039483B" w:rsidP="00394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84D51"/>
    <w:multiLevelType w:val="multilevel"/>
    <w:tmpl w:val="E31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5613D"/>
    <w:multiLevelType w:val="hybridMultilevel"/>
    <w:tmpl w:val="5CE4E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5EA4C9B"/>
    <w:multiLevelType w:val="multilevel"/>
    <w:tmpl w:val="1C3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B5412"/>
    <w:multiLevelType w:val="multilevel"/>
    <w:tmpl w:val="E494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0E"/>
    <w:rsid w:val="0006730E"/>
    <w:rsid w:val="0039483B"/>
    <w:rsid w:val="00450D70"/>
    <w:rsid w:val="00B02A5F"/>
    <w:rsid w:val="00B52874"/>
    <w:rsid w:val="00D57144"/>
    <w:rsid w:val="00E54B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96323-954E-43EF-B727-860917D6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3B"/>
  </w:style>
  <w:style w:type="paragraph" w:styleId="Ttulo1">
    <w:name w:val="heading 1"/>
    <w:basedOn w:val="Normal"/>
    <w:next w:val="Normal"/>
    <w:link w:val="Ttulo1Char"/>
    <w:uiPriority w:val="9"/>
    <w:qFormat/>
    <w:rsid w:val="0039483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9483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39483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39483B"/>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39483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39483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39483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39483B"/>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39483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483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9483B"/>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39483B"/>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39483B"/>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39483B"/>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39483B"/>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39483B"/>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39483B"/>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39483B"/>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39483B"/>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39483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39483B"/>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39483B"/>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39483B"/>
    <w:rPr>
      <w:rFonts w:asciiTheme="majorHAnsi" w:eastAsiaTheme="majorEastAsia" w:hAnsiTheme="majorHAnsi" w:cstheme="majorBidi"/>
      <w:sz w:val="24"/>
      <w:szCs w:val="24"/>
    </w:rPr>
  </w:style>
  <w:style w:type="character" w:styleId="Forte">
    <w:name w:val="Strong"/>
    <w:basedOn w:val="Fontepargpadro"/>
    <w:uiPriority w:val="22"/>
    <w:qFormat/>
    <w:rsid w:val="0039483B"/>
    <w:rPr>
      <w:b/>
      <w:bCs/>
    </w:rPr>
  </w:style>
  <w:style w:type="character" w:styleId="nfase">
    <w:name w:val="Emphasis"/>
    <w:basedOn w:val="Fontepargpadro"/>
    <w:uiPriority w:val="20"/>
    <w:qFormat/>
    <w:rsid w:val="0039483B"/>
    <w:rPr>
      <w:i/>
      <w:iCs/>
    </w:rPr>
  </w:style>
  <w:style w:type="paragraph" w:styleId="SemEspaamento">
    <w:name w:val="No Spacing"/>
    <w:uiPriority w:val="1"/>
    <w:qFormat/>
    <w:rsid w:val="0039483B"/>
    <w:pPr>
      <w:spacing w:after="0" w:line="240" w:lineRule="auto"/>
    </w:pPr>
  </w:style>
  <w:style w:type="paragraph" w:styleId="Citao">
    <w:name w:val="Quote"/>
    <w:basedOn w:val="Normal"/>
    <w:next w:val="Normal"/>
    <w:link w:val="CitaoChar"/>
    <w:uiPriority w:val="29"/>
    <w:qFormat/>
    <w:rsid w:val="0039483B"/>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39483B"/>
    <w:rPr>
      <w:i/>
      <w:iCs/>
      <w:color w:val="404040" w:themeColor="text1" w:themeTint="BF"/>
    </w:rPr>
  </w:style>
  <w:style w:type="paragraph" w:styleId="CitaoIntensa">
    <w:name w:val="Intense Quote"/>
    <w:basedOn w:val="Normal"/>
    <w:next w:val="Normal"/>
    <w:link w:val="CitaoIntensaChar"/>
    <w:uiPriority w:val="30"/>
    <w:qFormat/>
    <w:rsid w:val="0039483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39483B"/>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39483B"/>
    <w:rPr>
      <w:i/>
      <w:iCs/>
      <w:color w:val="404040" w:themeColor="text1" w:themeTint="BF"/>
    </w:rPr>
  </w:style>
  <w:style w:type="character" w:styleId="nfaseIntensa">
    <w:name w:val="Intense Emphasis"/>
    <w:basedOn w:val="Fontepargpadro"/>
    <w:uiPriority w:val="21"/>
    <w:qFormat/>
    <w:rsid w:val="0039483B"/>
    <w:rPr>
      <w:b/>
      <w:bCs/>
      <w:i/>
      <w:iCs/>
    </w:rPr>
  </w:style>
  <w:style w:type="character" w:styleId="RefernciaSutil">
    <w:name w:val="Subtle Reference"/>
    <w:basedOn w:val="Fontepargpadro"/>
    <w:uiPriority w:val="31"/>
    <w:qFormat/>
    <w:rsid w:val="0039483B"/>
    <w:rPr>
      <w:smallCaps/>
      <w:color w:val="404040" w:themeColor="text1" w:themeTint="BF"/>
      <w:u w:val="single" w:color="7F7F7F" w:themeColor="text1" w:themeTint="80"/>
    </w:rPr>
  </w:style>
  <w:style w:type="character" w:styleId="RefernciaIntensa">
    <w:name w:val="Intense Reference"/>
    <w:basedOn w:val="Fontepargpadro"/>
    <w:uiPriority w:val="32"/>
    <w:qFormat/>
    <w:rsid w:val="0039483B"/>
    <w:rPr>
      <w:b/>
      <w:bCs/>
      <w:smallCaps/>
      <w:spacing w:val="5"/>
      <w:u w:val="single"/>
    </w:rPr>
  </w:style>
  <w:style w:type="character" w:styleId="TtulodoLivro">
    <w:name w:val="Book Title"/>
    <w:basedOn w:val="Fontepargpadro"/>
    <w:uiPriority w:val="33"/>
    <w:qFormat/>
    <w:rsid w:val="0039483B"/>
    <w:rPr>
      <w:b/>
      <w:bCs/>
      <w:smallCaps/>
    </w:rPr>
  </w:style>
  <w:style w:type="paragraph" w:styleId="CabealhodoSumrio">
    <w:name w:val="TOC Heading"/>
    <w:basedOn w:val="Ttulo1"/>
    <w:next w:val="Normal"/>
    <w:uiPriority w:val="39"/>
    <w:semiHidden/>
    <w:unhideWhenUsed/>
    <w:qFormat/>
    <w:rsid w:val="0039483B"/>
    <w:pPr>
      <w:outlineLvl w:val="9"/>
    </w:pPr>
  </w:style>
  <w:style w:type="paragraph" w:styleId="NormalWeb">
    <w:name w:val="Normal (Web)"/>
    <w:basedOn w:val="Normal"/>
    <w:uiPriority w:val="99"/>
    <w:semiHidden/>
    <w:unhideWhenUsed/>
    <w:rsid w:val="0006730E"/>
    <w:pPr>
      <w:spacing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6730E"/>
    <w:rPr>
      <w:color w:val="0000FF"/>
      <w:u w:val="single"/>
    </w:rPr>
  </w:style>
  <w:style w:type="character" w:customStyle="1" w:styleId="UnresolvedMention">
    <w:name w:val="Unresolved Mention"/>
    <w:basedOn w:val="Fontepargpadro"/>
    <w:uiPriority w:val="99"/>
    <w:semiHidden/>
    <w:unhideWhenUsed/>
    <w:rsid w:val="00B52874"/>
    <w:rPr>
      <w:color w:val="605E5C"/>
      <w:shd w:val="clear" w:color="auto" w:fill="E1DFDD"/>
    </w:rPr>
  </w:style>
  <w:style w:type="character" w:customStyle="1" w:styleId="titulo">
    <w:name w:val="titulo"/>
    <w:basedOn w:val="Fontepargpadro"/>
    <w:rsid w:val="00B52874"/>
  </w:style>
  <w:style w:type="paragraph" w:styleId="PargrafodaLista">
    <w:name w:val="List Paragraph"/>
    <w:basedOn w:val="Normal"/>
    <w:uiPriority w:val="34"/>
    <w:qFormat/>
    <w:rsid w:val="00394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9973">
      <w:bodyDiv w:val="1"/>
      <w:marLeft w:val="0"/>
      <w:marRight w:val="0"/>
      <w:marTop w:val="0"/>
      <w:marBottom w:val="0"/>
      <w:divBdr>
        <w:top w:val="none" w:sz="0" w:space="0" w:color="auto"/>
        <w:left w:val="none" w:sz="0" w:space="0" w:color="auto"/>
        <w:bottom w:val="none" w:sz="0" w:space="0" w:color="auto"/>
        <w:right w:val="none" w:sz="0" w:space="0" w:color="auto"/>
      </w:divBdr>
    </w:div>
    <w:div w:id="428090822">
      <w:bodyDiv w:val="1"/>
      <w:marLeft w:val="0"/>
      <w:marRight w:val="0"/>
      <w:marTop w:val="0"/>
      <w:marBottom w:val="0"/>
      <w:divBdr>
        <w:top w:val="none" w:sz="0" w:space="0" w:color="auto"/>
        <w:left w:val="none" w:sz="0" w:space="0" w:color="auto"/>
        <w:bottom w:val="none" w:sz="0" w:space="0" w:color="auto"/>
        <w:right w:val="none" w:sz="0" w:space="0" w:color="auto"/>
      </w:divBdr>
    </w:div>
    <w:div w:id="537551258">
      <w:bodyDiv w:val="1"/>
      <w:marLeft w:val="0"/>
      <w:marRight w:val="0"/>
      <w:marTop w:val="0"/>
      <w:marBottom w:val="0"/>
      <w:divBdr>
        <w:top w:val="none" w:sz="0" w:space="0" w:color="auto"/>
        <w:left w:val="none" w:sz="0" w:space="0" w:color="auto"/>
        <w:bottom w:val="none" w:sz="0" w:space="0" w:color="auto"/>
        <w:right w:val="none" w:sz="0" w:space="0" w:color="auto"/>
      </w:divBdr>
    </w:div>
    <w:div w:id="582878116">
      <w:bodyDiv w:val="1"/>
      <w:marLeft w:val="0"/>
      <w:marRight w:val="0"/>
      <w:marTop w:val="0"/>
      <w:marBottom w:val="0"/>
      <w:divBdr>
        <w:top w:val="none" w:sz="0" w:space="0" w:color="auto"/>
        <w:left w:val="none" w:sz="0" w:space="0" w:color="auto"/>
        <w:bottom w:val="none" w:sz="0" w:space="0" w:color="auto"/>
        <w:right w:val="none" w:sz="0" w:space="0" w:color="auto"/>
      </w:divBdr>
    </w:div>
    <w:div w:id="761335126">
      <w:bodyDiv w:val="1"/>
      <w:marLeft w:val="0"/>
      <w:marRight w:val="0"/>
      <w:marTop w:val="0"/>
      <w:marBottom w:val="0"/>
      <w:divBdr>
        <w:top w:val="none" w:sz="0" w:space="0" w:color="auto"/>
        <w:left w:val="none" w:sz="0" w:space="0" w:color="auto"/>
        <w:bottom w:val="none" w:sz="0" w:space="0" w:color="auto"/>
        <w:right w:val="none" w:sz="0" w:space="0" w:color="auto"/>
      </w:divBdr>
    </w:div>
    <w:div w:id="893854644">
      <w:bodyDiv w:val="1"/>
      <w:marLeft w:val="0"/>
      <w:marRight w:val="0"/>
      <w:marTop w:val="0"/>
      <w:marBottom w:val="0"/>
      <w:divBdr>
        <w:top w:val="none" w:sz="0" w:space="0" w:color="auto"/>
        <w:left w:val="none" w:sz="0" w:space="0" w:color="auto"/>
        <w:bottom w:val="none" w:sz="0" w:space="0" w:color="auto"/>
        <w:right w:val="none" w:sz="0" w:space="0" w:color="auto"/>
      </w:divBdr>
    </w:div>
    <w:div w:id="1168638715">
      <w:bodyDiv w:val="1"/>
      <w:marLeft w:val="0"/>
      <w:marRight w:val="0"/>
      <w:marTop w:val="0"/>
      <w:marBottom w:val="0"/>
      <w:divBdr>
        <w:top w:val="none" w:sz="0" w:space="0" w:color="auto"/>
        <w:left w:val="none" w:sz="0" w:space="0" w:color="auto"/>
        <w:bottom w:val="none" w:sz="0" w:space="0" w:color="auto"/>
        <w:right w:val="none" w:sz="0" w:space="0" w:color="auto"/>
      </w:divBdr>
      <w:divsChild>
        <w:div w:id="945962564">
          <w:marLeft w:val="0"/>
          <w:marRight w:val="0"/>
          <w:marTop w:val="0"/>
          <w:marBottom w:val="405"/>
          <w:divBdr>
            <w:top w:val="none" w:sz="0" w:space="0" w:color="auto"/>
            <w:left w:val="none" w:sz="0" w:space="0" w:color="auto"/>
            <w:bottom w:val="none" w:sz="0" w:space="0" w:color="auto"/>
            <w:right w:val="none" w:sz="0" w:space="0" w:color="auto"/>
          </w:divBdr>
        </w:div>
        <w:div w:id="1303117912">
          <w:marLeft w:val="0"/>
          <w:marRight w:val="0"/>
          <w:marTop w:val="0"/>
          <w:marBottom w:val="405"/>
          <w:divBdr>
            <w:top w:val="none" w:sz="0" w:space="0" w:color="auto"/>
            <w:left w:val="none" w:sz="0" w:space="0" w:color="auto"/>
            <w:bottom w:val="none" w:sz="0" w:space="0" w:color="auto"/>
            <w:right w:val="none" w:sz="0" w:space="0" w:color="auto"/>
          </w:divBdr>
        </w:div>
        <w:div w:id="1365591997">
          <w:marLeft w:val="0"/>
          <w:marRight w:val="0"/>
          <w:marTop w:val="0"/>
          <w:marBottom w:val="405"/>
          <w:divBdr>
            <w:top w:val="none" w:sz="0" w:space="0" w:color="auto"/>
            <w:left w:val="none" w:sz="0" w:space="0" w:color="auto"/>
            <w:bottom w:val="none" w:sz="0" w:space="0" w:color="auto"/>
            <w:right w:val="none" w:sz="0" w:space="0" w:color="auto"/>
          </w:divBdr>
          <w:divsChild>
            <w:div w:id="660740807">
              <w:marLeft w:val="0"/>
              <w:marRight w:val="0"/>
              <w:marTop w:val="0"/>
              <w:marBottom w:val="0"/>
              <w:divBdr>
                <w:top w:val="none" w:sz="0" w:space="0" w:color="auto"/>
                <w:left w:val="none" w:sz="0" w:space="0" w:color="auto"/>
                <w:bottom w:val="none" w:sz="0" w:space="0" w:color="auto"/>
                <w:right w:val="none" w:sz="0" w:space="0" w:color="auto"/>
              </w:divBdr>
              <w:divsChild>
                <w:div w:id="905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5540">
      <w:bodyDiv w:val="1"/>
      <w:marLeft w:val="0"/>
      <w:marRight w:val="0"/>
      <w:marTop w:val="0"/>
      <w:marBottom w:val="0"/>
      <w:divBdr>
        <w:top w:val="none" w:sz="0" w:space="0" w:color="auto"/>
        <w:left w:val="none" w:sz="0" w:space="0" w:color="auto"/>
        <w:bottom w:val="none" w:sz="0" w:space="0" w:color="auto"/>
        <w:right w:val="none" w:sz="0" w:space="0" w:color="auto"/>
      </w:divBdr>
    </w:div>
    <w:div w:id="1827822935">
      <w:bodyDiv w:val="1"/>
      <w:marLeft w:val="0"/>
      <w:marRight w:val="0"/>
      <w:marTop w:val="0"/>
      <w:marBottom w:val="0"/>
      <w:divBdr>
        <w:top w:val="none" w:sz="0" w:space="0" w:color="auto"/>
        <w:left w:val="none" w:sz="0" w:space="0" w:color="auto"/>
        <w:bottom w:val="none" w:sz="0" w:space="0" w:color="auto"/>
        <w:right w:val="none" w:sz="0" w:space="0" w:color="auto"/>
      </w:divBdr>
    </w:div>
    <w:div w:id="1921018531">
      <w:bodyDiv w:val="1"/>
      <w:marLeft w:val="0"/>
      <w:marRight w:val="0"/>
      <w:marTop w:val="0"/>
      <w:marBottom w:val="0"/>
      <w:divBdr>
        <w:top w:val="none" w:sz="0" w:space="0" w:color="auto"/>
        <w:left w:val="none" w:sz="0" w:space="0" w:color="auto"/>
        <w:bottom w:val="none" w:sz="0" w:space="0" w:color="auto"/>
        <w:right w:val="none" w:sz="0" w:space="0" w:color="auto"/>
      </w:divBdr>
    </w:div>
    <w:div w:id="20056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livros/marilia-de-dirceu/" TargetMode="External"/><Relationship Id="rId3" Type="http://schemas.openxmlformats.org/officeDocument/2006/relationships/settings" Target="settings.xml"/><Relationship Id="rId7" Type="http://schemas.openxmlformats.org/officeDocument/2006/relationships/hyperlink" Target="https://www.todamateria.com.br/marilia-de-dirc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foescola.com/literatura/classicismo/" TargetMode="External"/><Relationship Id="rId4" Type="http://schemas.openxmlformats.org/officeDocument/2006/relationships/webSettings" Target="webSettings.xml"/><Relationship Id="rId9" Type="http://schemas.openxmlformats.org/officeDocument/2006/relationships/hyperlink" Target="https://www.infoescola.com/portugues/alegor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841</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MARIA LOPES DA SILVA FEITOSA</dc:creator>
  <cp:keywords/>
  <dc:description/>
  <cp:lastModifiedBy>DANILO SANTOS SOARES</cp:lastModifiedBy>
  <cp:revision>2</cp:revision>
  <dcterms:created xsi:type="dcterms:W3CDTF">2023-04-20T20:05:00Z</dcterms:created>
  <dcterms:modified xsi:type="dcterms:W3CDTF">2023-04-23T23:38:00Z</dcterms:modified>
</cp:coreProperties>
</file>