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851B" w14:textId="614DBF27" w:rsidR="000219C9" w:rsidRPr="000219C9" w:rsidRDefault="000219C9" w:rsidP="000219C9">
      <w:pPr>
        <w:rPr>
          <w:sz w:val="24"/>
          <w:szCs w:val="24"/>
        </w:rPr>
      </w:pPr>
      <w:r w:rsidRPr="000219C9">
        <w:rPr>
          <w:sz w:val="24"/>
          <w:szCs w:val="24"/>
        </w:rPr>
        <w:t>Resenha: A importância da visita ao Museu Afro-Brasileiro do Parque Ibirapuera para a construção de uma sociedade mais justa e igualitária</w:t>
      </w:r>
      <w:r>
        <w:rPr>
          <w:sz w:val="24"/>
          <w:szCs w:val="24"/>
        </w:rPr>
        <w:t>.</w:t>
      </w:r>
    </w:p>
    <w:p w14:paraId="1916573E" w14:textId="77777777" w:rsidR="000219C9" w:rsidRPr="000219C9" w:rsidRDefault="000219C9" w:rsidP="000219C9">
      <w:pPr>
        <w:rPr>
          <w:sz w:val="24"/>
          <w:szCs w:val="24"/>
        </w:rPr>
      </w:pPr>
      <w:r w:rsidRPr="000219C9">
        <w:rPr>
          <w:sz w:val="24"/>
          <w:szCs w:val="24"/>
        </w:rPr>
        <w:t>O Museu Afro-Brasileiro do Parque Ibirapuera, localizado em São Paulo, é um espaço cultural dedicado à preservação e divulgação da história e cultura afro-brasileira. A visita ao museu pode ser uma experiência transformadora, capaz de sensibilizar e conscientizar os visitantes sobre a importância da diversidade étnico-cultural para a construção de uma sociedade mais justa e igualitária.</w:t>
      </w:r>
    </w:p>
    <w:p w14:paraId="091DB7B9" w14:textId="2C04F7C7" w:rsidR="000219C9" w:rsidRPr="000219C9" w:rsidRDefault="000219C9" w:rsidP="000219C9">
      <w:pPr>
        <w:rPr>
          <w:sz w:val="24"/>
          <w:szCs w:val="24"/>
        </w:rPr>
      </w:pPr>
      <w:r w:rsidRPr="000219C9">
        <w:rPr>
          <w:sz w:val="24"/>
          <w:szCs w:val="24"/>
        </w:rPr>
        <w:t xml:space="preserve">Ao entrar no Museu Afro-Brasileiro, </w:t>
      </w:r>
      <w:r>
        <w:rPr>
          <w:sz w:val="24"/>
          <w:szCs w:val="24"/>
        </w:rPr>
        <w:t xml:space="preserve">nós fomos </w:t>
      </w:r>
      <w:r w:rsidRPr="000219C9">
        <w:rPr>
          <w:sz w:val="24"/>
          <w:szCs w:val="24"/>
        </w:rPr>
        <w:t>convidado</w:t>
      </w:r>
      <w:r>
        <w:rPr>
          <w:sz w:val="24"/>
          <w:szCs w:val="24"/>
        </w:rPr>
        <w:t>s</w:t>
      </w:r>
      <w:r w:rsidRPr="000219C9">
        <w:rPr>
          <w:sz w:val="24"/>
          <w:szCs w:val="24"/>
        </w:rPr>
        <w:t xml:space="preserve"> a conhecer a história e cultura dos povos africanos e afro-brasileiros, desde a chegada dos primeiros escravos</w:t>
      </w:r>
      <w:r>
        <w:rPr>
          <w:sz w:val="24"/>
          <w:szCs w:val="24"/>
        </w:rPr>
        <w:t xml:space="preserve">, </w:t>
      </w:r>
      <w:r w:rsidRPr="000219C9">
        <w:rPr>
          <w:sz w:val="24"/>
          <w:szCs w:val="24"/>
        </w:rPr>
        <w:t>até a luta pelos direitos civis e a valorização da cultura afrodescendente. A exposição de obras de arte, objetos históricos e documentos é uma oportunidade única para conhecer e apreciar o legado cultural que influenciou profundamente a cultura brasileira</w:t>
      </w:r>
      <w:r>
        <w:rPr>
          <w:sz w:val="24"/>
          <w:szCs w:val="24"/>
        </w:rPr>
        <w:t>.</w:t>
      </w:r>
    </w:p>
    <w:p w14:paraId="541DF1A6" w14:textId="77777777" w:rsidR="000219C9" w:rsidRPr="000219C9" w:rsidRDefault="000219C9" w:rsidP="000219C9">
      <w:pPr>
        <w:rPr>
          <w:sz w:val="24"/>
          <w:szCs w:val="24"/>
        </w:rPr>
      </w:pPr>
      <w:r w:rsidRPr="000219C9">
        <w:rPr>
          <w:sz w:val="24"/>
          <w:szCs w:val="24"/>
        </w:rPr>
        <w:t>Além do valor histórico e cultural, a visita ao Museu Afro-Brasileiro do Parque Ibirapuera pode ter um impacto profundo na vida das pessoas, especialmente naquelas que têm pouco conhecimento sobre a história e a cultura afro-brasileira. A exposição de obras de arte e objetos históricos pode despertar uma sensação de empatia e respeito pela cultura afro-brasileira, bem como uma compreensão mais profunda da luta contra o racismo e a discriminação racial.</w:t>
      </w:r>
    </w:p>
    <w:p w14:paraId="33EA0FE6" w14:textId="6A7A62C9" w:rsidR="000219C9" w:rsidRPr="000219C9" w:rsidRDefault="000219C9" w:rsidP="000219C9">
      <w:pPr>
        <w:rPr>
          <w:sz w:val="24"/>
          <w:szCs w:val="24"/>
        </w:rPr>
      </w:pPr>
      <w:r>
        <w:rPr>
          <w:sz w:val="24"/>
          <w:szCs w:val="24"/>
        </w:rPr>
        <w:t xml:space="preserve">A visita ao Museu Afro-Brasileiro, é uma oportunidade valiosa, especificamente para as pessoas que não contém muito conhecimento sobre a cultura afro-brasileira, podendo assim, compreender a relevância de </w:t>
      </w:r>
      <w:r w:rsidR="00420DAE">
        <w:rPr>
          <w:sz w:val="24"/>
          <w:szCs w:val="24"/>
        </w:rPr>
        <w:t>inibir qualquer pensamento ou ato discriminatório diante a qualquer indivíduo.</w:t>
      </w:r>
    </w:p>
    <w:p w14:paraId="0681ABBD" w14:textId="77777777" w:rsidR="000219C9" w:rsidRPr="000219C9" w:rsidRDefault="000219C9" w:rsidP="000219C9">
      <w:pPr>
        <w:rPr>
          <w:sz w:val="24"/>
          <w:szCs w:val="24"/>
        </w:rPr>
      </w:pPr>
      <w:r w:rsidRPr="000219C9">
        <w:rPr>
          <w:sz w:val="24"/>
          <w:szCs w:val="24"/>
        </w:rPr>
        <w:t>Em resumo, o Museu Afro-Brasileiro do Parque Ibirapuera é um patrimônio cultural importante que deve ser valorizado e apreciado por todos que desejam conhecer e celebrar a diversidade étnico-cultural brasileira. A visita ao museu pode ser uma experiência transformadora, capaz de inspirar mudanças positivas na vida das pessoas e na sociedade em geral, contribuindo para a construção de um país mais justo e igualitário.</w:t>
      </w:r>
    </w:p>
    <w:p w14:paraId="0E244CA7" w14:textId="77777777" w:rsidR="00AD5287" w:rsidRDefault="00AD5287"/>
    <w:sectPr w:rsidR="00AD5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C9"/>
    <w:rsid w:val="000219C9"/>
    <w:rsid w:val="00420DAE"/>
    <w:rsid w:val="00AD5287"/>
    <w:rsid w:val="00E5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A2500"/>
  <w15:chartTrackingRefBased/>
  <w15:docId w15:val="{80821507-3466-456B-9C3F-79ABCA87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8391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06802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4614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5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459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5B55DEDF6E5C46BA3A2605168E3217" ma:contentTypeVersion="9" ma:contentTypeDescription="Crie um novo documento." ma:contentTypeScope="" ma:versionID="ab5de80bd3bb4f8ba1094d82c400f29c">
  <xsd:schema xmlns:xsd="http://www.w3.org/2001/XMLSchema" xmlns:xs="http://www.w3.org/2001/XMLSchema" xmlns:p="http://schemas.microsoft.com/office/2006/metadata/properties" xmlns:ns2="67d2321c-21ec-4dcb-92f0-7a40e172a0f3" xmlns:ns3="3083c6b3-f1db-4f91-9ab8-173c806e16a3" targetNamespace="http://schemas.microsoft.com/office/2006/metadata/properties" ma:root="true" ma:fieldsID="f14d95d85cc1fdcadb5a3690161eecde" ns2:_="" ns3:_="">
    <xsd:import namespace="67d2321c-21ec-4dcb-92f0-7a40e172a0f3"/>
    <xsd:import namespace="3083c6b3-f1db-4f91-9ab8-173c806e16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2321c-21ec-4dcb-92f0-7a40e172a0f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3c6b3-f1db-4f91-9ab8-173c806e16a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164af1a-86d1-4564-a01c-f23c74383cfe}" ma:internalName="TaxCatchAll" ma:showField="CatchAllData" ma:web="3083c6b3-f1db-4f91-9ab8-173c806e16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d2321c-21ec-4dcb-92f0-7a40e172a0f3">
      <Terms xmlns="http://schemas.microsoft.com/office/infopath/2007/PartnerControls"/>
    </lcf76f155ced4ddcb4097134ff3c332f>
    <TaxCatchAll xmlns="3083c6b3-f1db-4f91-9ab8-173c806e16a3" xsi:nil="true"/>
    <ReferenceId xmlns="67d2321c-21ec-4dcb-92f0-7a40e172a0f3" xsi:nil="true"/>
  </documentManagement>
</p:properties>
</file>

<file path=customXml/itemProps1.xml><?xml version="1.0" encoding="utf-8"?>
<ds:datastoreItem xmlns:ds="http://schemas.openxmlformats.org/officeDocument/2006/customXml" ds:itemID="{2336FFE9-591A-4772-AC96-1967AE759415}"/>
</file>

<file path=customXml/itemProps2.xml><?xml version="1.0" encoding="utf-8"?>
<ds:datastoreItem xmlns:ds="http://schemas.openxmlformats.org/officeDocument/2006/customXml" ds:itemID="{493BB64A-9F2A-4662-88AB-40A309A1F1CE}"/>
</file>

<file path=customXml/itemProps3.xml><?xml version="1.0" encoding="utf-8"?>
<ds:datastoreItem xmlns:ds="http://schemas.openxmlformats.org/officeDocument/2006/customXml" ds:itemID="{29887D79-8417-4314-B9D2-A7A8A35F71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331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FELIX BARRETO</dc:creator>
  <cp:keywords/>
  <dc:description/>
  <cp:lastModifiedBy>GUILHERME FELIX BARRETO</cp:lastModifiedBy>
  <cp:revision>1</cp:revision>
  <dcterms:created xsi:type="dcterms:W3CDTF">2023-04-03T13:59:00Z</dcterms:created>
  <dcterms:modified xsi:type="dcterms:W3CDTF">2023-04-03T14:13:00Z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0x010100D65B55DEDF6E5C46BA3A2605168E3217</vt:lpwstr>
  </property>
</Properties>
</file>