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2F" w:rsidRPr="00FC5B2F" w:rsidRDefault="00FC5B2F" w:rsidP="00FC5B2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FC5B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深度学习与计算机视觉系列(8)_神经网络训练与注意点 </w:t>
        </w:r>
      </w:hyperlink>
    </w:p>
    <w:p w:rsidR="000F7655" w:rsidRDefault="00FC5B2F">
      <w:r>
        <w:t>作者：</w:t>
      </w:r>
      <w:hyperlink r:id="rId6" w:tgtFrame="_blank" w:history="1">
        <w:r>
          <w:rPr>
            <w:rStyle w:val="a3"/>
          </w:rPr>
          <w:t>寒小阳</w:t>
        </w:r>
      </w:hyperlink>
      <w:r>
        <w:t xml:space="preserve"> </w:t>
      </w:r>
      <w:r>
        <w:br/>
        <w:t xml:space="preserve">时间：2016年1月。 </w:t>
      </w:r>
      <w:r>
        <w:br/>
        <w:t>出处：</w:t>
      </w:r>
      <w:hyperlink r:id="rId7" w:tgtFrame="_blank" w:history="1">
        <w:r>
          <w:rPr>
            <w:rStyle w:val="a3"/>
          </w:rPr>
          <w:t>http://blog.csdn.net/han_xiaoyang/article/details/50521064</w:t>
        </w:r>
      </w:hyperlink>
      <w:r>
        <w:t xml:space="preserve"> </w:t>
      </w:r>
      <w:r>
        <w:br/>
        <w:t>声明：版权所有，转载请联系作者并注明出处</w:t>
      </w:r>
    </w:p>
    <w:p w:rsidR="00FC5B2F" w:rsidRDefault="00FC5B2F"/>
    <w:p w:rsidR="00FC5B2F" w:rsidRDefault="00FC5B2F" w:rsidP="00FC5B2F">
      <w:pPr>
        <w:pStyle w:val="2"/>
      </w:pPr>
      <w:r>
        <w:t>1.训练</w:t>
      </w:r>
    </w:p>
    <w:p w:rsidR="00FC5B2F" w:rsidRDefault="00FC5B2F" w:rsidP="00FC5B2F">
      <w:pPr>
        <w:pStyle w:val="a4"/>
      </w:pPr>
      <w:r>
        <w:t>在前一节当中我们讨论了神经网络静态的部分：包括神经网络结构、神经元类型、数据部分、损失函数部分等。这个部分我们集中讲讲动态的部分，主要是训练的事情，集中在实际工程实践训练过程中要注意的一些点，如何找到最合适的参数。</w:t>
      </w:r>
    </w:p>
    <w:p w:rsidR="00FC5B2F" w:rsidRDefault="00FC5B2F" w:rsidP="00FC5B2F">
      <w:pPr>
        <w:pStyle w:val="3"/>
      </w:pPr>
      <w:bookmarkStart w:id="0" w:name="t1"/>
      <w:bookmarkEnd w:id="0"/>
      <w:r>
        <w:t>1.1 关于梯度检验</w:t>
      </w:r>
    </w:p>
    <w:p w:rsidR="00FC5B2F" w:rsidRDefault="00FC5B2F" w:rsidP="00FC5B2F">
      <w:pPr>
        <w:pStyle w:val="a4"/>
      </w:pPr>
      <w:hyperlink r:id="rId8" w:tgtFrame="_blank" w:history="1">
        <w:r>
          <w:rPr>
            <w:rStyle w:val="a3"/>
          </w:rPr>
          <w:t>之前的博文</w:t>
        </w:r>
      </w:hyperlink>
      <w:r>
        <w:t>我们提到过，我们需要比对数值梯度和解析法求得的梯度，实际工程中这个过程非常容易出错，下面提一些小技巧和注意点：</w:t>
      </w:r>
    </w:p>
    <w:p w:rsidR="00FC5B2F" w:rsidRDefault="00FC5B2F" w:rsidP="00FC5B2F">
      <w:pPr>
        <w:pStyle w:val="a4"/>
      </w:pPr>
      <w:r>
        <w:rPr>
          <w:rStyle w:val="a5"/>
        </w:rPr>
        <w:t>使用中心化公式</w:t>
      </w:r>
      <w:r>
        <w:t xml:space="preserve">，这一点我们之前也说过，使用如下的数值梯度计算公式： </w:t>
      </w:r>
    </w:p>
    <w:p w:rsidR="00FC5B2F" w:rsidRDefault="00FC5B2F" w:rsidP="00FC5B2F">
      <w:pPr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df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rPr>
          <w:rStyle w:val="mi"/>
          <w:rFonts w:ascii="MathJax_Math" w:hAnsi="MathJax_Math"/>
          <w:i/>
          <w:iCs/>
          <w:sz w:val="29"/>
          <w:szCs w:val="29"/>
        </w:rPr>
        <w:t>dx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o"/>
          <w:rFonts w:ascii="MathJax_Main" w:hAnsi="MathJax_Main"/>
          <w:sz w:val="29"/>
          <w:szCs w:val="29"/>
        </w:rPr>
        <w:t>)−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text"/>
          <w:rFonts w:ascii="MathJax_Main" w:hAnsi="MathJax_Main"/>
          <w:sz w:val="29"/>
          <w:szCs w:val="29"/>
        </w:rPr>
        <w:t>(</w:t>
      </w:r>
      <w:r>
        <w:rPr>
          <w:rStyle w:val="mtext"/>
          <w:rFonts w:ascii="Arial Unicode MS" w:hAnsi="Arial Unicode MS"/>
        </w:rPr>
        <w:t>好的形式</w:t>
      </w:r>
      <w:r>
        <w:rPr>
          <w:rStyle w:val="mtext"/>
          <w:rFonts w:ascii="MathJax_Main" w:hAnsi="MathJax_Main"/>
          <w:sz w:val="29"/>
          <w:szCs w:val="29"/>
        </w:rPr>
        <w:t>)</w:t>
      </w:r>
    </w:p>
    <w:p w:rsidR="00FC5B2F" w:rsidRDefault="00FC5B2F" w:rsidP="00FC5B2F">
      <w:pPr>
        <w:jc w:val="left"/>
      </w:pPr>
      <w:r>
        <w:br/>
        <w:t xml:space="preserve">而不是 </w:t>
      </w:r>
    </w:p>
    <w:p w:rsidR="00FC5B2F" w:rsidRDefault="00FC5B2F" w:rsidP="00FC5B2F">
      <w:pPr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df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rPr>
          <w:rStyle w:val="mi"/>
          <w:rFonts w:ascii="MathJax_Math" w:hAnsi="MathJax_Math"/>
          <w:i/>
          <w:iCs/>
          <w:sz w:val="29"/>
          <w:szCs w:val="29"/>
        </w:rPr>
        <w:t>dx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o"/>
          <w:rFonts w:ascii="MathJax_Main" w:hAnsi="MathJax_Main"/>
          <w:sz w:val="29"/>
          <w:szCs w:val="29"/>
        </w:rPr>
        <w:t>)−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text"/>
          <w:rFonts w:ascii="MathJax_Main" w:hAnsi="MathJax_Main"/>
          <w:sz w:val="29"/>
          <w:szCs w:val="29"/>
        </w:rPr>
        <w:t>(</w:t>
      </w:r>
      <w:r>
        <w:rPr>
          <w:rStyle w:val="mtext"/>
          <w:rFonts w:ascii="Arial Unicode MS" w:hAnsi="Arial Unicode MS"/>
        </w:rPr>
        <w:t>非中心化形式，不要用</w:t>
      </w:r>
      <w:r>
        <w:rPr>
          <w:rStyle w:val="mtext"/>
          <w:rFonts w:ascii="MathJax_Main" w:hAnsi="MathJax_Main"/>
          <w:sz w:val="29"/>
          <w:szCs w:val="29"/>
        </w:rPr>
        <w:t>)</w:t>
      </w:r>
    </w:p>
    <w:p w:rsidR="00FC5B2F" w:rsidRDefault="00FC5B2F" w:rsidP="00FC5B2F">
      <w:pPr>
        <w:jc w:val="left"/>
      </w:pPr>
      <w:r>
        <w:br/>
        <w:t>即使看似上面的形式有着2倍的计算量，但是如果你有兴趣用把公式中的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t>和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t>做泰勒展开的话，你会发现上面公式出错率大概是</w:t>
      </w:r>
      <w:r>
        <w:rPr>
          <w:rStyle w:val="mi"/>
          <w:rFonts w:ascii="MathJax_Math" w:hAnsi="MathJax_Math"/>
          <w:i/>
          <w:iCs/>
          <w:sz w:val="29"/>
          <w:szCs w:val="29"/>
        </w:rPr>
        <w:t>O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t>级别的，而下面公式则是</w:t>
      </w:r>
      <w:r>
        <w:rPr>
          <w:rStyle w:val="mi"/>
          <w:rFonts w:ascii="MathJax_Math" w:hAnsi="MathJax_Math"/>
          <w:i/>
          <w:iCs/>
          <w:sz w:val="29"/>
          <w:szCs w:val="29"/>
        </w:rPr>
        <w:t>O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t>，注意到</w:t>
      </w:r>
      <w:r>
        <w:rPr>
          <w:rStyle w:val="HTML"/>
        </w:rPr>
        <w:t>h</w:t>
      </w:r>
      <w:r>
        <w:t>是很小的数，因此显然上面的公式要精准得多。</w:t>
      </w:r>
    </w:p>
    <w:p w:rsidR="00FC5B2F" w:rsidRDefault="00FC5B2F" w:rsidP="00FC5B2F">
      <w:pPr>
        <w:pStyle w:val="a4"/>
      </w:pPr>
      <w:r>
        <w:rPr>
          <w:rStyle w:val="a5"/>
        </w:rPr>
        <w:t>使用相对误差做比较</w:t>
      </w:r>
      <w:r>
        <w:t>，这是实际工程中需要提到的另外一点，在我们得到数值梯度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0"/>
          <w:szCs w:val="20"/>
        </w:rPr>
        <w:t>′</w:t>
      </w:r>
      <w:r>
        <w:rPr>
          <w:rStyle w:val="mi"/>
          <w:rFonts w:ascii="MathJax_Math" w:hAnsi="MathJax_Math"/>
          <w:i/>
          <w:iCs/>
          <w:sz w:val="20"/>
          <w:szCs w:val="20"/>
        </w:rPr>
        <w:t>n</w:t>
      </w:r>
    </w:p>
    <w:p w:rsidR="00FC5B2F" w:rsidRDefault="00FC5B2F" w:rsidP="00FC5B2F">
      <w:r>
        <w:lastRenderedPageBreak/>
        <w:t>和解析梯度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0"/>
          <w:szCs w:val="20"/>
        </w:rPr>
        <w:t>′</w:t>
      </w:r>
      <w:r>
        <w:rPr>
          <w:rStyle w:val="mi"/>
          <w:rFonts w:ascii="MathJax_Math" w:hAnsi="MathJax_Math"/>
          <w:i/>
          <w:iCs/>
          <w:sz w:val="20"/>
          <w:szCs w:val="20"/>
        </w:rPr>
        <w:t>a</w:t>
      </w:r>
      <w:r>
        <w:t>之后，我们如何去比较两者？第一反应是作差</w:t>
      </w:r>
      <w:r>
        <w:rPr>
          <w:rStyle w:val="mo"/>
          <w:rFonts w:ascii="MathJax_Main" w:hAnsi="MathJax_Main"/>
          <w:sz w:val="29"/>
          <w:szCs w:val="29"/>
        </w:rPr>
        <w:t>|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0"/>
          <w:szCs w:val="20"/>
        </w:rPr>
        <w:t>′</w:t>
      </w:r>
      <w:r>
        <w:rPr>
          <w:rStyle w:val="mi"/>
          <w:rFonts w:ascii="MathJax_Math" w:hAnsi="MathJax_Math"/>
          <w:i/>
          <w:iCs/>
          <w:sz w:val="20"/>
          <w:szCs w:val="20"/>
        </w:rPr>
        <w:t>a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0"/>
          <w:szCs w:val="20"/>
        </w:rPr>
        <w:t>′</w:t>
      </w:r>
      <w:r>
        <w:rPr>
          <w:rStyle w:val="mi"/>
          <w:rFonts w:ascii="MathJax_Math" w:hAnsi="MathJax_Math"/>
          <w:i/>
          <w:iCs/>
          <w:sz w:val="20"/>
          <w:szCs w:val="20"/>
        </w:rPr>
        <w:t>n</w:t>
      </w:r>
      <w:r>
        <w:rPr>
          <w:rStyle w:val="mo"/>
          <w:rFonts w:ascii="MathJax_Main" w:hAnsi="MathJax_Main"/>
          <w:sz w:val="29"/>
          <w:szCs w:val="29"/>
        </w:rPr>
        <w:t>|</w:t>
      </w:r>
    </w:p>
    <w:p w:rsidR="00FC5B2F" w:rsidRDefault="00FC5B2F" w:rsidP="00FC5B2F">
      <w:pPr>
        <w:pStyle w:val="a4"/>
      </w:pPr>
      <w:r>
        <w:t xml:space="preserve">对吧，或者顶多求一个平方。但是用绝对值是不可靠的，假如两个梯度的绝对值都在1.0左右，那么我们可以认为1e-4这样一个差值是非常小的，但是如果两个梯度本身就是1e-4级别的，那这个差值就相当大了。所以我们考虑相对误差： </w:t>
      </w:r>
    </w:p>
    <w:p w:rsidR="00FC5B2F" w:rsidRDefault="00FC5B2F" w:rsidP="00FC5B2F">
      <w:pPr>
        <w:jc w:val="center"/>
      </w:pPr>
      <w:r>
        <w:rPr>
          <w:rStyle w:val="mo"/>
          <w:rFonts w:ascii="宋体" w:eastAsia="宋体" w:hAnsi="宋体" w:cs="宋体" w:hint="eastAsia"/>
          <w:sz w:val="29"/>
          <w:szCs w:val="29"/>
        </w:rPr>
        <w:t>∣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0"/>
          <w:szCs w:val="20"/>
        </w:rPr>
        <w:t>′</w:t>
      </w:r>
      <w:r>
        <w:rPr>
          <w:rStyle w:val="mi"/>
          <w:rFonts w:ascii="MathJax_Math" w:hAnsi="MathJax_Math"/>
          <w:i/>
          <w:iCs/>
          <w:sz w:val="20"/>
          <w:szCs w:val="20"/>
        </w:rPr>
        <w:t>a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0"/>
          <w:szCs w:val="20"/>
        </w:rPr>
        <w:t>′</w:t>
      </w:r>
      <w:r>
        <w:rPr>
          <w:rStyle w:val="mi"/>
          <w:rFonts w:ascii="MathJax_Math" w:hAnsi="MathJax_Math"/>
          <w:i/>
          <w:iCs/>
          <w:sz w:val="20"/>
          <w:szCs w:val="20"/>
        </w:rPr>
        <w:t>n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∣</w:t>
      </w:r>
      <w:r>
        <w:rPr>
          <w:rStyle w:val="mo"/>
          <w:rFonts w:ascii="MathJax_Main" w:hAnsi="MathJax_Main"/>
          <w:sz w:val="29"/>
          <w:szCs w:val="29"/>
        </w:rPr>
        <w:t>max(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∣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0"/>
          <w:szCs w:val="20"/>
        </w:rPr>
        <w:t>′</w:t>
      </w:r>
      <w:r>
        <w:rPr>
          <w:rStyle w:val="mi"/>
          <w:rFonts w:ascii="MathJax_Math" w:hAnsi="MathJax_Math"/>
          <w:i/>
          <w:iCs/>
          <w:sz w:val="20"/>
          <w:szCs w:val="20"/>
        </w:rPr>
        <w:t>a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∣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∣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0"/>
          <w:szCs w:val="20"/>
        </w:rPr>
        <w:t>′</w:t>
      </w:r>
      <w:r>
        <w:rPr>
          <w:rStyle w:val="mi"/>
          <w:rFonts w:ascii="MathJax_Math" w:hAnsi="MathJax_Math"/>
          <w:i/>
          <w:iCs/>
          <w:sz w:val="20"/>
          <w:szCs w:val="20"/>
        </w:rPr>
        <w:t>n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∣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FC5B2F" w:rsidRDefault="00FC5B2F" w:rsidP="00FC5B2F">
      <w:pPr>
        <w:jc w:val="left"/>
      </w:pPr>
      <w:r>
        <w:br/>
        <w:t>加max项的原因很简单：整体形式变得简单和对称。再提个小醒，别忘了避开分母中两项都为0的情况。对于相对误差而言：</w:t>
      </w:r>
    </w:p>
    <w:p w:rsidR="00FC5B2F" w:rsidRDefault="00FC5B2F" w:rsidP="00FC5B2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mo"/>
          <w:rFonts w:ascii="Arial Unicode MS" w:hAnsi="Arial Unicode MS"/>
        </w:rPr>
        <w:t>相对误差</w:t>
      </w:r>
      <w:r>
        <w:rPr>
          <w:rStyle w:val="mo"/>
          <w:rFonts w:ascii="MathJax_Main" w:hAnsi="MathJax_Main"/>
          <w:sz w:val="29"/>
          <w:szCs w:val="29"/>
        </w:rPr>
        <w:t>&gt;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n"/>
          <w:rFonts w:ascii="MathJax_Main" w:hAnsi="MathJax_Main"/>
          <w:sz w:val="29"/>
          <w:szCs w:val="29"/>
        </w:rPr>
        <w:t>2</w:t>
      </w:r>
    </w:p>
    <w:p w:rsidR="00FC5B2F" w:rsidRDefault="00FC5B2F" w:rsidP="00FC5B2F">
      <w:r>
        <w:rPr>
          <w:rFonts w:hAnsi="Symbol"/>
        </w:rPr>
        <w:t></w:t>
      </w:r>
      <w:r>
        <w:t xml:space="preserve">  意味着你的实现肯定是有问题的 </w:t>
      </w:r>
    </w:p>
    <w:p w:rsidR="00FC5B2F" w:rsidRDefault="00FC5B2F" w:rsidP="00FC5B2F">
      <w:r>
        <w:rPr>
          <w:rFonts w:hAnsi="Symbol"/>
        </w:rPr>
        <w:t></w:t>
      </w:r>
      <w:r>
        <w:t xml:space="preserve">  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o"/>
          <w:rFonts w:ascii="MathJax_Main" w:hAnsi="MathJax_Main"/>
          <w:sz w:val="29"/>
          <w:szCs w:val="29"/>
        </w:rPr>
        <w:t>&gt;</w:t>
      </w:r>
      <w:r>
        <w:rPr>
          <w:rStyle w:val="mo"/>
          <w:rFonts w:ascii="Arial Unicode MS" w:hAnsi="Arial Unicode MS"/>
        </w:rPr>
        <w:t>相对误差</w:t>
      </w:r>
      <w:r>
        <w:rPr>
          <w:rStyle w:val="mo"/>
          <w:rFonts w:ascii="MathJax_Main" w:hAnsi="MathJax_Main"/>
          <w:sz w:val="29"/>
          <w:szCs w:val="29"/>
        </w:rPr>
        <w:t>&gt;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n"/>
          <w:rFonts w:ascii="MathJax_Main" w:hAnsi="MathJax_Main"/>
          <w:sz w:val="29"/>
          <w:szCs w:val="29"/>
        </w:rPr>
        <w:t>4</w:t>
      </w:r>
    </w:p>
    <w:p w:rsidR="00FC5B2F" w:rsidRDefault="00FC5B2F" w:rsidP="00FC5B2F">
      <w:r>
        <w:rPr>
          <w:rFonts w:hAnsi="Symbol"/>
        </w:rPr>
        <w:t></w:t>
      </w:r>
      <w:r>
        <w:t xml:space="preserve">  ，你会有点担心 </w:t>
      </w:r>
    </w:p>
    <w:p w:rsidR="00FC5B2F" w:rsidRDefault="00FC5B2F" w:rsidP="00FC5B2F">
      <w:r>
        <w:rPr>
          <w:rFonts w:hAnsi="Symbol"/>
        </w:rPr>
        <w:t></w:t>
      </w:r>
      <w:r>
        <w:t xml:space="preserve">  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n"/>
          <w:rFonts w:ascii="MathJax_Main" w:hAnsi="MathJax_Main"/>
          <w:sz w:val="29"/>
          <w:szCs w:val="29"/>
        </w:rPr>
        <w:t>4</w:t>
      </w:r>
      <w:r>
        <w:rPr>
          <w:rStyle w:val="mo"/>
          <w:rFonts w:ascii="MathJax_Main" w:hAnsi="MathJax_Main"/>
          <w:sz w:val="29"/>
          <w:szCs w:val="29"/>
        </w:rPr>
        <w:t>&gt;</w:t>
      </w:r>
      <w:r>
        <w:rPr>
          <w:rStyle w:val="mo"/>
          <w:rFonts w:ascii="Arial Unicode MS" w:hAnsi="Arial Unicode MS"/>
        </w:rPr>
        <w:t>相对误差</w:t>
      </w:r>
    </w:p>
    <w:p w:rsidR="00FC5B2F" w:rsidRDefault="00FC5B2F" w:rsidP="00FC5B2F">
      <w:r>
        <w:rPr>
          <w:rFonts w:hAnsi="Symbol"/>
        </w:rPr>
        <w:t></w:t>
      </w:r>
      <w:r>
        <w:t xml:space="preserve">  ，基本是OK的，但是要注意极端情况(使用tanh或者softmax时候出现kinks)那还是太大 </w:t>
      </w:r>
    </w:p>
    <w:p w:rsidR="00FC5B2F" w:rsidRDefault="00FC5B2F" w:rsidP="00FC5B2F">
      <w:r>
        <w:rPr>
          <w:rFonts w:hAnsi="Symbol"/>
        </w:rPr>
        <w:t></w:t>
      </w:r>
      <w:r>
        <w:t xml:space="preserve">  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n"/>
          <w:rFonts w:ascii="MathJax_Main" w:hAnsi="MathJax_Main"/>
          <w:sz w:val="29"/>
          <w:szCs w:val="29"/>
        </w:rPr>
        <w:t>7</w:t>
      </w:r>
      <w:r>
        <w:rPr>
          <w:rStyle w:val="mo"/>
          <w:rFonts w:ascii="MathJax_Main" w:hAnsi="MathJax_Main"/>
          <w:sz w:val="29"/>
          <w:szCs w:val="29"/>
        </w:rPr>
        <w:t>&gt;</w:t>
      </w:r>
      <w:r>
        <w:rPr>
          <w:rStyle w:val="mo"/>
          <w:rFonts w:ascii="Arial Unicode MS" w:hAnsi="Arial Unicode MS"/>
        </w:rPr>
        <w:t>相对误差</w:t>
      </w:r>
    </w:p>
    <w:p w:rsidR="00FC5B2F" w:rsidRDefault="00FC5B2F" w:rsidP="00FC5B2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，放心大胆使用</w:t>
      </w:r>
    </w:p>
    <w:p w:rsidR="00FC5B2F" w:rsidRDefault="00FC5B2F" w:rsidP="00FC5B2F">
      <w:pPr>
        <w:pStyle w:val="a4"/>
      </w:pPr>
      <w:r>
        <w:t>哦，对了，还有一点我们需要知道的，随着神经网络层数增多，相对误差是会增大的。这意味着，对于10层的神经网络，其实相对误差也许在1e-2级别就已经是可以正常使用的了。</w:t>
      </w:r>
    </w:p>
    <w:p w:rsidR="00FC5B2F" w:rsidRDefault="00FC5B2F" w:rsidP="00FC5B2F">
      <w:pPr>
        <w:pStyle w:val="a4"/>
      </w:pPr>
      <w:r>
        <w:rPr>
          <w:rStyle w:val="a5"/>
        </w:rPr>
        <w:t>使用双精度浮点数</w:t>
      </w:r>
      <w:r>
        <w:t>。如果你使用单精度浮点数计算，那你的实现可能一点问题都没有，但是相对误差却很大。实际工程中出现过，从单精度切到双精度，相对误差立马从1e-2降到1e-8的情况。</w:t>
      </w:r>
    </w:p>
    <w:p w:rsidR="00FC5B2F" w:rsidRDefault="00FC5B2F" w:rsidP="00FC5B2F">
      <w:pPr>
        <w:pStyle w:val="a4"/>
      </w:pPr>
      <w:r>
        <w:rPr>
          <w:rStyle w:val="a5"/>
        </w:rPr>
        <w:t>要留意浮点数的范围</w:t>
      </w:r>
      <w:r>
        <w:t>。一篇很好的文章是</w:t>
      </w:r>
      <w:hyperlink r:id="rId9" w:tgtFrame="_blank" w:history="1">
        <w:r>
          <w:rPr>
            <w:rStyle w:val="a3"/>
          </w:rPr>
          <w:t>What Every Computer Scientist Should Know About Floating-Point Arithmetic</w:t>
        </w:r>
      </w:hyperlink>
      <w:r>
        <w:t>。我们得保证计算时，所有的数都在浮点数的可计算范围内，太小的值(比如h)会带来计算上的问题。</w:t>
      </w:r>
    </w:p>
    <w:p w:rsidR="00FC5B2F" w:rsidRDefault="00FC5B2F" w:rsidP="00FC5B2F">
      <w:pPr>
        <w:pStyle w:val="a4"/>
      </w:pPr>
      <w:r>
        <w:rPr>
          <w:rStyle w:val="a5"/>
        </w:rPr>
        <w:t>Kinks</w:t>
      </w:r>
      <w:r>
        <w:t>。它指的是一种会导致数值梯度和解析梯度不一致的情况。会出现在使用ReLU或者类似的神经单元上时，对于很小的负数，比如x=-1e-6，因为x&lt;0，所以解析梯度是绝对为0的，但是对于数值梯度而言，加入你计算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FC5B2F" w:rsidRDefault="00FC5B2F" w:rsidP="00FC5B2F">
      <w:r>
        <w:lastRenderedPageBreak/>
        <w:t>，取的h&gt;1e-6，那就跳到大于0的部分了，这样数值梯度就一定和解析梯度不一样了。而且这个并不是极端情况哦，对于一个像CIFAR-10这样级别的数据集，因为有50000个样本，同时每个样本会对应9个错误的类别(给损失函数贡献9个loss值)，会有450000个</w:t>
      </w:r>
      <w:r>
        <w:rPr>
          <w:rStyle w:val="mi"/>
          <w:rFonts w:ascii="MathJax_Math" w:hAnsi="MathJax_Math"/>
          <w:i/>
          <w:iCs/>
          <w:sz w:val="29"/>
          <w:szCs w:val="29"/>
        </w:rPr>
        <w:t>max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n"/>
          <w:rFonts w:ascii="MathJax_Main" w:hAnsi="MathJax_Main"/>
          <w:sz w:val="29"/>
          <w:szCs w:val="29"/>
        </w:rPr>
        <w:t>0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FC5B2F" w:rsidRDefault="00FC5B2F" w:rsidP="00FC5B2F">
      <w:pPr>
        <w:pStyle w:val="a4"/>
      </w:pPr>
      <w:r>
        <w:t>，会出现很多的kinks。</w:t>
      </w:r>
    </w:p>
    <w:p w:rsidR="00FC5B2F" w:rsidRDefault="00FC5B2F" w:rsidP="00FC5B2F">
      <w:pPr>
        <w:pStyle w:val="a4"/>
      </w:pPr>
      <w:r>
        <w:t>不过我们可以监控</w:t>
      </w:r>
      <w:r>
        <w:rPr>
          <w:rStyle w:val="mi"/>
          <w:rFonts w:ascii="MathJax_Math" w:hAnsi="MathJax_Math"/>
          <w:i/>
          <w:iCs/>
          <w:sz w:val="29"/>
          <w:szCs w:val="29"/>
        </w:rPr>
        <w:t>max</w:t>
      </w:r>
    </w:p>
    <w:p w:rsidR="00FC5B2F" w:rsidRDefault="00FC5B2F" w:rsidP="00FC5B2F">
      <w:pPr>
        <w:pStyle w:val="a4"/>
      </w:pPr>
      <w:r>
        <w:t>里的2项，比较大的那项如果存在跃过0的情况，那就要注意了。</w:t>
      </w:r>
    </w:p>
    <w:p w:rsidR="00FC5B2F" w:rsidRDefault="00FC5B2F" w:rsidP="00FC5B2F">
      <w:pPr>
        <w:pStyle w:val="a4"/>
      </w:pPr>
      <w:r>
        <w:rPr>
          <w:rStyle w:val="a5"/>
        </w:rPr>
        <w:t>设定步长h要小心</w:t>
      </w:r>
      <w:r>
        <w:t>。h肯定不能特别大，这个大家都知道对吧。但我并不是说h要设定的非常小，其实h设定的非常小也会有问题，因为h太小程序可能会有精度问题。很有意思的是，有时候在实际情况中h如果从非常小调为1e-4或者1e-6反倒会突然计算变得正常。</w:t>
      </w:r>
    </w:p>
    <w:p w:rsidR="00FC5B2F" w:rsidRDefault="00FC5B2F" w:rsidP="00FC5B2F">
      <w:pPr>
        <w:pStyle w:val="a4"/>
      </w:pPr>
      <w:r>
        <w:rPr>
          <w:rStyle w:val="a5"/>
        </w:rPr>
        <w:t>不要让正则化项盖过数据项</w:t>
      </w:r>
      <w:r>
        <w:t>。有时候会出现这个问题，因为损失函数是数据损失部分与正则化部分的求和。因此要特别注意正则化部分，你可以想象下，如果它盖过了数据部分，那么主要的梯度来源于正则化项，那这样根本就做不到正常的梯度回传和参数迭代更新。所以即使在检查数据部分的实现是否正确，也得先关闭正则化部分(系数</w:t>
      </w:r>
      <w:r>
        <w:rPr>
          <w:rStyle w:val="mi"/>
          <w:rFonts w:ascii="MathJax_Math" w:hAnsi="MathJax_Math"/>
          <w:i/>
          <w:iCs/>
          <w:sz w:val="29"/>
          <w:szCs w:val="29"/>
        </w:rPr>
        <w:t>λ</w:t>
      </w:r>
    </w:p>
    <w:p w:rsidR="00FC5B2F" w:rsidRDefault="00FC5B2F" w:rsidP="00FC5B2F">
      <w:pPr>
        <w:pStyle w:val="a4"/>
      </w:pPr>
      <w:r>
        <w:t>设为0)，再检查。</w:t>
      </w:r>
    </w:p>
    <w:p w:rsidR="00FC5B2F" w:rsidRDefault="00FC5B2F" w:rsidP="00FC5B2F">
      <w:pPr>
        <w:pStyle w:val="a4"/>
      </w:pPr>
      <w:r>
        <w:rPr>
          <w:rStyle w:val="a5"/>
        </w:rPr>
        <w:t>注意dropout和其他参数</w:t>
      </w:r>
      <w:r>
        <w:t>。在检查数值梯度和解析梯度的时候，如果不把dropout和其他参数都『关掉』的话，两者之间是一定会有很大差值的。不过『关掉』它们的负面影响是，没有办法检查这些部分的梯度是否正确。所以，一个合理的方式是，在计算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FC5B2F" w:rsidRDefault="00FC5B2F" w:rsidP="00FC5B2F">
      <w:r>
        <w:t>和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FC5B2F" w:rsidRDefault="00FC5B2F" w:rsidP="00FC5B2F">
      <w:pPr>
        <w:pStyle w:val="a4"/>
      </w:pPr>
      <w:r>
        <w:t>之前，随机初始化</w:t>
      </w:r>
      <w:r>
        <w:rPr>
          <w:rStyle w:val="HTML"/>
        </w:rPr>
        <w:t>x</w:t>
      </w:r>
      <w:r>
        <w:t>，然后再计算解析梯度。</w:t>
      </w:r>
    </w:p>
    <w:p w:rsidR="00FC5B2F" w:rsidRDefault="00FC5B2F" w:rsidP="00FC5B2F">
      <w:pPr>
        <w:pStyle w:val="a4"/>
      </w:pPr>
      <w:r>
        <w:rPr>
          <w:rStyle w:val="a5"/>
        </w:rPr>
        <w:t>关于只检查几个维度</w:t>
      </w:r>
      <w:r>
        <w:t>。在实际情况中，梯度可能有上百万维参数。因此每个维度都检查一遍就不太现实了，一般都是只检查一些维度，然后假定其他的维度也都正确。要小心一点：要保证这些维度的每个参数都检查对比过了。</w:t>
      </w:r>
    </w:p>
    <w:p w:rsidR="00FC5B2F" w:rsidRDefault="00FC5B2F" w:rsidP="00FC5B2F">
      <w:pPr>
        <w:pStyle w:val="3"/>
      </w:pPr>
      <w:bookmarkStart w:id="1" w:name="t2"/>
      <w:bookmarkEnd w:id="1"/>
      <w:r>
        <w:lastRenderedPageBreak/>
        <w:t>1.2 训练前的检查工作</w:t>
      </w:r>
    </w:p>
    <w:p w:rsidR="00FC5B2F" w:rsidRDefault="00FC5B2F" w:rsidP="00FC5B2F">
      <w:pPr>
        <w:pStyle w:val="a4"/>
      </w:pPr>
      <w:r>
        <w:t>在开始训练之前，我们还得做一些检查，来确保不会运行了好一阵子，才发现计算代价这么大的训练其实并不正确。</w:t>
      </w:r>
    </w:p>
    <w:p w:rsidR="00FC5B2F" w:rsidRDefault="00FC5B2F" w:rsidP="00FC5B2F">
      <w:pPr>
        <w:pStyle w:val="a4"/>
      </w:pPr>
      <w:r>
        <w:rPr>
          <w:rStyle w:val="a5"/>
        </w:rPr>
        <w:t>在初始化之后看一眼loss</w:t>
      </w:r>
      <w:r>
        <w:t>。其实我们在用很小的随机数初始化神经网络后，第一遍计算loss可以做一次检查(当然要记得把正则化系数设为0)。以CIFAR-10为例，如果使用Softmax分类器，我们预测应该可以拿到值为2.302左右的初始loss(因为10个类别，初始概率应该都为0.1，Softmax损失是-log(正确类别的概率):-ln(0.1)=2.302)。</w:t>
      </w:r>
    </w:p>
    <w:p w:rsidR="00FC5B2F" w:rsidRDefault="00FC5B2F" w:rsidP="00FC5B2F">
      <w:pPr>
        <w:pStyle w:val="a4"/>
      </w:pPr>
      <w:r>
        <w:rPr>
          <w:rStyle w:val="a5"/>
        </w:rPr>
        <w:t>加回正则项</w:t>
      </w:r>
      <w:r>
        <w:t>，接着我们把正则化系数设为正常的小值，加回正则化项，这时候再算损失/loss，应该比刚才要大一些。</w:t>
      </w:r>
    </w:p>
    <w:p w:rsidR="00FC5B2F" w:rsidRDefault="00FC5B2F" w:rsidP="00FC5B2F">
      <w:pPr>
        <w:pStyle w:val="a4"/>
      </w:pPr>
      <w:r>
        <w:rPr>
          <w:rStyle w:val="a5"/>
        </w:rPr>
        <w:t>试着去拟合一个小的数据集</w:t>
      </w:r>
      <w:r>
        <w:t>。最后一步，也是很重要的一步，在对大数据集做训练之前，我们可以先训练一个小的数据集(比如20张图片)，然后看看你的神经网络能够做到0损失/loss(当然，是指的正则化系数为0的情况下)，因为如果神经网络实现是正确的，在无正则化项的情况下，完全能够过拟合这一小部分的数据。</w:t>
      </w:r>
    </w:p>
    <w:p w:rsidR="00FC5B2F" w:rsidRDefault="00FC5B2F" w:rsidP="00FC5B2F">
      <w:pPr>
        <w:pStyle w:val="3"/>
      </w:pPr>
      <w:bookmarkStart w:id="2" w:name="t3"/>
      <w:bookmarkEnd w:id="2"/>
      <w:r>
        <w:t>1.3 训练过程中的监控</w:t>
      </w:r>
    </w:p>
    <w:p w:rsidR="00FC5B2F" w:rsidRDefault="00FC5B2F" w:rsidP="00FC5B2F">
      <w:pPr>
        <w:pStyle w:val="a4"/>
      </w:pPr>
      <w:r>
        <w:t>开始训练之后，我们可以通过监控一些指标来了解训练的状态。我们还记得有一些参数是我们认为敲定的，比如学习率，比如正则化系数。</w:t>
      </w:r>
    </w:p>
    <w:p w:rsidR="00FC5B2F" w:rsidRDefault="00FC5B2F" w:rsidP="00FC5B2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损失/loss随每轮完整迭代后的变化</w:t>
      </w:r>
    </w:p>
    <w:p w:rsidR="00FC5B2F" w:rsidRDefault="00FC5B2F" w:rsidP="00FC5B2F">
      <w:pPr>
        <w:pStyle w:val="a4"/>
      </w:pPr>
      <w:r>
        <w:t xml:space="preserve">下面这幅图表明了不同的学习率下，我们每轮完整迭代(这里的一轮完整迭代指的是所有的样本都被过了一遍，因为随机梯度下降中batch size的大小设定可能不同，因此我们不选每次mini-batch迭代为周期)过后的loss应该呈现的变化状况： </w:t>
      </w:r>
    </w:p>
    <w:p w:rsidR="00FC5B2F" w:rsidRDefault="00FC5B2F" w:rsidP="00FC5B2F">
      <w:pPr>
        <w:jc w:val="center"/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loss变化状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01B2D" id="矩形 6" o:spid="_x0000_s1026" alt="loss变化状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FlfvnbAgAAz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FC5B2F" w:rsidRDefault="00FC5B2F" w:rsidP="00FC5B2F">
      <w:pPr>
        <w:pStyle w:val="a4"/>
      </w:pPr>
      <w:r>
        <w:t xml:space="preserve">合适的学习率可以保证每轮完整训练之后，loss都减小，且能在一段时间后降到一个较小的程度。太小的学习率下loss减小的速度很慢，如果太激进，设置太高的学习率，开始的loss减小速度非常可观，可是到了某个程度之后就不再下降了，在离最低点一段距离的地方反复，无法下降了。下图是实际训练CIFAR-10的时候，loss的变化情况： </w:t>
      </w:r>
    </w:p>
    <w:p w:rsidR="00FC5B2F" w:rsidRDefault="00FC5B2F" w:rsidP="00FC5B2F">
      <w:pPr>
        <w:jc w:val="center"/>
      </w:pPr>
      <w:r>
        <w:br/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训练CIFAR-10的loss状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C732F" id="矩形 5" o:spid="_x0000_s1026" alt="训练CIFAR-10的loss状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0PIm/nAgAA2A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C5B2F" w:rsidRDefault="00FC5B2F" w:rsidP="00FC5B2F">
      <w:pPr>
        <w:pStyle w:val="a4"/>
      </w:pPr>
      <w:r>
        <w:t>大家可能会注意到上图的曲线有一些上下跳动，不稳定，这和随机梯度下降时候设定的batch size有关系。batch size非常小的情况下，会出现很大程度的不稳定，如果batch size设定大一些，会相对稳定一点。</w:t>
      </w:r>
    </w:p>
    <w:p w:rsidR="00FC5B2F" w:rsidRDefault="00FC5B2F" w:rsidP="00FC5B2F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5"/>
        </w:rPr>
        <w:t>训练集/验证集上的准确度</w:t>
      </w:r>
    </w:p>
    <w:p w:rsidR="00FC5B2F" w:rsidRDefault="00FC5B2F" w:rsidP="00FC5B2F">
      <w:pPr>
        <w:pStyle w:val="a4"/>
      </w:pPr>
      <w:r>
        <w:t xml:space="preserve">然后我们需要跟踪一下训练集和验证集上的准确度状况，以判断分类器所处的状态(过拟合程度如何)： </w:t>
      </w:r>
    </w:p>
    <w:p w:rsidR="00FC5B2F" w:rsidRDefault="00FC5B2F" w:rsidP="00FC5B2F">
      <w:pPr>
        <w:jc w:val="center"/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训练集和验证集上的准确度曲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D0D0B" id="矩形 4" o:spid="_x0000_s1026" alt="训练集和验证集上的准确度曲线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4AongCAwAA5w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FC5B2F" w:rsidRDefault="00FC5B2F" w:rsidP="00FC5B2F">
      <w:pPr>
        <w:jc w:val="left"/>
      </w:pPr>
      <w:r>
        <w:br/>
        <w:t>随着时间推进，训练集和验证集上的准确度都会上升，如果训练集上的准确度到达一定程度后，两者之间的差值比较大，那就要注意一下，可能是过拟合现象，如果差值不大，那说明模型状况良好。</w:t>
      </w:r>
    </w:p>
    <w:p w:rsidR="00FC5B2F" w:rsidRDefault="00FC5B2F" w:rsidP="00FC5B2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5"/>
        </w:rPr>
        <w:t>权重：权重更新部分 的比例</w:t>
      </w:r>
    </w:p>
    <w:p w:rsidR="00FC5B2F" w:rsidRDefault="00FC5B2F" w:rsidP="00FC5B2F">
      <w:pPr>
        <w:pStyle w:val="a4"/>
      </w:pPr>
      <w:r>
        <w:t>最后一个需要留意的量是权重更新幅度和当前权重幅度的比值。注意哦，是权重更新部分，不一定是计算出来的梯度哦(比如训练用的vanilla sgd，那这个值就是</w:t>
      </w:r>
      <w:r>
        <w:rPr>
          <w:rStyle w:val="HTML"/>
        </w:rPr>
        <w:t>梯度</w:t>
      </w:r>
      <w:r>
        <w:t>和</w:t>
      </w:r>
      <w:r>
        <w:rPr>
          <w:rStyle w:val="HTML"/>
        </w:rPr>
        <w:t>学习率</w:t>
      </w:r>
      <w:r>
        <w:t>的乘积)。最好对于每组参数都独立地检查这个比例。我们没法下定论，但是在之前的工程实践中，一个合适的比例大概是1e-3。如果你得到的比例比这个值小很多，那么说明学习率设定太低了，反之则是设定太高了。</w:t>
      </w:r>
    </w:p>
    <w:p w:rsidR="00FC5B2F" w:rsidRDefault="00FC5B2F" w:rsidP="00FC5B2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a5"/>
        </w:rPr>
        <w:t>每一层的 激励/梯度值 分布</w:t>
      </w:r>
    </w:p>
    <w:p w:rsidR="00FC5B2F" w:rsidRDefault="00FC5B2F" w:rsidP="00FC5B2F">
      <w:pPr>
        <w:pStyle w:val="a4"/>
      </w:pPr>
      <w:r>
        <w:t>如果参数初始化不正确，那整个训练过程会越来越慢，甚至直接停掉。不过我们可以很容易发现这个问题。表现最明显的数据是每一层的激励和梯度的方差(波动状况)。举个例子说，如果初始化不正确，很有可能从前到后逐层的激励(激励函数的输入部分)方差变化是如下的状况：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ljs-comment"/>
        </w:rPr>
        <w:t># 我们用标准差为0.01均值为0的高斯分布值来初始化权重(这不合理)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0</w:t>
      </w:r>
      <w:r>
        <w:rPr>
          <w:rStyle w:val="HTML"/>
        </w:rPr>
        <w:t xml:space="preserve">: Variance: </w:t>
      </w:r>
      <w:r>
        <w:rPr>
          <w:rStyle w:val="hljs-number"/>
        </w:rPr>
        <w:t>1.005315e+00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1</w:t>
      </w:r>
      <w:r>
        <w:rPr>
          <w:rStyle w:val="HTML"/>
        </w:rPr>
        <w:t xml:space="preserve">: Variance: </w:t>
      </w:r>
      <w:r>
        <w:rPr>
          <w:rStyle w:val="hljs-number"/>
        </w:rPr>
        <w:t>3.123429e-04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2</w:t>
      </w:r>
      <w:r>
        <w:rPr>
          <w:rStyle w:val="HTML"/>
        </w:rPr>
        <w:t xml:space="preserve">: Variance: </w:t>
      </w:r>
      <w:r>
        <w:rPr>
          <w:rStyle w:val="hljs-number"/>
        </w:rPr>
        <w:t>1.159213e-06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3</w:t>
      </w:r>
      <w:r>
        <w:rPr>
          <w:rStyle w:val="HTML"/>
        </w:rPr>
        <w:t xml:space="preserve">: Variance: </w:t>
      </w:r>
      <w:r>
        <w:rPr>
          <w:rStyle w:val="hljs-number"/>
        </w:rPr>
        <w:t>5.467721e-10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4</w:t>
      </w:r>
      <w:r>
        <w:rPr>
          <w:rStyle w:val="HTML"/>
        </w:rPr>
        <w:t xml:space="preserve">: Variance: </w:t>
      </w:r>
      <w:r>
        <w:rPr>
          <w:rStyle w:val="hljs-number"/>
        </w:rPr>
        <w:t>2.757210e-13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5</w:t>
      </w:r>
      <w:r>
        <w:rPr>
          <w:rStyle w:val="HTML"/>
        </w:rPr>
        <w:t xml:space="preserve">: Variance: </w:t>
      </w:r>
      <w:r>
        <w:rPr>
          <w:rStyle w:val="hljs-number"/>
        </w:rPr>
        <w:t>3.316570e-16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6</w:t>
      </w:r>
      <w:r>
        <w:rPr>
          <w:rStyle w:val="HTML"/>
        </w:rPr>
        <w:t xml:space="preserve">: Variance: </w:t>
      </w:r>
      <w:r>
        <w:rPr>
          <w:rStyle w:val="hljs-number"/>
        </w:rPr>
        <w:t>3.123025e-19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7</w:t>
      </w:r>
      <w:r>
        <w:rPr>
          <w:rStyle w:val="HTML"/>
        </w:rPr>
        <w:t xml:space="preserve">: Variance: </w:t>
      </w:r>
      <w:r>
        <w:rPr>
          <w:rStyle w:val="hljs-number"/>
        </w:rPr>
        <w:t>6.199031e-22</w:t>
      </w:r>
    </w:p>
    <w:p w:rsidR="00FC5B2F" w:rsidRDefault="00FC5B2F" w:rsidP="00FC5B2F">
      <w:pPr>
        <w:pStyle w:val="HTML0"/>
      </w:pPr>
      <w:r>
        <w:rPr>
          <w:rStyle w:val="HTML"/>
        </w:rPr>
        <w:lastRenderedPageBreak/>
        <w:t xml:space="preserve">Layer </w:t>
      </w:r>
      <w:r>
        <w:rPr>
          <w:rStyle w:val="hljs-number"/>
        </w:rPr>
        <w:t>8</w:t>
      </w:r>
      <w:r>
        <w:rPr>
          <w:rStyle w:val="HTML"/>
        </w:rPr>
        <w:t xml:space="preserve">: Variance: </w:t>
      </w:r>
      <w:r>
        <w:rPr>
          <w:rStyle w:val="hljs-number"/>
        </w:rPr>
        <w:t>6.623673e-25</w:t>
      </w:r>
    </w:p>
    <w:p w:rsidR="00FC5B2F" w:rsidRDefault="00FC5B2F" w:rsidP="00FC5B2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FC5B2F" w:rsidRDefault="00FC5B2F" w:rsidP="00FC5B2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FC5B2F" w:rsidRDefault="00FC5B2F" w:rsidP="00FC5B2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FC5B2F" w:rsidRDefault="00FC5B2F" w:rsidP="00FC5B2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FC5B2F" w:rsidRDefault="00FC5B2F" w:rsidP="00FC5B2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FC5B2F" w:rsidRDefault="00FC5B2F" w:rsidP="00FC5B2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FC5B2F" w:rsidRDefault="00FC5B2F" w:rsidP="00FC5B2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7</w:t>
      </w:r>
    </w:p>
    <w:p w:rsidR="00FC5B2F" w:rsidRDefault="00FC5B2F" w:rsidP="00FC5B2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8</w:t>
      </w:r>
    </w:p>
    <w:p w:rsidR="00FC5B2F" w:rsidRDefault="00FC5B2F" w:rsidP="00FC5B2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9</w:t>
      </w:r>
    </w:p>
    <w:p w:rsidR="00FC5B2F" w:rsidRDefault="00FC5B2F" w:rsidP="00FC5B2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10</w:t>
      </w:r>
    </w:p>
    <w:p w:rsidR="00FC5B2F" w:rsidRDefault="00FC5B2F" w:rsidP="00FC5B2F">
      <w:pPr>
        <w:pStyle w:val="a4"/>
      </w:pPr>
      <w:r>
        <w:t>大家看一眼上述的数值，就会发现，从前往后，激励值波动逐层降得非常厉害，这也就意味着反向算法中，计算回传梯度的时候，梯度都要接近0了，因此参数的迭代更新几乎就要衰减没了，显然不太靠谱。我们按照</w:t>
      </w:r>
      <w:hyperlink r:id="rId10" w:tgtFrame="_blank" w:history="1">
        <w:r>
          <w:rPr>
            <w:rStyle w:val="a3"/>
          </w:rPr>
          <w:t>上一讲</w:t>
        </w:r>
      </w:hyperlink>
      <w:r>
        <w:t>中提到的方式正确初始化权重，再逐层看激励/梯度值的方差，会发现它们的方差衰减没那么厉害，近似在一个级别：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ljs-comment"/>
        </w:rPr>
        <w:t># 重新正确设定权重: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0</w:t>
      </w:r>
      <w:r>
        <w:rPr>
          <w:rStyle w:val="HTML"/>
        </w:rPr>
        <w:t xml:space="preserve">: Variance: </w:t>
      </w:r>
      <w:r>
        <w:rPr>
          <w:rStyle w:val="hljs-number"/>
        </w:rPr>
        <w:t>1.002860e+00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1</w:t>
      </w:r>
      <w:r>
        <w:rPr>
          <w:rStyle w:val="HTML"/>
        </w:rPr>
        <w:t xml:space="preserve">: Variance: </w:t>
      </w:r>
      <w:r>
        <w:rPr>
          <w:rStyle w:val="hljs-number"/>
        </w:rPr>
        <w:t>7.015103e-01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2</w:t>
      </w:r>
      <w:r>
        <w:rPr>
          <w:rStyle w:val="HTML"/>
        </w:rPr>
        <w:t xml:space="preserve">: Variance: </w:t>
      </w:r>
      <w:r>
        <w:rPr>
          <w:rStyle w:val="hljs-number"/>
        </w:rPr>
        <w:t>6.048625e-01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3</w:t>
      </w:r>
      <w:r>
        <w:rPr>
          <w:rStyle w:val="HTML"/>
        </w:rPr>
        <w:t xml:space="preserve">: Variance: </w:t>
      </w:r>
      <w:r>
        <w:rPr>
          <w:rStyle w:val="hljs-number"/>
        </w:rPr>
        <w:t>8.517882e-01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4</w:t>
      </w:r>
      <w:r>
        <w:rPr>
          <w:rStyle w:val="HTML"/>
        </w:rPr>
        <w:t xml:space="preserve">: Variance: </w:t>
      </w:r>
      <w:r>
        <w:rPr>
          <w:rStyle w:val="hljs-number"/>
        </w:rPr>
        <w:t>6.362898e-01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5</w:t>
      </w:r>
      <w:r>
        <w:rPr>
          <w:rStyle w:val="HTML"/>
        </w:rPr>
        <w:t xml:space="preserve">: Variance: </w:t>
      </w:r>
      <w:r>
        <w:rPr>
          <w:rStyle w:val="hljs-number"/>
        </w:rPr>
        <w:t>4.329555e-01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6</w:t>
      </w:r>
      <w:r>
        <w:rPr>
          <w:rStyle w:val="HTML"/>
        </w:rPr>
        <w:t xml:space="preserve">: Variance: </w:t>
      </w:r>
      <w:r>
        <w:rPr>
          <w:rStyle w:val="hljs-number"/>
        </w:rPr>
        <w:t>3.539950e-01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Layer </w:t>
      </w:r>
      <w:r>
        <w:rPr>
          <w:rStyle w:val="hljs-number"/>
        </w:rPr>
        <w:t>7</w:t>
      </w:r>
      <w:r>
        <w:rPr>
          <w:rStyle w:val="HTML"/>
        </w:rPr>
        <w:t xml:space="preserve">: Variance: </w:t>
      </w:r>
      <w:r>
        <w:rPr>
          <w:rStyle w:val="hljs-number"/>
        </w:rPr>
        <w:t>3.809120e-01</w:t>
      </w:r>
    </w:p>
    <w:p w:rsidR="00FC5B2F" w:rsidRDefault="00FC5B2F" w:rsidP="00FC5B2F">
      <w:pPr>
        <w:pStyle w:val="HTML0"/>
      </w:pPr>
      <w:r>
        <w:rPr>
          <w:rStyle w:val="HTML"/>
        </w:rPr>
        <w:t xml:space="preserve">Layer </w:t>
      </w:r>
      <w:r>
        <w:rPr>
          <w:rStyle w:val="hljs-number"/>
        </w:rPr>
        <w:t>8</w:t>
      </w:r>
      <w:r>
        <w:rPr>
          <w:rStyle w:val="HTML"/>
        </w:rPr>
        <w:t xml:space="preserve">: Variance: </w:t>
      </w:r>
      <w:r>
        <w:rPr>
          <w:rStyle w:val="hljs-number"/>
        </w:rPr>
        <w:t>2.497737e-01</w:t>
      </w:r>
    </w:p>
    <w:p w:rsidR="00FC5B2F" w:rsidRDefault="00FC5B2F" w:rsidP="00FC5B2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FC5B2F" w:rsidRDefault="00FC5B2F" w:rsidP="00FC5B2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FC5B2F" w:rsidRDefault="00FC5B2F" w:rsidP="00FC5B2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FC5B2F" w:rsidRDefault="00FC5B2F" w:rsidP="00FC5B2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FC5B2F" w:rsidRDefault="00FC5B2F" w:rsidP="00FC5B2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FC5B2F" w:rsidRDefault="00FC5B2F" w:rsidP="00FC5B2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FC5B2F" w:rsidRDefault="00FC5B2F" w:rsidP="00FC5B2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7</w:t>
      </w:r>
    </w:p>
    <w:p w:rsidR="00FC5B2F" w:rsidRDefault="00FC5B2F" w:rsidP="00FC5B2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8</w:t>
      </w:r>
    </w:p>
    <w:p w:rsidR="00FC5B2F" w:rsidRDefault="00FC5B2F" w:rsidP="00FC5B2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9</w:t>
      </w:r>
    </w:p>
    <w:p w:rsidR="00FC5B2F" w:rsidRDefault="00FC5B2F" w:rsidP="00FC5B2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10</w:t>
      </w:r>
    </w:p>
    <w:p w:rsidR="00FC5B2F" w:rsidRDefault="00FC5B2F" w:rsidP="00FC5B2F">
      <w:pPr>
        <w:pStyle w:val="a4"/>
      </w:pPr>
      <w:r>
        <w:t>再看逐层的激励波动情况，你会发现即使到最后一层，网络也还是『活跃』的，意味着反向传播中回传的梯度值也是够的，神经网络是一个积极learning的状态。</w:t>
      </w:r>
    </w:p>
    <w:p w:rsidR="00FC5B2F" w:rsidRDefault="00FC5B2F" w:rsidP="00FC5B2F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5"/>
        </w:rPr>
        <w:lastRenderedPageBreak/>
        <w:t>首层的可视化</w:t>
      </w:r>
    </w:p>
    <w:p w:rsidR="00FC5B2F" w:rsidRDefault="00FC5B2F" w:rsidP="00FC5B2F">
      <w:pPr>
        <w:pStyle w:val="a4"/>
      </w:pPr>
      <w:r>
        <w:t xml:space="preserve">最后再提一句，如果神经网络是用在图像相关的问题上，那么把首层的特征和数据画出来(可视化)可以帮助我们了解训练是否正常： </w:t>
      </w:r>
    </w:p>
    <w:p w:rsidR="00FC5B2F" w:rsidRDefault="00FC5B2F" w:rsidP="00FC5B2F">
      <w:pPr>
        <w:jc w:val="center"/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可视化首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E1331" id="矩形 3" o:spid="_x0000_s1026" alt="可视化首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9Vda7eAgAAz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FC5B2F" w:rsidRDefault="00FC5B2F" w:rsidP="00FC5B2F">
      <w:pPr>
        <w:pStyle w:val="a4"/>
      </w:pPr>
      <w:r>
        <w:t>上图的左右是一个正常和不正常情况下首层特征的可视化对比。左边的图中特征噪点较多，图像很『浑浊』，预示着可能训练处于『病态』过程：也许是学习率设定不正常，或者正则化系数设定太低了，或者是别的原因，可能神经网络不会收敛。右边的图中，特征很平滑和干净，同时相互间的区分度较大，这表明训练过程比较正常。</w:t>
      </w:r>
    </w:p>
    <w:p w:rsidR="00FC5B2F" w:rsidRDefault="00FC5B2F" w:rsidP="00FC5B2F">
      <w:pPr>
        <w:pStyle w:val="3"/>
      </w:pPr>
      <w:bookmarkStart w:id="3" w:name="t4"/>
      <w:bookmarkEnd w:id="3"/>
      <w:r>
        <w:t>1.4 关于参数更新部分的注意点</w:t>
      </w:r>
    </w:p>
    <w:p w:rsidR="00FC5B2F" w:rsidRDefault="00FC5B2F" w:rsidP="00FC5B2F">
      <w:pPr>
        <w:pStyle w:val="a4"/>
      </w:pPr>
      <w:r>
        <w:t>当我们确信解析梯度实现正确后，那就该在后向传播算法中使用它更新权重参数了。就单参数更新这个部分，也是有讲究的：</w:t>
      </w:r>
    </w:p>
    <w:p w:rsidR="00FC5B2F" w:rsidRDefault="00FC5B2F" w:rsidP="00FC5B2F">
      <w:pPr>
        <w:pStyle w:val="a4"/>
      </w:pPr>
      <w:r>
        <w:t>说起来，神经网络的最优化这个子话题在深度学习研究领域还真是很热。下面提一下大神们的论文中提到的方法，很多在实际应用中还真是很有效也很常用。</w:t>
      </w:r>
    </w:p>
    <w:p w:rsidR="00FC5B2F" w:rsidRDefault="00FC5B2F" w:rsidP="00FC5B2F">
      <w:pPr>
        <w:pStyle w:val="4"/>
      </w:pPr>
      <w:bookmarkStart w:id="4" w:name="t5"/>
      <w:bookmarkEnd w:id="4"/>
      <w:r>
        <w:t>1.4.1 随机梯度下降与参数更新</w:t>
      </w:r>
    </w:p>
    <w:p w:rsidR="00FC5B2F" w:rsidRDefault="00FC5B2F" w:rsidP="00FC5B2F">
      <w:pPr>
        <w:pStyle w:val="a4"/>
      </w:pPr>
      <w:r>
        <w:rPr>
          <w:rStyle w:val="a5"/>
        </w:rPr>
        <w:t>vanilla update</w:t>
      </w:r>
    </w:p>
    <w:p w:rsidR="00FC5B2F" w:rsidRDefault="00FC5B2F" w:rsidP="00FC5B2F">
      <w:pPr>
        <w:pStyle w:val="a4"/>
      </w:pPr>
      <w:r>
        <w:t>这是最简单的参数更新方式，拿到梯度之后，乘以设定的学习率，用现有的权重减去这个部分，得到新的权重参数(因为梯度表示变化率最大的增大方向，减去这个值之后，损失函数值才会下降)。记</w:t>
      </w:r>
      <w:r>
        <w:rPr>
          <w:rStyle w:val="HTML"/>
        </w:rPr>
        <w:t>x</w:t>
      </w:r>
      <w:r>
        <w:t>为权重参数向量x，而梯度为</w:t>
      </w:r>
      <w:r>
        <w:rPr>
          <w:rStyle w:val="HTML"/>
        </w:rPr>
        <w:t>dx</w:t>
      </w:r>
      <w:r>
        <w:t>，然后我们设定学习率为</w:t>
      </w:r>
      <w:r>
        <w:rPr>
          <w:rStyle w:val="HTML"/>
        </w:rPr>
        <w:t>learning_rate</w:t>
      </w:r>
      <w:r>
        <w:t>，则最简单的参数更新大家都知道：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ljs-comment"/>
        </w:rPr>
        <w:t># Vanilla update</w:t>
      </w:r>
    </w:p>
    <w:p w:rsidR="00FC5B2F" w:rsidRDefault="00FC5B2F" w:rsidP="00FC5B2F">
      <w:pPr>
        <w:pStyle w:val="HTML0"/>
      </w:pPr>
      <w:r>
        <w:rPr>
          <w:rStyle w:val="HTML"/>
        </w:rPr>
        <w:t>x += - learning_rate * dx</w:t>
      </w:r>
    </w:p>
    <w:p w:rsidR="00FC5B2F" w:rsidRDefault="00FC5B2F" w:rsidP="00FC5B2F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FC5B2F" w:rsidRDefault="00FC5B2F" w:rsidP="00FC5B2F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FC5B2F" w:rsidRDefault="00FC5B2F" w:rsidP="00FC5B2F">
      <w:pPr>
        <w:pStyle w:val="a4"/>
      </w:pPr>
      <w:r>
        <w:t>当然</w:t>
      </w:r>
      <w:r>
        <w:rPr>
          <w:rStyle w:val="HTML"/>
        </w:rPr>
        <w:t>learning_rate</w:t>
      </w:r>
      <w:r>
        <w:t>是我们自己敲定的一个超变量值(在该更新方法中是全程不变的)，而且数学上可以保证，当学习率足够低的时候，经这个过程迭代后，损失函数不会增加。</w:t>
      </w:r>
    </w:p>
    <w:p w:rsidR="00FC5B2F" w:rsidRDefault="00FC5B2F" w:rsidP="00FC5B2F">
      <w:pPr>
        <w:pStyle w:val="a4"/>
      </w:pPr>
      <w:r>
        <w:rPr>
          <w:rStyle w:val="a5"/>
        </w:rPr>
        <w:t>Momentum update</w:t>
      </w:r>
    </w:p>
    <w:p w:rsidR="00FC5B2F" w:rsidRDefault="00FC5B2F" w:rsidP="00FC5B2F">
      <w:pPr>
        <w:pStyle w:val="a4"/>
      </w:pPr>
      <w:r>
        <w:lastRenderedPageBreak/>
        <w:t>这是上面参数更新方法的一种小小的优化，通常说来，在深层次的神经网络中，收敛效率更高一些(速度更快)。这种参数更新方式源于物理学角度的优化。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ljs-comment"/>
        </w:rPr>
        <w:t># 物理动量角度启发的参数更新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v = mu * v - learning_rate * dx </w:t>
      </w:r>
      <w:r>
        <w:rPr>
          <w:rStyle w:val="hljs-comment"/>
        </w:rPr>
        <w:t># 合入一部分附加速度</w:t>
      </w:r>
    </w:p>
    <w:p w:rsidR="00FC5B2F" w:rsidRDefault="00FC5B2F" w:rsidP="00FC5B2F">
      <w:pPr>
        <w:pStyle w:val="HTML0"/>
      </w:pPr>
      <w:r>
        <w:rPr>
          <w:rStyle w:val="HTML"/>
        </w:rPr>
        <w:t xml:space="preserve">x += v </w:t>
      </w:r>
      <w:r>
        <w:rPr>
          <w:rStyle w:val="hljs-comment"/>
        </w:rPr>
        <w:t># 更新参数</w:t>
      </w:r>
    </w:p>
    <w:p w:rsidR="00FC5B2F" w:rsidRDefault="00FC5B2F" w:rsidP="00FC5B2F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FC5B2F" w:rsidRDefault="00FC5B2F" w:rsidP="00FC5B2F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FC5B2F" w:rsidRDefault="00FC5B2F" w:rsidP="00FC5B2F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FC5B2F" w:rsidRDefault="00FC5B2F" w:rsidP="00FC5B2F">
      <w:pPr>
        <w:pStyle w:val="a4"/>
      </w:pPr>
      <w:r>
        <w:t>这里</w:t>
      </w:r>
      <w:r>
        <w:rPr>
          <w:rStyle w:val="HTML"/>
        </w:rPr>
        <w:t>v</w:t>
      </w:r>
      <w:r>
        <w:t>是初始化为0的一个值，</w:t>
      </w:r>
      <w:r>
        <w:rPr>
          <w:rStyle w:val="HTML"/>
        </w:rPr>
        <w:t>mu</w:t>
      </w:r>
      <w:r>
        <w:t>是我们敲定的另外一个超变量(最常见的设定值为0.9，物理含义和摩擦力系数相关)，一个比较粗糙的理解是，(随机)梯度下降可以看做从山上下山到山底的过程，这种方式，相当于在下山的过程中，加上了一定的摩擦阻力，消耗掉一小部分动力系统的能量，这样会比较高效地在山底停住，而不是持续震荡。对了，其实我们也可以用交叉验证来选择最合适的</w:t>
      </w:r>
      <w:r>
        <w:rPr>
          <w:rStyle w:val="HTML"/>
        </w:rPr>
        <w:t>mu</w:t>
      </w:r>
      <w:r>
        <w:t>值，一般我们会从[0.5, 0.9, 0.95, 0.99]里面选出最合适的。</w:t>
      </w:r>
    </w:p>
    <w:p w:rsidR="00FC5B2F" w:rsidRDefault="00FC5B2F" w:rsidP="00FC5B2F">
      <w:pPr>
        <w:pStyle w:val="a4"/>
      </w:pPr>
      <w:r>
        <w:rPr>
          <w:rStyle w:val="a5"/>
        </w:rPr>
        <w:t>Nesterov Momentum</w:t>
      </w:r>
    </w:p>
    <w:p w:rsidR="00FC5B2F" w:rsidRDefault="00FC5B2F" w:rsidP="00FC5B2F">
      <w:pPr>
        <w:pStyle w:val="a4"/>
      </w:pPr>
      <w:r>
        <w:t>这是momentum update的一个不同的版本，最近也用得很火。据称，这种参数更新方法，有更好的凸函数和凸优化理论基础，而实际中的收敛效果也略优于momentum update。</w:t>
      </w:r>
    </w:p>
    <w:p w:rsidR="00FC5B2F" w:rsidRDefault="00FC5B2F" w:rsidP="00FC5B2F">
      <w:pPr>
        <w:pStyle w:val="a4"/>
      </w:pPr>
      <w:r>
        <w:t>此处的深层次原理，博主表示智商有点捉急…有兴趣的同学可以看看以下的2个材料：</w:t>
      </w:r>
    </w:p>
    <w:p w:rsidR="00FC5B2F" w:rsidRDefault="00FC5B2F" w:rsidP="00FC5B2F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Yoshua Bengio大神的</w:t>
      </w:r>
      <w:hyperlink r:id="rId11" w:tgtFrame="_blank" w:history="1">
        <w:r>
          <w:rPr>
            <w:rStyle w:val="a3"/>
          </w:rPr>
          <w:t>Advances in optimizing Recurrent Networks</w:t>
        </w:r>
      </w:hyperlink>
      <w:r>
        <w:t>3.5节</w:t>
      </w:r>
    </w:p>
    <w:p w:rsidR="00FC5B2F" w:rsidRDefault="00FC5B2F" w:rsidP="00FC5B2F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hyperlink r:id="rId12" w:tgtFrame="_blank" w:history="1">
        <w:r>
          <w:rPr>
            <w:rStyle w:val="a3"/>
          </w:rPr>
          <w:t>Ilya Sutskever’s thesis</w:t>
        </w:r>
      </w:hyperlink>
      <w:r>
        <w:t>7.2节</w:t>
      </w:r>
    </w:p>
    <w:p w:rsidR="00FC5B2F" w:rsidRDefault="00FC5B2F" w:rsidP="00FC5B2F">
      <w:pPr>
        <w:pStyle w:val="a4"/>
      </w:pPr>
      <w:r>
        <w:t>它的思想对应着如下的代码：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>x_ahead = x + mu * v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ljs-comment"/>
        </w:rPr>
        <w:t># 考虑到这个时候的x已经有一些变化了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>v = mu * v - learning_rate * dx_ahead</w:t>
      </w:r>
    </w:p>
    <w:p w:rsidR="00FC5B2F" w:rsidRDefault="00FC5B2F" w:rsidP="00FC5B2F">
      <w:pPr>
        <w:pStyle w:val="HTML0"/>
      </w:pPr>
      <w:r>
        <w:rPr>
          <w:rStyle w:val="HTML"/>
        </w:rPr>
        <w:t>x += v</w:t>
      </w:r>
    </w:p>
    <w:p w:rsidR="00FC5B2F" w:rsidRDefault="00FC5B2F" w:rsidP="00FC5B2F">
      <w:pPr>
        <w:pStyle w:val="HTML0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FC5B2F" w:rsidRDefault="00FC5B2F" w:rsidP="00FC5B2F">
      <w:pPr>
        <w:pStyle w:val="HTML0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FC5B2F" w:rsidRDefault="00FC5B2F" w:rsidP="00FC5B2F">
      <w:pPr>
        <w:pStyle w:val="HTML0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FC5B2F" w:rsidRDefault="00FC5B2F" w:rsidP="00FC5B2F">
      <w:pPr>
        <w:pStyle w:val="HTML0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FC5B2F" w:rsidRDefault="00FC5B2F" w:rsidP="00FC5B2F">
      <w:pPr>
        <w:pStyle w:val="a4"/>
      </w:pPr>
      <w:r>
        <w:t>工程上更实用的一个版本是：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v_prev = v </w:t>
      </w:r>
      <w:r>
        <w:rPr>
          <w:rStyle w:val="hljs-comment"/>
        </w:rPr>
        <w:t># 当前状态先存储起来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 xml:space="preserve">v = mu * v - learning_rate * dx </w:t>
      </w:r>
      <w:r>
        <w:rPr>
          <w:rStyle w:val="hljs-comment"/>
        </w:rPr>
        <w:t># 依旧按照Momentum update的方式更新</w:t>
      </w:r>
    </w:p>
    <w:p w:rsidR="00FC5B2F" w:rsidRDefault="00FC5B2F" w:rsidP="00FC5B2F">
      <w:pPr>
        <w:pStyle w:val="HTML0"/>
      </w:pPr>
      <w:r>
        <w:rPr>
          <w:rStyle w:val="HTML"/>
        </w:rPr>
        <w:t>x += -mu * v_prev + (</w:t>
      </w:r>
      <w:r>
        <w:rPr>
          <w:rStyle w:val="hljs-number"/>
        </w:rPr>
        <w:t>1</w:t>
      </w:r>
      <w:r>
        <w:rPr>
          <w:rStyle w:val="HTML"/>
        </w:rPr>
        <w:t xml:space="preserve"> + mu) * v </w:t>
      </w:r>
      <w:r>
        <w:rPr>
          <w:rStyle w:val="hljs-comment"/>
        </w:rPr>
        <w:t># 新的更新方式</w:t>
      </w:r>
    </w:p>
    <w:p w:rsidR="00FC5B2F" w:rsidRDefault="00FC5B2F" w:rsidP="00FC5B2F">
      <w:pPr>
        <w:pStyle w:val="HTML0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FC5B2F" w:rsidRDefault="00FC5B2F" w:rsidP="00FC5B2F">
      <w:pPr>
        <w:pStyle w:val="HTML0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FC5B2F" w:rsidRDefault="00FC5B2F" w:rsidP="00FC5B2F">
      <w:pPr>
        <w:pStyle w:val="HTML0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FC5B2F" w:rsidRDefault="00FC5B2F" w:rsidP="00FC5B2F">
      <w:pPr>
        <w:pStyle w:val="4"/>
      </w:pPr>
      <w:bookmarkStart w:id="5" w:name="t6"/>
      <w:bookmarkEnd w:id="5"/>
      <w:r>
        <w:t>1.4.2 衰减学习率</w:t>
      </w:r>
    </w:p>
    <w:p w:rsidR="00FC5B2F" w:rsidRDefault="00FC5B2F" w:rsidP="00FC5B2F">
      <w:pPr>
        <w:pStyle w:val="a4"/>
      </w:pPr>
      <w:r>
        <w:t>在实际训练过程中，随着训练过程推进，逐渐衰减学习率是很有必要的。我们继续回到下山的场景中，刚下山的时候，可能离最低点很远，那我步子迈大一点也没什么关系，可是快到山脚了，我还激进地大步飞奔，一不小心可能就迈过去了。所以还不如随着下山过程推进，逐步减缓一点点步伐。不过这个『火候』确实要好好把握，衰减太慢的话，最低段震荡的情况依旧；衰减太快的话，整个系统下降的『动力』衰减太快，很快就下降不动了。下面提一些常见的学习率衰减方式：</w:t>
      </w:r>
    </w:p>
    <w:p w:rsidR="00FC5B2F" w:rsidRDefault="00FC5B2F" w:rsidP="00FC5B2F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5"/>
        </w:rPr>
        <w:t>步伐衰减</w:t>
      </w:r>
      <w:r>
        <w:t>：这是很常见的一个衰减模式，每过一轮完整的训练周期(所有的图片都过了一遍)之后，学习率下降一些。比如比较常见的一个衰减率可能是每20轮完整训练周期，下降10%。不过最合适的值还真是依问题不同有变化。如果你在训练过程中，发现交叉验证集上呈现很高的错误率，还一直不下降，你可能就可以考虑考虑调整一下(衰减)学习率了。</w:t>
      </w:r>
    </w:p>
    <w:p w:rsidR="00FC5B2F" w:rsidRDefault="00FC5B2F" w:rsidP="00FC5B2F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5"/>
        </w:rPr>
        <w:t>指数级别衰减</w:t>
      </w:r>
      <w:r>
        <w:t>：数学形式为</w:t>
      </w:r>
      <w:r>
        <w:rPr>
          <w:rStyle w:val="mi"/>
          <w:rFonts w:ascii="MathJax_Math" w:hAnsi="MathJax_Math"/>
          <w:i/>
          <w:iCs/>
          <w:sz w:val="29"/>
          <w:szCs w:val="29"/>
        </w:rPr>
        <w:t>α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α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0"/>
          <w:szCs w:val="20"/>
        </w:rPr>
        <w:t>−</w:t>
      </w:r>
      <w:r>
        <w:rPr>
          <w:rStyle w:val="mi"/>
          <w:rFonts w:ascii="MathJax_Math" w:hAnsi="MathJax_Math"/>
          <w:i/>
          <w:iCs/>
          <w:sz w:val="20"/>
          <w:szCs w:val="20"/>
        </w:rPr>
        <w:t>kt</w:t>
      </w:r>
    </w:p>
    <w:p w:rsidR="00FC5B2F" w:rsidRDefault="00FC5B2F" w:rsidP="00FC5B2F">
      <w:r>
        <w:t>，其中</w:t>
      </w:r>
      <w:r>
        <w:rPr>
          <w:rStyle w:val="mi"/>
          <w:rFonts w:ascii="MathJax_Math" w:hAnsi="MathJax_Math"/>
          <w:i/>
          <w:iCs/>
          <w:sz w:val="29"/>
          <w:szCs w:val="29"/>
        </w:rPr>
        <w:t>α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t>是需要自己敲定的超参数，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</w:p>
    <w:p w:rsidR="00FC5B2F" w:rsidRDefault="00FC5B2F" w:rsidP="00FC5B2F">
      <w:r>
        <w:rPr>
          <w:rFonts w:hAnsi="Symbol"/>
        </w:rPr>
        <w:t></w:t>
      </w:r>
      <w:r>
        <w:t xml:space="preserve">  是迭代轮数。 </w:t>
      </w:r>
    </w:p>
    <w:p w:rsidR="00FC5B2F" w:rsidRDefault="00FC5B2F" w:rsidP="00FC5B2F"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1/t衰减</w:t>
      </w:r>
      <w:r>
        <w:t>：有着数学形式为</w:t>
      </w:r>
      <w:r>
        <w:rPr>
          <w:rStyle w:val="mi"/>
          <w:rFonts w:ascii="MathJax_Math" w:hAnsi="MathJax_Math"/>
          <w:i/>
          <w:iCs/>
          <w:sz w:val="29"/>
          <w:szCs w:val="29"/>
        </w:rPr>
        <w:t>α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α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o"/>
          <w:rFonts w:ascii="MathJax_Main" w:hAnsi="MathJax_Main"/>
          <w:sz w:val="29"/>
          <w:szCs w:val="29"/>
        </w:rPr>
        <w:t>/(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kt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t>的衰减模式，其中</w:t>
      </w:r>
      <w:r>
        <w:rPr>
          <w:rStyle w:val="mi"/>
          <w:rFonts w:ascii="MathJax_Math" w:hAnsi="MathJax_Math"/>
          <w:i/>
          <w:iCs/>
          <w:sz w:val="29"/>
          <w:szCs w:val="29"/>
        </w:rPr>
        <w:t>α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t>是需要自己敲定的超参数，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</w:p>
    <w:p w:rsidR="00FC5B2F" w:rsidRDefault="00FC5B2F" w:rsidP="00FC5B2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是迭代轮数。</w:t>
      </w:r>
    </w:p>
    <w:p w:rsidR="00FC5B2F" w:rsidRDefault="00FC5B2F" w:rsidP="00FC5B2F">
      <w:pPr>
        <w:pStyle w:val="a4"/>
      </w:pPr>
      <w:r>
        <w:t>实际工程实践中，大家还是更倾向于使用</w:t>
      </w:r>
      <w:r>
        <w:rPr>
          <w:rStyle w:val="a5"/>
        </w:rPr>
        <w:t>步伐衰减</w:t>
      </w:r>
      <w:r>
        <w:t>，因为它包含的超参数少一些，计算简单一些，可解释性稍微高一点。</w:t>
      </w:r>
    </w:p>
    <w:p w:rsidR="00FC5B2F" w:rsidRDefault="00FC5B2F" w:rsidP="00FC5B2F">
      <w:pPr>
        <w:pStyle w:val="4"/>
      </w:pPr>
      <w:bookmarkStart w:id="6" w:name="t7"/>
      <w:bookmarkEnd w:id="6"/>
      <w:r>
        <w:t>1.4.3 二次迭代方法</w:t>
      </w:r>
    </w:p>
    <w:p w:rsidR="00FC5B2F" w:rsidRDefault="00FC5B2F" w:rsidP="00FC5B2F">
      <w:pPr>
        <w:pStyle w:val="a4"/>
      </w:pPr>
      <w:r>
        <w:t>最优化问题里还有一个非常有名的</w:t>
      </w:r>
      <w:hyperlink r:id="rId13" w:tgtFrame="_blank" w:history="1">
        <w:r>
          <w:rPr>
            <w:rStyle w:val="a3"/>
          </w:rPr>
          <w:t>牛顿法</w:t>
        </w:r>
      </w:hyperlink>
      <w:r>
        <w:t>，它按照如下的方式进行迭代更新参数：</w:t>
      </w:r>
    </w:p>
    <w:p w:rsidR="00FC5B2F" w:rsidRDefault="00FC5B2F" w:rsidP="00FC5B2F">
      <w:pPr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lastRenderedPageBreak/>
        <w:t>x</w:t>
      </w:r>
      <w:r>
        <w:rPr>
          <w:rStyle w:val="mo"/>
          <w:rFonts w:ascii="MathJax_Main" w:hAnsi="MathJax_Main"/>
          <w:sz w:val="29"/>
          <w:szCs w:val="29"/>
        </w:rPr>
        <w:t>←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−[</w:t>
      </w:r>
      <w:r>
        <w:rPr>
          <w:rStyle w:val="mi"/>
          <w:rFonts w:ascii="MathJax_Math" w:hAnsi="MathJax_Math"/>
          <w:i/>
          <w:iCs/>
          <w:sz w:val="29"/>
          <w:szCs w:val="29"/>
        </w:rPr>
        <w:t>Hf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)]</w:t>
      </w:r>
      <w:r>
        <w:rPr>
          <w:rStyle w:val="mo"/>
          <w:rFonts w:ascii="MathJax_Main" w:hAnsi="MathJax_Main"/>
          <w:sz w:val="20"/>
          <w:szCs w:val="20"/>
        </w:rPr>
        <w:t>−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i"/>
          <w:rFonts w:ascii="Cambria Math" w:hAnsi="Cambria Math" w:cs="Cambria Math"/>
          <w:sz w:val="29"/>
          <w:szCs w:val="29"/>
        </w:rPr>
        <w:t>∇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FC5B2F" w:rsidRDefault="00FC5B2F" w:rsidP="00FC5B2F">
      <w:pPr>
        <w:pStyle w:val="a4"/>
      </w:pPr>
      <w:r>
        <w:t>这里的</w:t>
      </w:r>
      <w:r>
        <w:rPr>
          <w:rStyle w:val="mi"/>
          <w:rFonts w:ascii="MathJax_Math" w:hAnsi="MathJax_Math"/>
          <w:i/>
          <w:iCs/>
          <w:sz w:val="29"/>
          <w:szCs w:val="29"/>
        </w:rPr>
        <w:t>Hf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FC5B2F" w:rsidRDefault="00FC5B2F" w:rsidP="00FC5B2F">
      <w:r>
        <w:t>是</w:t>
      </w:r>
      <w:hyperlink r:id="rId14" w:tgtFrame="_blank" w:history="1">
        <w:r>
          <w:rPr>
            <w:rStyle w:val="a3"/>
          </w:rPr>
          <w:t>Hessian矩阵</w:t>
        </w:r>
      </w:hyperlink>
      <w:r>
        <w:t>，是函数的二阶偏微分。而</w:t>
      </w:r>
      <w:r>
        <w:rPr>
          <w:rStyle w:val="mi"/>
          <w:rFonts w:ascii="Cambria Math" w:hAnsi="Cambria Math" w:cs="Cambria Math"/>
          <w:sz w:val="29"/>
          <w:szCs w:val="29"/>
        </w:rPr>
        <w:t>∇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FC5B2F" w:rsidRDefault="00FC5B2F" w:rsidP="00FC5B2F">
      <w:pPr>
        <w:pStyle w:val="a4"/>
      </w:pPr>
      <w:r>
        <w:t>和梯度下降里看到的一样，是一个梯度向量。直观理解是Hessian矩阵描绘出了损失函数的曲度，因此能让我们更高效地迭代和靠近最低点：乘以Hessian矩阵进行参数迭代会让在曲度较缓的地方，会用更激进的步长更新参数，而在曲度很陡的地方，步伐会放缓一些。因此相对一阶的更新算法，在这点上它还是有很足的优势的。</w:t>
      </w:r>
    </w:p>
    <w:p w:rsidR="00FC5B2F" w:rsidRDefault="00FC5B2F" w:rsidP="00FC5B2F">
      <w:pPr>
        <w:pStyle w:val="a4"/>
      </w:pPr>
      <w:r>
        <w:t>比较尴尬的是，实际深度学习过程中，直接使用二次迭代的方法并不是很实用。原因是直接计算Hessian矩阵是一个非常耗时耗资源的过程。举个例子说，一个一百万参数的神经网络的Hessian矩阵维度为[1000000*1000000]，算下来得占掉3725G的内存。当然，我们有</w:t>
      </w:r>
      <w:hyperlink r:id="rId15" w:tgtFrame="_blank" w:history="1">
        <w:r>
          <w:rPr>
            <w:rStyle w:val="a3"/>
          </w:rPr>
          <w:t>L-BFGS</w:t>
        </w:r>
      </w:hyperlink>
      <w:r>
        <w:t>这种近似Hessian矩阵的算法，可以解决内存问题。但是L-BFGS一般在全部数据集上计算，而不像我们用的mini-batch SGD一样在小batch上迭代。现在有很多人在努力研究这个问题，试图让L-BFGS也能以mini-batch的方式稳定迭代更新。但就目前而言，</w:t>
      </w:r>
      <w:r>
        <w:rPr>
          <w:rStyle w:val="a5"/>
        </w:rPr>
        <w:t>大规模数据上的深度学习很少用到L-BFGS或者类似的二次迭代方法，倒是随机梯度下降这种简单的算法被广泛地使用着。</w:t>
      </w:r>
    </w:p>
    <w:p w:rsidR="00FC5B2F" w:rsidRDefault="00FC5B2F" w:rsidP="00FC5B2F">
      <w:pPr>
        <w:pStyle w:val="a4"/>
      </w:pPr>
      <w:r>
        <w:t>感兴趣的同学可以参考以下文献：</w:t>
      </w:r>
    </w:p>
    <w:p w:rsidR="00FC5B2F" w:rsidRDefault="00FC5B2F" w:rsidP="00FC5B2F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hyperlink r:id="rId16" w:tgtFrame="_blank" w:history="1">
        <w:r>
          <w:rPr>
            <w:rStyle w:val="a3"/>
          </w:rPr>
          <w:t>On Optimization Methods for Deep Learning</w:t>
        </w:r>
      </w:hyperlink>
      <w:r>
        <w:t>：2011年的论文比较随机梯度下降和L-BFGS</w:t>
      </w:r>
    </w:p>
    <w:p w:rsidR="00FC5B2F" w:rsidRDefault="00FC5B2F" w:rsidP="00FC5B2F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hyperlink r:id="rId17" w:tgtFrame="_blank" w:history="1">
        <w:r>
          <w:rPr>
            <w:rStyle w:val="a3"/>
          </w:rPr>
          <w:t>Large Scale Distributed Deep Networks</w:t>
        </w:r>
      </w:hyperlink>
      <w:r>
        <w:t>：google brain组的论文，比较随机梯度下降和L-BFGS在大规模分布式优化上的差别。</w:t>
      </w:r>
    </w:p>
    <w:p w:rsidR="00FC5B2F" w:rsidRDefault="00FC5B2F" w:rsidP="00FC5B2F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hyperlink r:id="rId18" w:tgtFrame="_blank" w:history="1">
        <w:r>
          <w:rPr>
            <w:rStyle w:val="a3"/>
          </w:rPr>
          <w:t>SFO</w:t>
        </w:r>
      </w:hyperlink>
      <w:r>
        <w:t>算法试图结合随机梯度下降和L-BFGS的优势。</w:t>
      </w:r>
    </w:p>
    <w:p w:rsidR="00FC5B2F" w:rsidRDefault="00FC5B2F" w:rsidP="00FC5B2F">
      <w:pPr>
        <w:pStyle w:val="4"/>
      </w:pPr>
      <w:bookmarkStart w:id="7" w:name="t8"/>
      <w:bookmarkEnd w:id="7"/>
      <w:r>
        <w:t>1.4.4 逐参更新学习率</w:t>
      </w:r>
    </w:p>
    <w:p w:rsidR="00FC5B2F" w:rsidRDefault="00FC5B2F" w:rsidP="00FC5B2F">
      <w:pPr>
        <w:pStyle w:val="a4"/>
      </w:pPr>
      <w:r>
        <w:t>到目前为止大家看到的学习率更新方式，都是全局使用同样的学习率。调整学习率是一件很费时同时也容易出错的事情，因此大家一直希望有一种学习率自更新的方式，甚至可以细化到逐参数更新。现在确实有一些这种方法，其中大多数还需要额外的超参数设定，优势是在大多数超参数设定下，效果都比使用写死的学习率要好。下面稍微提一下常见的自适应方法(原谅博主底子略弱，没办法深入数学细节讲解)：</w:t>
      </w:r>
    </w:p>
    <w:p w:rsidR="00FC5B2F" w:rsidRDefault="00FC5B2F" w:rsidP="00FC5B2F">
      <w:pPr>
        <w:pStyle w:val="a4"/>
      </w:pPr>
      <w:r>
        <w:rPr>
          <w:rStyle w:val="a5"/>
        </w:rPr>
        <w:lastRenderedPageBreak/>
        <w:t>Adagrad</w:t>
      </w:r>
      <w:r>
        <w:t>是Duchi等在论文</w:t>
      </w:r>
      <w:hyperlink r:id="rId19" w:tgtFrame="_blank" w:history="1">
        <w:r>
          <w:rPr>
            <w:rStyle w:val="a3"/>
          </w:rPr>
          <w:t>Adaptive Subgradient Methods for Online Learning and Stochastic Optimization</w:t>
        </w:r>
      </w:hyperlink>
      <w:r>
        <w:t>中提出的自适应学习率算法。简单代码实现如下：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ljs-comment"/>
        </w:rPr>
        <w:t># 假定梯度为dx，参数向量为x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>cache += dx**</w:t>
      </w:r>
      <w:r>
        <w:rPr>
          <w:rStyle w:val="hljs-number"/>
        </w:rPr>
        <w:t>2</w:t>
      </w:r>
    </w:p>
    <w:p w:rsidR="00FC5B2F" w:rsidRDefault="00FC5B2F" w:rsidP="00FC5B2F">
      <w:pPr>
        <w:pStyle w:val="HTML0"/>
      </w:pPr>
      <w:r>
        <w:rPr>
          <w:rStyle w:val="HTML"/>
        </w:rPr>
        <w:t xml:space="preserve">x += - learning_rate * dx / np.sqrt(cache + </w:t>
      </w:r>
      <w:r>
        <w:rPr>
          <w:rStyle w:val="hljs-number"/>
        </w:rPr>
        <w:t>1e-8</w:t>
      </w:r>
      <w:r>
        <w:rPr>
          <w:rStyle w:val="HTML"/>
        </w:rPr>
        <w:t>)</w:t>
      </w:r>
    </w:p>
    <w:p w:rsidR="00FC5B2F" w:rsidRDefault="00FC5B2F" w:rsidP="00FC5B2F">
      <w:pPr>
        <w:pStyle w:val="HTML0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FC5B2F" w:rsidRDefault="00FC5B2F" w:rsidP="00FC5B2F">
      <w:pPr>
        <w:pStyle w:val="HTML0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FC5B2F" w:rsidRDefault="00FC5B2F" w:rsidP="00FC5B2F">
      <w:pPr>
        <w:pStyle w:val="HTML0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FC5B2F" w:rsidRDefault="00FC5B2F" w:rsidP="00FC5B2F">
      <w:pPr>
        <w:pStyle w:val="a4"/>
      </w:pPr>
      <w:r>
        <w:t>其中变量</w:t>
      </w:r>
      <w:r>
        <w:rPr>
          <w:rStyle w:val="HTML"/>
        </w:rPr>
        <w:t>cache</w:t>
      </w:r>
      <w:r>
        <w:t>有着和梯度一样的维度，然后我们用这个变量持续累加梯度平方。之后这个值被用作参数更新步骤中的归一化。这种方法的好处是，对于高梯度的权重，它们的有效学习率被降低了；而小梯度的权重迭代过程中学习率提升了。而分母开根号这一步非常重要，不开根号的效果远差于开根号的情况。平滑参数</w:t>
      </w:r>
      <w:r>
        <w:rPr>
          <w:rStyle w:val="HTML"/>
        </w:rPr>
        <w:t>1e-8</w:t>
      </w:r>
      <w:r>
        <w:t>避免了除以0的情况。</w:t>
      </w:r>
    </w:p>
    <w:p w:rsidR="00FC5B2F" w:rsidRDefault="00FC5B2F" w:rsidP="00FC5B2F">
      <w:pPr>
        <w:pStyle w:val="a4"/>
      </w:pPr>
      <w:r>
        <w:rPr>
          <w:rStyle w:val="a5"/>
        </w:rPr>
        <w:t>RMSprop</w:t>
      </w:r>
      <w:r>
        <w:t>是一种非常有效，然而好像还没有被公开发布的自适应学习率更新方法。有意思的是，现在使用这个方法的人，都引用的大神Geoff Hinton的coursera课程第6节的讲义第29页。RMSProp方法对Adagrad算法做了一个简单的优化，以减缓它的迭代强度，它开方的部分cache做了一个平滑处理，大致的示意代码如下：</w:t>
      </w:r>
    </w:p>
    <w:p w:rsidR="00FC5B2F" w:rsidRDefault="00FC5B2F" w:rsidP="00FC5B2F">
      <w:pPr>
        <w:pStyle w:val="HTML0"/>
        <w:rPr>
          <w:rStyle w:val="HTML"/>
        </w:rPr>
      </w:pPr>
      <w:r>
        <w:rPr>
          <w:rStyle w:val="HTML"/>
        </w:rPr>
        <w:t>cache = decay_rate * cache + (</w:t>
      </w:r>
      <w:r>
        <w:rPr>
          <w:rStyle w:val="hljs-number"/>
        </w:rPr>
        <w:t>1</w:t>
      </w:r>
      <w:r>
        <w:rPr>
          <w:rStyle w:val="HTML"/>
        </w:rPr>
        <w:t xml:space="preserve"> - decay_rate) * dx**</w:t>
      </w:r>
      <w:r>
        <w:rPr>
          <w:rStyle w:val="hljs-number"/>
        </w:rPr>
        <w:t>2</w:t>
      </w:r>
    </w:p>
    <w:p w:rsidR="00FC5B2F" w:rsidRDefault="00FC5B2F" w:rsidP="00FC5B2F">
      <w:pPr>
        <w:pStyle w:val="HTML0"/>
      </w:pPr>
      <w:r>
        <w:rPr>
          <w:rStyle w:val="HTML"/>
        </w:rPr>
        <w:t xml:space="preserve">x += - learning_rate * dx / np.sqrt(cache + </w:t>
      </w:r>
      <w:r>
        <w:rPr>
          <w:rStyle w:val="hljs-number"/>
        </w:rPr>
        <w:t>1e-8</w:t>
      </w:r>
      <w:r>
        <w:rPr>
          <w:rStyle w:val="HTML"/>
        </w:rPr>
        <w:t>)</w:t>
      </w:r>
    </w:p>
    <w:p w:rsidR="00FC5B2F" w:rsidRDefault="00FC5B2F" w:rsidP="00FC5B2F">
      <w:pPr>
        <w:pStyle w:val="HTML0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FC5B2F" w:rsidRDefault="00FC5B2F" w:rsidP="00FC5B2F">
      <w:pPr>
        <w:pStyle w:val="HTML0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FC5B2F" w:rsidRDefault="00FC5B2F" w:rsidP="00FC5B2F">
      <w:pPr>
        <w:pStyle w:val="a4"/>
      </w:pPr>
      <w:r>
        <w:t>这里的</w:t>
      </w:r>
      <w:r>
        <w:rPr>
          <w:rStyle w:val="HTML"/>
        </w:rPr>
        <w:t>decay_rate</w:t>
      </w:r>
      <w:r>
        <w:t>是一个手动敲定的超参数，我们通常会在[0.9, 0.99, 0.999]中取值。需要特别注意的是，</w:t>
      </w:r>
      <w:r>
        <w:rPr>
          <w:rStyle w:val="HTML"/>
        </w:rPr>
        <w:t>x+=</w:t>
      </w:r>
      <w:r>
        <w:t>这个累加的部分和Adagrad是完全一样的，但是</w:t>
      </w:r>
      <w:r>
        <w:rPr>
          <w:rStyle w:val="HTML"/>
        </w:rPr>
        <w:t>cache</w:t>
      </w:r>
      <w:r>
        <w:t>本身是迭代变化的。</w:t>
      </w:r>
    </w:p>
    <w:p w:rsidR="00FC5B2F" w:rsidRDefault="00FC5B2F" w:rsidP="00FC5B2F">
      <w:pPr>
        <w:pStyle w:val="a4"/>
      </w:pPr>
      <w:r>
        <w:t>另外的方法还有：</w:t>
      </w:r>
    </w:p>
    <w:p w:rsidR="00FC5B2F" w:rsidRDefault="00FC5B2F" w:rsidP="00FC5B2F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Matthew Zeiler提出的</w:t>
      </w:r>
      <w:hyperlink r:id="rId20" w:tgtFrame="_blank" w:history="1">
        <w:r>
          <w:rPr>
            <w:rStyle w:val="a3"/>
          </w:rPr>
          <w:t>Adadelta</w:t>
        </w:r>
      </w:hyperlink>
    </w:p>
    <w:p w:rsidR="00FC5B2F" w:rsidRDefault="00FC5B2F" w:rsidP="00FC5B2F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hyperlink r:id="rId21" w:tgtFrame="_blank" w:history="1">
        <w:r>
          <w:rPr>
            <w:rStyle w:val="a3"/>
          </w:rPr>
          <w:t>Adam: A Method for Stochastic Optimization</w:t>
        </w:r>
      </w:hyperlink>
    </w:p>
    <w:p w:rsidR="00FC5B2F" w:rsidRDefault="00FC5B2F" w:rsidP="00FC5B2F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hyperlink r:id="rId22" w:tgtFrame="_blank" w:history="1">
        <w:r>
          <w:rPr>
            <w:rStyle w:val="a3"/>
          </w:rPr>
          <w:t>Unit Tests for Stochastic Optimization</w:t>
        </w:r>
      </w:hyperlink>
    </w:p>
    <w:p w:rsidR="00FC5B2F" w:rsidRDefault="00FC5B2F" w:rsidP="00FC5B2F">
      <w:pPr>
        <w:pStyle w:val="a4"/>
      </w:pPr>
      <w:r>
        <w:t xml:space="preserve">下图是上述提到的多种参数更新方法下，损失函数最优化的示意图： </w:t>
      </w:r>
    </w:p>
    <w:p w:rsidR="00FC5B2F" w:rsidRDefault="00FC5B2F" w:rsidP="00FC5B2F">
      <w:pPr>
        <w:jc w:val="center"/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参数更新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69088" id="矩形 2" o:spid="_x0000_s1026" alt="参数更新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Weeit2QIAAMo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参数更新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3023C" id="矩形 1" o:spid="_x0000_s1026" alt="参数更新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SuRLg9cCAADK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FC5B2F" w:rsidRDefault="00FC5B2F" w:rsidP="00FC5B2F">
      <w:pPr>
        <w:pStyle w:val="3"/>
      </w:pPr>
      <w:bookmarkStart w:id="8" w:name="t9"/>
      <w:bookmarkEnd w:id="8"/>
      <w:r>
        <w:t>1.5 超参数的设定与优化</w:t>
      </w:r>
    </w:p>
    <w:p w:rsidR="00FC5B2F" w:rsidRDefault="00FC5B2F" w:rsidP="00FC5B2F">
      <w:pPr>
        <w:pStyle w:val="a4"/>
      </w:pPr>
      <w:r>
        <w:t>神经网络的训练过程中，不可避免地要和很多超参数打交道，这是我们需要手动设定的，大致包括：</w:t>
      </w:r>
    </w:p>
    <w:p w:rsidR="00FC5B2F" w:rsidRDefault="00FC5B2F" w:rsidP="00FC5B2F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>初始学习率</w:t>
      </w:r>
    </w:p>
    <w:p w:rsidR="00FC5B2F" w:rsidRDefault="00FC5B2F" w:rsidP="00FC5B2F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>学习率衰减程度</w:t>
      </w:r>
    </w:p>
    <w:p w:rsidR="00FC5B2F" w:rsidRDefault="00FC5B2F" w:rsidP="00FC5B2F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>正则化系数/强度(包括l2正则化强度，dropout比例)</w:t>
      </w:r>
    </w:p>
    <w:p w:rsidR="00FC5B2F" w:rsidRDefault="00FC5B2F" w:rsidP="00FC5B2F">
      <w:pPr>
        <w:pStyle w:val="a4"/>
      </w:pPr>
      <w:r>
        <w:t>对于大的深层次神经网络而言，我们需要很多的时间去训练。因此在此之前我们花一些时间去做超参数搜索，以确定最佳设定是非常有必要的。最直接的方式就是在框架实现的过程中，设计一个会持续变换超参数实施优化，并记录每个超参数下每一轮完整训练迭代下的验证集状态和效果。实际工程中，神经网络里确定这些超参数，我们一般很少使用n折交叉验证，一般使用一份固定的交叉验证集就可以了。</w:t>
      </w:r>
    </w:p>
    <w:p w:rsidR="00FC5B2F" w:rsidRDefault="00FC5B2F" w:rsidP="00FC5B2F">
      <w:pPr>
        <w:pStyle w:val="a4"/>
      </w:pPr>
      <w:r>
        <w:t>一般对超参数的尝试和搜索都是在log域进行的。例如，一个典型的学习率搜索序列就是</w:t>
      </w:r>
      <w:r>
        <w:rPr>
          <w:rStyle w:val="HTML"/>
        </w:rPr>
        <w:t>learning_rate = 10 ** uniform(-6, 1)</w:t>
      </w:r>
      <w:r>
        <w:t>。我们先生成均匀分布的序列，再以10为底做指数运算，其实我们在正则化系数中也做了一样的策略。比如常见的搜索序列为[0.5, 0.9, 0.95, 0.99]。另外还得注意一点，如果交叉验证取得的最佳超参数结果在分布边缘，要特别注意，也许取的均匀分布范围本身就是不合理的，也许扩充一下这个搜索范围会有更好的参数。</w:t>
      </w:r>
    </w:p>
    <w:p w:rsidR="00FC5B2F" w:rsidRDefault="00FC5B2F" w:rsidP="00FC5B2F">
      <w:pPr>
        <w:pStyle w:val="3"/>
      </w:pPr>
      <w:bookmarkStart w:id="9" w:name="t10"/>
      <w:bookmarkEnd w:id="9"/>
      <w:r>
        <w:t>1.6 模型融合与优化</w:t>
      </w:r>
    </w:p>
    <w:p w:rsidR="00FC5B2F" w:rsidRDefault="00FC5B2F" w:rsidP="00FC5B2F">
      <w:pPr>
        <w:pStyle w:val="a4"/>
      </w:pPr>
      <w:r>
        <w:t>实际工程中，一个能有效提高最后神经网络效果的方式是，训练出多个独立的模型，在预测阶段选结果中的众数。模型融合能在一定程度上缓解过拟合的现象，对最后的结果有一定帮助，我们有一些方式可以得到同一个问题的不同独立模型：</w:t>
      </w:r>
    </w:p>
    <w:p w:rsidR="00FC5B2F" w:rsidRDefault="00FC5B2F" w:rsidP="00FC5B2F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a5"/>
        </w:rPr>
        <w:t>使用不同的初始化参数</w:t>
      </w:r>
      <w:r>
        <w:t>。先用交叉验证确定最佳的超参数，然后选取不同的初始值进行训练，结果模型能有一定程度的差别。</w:t>
      </w:r>
    </w:p>
    <w:p w:rsidR="00FC5B2F" w:rsidRDefault="00FC5B2F" w:rsidP="00FC5B2F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a5"/>
        </w:rPr>
        <w:t>选取交叉验证排序靠前的模型</w:t>
      </w:r>
      <w:r>
        <w:t>。在用交叉验证确定超参数的时候，选取top的部分超参数，分别进行训练和建模。</w:t>
      </w:r>
    </w:p>
    <w:p w:rsidR="00FC5B2F" w:rsidRDefault="00FC5B2F" w:rsidP="00FC5B2F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a5"/>
        </w:rPr>
        <w:t>选取训练过程中不同时间点的模型</w:t>
      </w:r>
      <w:r>
        <w:t>。神经网络训练确实是一件非常耗时的事情，因此有些人在模型训练到一定准确度之后，取不同的时间点的模型去做融合。不过比较明显的是，这样模型之间的差异性其实比较小，好处是一次训练也可以有模型融合的收益。</w:t>
      </w:r>
    </w:p>
    <w:p w:rsidR="00FC5B2F" w:rsidRDefault="00FC5B2F" w:rsidP="00FC5B2F">
      <w:pPr>
        <w:pStyle w:val="a4"/>
      </w:pPr>
      <w:r>
        <w:lastRenderedPageBreak/>
        <w:t>还有一种常用的有效改善模型效果的方式是，对于训练后期，保留几份中间模型权重和最后的模型权重，对它们求一个平均，再在交叉验证集上测试结果。通常都会比直接训练的模型结果高出一两个百分点。直观的理解是，对于碗状的结构，有很多时候我们的权重都是在最低点附近跳来跳去，而没法真正到达最低点，而两个最低点附近的位置求平均，会有更高的概率落在离最低点更近的位置。</w:t>
      </w:r>
    </w:p>
    <w:p w:rsidR="00FC5B2F" w:rsidRDefault="00FC5B2F" w:rsidP="00FC5B2F">
      <w:pPr>
        <w:pStyle w:val="3"/>
      </w:pPr>
      <w:bookmarkStart w:id="10" w:name="t11"/>
      <w:bookmarkEnd w:id="10"/>
      <w:r>
        <w:t>2. 总结</w:t>
      </w:r>
    </w:p>
    <w:p w:rsidR="00FC5B2F" w:rsidRDefault="00FC5B2F" w:rsidP="00FC5B2F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用一部分的数据测试你梯度计算是否正确，注意提到的注意点。</w:t>
      </w:r>
    </w:p>
    <w:p w:rsidR="00FC5B2F" w:rsidRDefault="00FC5B2F" w:rsidP="00FC5B2F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检查你的初始权重是否合理，在关掉正则化项的系统里，是否可以取得100%的准确度。</w:t>
      </w:r>
    </w:p>
    <w:p w:rsidR="00FC5B2F" w:rsidRDefault="00FC5B2F" w:rsidP="00FC5B2F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在训练过程中，对损失函数结果做记录，以及训练集和交叉验证集上的准确度。</w:t>
      </w:r>
    </w:p>
    <w:p w:rsidR="00FC5B2F" w:rsidRDefault="00FC5B2F" w:rsidP="00FC5B2F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最常见的权重更新方式是SGD+Momentum，推荐试试RMSProp自适应学习率更新算法。</w:t>
      </w:r>
    </w:p>
    <w:p w:rsidR="00FC5B2F" w:rsidRDefault="00FC5B2F" w:rsidP="00FC5B2F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随着时间推进要用不同的方式去衰减学习率。</w:t>
      </w:r>
    </w:p>
    <w:p w:rsidR="00FC5B2F" w:rsidRDefault="00FC5B2F" w:rsidP="00FC5B2F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用交叉验证等去搜索和找到最合适的超参数。</w:t>
      </w:r>
    </w:p>
    <w:p w:rsidR="00FC5B2F" w:rsidRDefault="00FC5B2F" w:rsidP="00FC5B2F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记得也做做模型融合的工作，对结果有帮助。</w:t>
      </w:r>
    </w:p>
    <w:p w:rsidR="00FC5B2F" w:rsidRDefault="00FC5B2F" w:rsidP="00FC5B2F">
      <w:pPr>
        <w:pStyle w:val="2"/>
      </w:pPr>
      <w:bookmarkStart w:id="11" w:name="t12"/>
      <w:bookmarkEnd w:id="11"/>
      <w:r>
        <w:t>参考资料与原文</w:t>
      </w:r>
    </w:p>
    <w:p w:rsidR="00FC5B2F" w:rsidRDefault="00FC5B2F" w:rsidP="00FC5B2F">
      <w:pPr>
        <w:pStyle w:val="a4"/>
      </w:pPr>
      <w:hyperlink r:id="rId23" w:tgtFrame="_blank" w:history="1">
        <w:r>
          <w:rPr>
            <w:rStyle w:val="a3"/>
          </w:rPr>
          <w:t>cs231n 神经网络训练与注意点</w:t>
        </w:r>
      </w:hyperlink>
    </w:p>
    <w:p w:rsidR="00FC5B2F" w:rsidRPr="00FC5B2F" w:rsidRDefault="00FC5B2F">
      <w:pPr>
        <w:rPr>
          <w:rFonts w:hint="eastAsia"/>
        </w:rPr>
      </w:pPr>
      <w:bookmarkStart w:id="12" w:name="_GoBack"/>
      <w:bookmarkEnd w:id="12"/>
    </w:p>
    <w:sectPr w:rsidR="00FC5B2F" w:rsidRPr="00FC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190"/>
    <w:multiLevelType w:val="multilevel"/>
    <w:tmpl w:val="FC4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2419"/>
    <w:multiLevelType w:val="multilevel"/>
    <w:tmpl w:val="058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05FF3"/>
    <w:multiLevelType w:val="multilevel"/>
    <w:tmpl w:val="6E4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D0F98"/>
    <w:multiLevelType w:val="multilevel"/>
    <w:tmpl w:val="B858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77DA1"/>
    <w:multiLevelType w:val="multilevel"/>
    <w:tmpl w:val="99B8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31C03"/>
    <w:multiLevelType w:val="multilevel"/>
    <w:tmpl w:val="8BDA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D5E32"/>
    <w:multiLevelType w:val="multilevel"/>
    <w:tmpl w:val="EB24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C61D1"/>
    <w:multiLevelType w:val="multilevel"/>
    <w:tmpl w:val="AE8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E7AC5"/>
    <w:multiLevelType w:val="multilevel"/>
    <w:tmpl w:val="754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874A2"/>
    <w:multiLevelType w:val="multilevel"/>
    <w:tmpl w:val="8982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60497"/>
    <w:multiLevelType w:val="multilevel"/>
    <w:tmpl w:val="830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E42C0"/>
    <w:multiLevelType w:val="multilevel"/>
    <w:tmpl w:val="F574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E5B3A"/>
    <w:multiLevelType w:val="multilevel"/>
    <w:tmpl w:val="2588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923BA"/>
    <w:multiLevelType w:val="multilevel"/>
    <w:tmpl w:val="BAD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5025D"/>
    <w:multiLevelType w:val="multilevel"/>
    <w:tmpl w:val="9C8E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F44C1"/>
    <w:multiLevelType w:val="multilevel"/>
    <w:tmpl w:val="AF5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C4773"/>
    <w:multiLevelType w:val="multilevel"/>
    <w:tmpl w:val="74B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958F5"/>
    <w:multiLevelType w:val="multilevel"/>
    <w:tmpl w:val="FA4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258FF"/>
    <w:multiLevelType w:val="multilevel"/>
    <w:tmpl w:val="F6AE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43EFF"/>
    <w:multiLevelType w:val="multilevel"/>
    <w:tmpl w:val="0A0E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E4503"/>
    <w:multiLevelType w:val="multilevel"/>
    <w:tmpl w:val="978C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03FA5"/>
    <w:multiLevelType w:val="multilevel"/>
    <w:tmpl w:val="CD7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6522B"/>
    <w:multiLevelType w:val="multilevel"/>
    <w:tmpl w:val="FDC0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21"/>
  </w:num>
  <w:num w:numId="4">
    <w:abstractNumId w:val="0"/>
  </w:num>
  <w:num w:numId="5">
    <w:abstractNumId w:val="16"/>
  </w:num>
  <w:num w:numId="6">
    <w:abstractNumId w:val="17"/>
  </w:num>
  <w:num w:numId="7">
    <w:abstractNumId w:val="13"/>
  </w:num>
  <w:num w:numId="8">
    <w:abstractNumId w:val="20"/>
  </w:num>
  <w:num w:numId="9">
    <w:abstractNumId w:val="12"/>
  </w:num>
  <w:num w:numId="10">
    <w:abstractNumId w:val="19"/>
  </w:num>
  <w:num w:numId="11">
    <w:abstractNumId w:val="8"/>
  </w:num>
  <w:num w:numId="12">
    <w:abstractNumId w:val="11"/>
  </w:num>
  <w:num w:numId="13">
    <w:abstractNumId w:val="5"/>
  </w:num>
  <w:num w:numId="14">
    <w:abstractNumId w:val="14"/>
  </w:num>
  <w:num w:numId="15">
    <w:abstractNumId w:val="4"/>
  </w:num>
  <w:num w:numId="16">
    <w:abstractNumId w:val="2"/>
  </w:num>
  <w:num w:numId="17">
    <w:abstractNumId w:val="22"/>
  </w:num>
  <w:num w:numId="18">
    <w:abstractNumId w:val="3"/>
  </w:num>
  <w:num w:numId="19">
    <w:abstractNumId w:val="10"/>
  </w:num>
  <w:num w:numId="20">
    <w:abstractNumId w:val="9"/>
  </w:num>
  <w:num w:numId="21">
    <w:abstractNumId w:val="15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B7"/>
    <w:rsid w:val="000F7655"/>
    <w:rsid w:val="00D374B7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AFB1"/>
  <w15:chartTrackingRefBased/>
  <w15:docId w15:val="{6D5E6FD9-E4FB-4886-BF3E-111C5E4C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5B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B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B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5B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FC5B2F"/>
  </w:style>
  <w:style w:type="character" w:styleId="a3">
    <w:name w:val="Hyperlink"/>
    <w:basedOn w:val="a0"/>
    <w:uiPriority w:val="99"/>
    <w:semiHidden/>
    <w:unhideWhenUsed/>
    <w:rsid w:val="00FC5B2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FC5B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C5B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5B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FC5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C5B2F"/>
    <w:rPr>
      <w:b/>
      <w:bCs/>
    </w:rPr>
  </w:style>
  <w:style w:type="character" w:customStyle="1" w:styleId="mi">
    <w:name w:val="mi"/>
    <w:basedOn w:val="a0"/>
    <w:rsid w:val="00FC5B2F"/>
  </w:style>
  <w:style w:type="character" w:customStyle="1" w:styleId="mo">
    <w:name w:val="mo"/>
    <w:basedOn w:val="a0"/>
    <w:rsid w:val="00FC5B2F"/>
  </w:style>
  <w:style w:type="character" w:customStyle="1" w:styleId="mn">
    <w:name w:val="mn"/>
    <w:basedOn w:val="a0"/>
    <w:rsid w:val="00FC5B2F"/>
  </w:style>
  <w:style w:type="character" w:customStyle="1" w:styleId="mtext">
    <w:name w:val="mtext"/>
    <w:basedOn w:val="a0"/>
    <w:rsid w:val="00FC5B2F"/>
  </w:style>
  <w:style w:type="character" w:styleId="HTML">
    <w:name w:val="HTML Code"/>
    <w:basedOn w:val="a0"/>
    <w:uiPriority w:val="99"/>
    <w:semiHidden/>
    <w:unhideWhenUsed/>
    <w:rsid w:val="00FC5B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C5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C5B2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C5B2F"/>
  </w:style>
  <w:style w:type="character" w:customStyle="1" w:styleId="hljs-number">
    <w:name w:val="hljs-number"/>
    <w:basedOn w:val="a0"/>
    <w:rsid w:val="00FC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n_xiaoyang/article/details/50178505" TargetMode="External"/><Relationship Id="rId13" Type="http://schemas.openxmlformats.org/officeDocument/2006/relationships/hyperlink" Target="http://en.wikipedia.org/wiki/Newton%27s_method_in_optimization" TargetMode="External"/><Relationship Id="rId18" Type="http://schemas.openxmlformats.org/officeDocument/2006/relationships/hyperlink" Target="http://arxiv.org/abs/1311.21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xiv.org/abs/1412.6980" TargetMode="External"/><Relationship Id="rId7" Type="http://schemas.openxmlformats.org/officeDocument/2006/relationships/hyperlink" Target="http://blog.csdn.net/han_xiaoyang/article/details/50521064" TargetMode="External"/><Relationship Id="rId12" Type="http://schemas.openxmlformats.org/officeDocument/2006/relationships/hyperlink" Target="http://www.cs.utoronto.ca/~ilya/pubs/ilya_sutskever_phd_thesis.pdf" TargetMode="External"/><Relationship Id="rId17" Type="http://schemas.openxmlformats.org/officeDocument/2006/relationships/hyperlink" Target="http://research.google.com/archive/large_deep_networks_nips2012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i.stanford.edu/~ang/papers/icml11-OptimizationForDeepLearning.pdf" TargetMode="External"/><Relationship Id="rId20" Type="http://schemas.openxmlformats.org/officeDocument/2006/relationships/hyperlink" Target="http://arxiv.org/abs/1212.57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han_xiaoyang?viewmode=contents" TargetMode="External"/><Relationship Id="rId11" Type="http://schemas.openxmlformats.org/officeDocument/2006/relationships/hyperlink" Target="http://arxiv.org/pdf/1212.0901v2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log.csdn.net/yaoqiang2011/article/details/50521064" TargetMode="External"/><Relationship Id="rId15" Type="http://schemas.openxmlformats.org/officeDocument/2006/relationships/hyperlink" Target="http://en.wikipedia.org/wiki/Limited-memory_BFGS" TargetMode="External"/><Relationship Id="rId23" Type="http://schemas.openxmlformats.org/officeDocument/2006/relationships/hyperlink" Target="http://cs231n.github.io/neural-networks-3/" TargetMode="External"/><Relationship Id="rId10" Type="http://schemas.openxmlformats.org/officeDocument/2006/relationships/hyperlink" Target="http://blog.csdn.net/han_xiaoyang/article/details/50451460" TargetMode="External"/><Relationship Id="rId19" Type="http://schemas.openxmlformats.org/officeDocument/2006/relationships/hyperlink" Target="http://www.jmlr.org/papers/volume12/duchi11a/duchi11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cd/E19957-01/806-3568/ncg_goldberg.html" TargetMode="External"/><Relationship Id="rId14" Type="http://schemas.openxmlformats.org/officeDocument/2006/relationships/hyperlink" Target="http://en.wikipedia.org/wiki/Hessian_matrix" TargetMode="External"/><Relationship Id="rId22" Type="http://schemas.openxmlformats.org/officeDocument/2006/relationships/hyperlink" Target="http://arxiv.org/abs/1312.60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1671</Words>
  <Characters>9528</Characters>
  <Application>Microsoft Office Word</Application>
  <DocSecurity>0</DocSecurity>
  <Lines>79</Lines>
  <Paragraphs>22</Paragraphs>
  <ScaleCrop>false</ScaleCrop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2</cp:revision>
  <dcterms:created xsi:type="dcterms:W3CDTF">2018-04-16T02:03:00Z</dcterms:created>
  <dcterms:modified xsi:type="dcterms:W3CDTF">2018-04-16T02:05:00Z</dcterms:modified>
</cp:coreProperties>
</file>