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6BF4" w:rsidRPr="00726BF4" w:rsidRDefault="00726BF4" w:rsidP="00726BF4">
      <w:pPr>
        <w:widowControl/>
        <w:spacing w:before="100" w:beforeAutospacing="1" w:after="100" w:afterAutospacing="1"/>
        <w:jc w:val="left"/>
        <w:outlineLvl w:val="0"/>
        <w:rPr>
          <w:rFonts w:ascii="宋体" w:eastAsia="宋体" w:hAnsi="宋体" w:cs="宋体"/>
          <w:b/>
          <w:bCs/>
          <w:kern w:val="36"/>
          <w:sz w:val="48"/>
          <w:szCs w:val="48"/>
        </w:rPr>
      </w:pPr>
      <w:r w:rsidRPr="00726BF4">
        <w:rPr>
          <w:rFonts w:ascii="宋体" w:eastAsia="宋体" w:hAnsi="宋体" w:cs="宋体"/>
          <w:b/>
          <w:bCs/>
          <w:kern w:val="36"/>
          <w:sz w:val="48"/>
          <w:szCs w:val="48"/>
        </w:rPr>
        <w:t>主成分分析（PCA）原理详解</w:t>
      </w:r>
    </w:p>
    <w:p w:rsidR="00726BF4" w:rsidRPr="00726BF4" w:rsidRDefault="00726BF4" w:rsidP="00726BF4">
      <w:pPr>
        <w:widowControl/>
        <w:spacing w:before="100" w:beforeAutospacing="1" w:after="100" w:afterAutospacing="1"/>
        <w:jc w:val="left"/>
        <w:rPr>
          <w:rFonts w:ascii="宋体" w:eastAsia="宋体" w:hAnsi="宋体" w:cs="宋体" w:hint="eastAsia"/>
          <w:kern w:val="0"/>
          <w:sz w:val="24"/>
          <w:szCs w:val="24"/>
        </w:rPr>
      </w:pPr>
      <w:r w:rsidRPr="00726BF4">
        <w:rPr>
          <w:rFonts w:ascii="宋体" w:eastAsia="宋体" w:hAnsi="宋体" w:cs="宋体"/>
          <w:kern w:val="0"/>
          <w:sz w:val="24"/>
          <w:szCs w:val="24"/>
        </w:rPr>
        <w:t xml:space="preserve">2016/12/17 · </w:t>
      </w:r>
      <w:hyperlink r:id="rId4" w:history="1">
        <w:r w:rsidRPr="00726BF4">
          <w:rPr>
            <w:rFonts w:ascii="宋体" w:eastAsia="宋体" w:hAnsi="宋体" w:cs="宋体"/>
            <w:color w:val="0000FF"/>
            <w:kern w:val="0"/>
            <w:sz w:val="24"/>
            <w:szCs w:val="24"/>
            <w:u w:val="single"/>
          </w:rPr>
          <w:t>IT技术</w:t>
        </w:r>
      </w:hyperlink>
      <w:r w:rsidRPr="00726BF4">
        <w:rPr>
          <w:rFonts w:ascii="宋体" w:eastAsia="宋体" w:hAnsi="宋体" w:cs="宋体"/>
          <w:kern w:val="0"/>
          <w:sz w:val="24"/>
          <w:szCs w:val="24"/>
        </w:rPr>
        <w:t xml:space="preserve"> · </w:t>
      </w:r>
      <w:hyperlink r:id="rId5" w:history="1">
        <w:r w:rsidRPr="00726BF4">
          <w:rPr>
            <w:rFonts w:ascii="宋体" w:eastAsia="宋体" w:hAnsi="宋体" w:cs="宋体"/>
            <w:color w:val="0000FF"/>
            <w:kern w:val="0"/>
            <w:sz w:val="24"/>
            <w:szCs w:val="24"/>
            <w:u w:val="single"/>
          </w:rPr>
          <w:t>主成分分析</w:t>
        </w:r>
      </w:hyperlink>
      <w:r w:rsidRPr="00726BF4">
        <w:rPr>
          <w:rFonts w:ascii="宋体" w:eastAsia="宋体" w:hAnsi="宋体" w:cs="宋体"/>
          <w:kern w:val="0"/>
          <w:sz w:val="24"/>
          <w:szCs w:val="24"/>
        </w:rPr>
        <w:t xml:space="preserve">, </w:t>
      </w:r>
      <w:hyperlink r:id="rId6" w:history="1">
        <w:r w:rsidRPr="00726BF4">
          <w:rPr>
            <w:rFonts w:ascii="宋体" w:eastAsia="宋体" w:hAnsi="宋体" w:cs="宋体"/>
            <w:color w:val="0000FF"/>
            <w:kern w:val="0"/>
            <w:sz w:val="24"/>
            <w:szCs w:val="24"/>
            <w:u w:val="single"/>
          </w:rPr>
          <w:t>数学</w:t>
        </w:r>
      </w:hyperlink>
      <w:r w:rsidRPr="00726BF4">
        <w:rPr>
          <w:rFonts w:ascii="宋体" w:eastAsia="宋体" w:hAnsi="宋体" w:cs="宋体"/>
          <w:kern w:val="0"/>
          <w:sz w:val="24"/>
          <w:szCs w:val="24"/>
        </w:rPr>
        <w:t xml:space="preserve"> </w:t>
      </w:r>
      <w:bookmarkStart w:id="0" w:name="_GoBack"/>
      <w:bookmarkEnd w:id="0"/>
    </w:p>
    <w:p w:rsidR="00726BF4" w:rsidRPr="00726BF4" w:rsidRDefault="00726BF4" w:rsidP="00726BF4">
      <w:pPr>
        <w:widowControl/>
        <w:jc w:val="left"/>
        <w:rPr>
          <w:rFonts w:ascii="宋体" w:eastAsia="宋体" w:hAnsi="宋体" w:cs="宋体"/>
          <w:kern w:val="0"/>
          <w:sz w:val="24"/>
          <w:szCs w:val="24"/>
        </w:rPr>
      </w:pPr>
      <w:r w:rsidRPr="00726BF4">
        <w:rPr>
          <w:rFonts w:ascii="宋体" w:eastAsia="宋体" w:hAnsi="宋体" w:cs="宋体"/>
          <w:kern w:val="0"/>
          <w:sz w:val="24"/>
          <w:szCs w:val="24"/>
        </w:rPr>
        <w:t xml:space="preserve">原文出处： </w:t>
      </w:r>
      <w:hyperlink r:id="rId7" w:tgtFrame="_blank" w:history="1">
        <w:r w:rsidRPr="00726BF4">
          <w:rPr>
            <w:rFonts w:ascii="宋体" w:eastAsia="宋体" w:hAnsi="宋体" w:cs="宋体"/>
            <w:color w:val="0000FF"/>
            <w:kern w:val="0"/>
            <w:sz w:val="24"/>
            <w:szCs w:val="24"/>
            <w:u w:val="single"/>
          </w:rPr>
          <w:t>中</w:t>
        </w:r>
        <w:proofErr w:type="gramStart"/>
        <w:r w:rsidRPr="00726BF4">
          <w:rPr>
            <w:rFonts w:ascii="宋体" w:eastAsia="宋体" w:hAnsi="宋体" w:cs="宋体"/>
            <w:color w:val="0000FF"/>
            <w:kern w:val="0"/>
            <w:sz w:val="24"/>
            <w:szCs w:val="24"/>
            <w:u w:val="single"/>
          </w:rPr>
          <w:t>科春哥</w:t>
        </w:r>
        <w:proofErr w:type="gramEnd"/>
      </w:hyperlink>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b/>
          <w:bCs/>
          <w:kern w:val="0"/>
          <w:sz w:val="24"/>
          <w:szCs w:val="24"/>
        </w:rPr>
        <w:t>一、PCA简介</w:t>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b/>
          <w:bCs/>
          <w:kern w:val="0"/>
          <w:sz w:val="24"/>
          <w:szCs w:val="24"/>
        </w:rPr>
        <w:t>1. 相关背景</w:t>
      </w:r>
    </w:p>
    <w:p w:rsidR="00726BF4" w:rsidRPr="00726BF4" w:rsidRDefault="00726BF4" w:rsidP="00726BF4">
      <w:pPr>
        <w:widowControl/>
        <w:spacing w:beforeAutospacing="1" w:afterAutospacing="1"/>
        <w:jc w:val="left"/>
        <w:rPr>
          <w:rFonts w:ascii="宋体" w:eastAsia="宋体" w:hAnsi="宋体" w:cs="宋体"/>
          <w:kern w:val="0"/>
          <w:sz w:val="24"/>
          <w:szCs w:val="24"/>
        </w:rPr>
      </w:pPr>
      <w:r w:rsidRPr="00726BF4">
        <w:rPr>
          <w:rFonts w:ascii="宋体" w:eastAsia="宋体" w:hAnsi="宋体" w:cs="宋体"/>
          <w:kern w:val="0"/>
          <w:sz w:val="24"/>
          <w:szCs w:val="24"/>
        </w:rPr>
        <w:t>主成分分析（Principal Component Analysis，PCA）， 是一种统计方法。通过正交变换将一组可能存在相关性的变量转换为一组线性不相关的变量，转换后的这组变量叫主成分。</w:t>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上完陈恩红老师的《机器学习与知识发现》和季海波老师的《矩阵代数》两门课之后，颇有体会。最近在做主成分分析和奇异值分解方面的项目，所以记录一下心得体会。</w:t>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在许多领域的研究与应用中，往往需要对反映事物的多个变量进行大量的观测，收集大量数据以便进行分析寻找规律。多变量大样本无疑会为研究和应用提供了丰富的信息，但也在一定程度上增加了数据采集的工作量，更重要的是在多数情况下，许多变量之间可能存在相关性，从而增加了问题分析的复杂性，同时对分析带来不便。如果分别对每个指标进行分析，分析往往是孤立的，而不是综合的。盲目减少指标会损失很多信息，容易产生错误的结论。</w:t>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因此需要找到一个合理的方法，在减少需要分析的指标同时，尽量减少</w:t>
      </w:r>
      <w:proofErr w:type="gramStart"/>
      <w:r w:rsidRPr="00726BF4">
        <w:rPr>
          <w:rFonts w:ascii="宋体" w:eastAsia="宋体" w:hAnsi="宋体" w:cs="宋体"/>
          <w:kern w:val="0"/>
          <w:sz w:val="24"/>
          <w:szCs w:val="24"/>
        </w:rPr>
        <w:t>原指标</w:t>
      </w:r>
      <w:proofErr w:type="gramEnd"/>
      <w:r w:rsidRPr="00726BF4">
        <w:rPr>
          <w:rFonts w:ascii="宋体" w:eastAsia="宋体" w:hAnsi="宋体" w:cs="宋体"/>
          <w:kern w:val="0"/>
          <w:sz w:val="24"/>
          <w:szCs w:val="24"/>
        </w:rPr>
        <w:t>包含信息的损失，以达到对所收集数据进行全面分析的目的。由于各变量间存在一定的相关关系，因此有可能用较少的综合指标分别综合存在于各变量中的各类信息。主成分分析与因子分析就属于</w:t>
      </w:r>
      <w:proofErr w:type="gramStart"/>
      <w:r w:rsidRPr="00726BF4">
        <w:rPr>
          <w:rFonts w:ascii="宋体" w:eastAsia="宋体" w:hAnsi="宋体" w:cs="宋体"/>
          <w:kern w:val="0"/>
          <w:sz w:val="24"/>
          <w:szCs w:val="24"/>
        </w:rPr>
        <w:t>这类降维的</w:t>
      </w:r>
      <w:proofErr w:type="gramEnd"/>
      <w:r w:rsidRPr="00726BF4">
        <w:rPr>
          <w:rFonts w:ascii="宋体" w:eastAsia="宋体" w:hAnsi="宋体" w:cs="宋体"/>
          <w:kern w:val="0"/>
          <w:sz w:val="24"/>
          <w:szCs w:val="24"/>
        </w:rPr>
        <w:t>方法。</w:t>
      </w:r>
    </w:p>
    <w:p w:rsidR="00726BF4" w:rsidRPr="00726BF4" w:rsidRDefault="00726BF4" w:rsidP="00726BF4">
      <w:pPr>
        <w:widowControl/>
        <w:spacing w:before="100" w:beforeAutospacing="1" w:after="100" w:afterAutospacing="1"/>
        <w:jc w:val="left"/>
        <w:outlineLvl w:val="1"/>
        <w:rPr>
          <w:rFonts w:ascii="宋体" w:eastAsia="宋体" w:hAnsi="宋体" w:cs="宋体"/>
          <w:b/>
          <w:bCs/>
          <w:kern w:val="0"/>
          <w:sz w:val="36"/>
          <w:szCs w:val="36"/>
        </w:rPr>
      </w:pPr>
      <w:bookmarkStart w:id="1" w:name="t0"/>
      <w:bookmarkEnd w:id="1"/>
      <w:r w:rsidRPr="00726BF4">
        <w:rPr>
          <w:rFonts w:ascii="宋体" w:eastAsia="宋体" w:hAnsi="宋体" w:cs="宋体"/>
          <w:b/>
          <w:bCs/>
          <w:kern w:val="0"/>
          <w:sz w:val="36"/>
          <w:szCs w:val="36"/>
        </w:rPr>
        <w:t>2. 问题描述</w:t>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下表1是某些学生的语文、数学、物理、化学成绩统计：</w:t>
      </w:r>
    </w:p>
    <w:p w:rsidR="00726BF4" w:rsidRPr="00726BF4" w:rsidRDefault="00726BF4" w:rsidP="00726BF4">
      <w:pPr>
        <w:widowControl/>
        <w:spacing w:before="100" w:beforeAutospacing="1" w:after="100" w:afterAutospacing="1"/>
        <w:jc w:val="center"/>
        <w:rPr>
          <w:rFonts w:ascii="宋体" w:eastAsia="宋体" w:hAnsi="宋体" w:cs="宋体"/>
          <w:kern w:val="0"/>
          <w:sz w:val="24"/>
          <w:szCs w:val="24"/>
        </w:rPr>
      </w:pPr>
      <w:r w:rsidRPr="00726BF4">
        <w:rPr>
          <w:rFonts w:ascii="宋体" w:eastAsia="宋体" w:hAnsi="宋体" w:cs="宋体"/>
          <w:noProof/>
          <w:kern w:val="0"/>
          <w:sz w:val="24"/>
          <w:szCs w:val="24"/>
        </w:rPr>
        <w:drawing>
          <wp:inline distT="0" distB="0" distL="0" distR="0">
            <wp:extent cx="5082540" cy="1249680"/>
            <wp:effectExtent l="0" t="0" r="3810" b="7620"/>
            <wp:docPr id="54" name="图片 54" descr="http://img.blog.csdn.net/20150304195359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3041953591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2540" cy="1249680"/>
                    </a:xfrm>
                    <a:prstGeom prst="rect">
                      <a:avLst/>
                    </a:prstGeom>
                    <a:noFill/>
                    <a:ln>
                      <a:noFill/>
                    </a:ln>
                  </pic:spPr>
                </pic:pic>
              </a:graphicData>
            </a:graphic>
          </wp:inline>
        </w:drawing>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lastRenderedPageBreak/>
        <w:t>       首先，假设这些科目成绩不相关，也就是说某一科目考多少分与其他科目没有关系。那么一眼就能看出来，数学、物理、化学这三门课的成绩构成了这组数据的主成分（很显然，数学作为第一主成分，因为数学成绩拉的最开）。为什么一眼能看出来？因为坐标轴选对了！下面再看一组学生的数学、物理、化学、语文、历史、英语成绩统计，见表2，还能不能一眼看出来：</w:t>
      </w:r>
    </w:p>
    <w:p w:rsidR="00726BF4" w:rsidRPr="00726BF4" w:rsidRDefault="00726BF4" w:rsidP="00726BF4">
      <w:pPr>
        <w:widowControl/>
        <w:spacing w:before="100" w:beforeAutospacing="1" w:after="100" w:afterAutospacing="1"/>
        <w:jc w:val="center"/>
        <w:rPr>
          <w:rFonts w:ascii="宋体" w:eastAsia="宋体" w:hAnsi="宋体" w:cs="宋体"/>
          <w:kern w:val="0"/>
          <w:sz w:val="24"/>
          <w:szCs w:val="24"/>
        </w:rPr>
      </w:pPr>
      <w:r w:rsidRPr="00726BF4">
        <w:rPr>
          <w:rFonts w:ascii="宋体" w:eastAsia="宋体" w:hAnsi="宋体" w:cs="宋体"/>
          <w:noProof/>
          <w:kern w:val="0"/>
          <w:sz w:val="24"/>
          <w:szCs w:val="24"/>
        </w:rPr>
        <w:drawing>
          <wp:inline distT="0" distB="0" distL="0" distR="0">
            <wp:extent cx="5402580" cy="2461260"/>
            <wp:effectExtent l="0" t="0" r="7620" b="0"/>
            <wp:docPr id="53" name="图片 53" descr="http://img.blog.csdn.net/20150304195508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503041955089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2580" cy="2461260"/>
                    </a:xfrm>
                    <a:prstGeom prst="rect">
                      <a:avLst/>
                    </a:prstGeom>
                    <a:noFill/>
                    <a:ln>
                      <a:noFill/>
                    </a:ln>
                  </pic:spPr>
                </pic:pic>
              </a:graphicData>
            </a:graphic>
          </wp:inline>
        </w:drawing>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数据太多了，以至于看起来有些凌乱！也就是说，无法直接看出这组数据的主成分，因为</w:t>
      </w:r>
      <w:proofErr w:type="gramStart"/>
      <w:r w:rsidRPr="00726BF4">
        <w:rPr>
          <w:rFonts w:ascii="宋体" w:eastAsia="宋体" w:hAnsi="宋体" w:cs="宋体"/>
          <w:kern w:val="0"/>
          <w:sz w:val="24"/>
          <w:szCs w:val="24"/>
        </w:rPr>
        <w:t>在坐</w:t>
      </w:r>
      <w:proofErr w:type="gramEnd"/>
      <w:r w:rsidRPr="00726BF4">
        <w:rPr>
          <w:rFonts w:ascii="宋体" w:eastAsia="宋体" w:hAnsi="宋体" w:cs="宋体"/>
          <w:kern w:val="0"/>
          <w:sz w:val="24"/>
          <w:szCs w:val="24"/>
        </w:rPr>
        <w:t>标系下这组数据分布的很散乱。究其原因，是因为无法拨开遮住肉眼的迷雾~如果把这些数据在相应的空间中表示出来，也许你就能换一个观察角度找出主成分。如下图1所示：</w:t>
      </w:r>
    </w:p>
    <w:p w:rsidR="00726BF4" w:rsidRPr="00726BF4" w:rsidRDefault="00726BF4" w:rsidP="00726BF4">
      <w:pPr>
        <w:widowControl/>
        <w:spacing w:before="100" w:beforeAutospacing="1" w:after="100" w:afterAutospacing="1"/>
        <w:jc w:val="center"/>
        <w:rPr>
          <w:rFonts w:ascii="宋体" w:eastAsia="宋体" w:hAnsi="宋体" w:cs="宋体"/>
          <w:kern w:val="0"/>
          <w:sz w:val="24"/>
          <w:szCs w:val="24"/>
        </w:rPr>
      </w:pPr>
      <w:r w:rsidRPr="00726BF4">
        <w:rPr>
          <w:rFonts w:ascii="宋体" w:eastAsia="宋体" w:hAnsi="宋体" w:cs="宋体"/>
          <w:noProof/>
          <w:kern w:val="0"/>
          <w:sz w:val="24"/>
          <w:szCs w:val="24"/>
        </w:rPr>
        <w:drawing>
          <wp:inline distT="0" distB="0" distL="0" distR="0">
            <wp:extent cx="5295900" cy="2232660"/>
            <wp:effectExtent l="0" t="0" r="0" b="0"/>
            <wp:docPr id="52" name="图片 52" descr="http://img.blog.csdn.net/20150304195708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5030419570877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5900" cy="2232660"/>
                    </a:xfrm>
                    <a:prstGeom prst="rect">
                      <a:avLst/>
                    </a:prstGeom>
                    <a:noFill/>
                    <a:ln>
                      <a:noFill/>
                    </a:ln>
                  </pic:spPr>
                </pic:pic>
              </a:graphicData>
            </a:graphic>
          </wp:inline>
        </w:drawing>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      但是，对于更高维的数据，能想象其分布吗？就算能描述分布，如何精确地找到这些主成分的轴？如何衡量你提取的主成分到底占了整个数据的多少信息？所以，我们就要用到主成分分析的处理方法。</w:t>
      </w:r>
    </w:p>
    <w:p w:rsidR="00726BF4" w:rsidRPr="00726BF4" w:rsidRDefault="00726BF4" w:rsidP="00726BF4">
      <w:pPr>
        <w:widowControl/>
        <w:spacing w:before="100" w:beforeAutospacing="1" w:after="100" w:afterAutospacing="1"/>
        <w:jc w:val="left"/>
        <w:outlineLvl w:val="1"/>
        <w:rPr>
          <w:rFonts w:ascii="宋体" w:eastAsia="宋体" w:hAnsi="宋体" w:cs="宋体"/>
          <w:b/>
          <w:bCs/>
          <w:kern w:val="0"/>
          <w:sz w:val="36"/>
          <w:szCs w:val="36"/>
        </w:rPr>
      </w:pPr>
      <w:bookmarkStart w:id="2" w:name="t1"/>
      <w:bookmarkEnd w:id="2"/>
      <w:r w:rsidRPr="00726BF4">
        <w:rPr>
          <w:rFonts w:ascii="宋体" w:eastAsia="宋体" w:hAnsi="宋体" w:cs="宋体"/>
          <w:b/>
          <w:bCs/>
          <w:kern w:val="0"/>
          <w:sz w:val="36"/>
          <w:szCs w:val="36"/>
        </w:rPr>
        <w:t>3. 数据降维</w:t>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lastRenderedPageBreak/>
        <w:t>为了说明什么是数据的主成分，先从</w:t>
      </w:r>
      <w:proofErr w:type="gramStart"/>
      <w:r w:rsidRPr="00726BF4">
        <w:rPr>
          <w:rFonts w:ascii="宋体" w:eastAsia="宋体" w:hAnsi="宋体" w:cs="宋体"/>
          <w:kern w:val="0"/>
          <w:sz w:val="24"/>
          <w:szCs w:val="24"/>
        </w:rPr>
        <w:t>数据降维说起</w:t>
      </w:r>
      <w:proofErr w:type="gramEnd"/>
      <w:r w:rsidRPr="00726BF4">
        <w:rPr>
          <w:rFonts w:ascii="宋体" w:eastAsia="宋体" w:hAnsi="宋体" w:cs="宋体"/>
          <w:kern w:val="0"/>
          <w:sz w:val="24"/>
          <w:szCs w:val="24"/>
        </w:rPr>
        <w:t>。</w:t>
      </w:r>
      <w:proofErr w:type="gramStart"/>
      <w:r w:rsidRPr="00726BF4">
        <w:rPr>
          <w:rFonts w:ascii="宋体" w:eastAsia="宋体" w:hAnsi="宋体" w:cs="宋体"/>
          <w:kern w:val="0"/>
          <w:sz w:val="24"/>
          <w:szCs w:val="24"/>
        </w:rPr>
        <w:t>数据降维是</w:t>
      </w:r>
      <w:proofErr w:type="gramEnd"/>
      <w:r w:rsidRPr="00726BF4">
        <w:rPr>
          <w:rFonts w:ascii="宋体" w:eastAsia="宋体" w:hAnsi="宋体" w:cs="宋体"/>
          <w:kern w:val="0"/>
          <w:sz w:val="24"/>
          <w:szCs w:val="24"/>
        </w:rPr>
        <w:t>怎么回事儿？假设三维空间中有一系列点，这些点分布在一个过原点的斜面上，如果你用自然坐标系</w:t>
      </w:r>
      <w:proofErr w:type="spellStart"/>
      <w:r w:rsidRPr="00726BF4">
        <w:rPr>
          <w:rFonts w:ascii="宋体" w:eastAsia="宋体" w:hAnsi="宋体" w:cs="宋体"/>
          <w:kern w:val="0"/>
          <w:sz w:val="24"/>
          <w:szCs w:val="24"/>
        </w:rPr>
        <w:t>x,y,z</w:t>
      </w:r>
      <w:proofErr w:type="spellEnd"/>
      <w:r w:rsidRPr="00726BF4">
        <w:rPr>
          <w:rFonts w:ascii="宋体" w:eastAsia="宋体" w:hAnsi="宋体" w:cs="宋体"/>
          <w:kern w:val="0"/>
          <w:sz w:val="24"/>
          <w:szCs w:val="24"/>
        </w:rPr>
        <w:t>这三个轴来表示这组数据的话，需要使用三个维度，而事实上，这些点的分布仅仅是在一个二维的平面上，那么，问题出在哪里？如果你再仔细想想，能不能把</w:t>
      </w:r>
      <w:proofErr w:type="spellStart"/>
      <w:r w:rsidRPr="00726BF4">
        <w:rPr>
          <w:rFonts w:ascii="宋体" w:eastAsia="宋体" w:hAnsi="宋体" w:cs="宋体"/>
          <w:kern w:val="0"/>
          <w:sz w:val="24"/>
          <w:szCs w:val="24"/>
        </w:rPr>
        <w:t>x,y,z</w:t>
      </w:r>
      <w:proofErr w:type="spellEnd"/>
      <w:r w:rsidRPr="00726BF4">
        <w:rPr>
          <w:rFonts w:ascii="宋体" w:eastAsia="宋体" w:hAnsi="宋体" w:cs="宋体"/>
          <w:kern w:val="0"/>
          <w:sz w:val="24"/>
          <w:szCs w:val="24"/>
        </w:rPr>
        <w:t>坐标系旋转一下，使数据所在平面与</w:t>
      </w:r>
      <w:proofErr w:type="spellStart"/>
      <w:r w:rsidRPr="00726BF4">
        <w:rPr>
          <w:rFonts w:ascii="宋体" w:eastAsia="宋体" w:hAnsi="宋体" w:cs="宋体"/>
          <w:kern w:val="0"/>
          <w:sz w:val="24"/>
          <w:szCs w:val="24"/>
        </w:rPr>
        <w:t>x,y</w:t>
      </w:r>
      <w:proofErr w:type="spellEnd"/>
      <w:r w:rsidRPr="00726BF4">
        <w:rPr>
          <w:rFonts w:ascii="宋体" w:eastAsia="宋体" w:hAnsi="宋体" w:cs="宋体"/>
          <w:kern w:val="0"/>
          <w:sz w:val="24"/>
          <w:szCs w:val="24"/>
        </w:rPr>
        <w:t>平面重合？这就对了！如果把旋转后的坐标系记为</w:t>
      </w:r>
      <w:proofErr w:type="spellStart"/>
      <w:r w:rsidRPr="00726BF4">
        <w:rPr>
          <w:rFonts w:ascii="宋体" w:eastAsia="宋体" w:hAnsi="宋体" w:cs="宋体"/>
          <w:kern w:val="0"/>
          <w:sz w:val="24"/>
          <w:szCs w:val="24"/>
        </w:rPr>
        <w:t>x</w:t>
      </w:r>
      <w:proofErr w:type="gramStart"/>
      <w:r w:rsidRPr="00726BF4">
        <w:rPr>
          <w:rFonts w:ascii="宋体" w:eastAsia="宋体" w:hAnsi="宋体" w:cs="宋体"/>
          <w:kern w:val="0"/>
          <w:sz w:val="24"/>
          <w:szCs w:val="24"/>
        </w:rPr>
        <w:t>’</w:t>
      </w:r>
      <w:proofErr w:type="gramEnd"/>
      <w:r w:rsidRPr="00726BF4">
        <w:rPr>
          <w:rFonts w:ascii="宋体" w:eastAsia="宋体" w:hAnsi="宋体" w:cs="宋体"/>
          <w:kern w:val="0"/>
          <w:sz w:val="24"/>
          <w:szCs w:val="24"/>
        </w:rPr>
        <w:t>,y</w:t>
      </w:r>
      <w:proofErr w:type="gramStart"/>
      <w:r w:rsidRPr="00726BF4">
        <w:rPr>
          <w:rFonts w:ascii="宋体" w:eastAsia="宋体" w:hAnsi="宋体" w:cs="宋体"/>
          <w:kern w:val="0"/>
          <w:sz w:val="24"/>
          <w:szCs w:val="24"/>
        </w:rPr>
        <w:t>’</w:t>
      </w:r>
      <w:proofErr w:type="gramEnd"/>
      <w:r w:rsidRPr="00726BF4">
        <w:rPr>
          <w:rFonts w:ascii="宋体" w:eastAsia="宋体" w:hAnsi="宋体" w:cs="宋体"/>
          <w:kern w:val="0"/>
          <w:sz w:val="24"/>
          <w:szCs w:val="24"/>
        </w:rPr>
        <w:t>,z</w:t>
      </w:r>
      <w:proofErr w:type="spellEnd"/>
      <w:proofErr w:type="gramStart"/>
      <w:r w:rsidRPr="00726BF4">
        <w:rPr>
          <w:rFonts w:ascii="宋体" w:eastAsia="宋体" w:hAnsi="宋体" w:cs="宋体"/>
          <w:kern w:val="0"/>
          <w:sz w:val="24"/>
          <w:szCs w:val="24"/>
        </w:rPr>
        <w:t>’</w:t>
      </w:r>
      <w:proofErr w:type="gramEnd"/>
      <w:r w:rsidRPr="00726BF4">
        <w:rPr>
          <w:rFonts w:ascii="宋体" w:eastAsia="宋体" w:hAnsi="宋体" w:cs="宋体"/>
          <w:kern w:val="0"/>
          <w:sz w:val="24"/>
          <w:szCs w:val="24"/>
        </w:rPr>
        <w:t>，那么这组数据的表示只用x</w:t>
      </w:r>
      <w:proofErr w:type="gramStart"/>
      <w:r w:rsidRPr="00726BF4">
        <w:rPr>
          <w:rFonts w:ascii="宋体" w:eastAsia="宋体" w:hAnsi="宋体" w:cs="宋体"/>
          <w:kern w:val="0"/>
          <w:sz w:val="24"/>
          <w:szCs w:val="24"/>
        </w:rPr>
        <w:t>’</w:t>
      </w:r>
      <w:proofErr w:type="gramEnd"/>
      <w:r w:rsidRPr="00726BF4">
        <w:rPr>
          <w:rFonts w:ascii="宋体" w:eastAsia="宋体" w:hAnsi="宋体" w:cs="宋体"/>
          <w:kern w:val="0"/>
          <w:sz w:val="24"/>
          <w:szCs w:val="24"/>
        </w:rPr>
        <w:t>和y</w:t>
      </w:r>
      <w:proofErr w:type="gramStart"/>
      <w:r w:rsidRPr="00726BF4">
        <w:rPr>
          <w:rFonts w:ascii="宋体" w:eastAsia="宋体" w:hAnsi="宋体" w:cs="宋体"/>
          <w:kern w:val="0"/>
          <w:sz w:val="24"/>
          <w:szCs w:val="24"/>
        </w:rPr>
        <w:t>’</w:t>
      </w:r>
      <w:proofErr w:type="gramEnd"/>
      <w:r w:rsidRPr="00726BF4">
        <w:rPr>
          <w:rFonts w:ascii="宋体" w:eastAsia="宋体" w:hAnsi="宋体" w:cs="宋体"/>
          <w:kern w:val="0"/>
          <w:sz w:val="24"/>
          <w:szCs w:val="24"/>
        </w:rPr>
        <w:t>两个维度表示即可！当然了，如果想恢复原来的表示方式，那就得把这两个坐标之间的变换矩阵存下来。这样就能把数据维度降下来了！但是，我们要看到这个过程的本质，如果把这些数据按行</w:t>
      </w:r>
      <w:proofErr w:type="gramStart"/>
      <w:r w:rsidRPr="00726BF4">
        <w:rPr>
          <w:rFonts w:ascii="宋体" w:eastAsia="宋体" w:hAnsi="宋体" w:cs="宋体"/>
          <w:kern w:val="0"/>
          <w:sz w:val="24"/>
          <w:szCs w:val="24"/>
        </w:rPr>
        <w:t>或者按列排成</w:t>
      </w:r>
      <w:proofErr w:type="gramEnd"/>
      <w:r w:rsidRPr="00726BF4">
        <w:rPr>
          <w:rFonts w:ascii="宋体" w:eastAsia="宋体" w:hAnsi="宋体" w:cs="宋体"/>
          <w:kern w:val="0"/>
          <w:sz w:val="24"/>
          <w:szCs w:val="24"/>
        </w:rPr>
        <w:t>一个矩阵，那么这个矩阵的秩就是2！这些数据之间是有相关性的，这些数据构成的过原点的向量的最大线性无关组包含2个向量，这就是为什么一开始就假设平面过原点的原因！那么如果平面不过原点呢？这就是数据中心化的缘故！将坐标原点平移到数据中心，这样原本不相关的数据在这个新坐标系中就有相关性了！有趣的是，三点一定共面，也就是说三维空间中任意三点中心化后都是线性相关的，一般来讲n维空间中的n</w:t>
      </w:r>
      <w:proofErr w:type="gramStart"/>
      <w:r w:rsidRPr="00726BF4">
        <w:rPr>
          <w:rFonts w:ascii="宋体" w:eastAsia="宋体" w:hAnsi="宋体" w:cs="宋体"/>
          <w:kern w:val="0"/>
          <w:sz w:val="24"/>
          <w:szCs w:val="24"/>
        </w:rPr>
        <w:t>个</w:t>
      </w:r>
      <w:proofErr w:type="gramEnd"/>
      <w:r w:rsidRPr="00726BF4">
        <w:rPr>
          <w:rFonts w:ascii="宋体" w:eastAsia="宋体" w:hAnsi="宋体" w:cs="宋体"/>
          <w:kern w:val="0"/>
          <w:sz w:val="24"/>
          <w:szCs w:val="24"/>
        </w:rPr>
        <w:t>点一定能在一个n-1维子空间中分析！</w:t>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上一段文字中，认为把数据</w:t>
      </w:r>
      <w:proofErr w:type="gramStart"/>
      <w:r w:rsidRPr="00726BF4">
        <w:rPr>
          <w:rFonts w:ascii="宋体" w:eastAsia="宋体" w:hAnsi="宋体" w:cs="宋体"/>
          <w:kern w:val="0"/>
          <w:sz w:val="24"/>
          <w:szCs w:val="24"/>
        </w:rPr>
        <w:t>降维后</w:t>
      </w:r>
      <w:proofErr w:type="gramEnd"/>
      <w:r w:rsidRPr="00726BF4">
        <w:rPr>
          <w:rFonts w:ascii="宋体" w:eastAsia="宋体" w:hAnsi="宋体" w:cs="宋体"/>
          <w:kern w:val="0"/>
          <w:sz w:val="24"/>
          <w:szCs w:val="24"/>
        </w:rPr>
        <w:t>并没有丢弃任何东西，因为这些数据在平面以外的第三个维度的分量都为0。现在，假设这些数据在z</w:t>
      </w:r>
      <w:proofErr w:type="gramStart"/>
      <w:r w:rsidRPr="00726BF4">
        <w:rPr>
          <w:rFonts w:ascii="宋体" w:eastAsia="宋体" w:hAnsi="宋体" w:cs="宋体"/>
          <w:kern w:val="0"/>
          <w:sz w:val="24"/>
          <w:szCs w:val="24"/>
        </w:rPr>
        <w:t>’</w:t>
      </w:r>
      <w:proofErr w:type="gramEnd"/>
      <w:r w:rsidRPr="00726BF4">
        <w:rPr>
          <w:rFonts w:ascii="宋体" w:eastAsia="宋体" w:hAnsi="宋体" w:cs="宋体"/>
          <w:kern w:val="0"/>
          <w:sz w:val="24"/>
          <w:szCs w:val="24"/>
        </w:rPr>
        <w:t>轴有一个很小的抖动，那么我们仍然用上述的二维表示这些数据，理由是我们可以认为这两个轴的信息是数据的主成分，而这些信息对于我们的分析已经足够了，z</w:t>
      </w:r>
      <w:proofErr w:type="gramStart"/>
      <w:r w:rsidRPr="00726BF4">
        <w:rPr>
          <w:rFonts w:ascii="宋体" w:eastAsia="宋体" w:hAnsi="宋体" w:cs="宋体"/>
          <w:kern w:val="0"/>
          <w:sz w:val="24"/>
          <w:szCs w:val="24"/>
        </w:rPr>
        <w:t>’</w:t>
      </w:r>
      <w:proofErr w:type="gramEnd"/>
      <w:r w:rsidRPr="00726BF4">
        <w:rPr>
          <w:rFonts w:ascii="宋体" w:eastAsia="宋体" w:hAnsi="宋体" w:cs="宋体"/>
          <w:kern w:val="0"/>
          <w:sz w:val="24"/>
          <w:szCs w:val="24"/>
        </w:rPr>
        <w:t>轴上的抖动很有可能是噪声，也就是说本来这组数据是有相关性的，噪声的引入，导致了数据不完全相关，但是，这些数据在z</w:t>
      </w:r>
      <w:proofErr w:type="gramStart"/>
      <w:r w:rsidRPr="00726BF4">
        <w:rPr>
          <w:rFonts w:ascii="宋体" w:eastAsia="宋体" w:hAnsi="宋体" w:cs="宋体"/>
          <w:kern w:val="0"/>
          <w:sz w:val="24"/>
          <w:szCs w:val="24"/>
        </w:rPr>
        <w:t>’</w:t>
      </w:r>
      <w:proofErr w:type="gramEnd"/>
      <w:r w:rsidRPr="00726BF4">
        <w:rPr>
          <w:rFonts w:ascii="宋体" w:eastAsia="宋体" w:hAnsi="宋体" w:cs="宋体"/>
          <w:kern w:val="0"/>
          <w:sz w:val="24"/>
          <w:szCs w:val="24"/>
        </w:rPr>
        <w:t>轴上的分布与原点构成的夹角非常小，也就是说在z</w:t>
      </w:r>
      <w:proofErr w:type="gramStart"/>
      <w:r w:rsidRPr="00726BF4">
        <w:rPr>
          <w:rFonts w:ascii="宋体" w:eastAsia="宋体" w:hAnsi="宋体" w:cs="宋体"/>
          <w:kern w:val="0"/>
          <w:sz w:val="24"/>
          <w:szCs w:val="24"/>
        </w:rPr>
        <w:t>’</w:t>
      </w:r>
      <w:proofErr w:type="gramEnd"/>
      <w:r w:rsidRPr="00726BF4">
        <w:rPr>
          <w:rFonts w:ascii="宋体" w:eastAsia="宋体" w:hAnsi="宋体" w:cs="宋体"/>
          <w:kern w:val="0"/>
          <w:sz w:val="24"/>
          <w:szCs w:val="24"/>
        </w:rPr>
        <w:t>轴上有很大的相关性，综合这些考虑，就可以认为数据在</w:t>
      </w:r>
      <w:proofErr w:type="spellStart"/>
      <w:r w:rsidRPr="00726BF4">
        <w:rPr>
          <w:rFonts w:ascii="宋体" w:eastAsia="宋体" w:hAnsi="宋体" w:cs="宋体"/>
          <w:kern w:val="0"/>
          <w:sz w:val="24"/>
          <w:szCs w:val="24"/>
        </w:rPr>
        <w:t>x</w:t>
      </w:r>
      <w:proofErr w:type="gramStart"/>
      <w:r w:rsidRPr="00726BF4">
        <w:rPr>
          <w:rFonts w:ascii="宋体" w:eastAsia="宋体" w:hAnsi="宋体" w:cs="宋体"/>
          <w:kern w:val="0"/>
          <w:sz w:val="24"/>
          <w:szCs w:val="24"/>
        </w:rPr>
        <w:t>’</w:t>
      </w:r>
      <w:proofErr w:type="gramEnd"/>
      <w:r w:rsidRPr="00726BF4">
        <w:rPr>
          <w:rFonts w:ascii="宋体" w:eastAsia="宋体" w:hAnsi="宋体" w:cs="宋体"/>
          <w:kern w:val="0"/>
          <w:sz w:val="24"/>
          <w:szCs w:val="24"/>
        </w:rPr>
        <w:t>,y</w:t>
      </w:r>
      <w:proofErr w:type="spellEnd"/>
      <w:proofErr w:type="gramStart"/>
      <w:r w:rsidRPr="00726BF4">
        <w:rPr>
          <w:rFonts w:ascii="宋体" w:eastAsia="宋体" w:hAnsi="宋体" w:cs="宋体"/>
          <w:kern w:val="0"/>
          <w:sz w:val="24"/>
          <w:szCs w:val="24"/>
        </w:rPr>
        <w:t>’</w:t>
      </w:r>
      <w:proofErr w:type="gramEnd"/>
      <w:r w:rsidRPr="00726BF4">
        <w:rPr>
          <w:rFonts w:ascii="宋体" w:eastAsia="宋体" w:hAnsi="宋体" w:cs="宋体"/>
          <w:kern w:val="0"/>
          <w:sz w:val="24"/>
          <w:szCs w:val="24"/>
        </w:rPr>
        <w:t> 轴上的投影构成了数据的主成分！</w:t>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课堂上老师谈到的特征选择的问题，其实就是要剔除的特征主要是和类标签无关的特征。而这里的特征很多是和类标签有关的，但里面存在噪声或者冗余。在这种情况下，需要一种</w:t>
      </w:r>
      <w:proofErr w:type="gramStart"/>
      <w:r w:rsidRPr="00726BF4">
        <w:rPr>
          <w:rFonts w:ascii="宋体" w:eastAsia="宋体" w:hAnsi="宋体" w:cs="宋体"/>
          <w:kern w:val="0"/>
          <w:sz w:val="24"/>
          <w:szCs w:val="24"/>
        </w:rPr>
        <w:t>特征降维的</w:t>
      </w:r>
      <w:proofErr w:type="gramEnd"/>
      <w:r w:rsidRPr="00726BF4">
        <w:rPr>
          <w:rFonts w:ascii="宋体" w:eastAsia="宋体" w:hAnsi="宋体" w:cs="宋体"/>
          <w:kern w:val="0"/>
          <w:sz w:val="24"/>
          <w:szCs w:val="24"/>
        </w:rPr>
        <w:t>方法来减少特征数，减少噪音和冗余，减少过度拟合的可能性。</w:t>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PCA的思想是将n</w:t>
      </w:r>
      <w:proofErr w:type="gramStart"/>
      <w:r w:rsidRPr="00726BF4">
        <w:rPr>
          <w:rFonts w:ascii="宋体" w:eastAsia="宋体" w:hAnsi="宋体" w:cs="宋体"/>
          <w:kern w:val="0"/>
          <w:sz w:val="24"/>
          <w:szCs w:val="24"/>
        </w:rPr>
        <w:t>维特征</w:t>
      </w:r>
      <w:proofErr w:type="gramEnd"/>
      <w:r w:rsidRPr="00726BF4">
        <w:rPr>
          <w:rFonts w:ascii="宋体" w:eastAsia="宋体" w:hAnsi="宋体" w:cs="宋体"/>
          <w:kern w:val="0"/>
          <w:sz w:val="24"/>
          <w:szCs w:val="24"/>
        </w:rPr>
        <w:t>映射到k维上（k&lt;n），这k维是全新的正交特征。这k</w:t>
      </w:r>
      <w:proofErr w:type="gramStart"/>
      <w:r w:rsidRPr="00726BF4">
        <w:rPr>
          <w:rFonts w:ascii="宋体" w:eastAsia="宋体" w:hAnsi="宋体" w:cs="宋体"/>
          <w:kern w:val="0"/>
          <w:sz w:val="24"/>
          <w:szCs w:val="24"/>
        </w:rPr>
        <w:t>维特征称</w:t>
      </w:r>
      <w:proofErr w:type="gramEnd"/>
      <w:r w:rsidRPr="00726BF4">
        <w:rPr>
          <w:rFonts w:ascii="宋体" w:eastAsia="宋体" w:hAnsi="宋体" w:cs="宋体"/>
          <w:kern w:val="0"/>
          <w:sz w:val="24"/>
          <w:szCs w:val="24"/>
        </w:rPr>
        <w:t>为主成分，是重新构造出来的k维特征，而不是简单地从n</w:t>
      </w:r>
      <w:proofErr w:type="gramStart"/>
      <w:r w:rsidRPr="00726BF4">
        <w:rPr>
          <w:rFonts w:ascii="宋体" w:eastAsia="宋体" w:hAnsi="宋体" w:cs="宋体"/>
          <w:kern w:val="0"/>
          <w:sz w:val="24"/>
          <w:szCs w:val="24"/>
        </w:rPr>
        <w:t>维特征</w:t>
      </w:r>
      <w:proofErr w:type="gramEnd"/>
      <w:r w:rsidRPr="00726BF4">
        <w:rPr>
          <w:rFonts w:ascii="宋体" w:eastAsia="宋体" w:hAnsi="宋体" w:cs="宋体"/>
          <w:kern w:val="0"/>
          <w:sz w:val="24"/>
          <w:szCs w:val="24"/>
        </w:rPr>
        <w:t>中去除其余n-k维特征。</w:t>
      </w:r>
    </w:p>
    <w:p w:rsidR="00726BF4" w:rsidRPr="00726BF4" w:rsidRDefault="00726BF4" w:rsidP="00726BF4">
      <w:pPr>
        <w:widowControl/>
        <w:spacing w:before="100" w:beforeAutospacing="1" w:after="100" w:afterAutospacing="1"/>
        <w:jc w:val="left"/>
        <w:outlineLvl w:val="0"/>
        <w:rPr>
          <w:rFonts w:ascii="宋体" w:eastAsia="宋体" w:hAnsi="宋体" w:cs="宋体"/>
          <w:b/>
          <w:bCs/>
          <w:kern w:val="36"/>
          <w:sz w:val="48"/>
          <w:szCs w:val="48"/>
        </w:rPr>
      </w:pPr>
      <w:bookmarkStart w:id="3" w:name="t2"/>
      <w:bookmarkEnd w:id="3"/>
      <w:r w:rsidRPr="00726BF4">
        <w:rPr>
          <w:rFonts w:ascii="宋体" w:eastAsia="宋体" w:hAnsi="宋体" w:cs="宋体"/>
          <w:b/>
          <w:bCs/>
          <w:kern w:val="36"/>
          <w:sz w:val="48"/>
          <w:szCs w:val="48"/>
        </w:rPr>
        <w:t>二、PCA实例</w:t>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现在假设有一组数据如下：</w:t>
      </w:r>
    </w:p>
    <w:p w:rsidR="00726BF4" w:rsidRPr="00726BF4" w:rsidRDefault="00726BF4" w:rsidP="00726BF4">
      <w:pPr>
        <w:widowControl/>
        <w:spacing w:before="100" w:beforeAutospacing="1" w:after="100" w:afterAutospacing="1"/>
        <w:jc w:val="center"/>
        <w:rPr>
          <w:rFonts w:ascii="宋体" w:eastAsia="宋体" w:hAnsi="宋体" w:cs="宋体"/>
          <w:kern w:val="0"/>
          <w:sz w:val="24"/>
          <w:szCs w:val="24"/>
        </w:rPr>
      </w:pPr>
      <w:r w:rsidRPr="00726BF4">
        <w:rPr>
          <w:rFonts w:ascii="宋体" w:eastAsia="宋体" w:hAnsi="宋体" w:cs="宋体"/>
          <w:noProof/>
          <w:kern w:val="0"/>
          <w:sz w:val="24"/>
          <w:szCs w:val="24"/>
        </w:rPr>
        <w:lastRenderedPageBreak/>
        <w:drawing>
          <wp:inline distT="0" distB="0" distL="0" distR="0">
            <wp:extent cx="1889760" cy="2232660"/>
            <wp:effectExtent l="0" t="0" r="0" b="0"/>
            <wp:docPr id="51" name="图片 51" descr="http://img.blog.csdn.net/20150304200426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503042004268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9760" cy="2232660"/>
                    </a:xfrm>
                    <a:prstGeom prst="rect">
                      <a:avLst/>
                    </a:prstGeom>
                    <a:noFill/>
                    <a:ln>
                      <a:noFill/>
                    </a:ln>
                  </pic:spPr>
                </pic:pic>
              </a:graphicData>
            </a:graphic>
          </wp:inline>
        </w:drawing>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      行代表了样例，</w:t>
      </w:r>
      <w:proofErr w:type="gramStart"/>
      <w:r w:rsidRPr="00726BF4">
        <w:rPr>
          <w:rFonts w:ascii="宋体" w:eastAsia="宋体" w:hAnsi="宋体" w:cs="宋体"/>
          <w:kern w:val="0"/>
          <w:sz w:val="24"/>
          <w:szCs w:val="24"/>
        </w:rPr>
        <w:t>列代表</w:t>
      </w:r>
      <w:proofErr w:type="gramEnd"/>
      <w:r w:rsidRPr="00726BF4">
        <w:rPr>
          <w:rFonts w:ascii="宋体" w:eastAsia="宋体" w:hAnsi="宋体" w:cs="宋体"/>
          <w:kern w:val="0"/>
          <w:sz w:val="24"/>
          <w:szCs w:val="24"/>
        </w:rPr>
        <w:t>特征，这里有10个样例，每个样例两个特征。可以这样认为，有10篇文档，x是10篇文档中“learn”出现的TF-IDF，y是10篇文档中“study”出现的TF-IDF。</w:t>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b/>
          <w:bCs/>
          <w:kern w:val="0"/>
          <w:sz w:val="24"/>
          <w:szCs w:val="24"/>
        </w:rPr>
        <w:t>第一步</w:t>
      </w:r>
      <w:r w:rsidRPr="00726BF4">
        <w:rPr>
          <w:rFonts w:ascii="宋体" w:eastAsia="宋体" w:hAnsi="宋体" w:cs="宋体"/>
          <w:kern w:val="0"/>
          <w:sz w:val="24"/>
          <w:szCs w:val="24"/>
        </w:rPr>
        <w:t>，分别求x和y的平均值，然后对于所有的样例，都减去对应的均值。这里x的均值是1.81，y的均值是1.91，那么一个样例减去均值后即为（0.69,0.49），得到</w:t>
      </w:r>
    </w:p>
    <w:p w:rsidR="00726BF4" w:rsidRPr="00726BF4" w:rsidRDefault="00726BF4" w:rsidP="00726BF4">
      <w:pPr>
        <w:widowControl/>
        <w:spacing w:before="100" w:beforeAutospacing="1" w:after="100" w:afterAutospacing="1"/>
        <w:jc w:val="center"/>
        <w:rPr>
          <w:rFonts w:ascii="宋体" w:eastAsia="宋体" w:hAnsi="宋体" w:cs="宋体"/>
          <w:kern w:val="0"/>
          <w:sz w:val="24"/>
          <w:szCs w:val="24"/>
        </w:rPr>
      </w:pPr>
      <w:r w:rsidRPr="00726BF4">
        <w:rPr>
          <w:rFonts w:ascii="宋体" w:eastAsia="宋体" w:hAnsi="宋体" w:cs="宋体"/>
          <w:noProof/>
          <w:kern w:val="0"/>
          <w:sz w:val="24"/>
          <w:szCs w:val="24"/>
        </w:rPr>
        <w:drawing>
          <wp:inline distT="0" distB="0" distL="0" distR="0">
            <wp:extent cx="2392680" cy="2255520"/>
            <wp:effectExtent l="0" t="0" r="7620" b="0"/>
            <wp:docPr id="50" name="图片 50" descr="http://img.blog.csdn.net/20150304200606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503042006060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92680" cy="2255520"/>
                    </a:xfrm>
                    <a:prstGeom prst="rect">
                      <a:avLst/>
                    </a:prstGeom>
                    <a:noFill/>
                    <a:ln>
                      <a:noFill/>
                    </a:ln>
                  </pic:spPr>
                </pic:pic>
              </a:graphicData>
            </a:graphic>
          </wp:inline>
        </w:drawing>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b/>
          <w:bCs/>
          <w:kern w:val="0"/>
          <w:sz w:val="24"/>
          <w:szCs w:val="24"/>
        </w:rPr>
        <w:t>     第二步</w:t>
      </w:r>
      <w:r w:rsidRPr="00726BF4">
        <w:rPr>
          <w:rFonts w:ascii="宋体" w:eastAsia="宋体" w:hAnsi="宋体" w:cs="宋体"/>
          <w:kern w:val="0"/>
          <w:sz w:val="24"/>
          <w:szCs w:val="24"/>
        </w:rPr>
        <w:t>，</w:t>
      </w:r>
      <w:proofErr w:type="gramStart"/>
      <w:r w:rsidRPr="00726BF4">
        <w:rPr>
          <w:rFonts w:ascii="宋体" w:eastAsia="宋体" w:hAnsi="宋体" w:cs="宋体"/>
          <w:kern w:val="0"/>
          <w:sz w:val="24"/>
          <w:szCs w:val="24"/>
        </w:rPr>
        <w:t>求特征</w:t>
      </w:r>
      <w:proofErr w:type="gramEnd"/>
      <w:r w:rsidRPr="00726BF4">
        <w:rPr>
          <w:rFonts w:ascii="宋体" w:eastAsia="宋体" w:hAnsi="宋体" w:cs="宋体"/>
          <w:kern w:val="0"/>
          <w:sz w:val="24"/>
          <w:szCs w:val="24"/>
        </w:rPr>
        <w:t>协方差矩阵，如果数据是3维，那么协方差矩阵是</w:t>
      </w:r>
    </w:p>
    <w:p w:rsidR="00726BF4" w:rsidRPr="00726BF4" w:rsidRDefault="00726BF4" w:rsidP="00726BF4">
      <w:pPr>
        <w:widowControl/>
        <w:spacing w:before="100" w:beforeAutospacing="1" w:after="100" w:afterAutospacing="1"/>
        <w:jc w:val="center"/>
        <w:rPr>
          <w:rFonts w:ascii="宋体" w:eastAsia="宋体" w:hAnsi="宋体" w:cs="宋体"/>
          <w:kern w:val="0"/>
          <w:sz w:val="24"/>
          <w:szCs w:val="24"/>
        </w:rPr>
      </w:pPr>
      <w:r w:rsidRPr="00726BF4">
        <w:rPr>
          <w:rFonts w:ascii="宋体" w:eastAsia="宋体" w:hAnsi="宋体" w:cs="宋体"/>
          <w:noProof/>
          <w:kern w:val="0"/>
          <w:sz w:val="24"/>
          <w:szCs w:val="24"/>
        </w:rPr>
        <w:drawing>
          <wp:inline distT="0" distB="0" distL="0" distR="0">
            <wp:extent cx="3383280" cy="746760"/>
            <wp:effectExtent l="0" t="0" r="7620" b="0"/>
            <wp:docPr id="49" name="图片 49" descr="http://img.blog.csdn.net/20150304200732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503042007326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3280" cy="746760"/>
                    </a:xfrm>
                    <a:prstGeom prst="rect">
                      <a:avLst/>
                    </a:prstGeom>
                    <a:noFill/>
                    <a:ln>
                      <a:noFill/>
                    </a:ln>
                  </pic:spPr>
                </pic:pic>
              </a:graphicData>
            </a:graphic>
          </wp:inline>
        </w:drawing>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     这里只有x和y，求解得</w:t>
      </w:r>
    </w:p>
    <w:p w:rsidR="00726BF4" w:rsidRPr="00726BF4" w:rsidRDefault="00726BF4" w:rsidP="00726BF4">
      <w:pPr>
        <w:widowControl/>
        <w:spacing w:before="100" w:beforeAutospacing="1" w:after="100" w:afterAutospacing="1"/>
        <w:jc w:val="center"/>
        <w:rPr>
          <w:rFonts w:ascii="宋体" w:eastAsia="宋体" w:hAnsi="宋体" w:cs="宋体"/>
          <w:kern w:val="0"/>
          <w:sz w:val="24"/>
          <w:szCs w:val="24"/>
        </w:rPr>
      </w:pPr>
      <w:r w:rsidRPr="00726BF4">
        <w:rPr>
          <w:rFonts w:ascii="宋体" w:eastAsia="宋体" w:hAnsi="宋体" w:cs="宋体"/>
          <w:noProof/>
          <w:kern w:val="0"/>
          <w:sz w:val="24"/>
          <w:szCs w:val="24"/>
        </w:rPr>
        <w:lastRenderedPageBreak/>
        <w:drawing>
          <wp:inline distT="0" distB="0" distL="0" distR="0">
            <wp:extent cx="2979420" cy="495300"/>
            <wp:effectExtent l="0" t="0" r="0" b="0"/>
            <wp:docPr id="48" name="图片 48" descr="http://img.blog.csdn.net/20150304200837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503042008372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9420" cy="495300"/>
                    </a:xfrm>
                    <a:prstGeom prst="rect">
                      <a:avLst/>
                    </a:prstGeom>
                    <a:noFill/>
                    <a:ln>
                      <a:noFill/>
                    </a:ln>
                  </pic:spPr>
                </pic:pic>
              </a:graphicData>
            </a:graphic>
          </wp:inline>
        </w:drawing>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对角线上分别是x和y的方差，非对角线上是协方差。协方差是衡量两个变量同时变化的变化程度。协方差大于0表示x和y若一个增，另一个也增；小于0表示一个增，一个减。如果ｘ和ｙ是统计独立的，那么二者之间的协方差就是０；但是协方差是０，并不能说明ｘ和ｙ是独立的。协方差绝对值越大，两者对彼此的影响越大，反之越小。协方差是没有单位的量，因此，如果同样的两个变量所采用的量纲发生变化，它们的协方差也会产生树枝上的变化。</w:t>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b/>
          <w:bCs/>
          <w:kern w:val="0"/>
          <w:sz w:val="24"/>
          <w:szCs w:val="24"/>
        </w:rPr>
        <w:t>第三步</w:t>
      </w:r>
      <w:r w:rsidRPr="00726BF4">
        <w:rPr>
          <w:rFonts w:ascii="宋体" w:eastAsia="宋体" w:hAnsi="宋体" w:cs="宋体"/>
          <w:kern w:val="0"/>
          <w:sz w:val="24"/>
          <w:szCs w:val="24"/>
        </w:rPr>
        <w:t>，求协方差的特征值和特征向量，得到</w:t>
      </w:r>
    </w:p>
    <w:p w:rsidR="00726BF4" w:rsidRPr="00726BF4" w:rsidRDefault="00726BF4" w:rsidP="00726BF4">
      <w:pPr>
        <w:widowControl/>
        <w:spacing w:before="100" w:beforeAutospacing="1" w:after="100" w:afterAutospacing="1"/>
        <w:jc w:val="center"/>
        <w:rPr>
          <w:rFonts w:ascii="宋体" w:eastAsia="宋体" w:hAnsi="宋体" w:cs="宋体"/>
          <w:kern w:val="0"/>
          <w:sz w:val="24"/>
          <w:szCs w:val="24"/>
        </w:rPr>
      </w:pPr>
      <w:r w:rsidRPr="00726BF4">
        <w:rPr>
          <w:rFonts w:ascii="宋体" w:eastAsia="宋体" w:hAnsi="宋体" w:cs="宋体"/>
          <w:noProof/>
          <w:kern w:val="0"/>
          <w:sz w:val="24"/>
          <w:szCs w:val="24"/>
        </w:rPr>
        <w:drawing>
          <wp:inline distT="0" distB="0" distL="0" distR="0">
            <wp:extent cx="4053840" cy="1272540"/>
            <wp:effectExtent l="0" t="0" r="3810" b="3810"/>
            <wp:docPr id="47" name="图片 47" descr="http://img.blog.csdn.net/20150304201031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5030420103190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3840" cy="1272540"/>
                    </a:xfrm>
                    <a:prstGeom prst="rect">
                      <a:avLst/>
                    </a:prstGeom>
                    <a:noFill/>
                    <a:ln>
                      <a:noFill/>
                    </a:ln>
                  </pic:spPr>
                </pic:pic>
              </a:graphicData>
            </a:graphic>
          </wp:inline>
        </w:drawing>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      上面是两个特征值，下面是对应的特征向量，特征值0.0490833989对应特征向量为，这里的特征向量都归一化为单位向量。</w:t>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b/>
          <w:bCs/>
          <w:kern w:val="0"/>
          <w:sz w:val="24"/>
          <w:szCs w:val="24"/>
        </w:rPr>
        <w:t>第四步</w:t>
      </w:r>
      <w:r w:rsidRPr="00726BF4">
        <w:rPr>
          <w:rFonts w:ascii="宋体" w:eastAsia="宋体" w:hAnsi="宋体" w:cs="宋体"/>
          <w:kern w:val="0"/>
          <w:sz w:val="24"/>
          <w:szCs w:val="24"/>
        </w:rPr>
        <w:t>，将特征值按照从大到小的顺序排序，选择其中最大的k</w:t>
      </w:r>
      <w:proofErr w:type="gramStart"/>
      <w:r w:rsidRPr="00726BF4">
        <w:rPr>
          <w:rFonts w:ascii="宋体" w:eastAsia="宋体" w:hAnsi="宋体" w:cs="宋体"/>
          <w:kern w:val="0"/>
          <w:sz w:val="24"/>
          <w:szCs w:val="24"/>
        </w:rPr>
        <w:t>个</w:t>
      </w:r>
      <w:proofErr w:type="gramEnd"/>
      <w:r w:rsidRPr="00726BF4">
        <w:rPr>
          <w:rFonts w:ascii="宋体" w:eastAsia="宋体" w:hAnsi="宋体" w:cs="宋体"/>
          <w:kern w:val="0"/>
          <w:sz w:val="24"/>
          <w:szCs w:val="24"/>
        </w:rPr>
        <w:t>，然后将其对应的k</w:t>
      </w:r>
      <w:proofErr w:type="gramStart"/>
      <w:r w:rsidRPr="00726BF4">
        <w:rPr>
          <w:rFonts w:ascii="宋体" w:eastAsia="宋体" w:hAnsi="宋体" w:cs="宋体"/>
          <w:kern w:val="0"/>
          <w:sz w:val="24"/>
          <w:szCs w:val="24"/>
        </w:rPr>
        <w:t>个</w:t>
      </w:r>
      <w:proofErr w:type="gramEnd"/>
      <w:r w:rsidRPr="00726BF4">
        <w:rPr>
          <w:rFonts w:ascii="宋体" w:eastAsia="宋体" w:hAnsi="宋体" w:cs="宋体"/>
          <w:kern w:val="0"/>
          <w:sz w:val="24"/>
          <w:szCs w:val="24"/>
        </w:rPr>
        <w:t>特征向量分别作为列向量组成特征向量矩阵。</w:t>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这里特征值只有两个，我们选择其中最大的那个，这里是1.28402771，对应的特征向量是(-0.677873399, -0.735178656)T。</w:t>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b/>
          <w:bCs/>
          <w:kern w:val="0"/>
          <w:sz w:val="24"/>
          <w:szCs w:val="24"/>
        </w:rPr>
        <w:t>第五步</w:t>
      </w:r>
      <w:r w:rsidRPr="00726BF4">
        <w:rPr>
          <w:rFonts w:ascii="宋体" w:eastAsia="宋体" w:hAnsi="宋体" w:cs="宋体"/>
          <w:kern w:val="0"/>
          <w:sz w:val="24"/>
          <w:szCs w:val="24"/>
        </w:rPr>
        <w:t>，将样本点投影到选取的特征向量上。假设样例数为m，特征数为n，减去均值后的样本矩阵为</w:t>
      </w:r>
      <w:proofErr w:type="spellStart"/>
      <w:r w:rsidRPr="00726BF4">
        <w:rPr>
          <w:rFonts w:ascii="宋体" w:eastAsia="宋体" w:hAnsi="宋体" w:cs="宋体"/>
          <w:kern w:val="0"/>
          <w:sz w:val="24"/>
          <w:szCs w:val="24"/>
        </w:rPr>
        <w:t>DataAdjust</w:t>
      </w:r>
      <w:proofErr w:type="spellEnd"/>
      <w:r w:rsidRPr="00726BF4">
        <w:rPr>
          <w:rFonts w:ascii="宋体" w:eastAsia="宋体" w:hAnsi="宋体" w:cs="宋体"/>
          <w:kern w:val="0"/>
          <w:sz w:val="24"/>
          <w:szCs w:val="24"/>
        </w:rPr>
        <w:t>(m*n)，协方差矩阵是n*n，选取的k</w:t>
      </w:r>
      <w:proofErr w:type="gramStart"/>
      <w:r w:rsidRPr="00726BF4">
        <w:rPr>
          <w:rFonts w:ascii="宋体" w:eastAsia="宋体" w:hAnsi="宋体" w:cs="宋体"/>
          <w:kern w:val="0"/>
          <w:sz w:val="24"/>
          <w:szCs w:val="24"/>
        </w:rPr>
        <w:t>个</w:t>
      </w:r>
      <w:proofErr w:type="gramEnd"/>
      <w:r w:rsidRPr="00726BF4">
        <w:rPr>
          <w:rFonts w:ascii="宋体" w:eastAsia="宋体" w:hAnsi="宋体" w:cs="宋体"/>
          <w:kern w:val="0"/>
          <w:sz w:val="24"/>
          <w:szCs w:val="24"/>
        </w:rPr>
        <w:t>特征向量组成的矩阵为</w:t>
      </w:r>
      <w:proofErr w:type="spellStart"/>
      <w:r w:rsidRPr="00726BF4">
        <w:rPr>
          <w:rFonts w:ascii="宋体" w:eastAsia="宋体" w:hAnsi="宋体" w:cs="宋体"/>
          <w:kern w:val="0"/>
          <w:sz w:val="24"/>
          <w:szCs w:val="24"/>
        </w:rPr>
        <w:t>EigenVectors</w:t>
      </w:r>
      <w:proofErr w:type="spellEnd"/>
      <w:r w:rsidRPr="00726BF4">
        <w:rPr>
          <w:rFonts w:ascii="宋体" w:eastAsia="宋体" w:hAnsi="宋体" w:cs="宋体"/>
          <w:kern w:val="0"/>
          <w:sz w:val="24"/>
          <w:szCs w:val="24"/>
        </w:rPr>
        <w:t>(n*k)。那么投影后的数据</w:t>
      </w:r>
      <w:proofErr w:type="spellStart"/>
      <w:r w:rsidRPr="00726BF4">
        <w:rPr>
          <w:rFonts w:ascii="宋体" w:eastAsia="宋体" w:hAnsi="宋体" w:cs="宋体"/>
          <w:kern w:val="0"/>
          <w:sz w:val="24"/>
          <w:szCs w:val="24"/>
        </w:rPr>
        <w:t>FinalData</w:t>
      </w:r>
      <w:proofErr w:type="spellEnd"/>
      <w:r w:rsidRPr="00726BF4">
        <w:rPr>
          <w:rFonts w:ascii="宋体" w:eastAsia="宋体" w:hAnsi="宋体" w:cs="宋体"/>
          <w:kern w:val="0"/>
          <w:sz w:val="24"/>
          <w:szCs w:val="24"/>
        </w:rPr>
        <w:t>为</w:t>
      </w:r>
    </w:p>
    <w:p w:rsidR="00726BF4" w:rsidRPr="00726BF4" w:rsidRDefault="00726BF4" w:rsidP="00726BF4">
      <w:pPr>
        <w:widowControl/>
        <w:spacing w:before="100" w:beforeAutospacing="1" w:after="100" w:afterAutospacing="1"/>
        <w:jc w:val="center"/>
        <w:rPr>
          <w:rFonts w:ascii="宋体" w:eastAsia="宋体" w:hAnsi="宋体" w:cs="宋体"/>
          <w:kern w:val="0"/>
          <w:sz w:val="24"/>
          <w:szCs w:val="24"/>
        </w:rPr>
      </w:pPr>
      <w:proofErr w:type="spellStart"/>
      <w:r w:rsidRPr="00726BF4">
        <w:rPr>
          <w:rFonts w:ascii="宋体" w:eastAsia="宋体" w:hAnsi="宋体" w:cs="宋体"/>
          <w:kern w:val="0"/>
          <w:sz w:val="24"/>
          <w:szCs w:val="24"/>
        </w:rPr>
        <w:t>FinalData</w:t>
      </w:r>
      <w:proofErr w:type="spellEnd"/>
      <w:r w:rsidRPr="00726BF4">
        <w:rPr>
          <w:rFonts w:ascii="宋体" w:eastAsia="宋体" w:hAnsi="宋体" w:cs="宋体"/>
          <w:kern w:val="0"/>
          <w:sz w:val="24"/>
          <w:szCs w:val="24"/>
        </w:rPr>
        <w:t>(10*1) = </w:t>
      </w:r>
      <w:proofErr w:type="spellStart"/>
      <w:r w:rsidRPr="00726BF4">
        <w:rPr>
          <w:rFonts w:ascii="宋体" w:eastAsia="宋体" w:hAnsi="宋体" w:cs="宋体"/>
          <w:kern w:val="0"/>
          <w:sz w:val="24"/>
          <w:szCs w:val="24"/>
        </w:rPr>
        <w:t>DataAdjust</w:t>
      </w:r>
      <w:proofErr w:type="spellEnd"/>
      <w:r w:rsidRPr="00726BF4">
        <w:rPr>
          <w:rFonts w:ascii="宋体" w:eastAsia="宋体" w:hAnsi="宋体" w:cs="宋体"/>
          <w:kern w:val="0"/>
          <w:sz w:val="24"/>
          <w:szCs w:val="24"/>
        </w:rPr>
        <w:t>(10*2矩阵) x 特征向量(-0.677873399, -0.735178656)T</w:t>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得到的结果是</w:t>
      </w:r>
    </w:p>
    <w:p w:rsidR="00726BF4" w:rsidRPr="00726BF4" w:rsidRDefault="00726BF4" w:rsidP="00726BF4">
      <w:pPr>
        <w:widowControl/>
        <w:spacing w:before="100" w:beforeAutospacing="1" w:after="100" w:afterAutospacing="1"/>
        <w:jc w:val="center"/>
        <w:rPr>
          <w:rFonts w:ascii="宋体" w:eastAsia="宋体" w:hAnsi="宋体" w:cs="宋体"/>
          <w:kern w:val="0"/>
          <w:sz w:val="24"/>
          <w:szCs w:val="24"/>
        </w:rPr>
      </w:pPr>
      <w:r w:rsidRPr="00726BF4">
        <w:rPr>
          <w:rFonts w:ascii="宋体" w:eastAsia="宋体" w:hAnsi="宋体" w:cs="宋体"/>
          <w:noProof/>
          <w:kern w:val="0"/>
          <w:sz w:val="24"/>
          <w:szCs w:val="24"/>
        </w:rPr>
        <w:lastRenderedPageBreak/>
        <w:drawing>
          <wp:inline distT="0" distB="0" distL="0" distR="0">
            <wp:extent cx="2324100" cy="2430780"/>
            <wp:effectExtent l="0" t="0" r="0" b="7620"/>
            <wp:docPr id="46" name="图片 46" descr="http://img.blog.csdn.net/20150304201345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503042013457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24100" cy="2430780"/>
                    </a:xfrm>
                    <a:prstGeom prst="rect">
                      <a:avLst/>
                    </a:prstGeom>
                    <a:noFill/>
                    <a:ln>
                      <a:noFill/>
                    </a:ln>
                  </pic:spPr>
                </pic:pic>
              </a:graphicData>
            </a:graphic>
          </wp:inline>
        </w:drawing>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      这样，就将原始样例的n</w:t>
      </w:r>
      <w:proofErr w:type="gramStart"/>
      <w:r w:rsidRPr="00726BF4">
        <w:rPr>
          <w:rFonts w:ascii="宋体" w:eastAsia="宋体" w:hAnsi="宋体" w:cs="宋体"/>
          <w:kern w:val="0"/>
          <w:sz w:val="24"/>
          <w:szCs w:val="24"/>
        </w:rPr>
        <w:t>维特征</w:t>
      </w:r>
      <w:proofErr w:type="gramEnd"/>
      <w:r w:rsidRPr="00726BF4">
        <w:rPr>
          <w:rFonts w:ascii="宋体" w:eastAsia="宋体" w:hAnsi="宋体" w:cs="宋体"/>
          <w:kern w:val="0"/>
          <w:sz w:val="24"/>
          <w:szCs w:val="24"/>
        </w:rPr>
        <w:t>变成了k维，这k维就是原始特征在k</w:t>
      </w:r>
      <w:proofErr w:type="gramStart"/>
      <w:r w:rsidRPr="00726BF4">
        <w:rPr>
          <w:rFonts w:ascii="宋体" w:eastAsia="宋体" w:hAnsi="宋体" w:cs="宋体"/>
          <w:kern w:val="0"/>
          <w:sz w:val="24"/>
          <w:szCs w:val="24"/>
        </w:rPr>
        <w:t>维上的</w:t>
      </w:r>
      <w:proofErr w:type="gramEnd"/>
      <w:r w:rsidRPr="00726BF4">
        <w:rPr>
          <w:rFonts w:ascii="宋体" w:eastAsia="宋体" w:hAnsi="宋体" w:cs="宋体"/>
          <w:kern w:val="0"/>
          <w:sz w:val="24"/>
          <w:szCs w:val="24"/>
        </w:rPr>
        <w:t>投影。</w:t>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上面的数据可以认为是learn和study特征融合为一个新的特征叫做LS特征，该特征基本上代表了这两个特征。上述过程如下图2描述：</w:t>
      </w:r>
    </w:p>
    <w:p w:rsidR="00726BF4" w:rsidRPr="00726BF4" w:rsidRDefault="00726BF4" w:rsidP="00726BF4">
      <w:pPr>
        <w:widowControl/>
        <w:spacing w:before="100" w:beforeAutospacing="1" w:after="100" w:afterAutospacing="1"/>
        <w:jc w:val="center"/>
        <w:rPr>
          <w:rFonts w:ascii="宋体" w:eastAsia="宋体" w:hAnsi="宋体" w:cs="宋体"/>
          <w:kern w:val="0"/>
          <w:sz w:val="24"/>
          <w:szCs w:val="24"/>
        </w:rPr>
      </w:pPr>
      <w:r w:rsidRPr="00726BF4">
        <w:rPr>
          <w:rFonts w:ascii="宋体" w:eastAsia="宋体" w:hAnsi="宋体" w:cs="宋体"/>
          <w:noProof/>
          <w:kern w:val="0"/>
          <w:sz w:val="24"/>
          <w:szCs w:val="24"/>
        </w:rPr>
        <w:drawing>
          <wp:inline distT="0" distB="0" distL="0" distR="0">
            <wp:extent cx="2781300" cy="3086100"/>
            <wp:effectExtent l="0" t="0" r="0" b="0"/>
            <wp:docPr id="45" name="图片 45" descr="http://img.blog.csdn.net/20150304201447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5030420144799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1300" cy="3086100"/>
                    </a:xfrm>
                    <a:prstGeom prst="rect">
                      <a:avLst/>
                    </a:prstGeom>
                    <a:noFill/>
                    <a:ln>
                      <a:noFill/>
                    </a:ln>
                  </pic:spPr>
                </pic:pic>
              </a:graphicData>
            </a:graphic>
          </wp:inline>
        </w:drawing>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正号表示预处理后的样本点，斜着的两条线就分别是正交的特征向量（由于协方差矩阵是对称的，因此其特征向量正交），最后一步的矩阵乘法就是将原始样本点分别往特征向量对应的轴上做投影。</w:t>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整个PCA过程貌似及其简单，就是求协方差的特征值和特征向量，然后做数据转换。但是有没有觉得很神奇，为什么求协方差的特征向量就是最理想的k维向量？其背后隐藏的意义是什么？整个PCA的意义是什么？</w:t>
      </w:r>
    </w:p>
    <w:p w:rsidR="00726BF4" w:rsidRPr="00726BF4" w:rsidRDefault="00726BF4" w:rsidP="00726BF4">
      <w:pPr>
        <w:widowControl/>
        <w:spacing w:before="100" w:beforeAutospacing="1" w:after="100" w:afterAutospacing="1"/>
        <w:jc w:val="left"/>
        <w:outlineLvl w:val="0"/>
        <w:rPr>
          <w:rFonts w:ascii="宋体" w:eastAsia="宋体" w:hAnsi="宋体" w:cs="宋体"/>
          <w:b/>
          <w:bCs/>
          <w:kern w:val="36"/>
          <w:sz w:val="48"/>
          <w:szCs w:val="48"/>
        </w:rPr>
      </w:pPr>
      <w:bookmarkStart w:id="4" w:name="t3"/>
      <w:bookmarkEnd w:id="4"/>
      <w:r w:rsidRPr="00726BF4">
        <w:rPr>
          <w:rFonts w:ascii="宋体" w:eastAsia="宋体" w:hAnsi="宋体" w:cs="宋体"/>
          <w:b/>
          <w:bCs/>
          <w:kern w:val="36"/>
          <w:sz w:val="48"/>
          <w:szCs w:val="48"/>
        </w:rPr>
        <w:lastRenderedPageBreak/>
        <w:t>三、PCA推导</w:t>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先看下面这幅图：</w:t>
      </w:r>
    </w:p>
    <w:p w:rsidR="00726BF4" w:rsidRPr="00726BF4" w:rsidRDefault="00726BF4" w:rsidP="00726BF4">
      <w:pPr>
        <w:widowControl/>
        <w:spacing w:before="100" w:beforeAutospacing="1" w:after="100" w:afterAutospacing="1"/>
        <w:jc w:val="center"/>
        <w:rPr>
          <w:rFonts w:ascii="宋体" w:eastAsia="宋体" w:hAnsi="宋体" w:cs="宋体"/>
          <w:kern w:val="0"/>
          <w:sz w:val="24"/>
          <w:szCs w:val="24"/>
        </w:rPr>
      </w:pPr>
      <w:r w:rsidRPr="00726BF4">
        <w:rPr>
          <w:rFonts w:ascii="宋体" w:eastAsia="宋体" w:hAnsi="宋体" w:cs="宋体"/>
          <w:noProof/>
          <w:kern w:val="0"/>
          <w:sz w:val="24"/>
          <w:szCs w:val="24"/>
        </w:rPr>
        <w:drawing>
          <wp:inline distT="0" distB="0" distL="0" distR="0">
            <wp:extent cx="4259580" cy="2087880"/>
            <wp:effectExtent l="0" t="0" r="7620" b="7620"/>
            <wp:docPr id="44" name="图片 44" descr="http://img.blog.csdn.net/20150304201602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5030420160287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9580" cy="2087880"/>
                    </a:xfrm>
                    <a:prstGeom prst="rect">
                      <a:avLst/>
                    </a:prstGeom>
                    <a:noFill/>
                    <a:ln>
                      <a:noFill/>
                    </a:ln>
                  </pic:spPr>
                </pic:pic>
              </a:graphicData>
            </a:graphic>
          </wp:inline>
        </w:drawing>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在第一部分中，我们举了一个学生成绩的例子，里面的数据点是六维的，即每个观测值是6维空间中的一个点。我们希望将6维空间用低维空间表示。</w:t>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先假定只有二维，即只有两个变量，它们由横坐标和纵坐标所代表；因此每个观测值都有相应于这两个坐标轴的两个坐标值；如果这些数据形成一个椭圆形状的点阵，那么这个椭圆有一个长轴和一个短轴。在短轴方向上，数据变化很少；在极端的情况，短轴如果退化成一点，那只有在长轴的方向才能够解释这些点的变化了；这样，由二维到一维的</w:t>
      </w:r>
      <w:proofErr w:type="gramStart"/>
      <w:r w:rsidRPr="00726BF4">
        <w:rPr>
          <w:rFonts w:ascii="宋体" w:eastAsia="宋体" w:hAnsi="宋体" w:cs="宋体"/>
          <w:kern w:val="0"/>
          <w:sz w:val="24"/>
          <w:szCs w:val="24"/>
        </w:rPr>
        <w:t>降维就</w:t>
      </w:r>
      <w:proofErr w:type="gramEnd"/>
      <w:r w:rsidRPr="00726BF4">
        <w:rPr>
          <w:rFonts w:ascii="宋体" w:eastAsia="宋体" w:hAnsi="宋体" w:cs="宋体"/>
          <w:kern w:val="0"/>
          <w:sz w:val="24"/>
          <w:szCs w:val="24"/>
        </w:rPr>
        <w:t>自然完成了。</w:t>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上图中，u1就是主成分方向，然后在二维空间中取和u1方向正交的方向，就是u2的方向。则n</w:t>
      </w:r>
      <w:proofErr w:type="gramStart"/>
      <w:r w:rsidRPr="00726BF4">
        <w:rPr>
          <w:rFonts w:ascii="宋体" w:eastAsia="宋体" w:hAnsi="宋体" w:cs="宋体"/>
          <w:kern w:val="0"/>
          <w:sz w:val="24"/>
          <w:szCs w:val="24"/>
        </w:rPr>
        <w:t>个</w:t>
      </w:r>
      <w:proofErr w:type="gramEnd"/>
      <w:r w:rsidRPr="00726BF4">
        <w:rPr>
          <w:rFonts w:ascii="宋体" w:eastAsia="宋体" w:hAnsi="宋体" w:cs="宋体"/>
          <w:kern w:val="0"/>
          <w:sz w:val="24"/>
          <w:szCs w:val="24"/>
        </w:rPr>
        <w:t>数据在u1轴的离散程度最大（方差最大），数据在u1上的投影代表了原始数据的绝大部分信息，即使不考虑u2，信息损失也不多。而且，u1、u2不相关。只考虑u1时，二维降为一维。</w:t>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椭圆的长短轴相差得越大，</w:t>
      </w:r>
      <w:proofErr w:type="gramStart"/>
      <w:r w:rsidRPr="00726BF4">
        <w:rPr>
          <w:rFonts w:ascii="宋体" w:eastAsia="宋体" w:hAnsi="宋体" w:cs="宋体"/>
          <w:kern w:val="0"/>
          <w:sz w:val="24"/>
          <w:szCs w:val="24"/>
        </w:rPr>
        <w:t>降维也</w:t>
      </w:r>
      <w:proofErr w:type="gramEnd"/>
      <w:r w:rsidRPr="00726BF4">
        <w:rPr>
          <w:rFonts w:ascii="宋体" w:eastAsia="宋体" w:hAnsi="宋体" w:cs="宋体"/>
          <w:kern w:val="0"/>
          <w:sz w:val="24"/>
          <w:szCs w:val="24"/>
        </w:rPr>
        <w:t>越有道理。</w:t>
      </w:r>
    </w:p>
    <w:p w:rsidR="00726BF4" w:rsidRPr="00726BF4" w:rsidRDefault="00726BF4" w:rsidP="00726BF4">
      <w:pPr>
        <w:widowControl/>
        <w:spacing w:before="100" w:beforeAutospacing="1" w:after="100" w:afterAutospacing="1"/>
        <w:jc w:val="left"/>
        <w:outlineLvl w:val="1"/>
        <w:rPr>
          <w:rFonts w:ascii="宋体" w:eastAsia="宋体" w:hAnsi="宋体" w:cs="宋体"/>
          <w:b/>
          <w:bCs/>
          <w:kern w:val="0"/>
          <w:sz w:val="36"/>
          <w:szCs w:val="36"/>
        </w:rPr>
      </w:pPr>
      <w:bookmarkStart w:id="5" w:name="t4"/>
      <w:bookmarkEnd w:id="5"/>
      <w:r w:rsidRPr="00726BF4">
        <w:rPr>
          <w:rFonts w:ascii="宋体" w:eastAsia="宋体" w:hAnsi="宋体" w:cs="宋体"/>
          <w:b/>
          <w:bCs/>
          <w:kern w:val="0"/>
          <w:sz w:val="36"/>
          <w:szCs w:val="36"/>
        </w:rPr>
        <w:t>1. 最大方差理论</w:t>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在信号处理中认为信号具有较大的方差，噪声有较小的方差，信噪比就是信号与噪声的方差比，越大越好。如前面的图，样本在u1上的投影方差较大，在u2上的投影方差较小，那么可认为u2上的投影是由噪声引起的。</w:t>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因此我们认为，最好的k</w:t>
      </w:r>
      <w:proofErr w:type="gramStart"/>
      <w:r w:rsidRPr="00726BF4">
        <w:rPr>
          <w:rFonts w:ascii="宋体" w:eastAsia="宋体" w:hAnsi="宋体" w:cs="宋体"/>
          <w:kern w:val="0"/>
          <w:sz w:val="24"/>
          <w:szCs w:val="24"/>
        </w:rPr>
        <w:t>维特征</w:t>
      </w:r>
      <w:proofErr w:type="gramEnd"/>
      <w:r w:rsidRPr="00726BF4">
        <w:rPr>
          <w:rFonts w:ascii="宋体" w:eastAsia="宋体" w:hAnsi="宋体" w:cs="宋体"/>
          <w:kern w:val="0"/>
          <w:sz w:val="24"/>
          <w:szCs w:val="24"/>
        </w:rPr>
        <w:t>是将n维样本点转换为k维后，每一维上的样本方差都很大。</w:t>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比如我们将下图中的5个点投影到某一维上，这里用一条过原点的直线表示（数据已经中心化）：</w:t>
      </w:r>
    </w:p>
    <w:p w:rsidR="00726BF4" w:rsidRPr="00726BF4" w:rsidRDefault="00726BF4" w:rsidP="00726BF4">
      <w:pPr>
        <w:widowControl/>
        <w:spacing w:before="100" w:beforeAutospacing="1" w:after="100" w:afterAutospacing="1"/>
        <w:jc w:val="center"/>
        <w:rPr>
          <w:rFonts w:ascii="宋体" w:eastAsia="宋体" w:hAnsi="宋体" w:cs="宋体"/>
          <w:kern w:val="0"/>
          <w:sz w:val="24"/>
          <w:szCs w:val="24"/>
        </w:rPr>
      </w:pPr>
      <w:r w:rsidRPr="00726BF4">
        <w:rPr>
          <w:rFonts w:ascii="宋体" w:eastAsia="宋体" w:hAnsi="宋体" w:cs="宋体"/>
          <w:noProof/>
          <w:kern w:val="0"/>
          <w:sz w:val="24"/>
          <w:szCs w:val="24"/>
        </w:rPr>
        <w:lastRenderedPageBreak/>
        <w:drawing>
          <wp:inline distT="0" distB="0" distL="0" distR="0">
            <wp:extent cx="3924300" cy="2194560"/>
            <wp:effectExtent l="0" t="0" r="0" b="0"/>
            <wp:docPr id="43" name="图片 43" descr="http://img.blog.csdn.net/20150304201918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5030420191829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24300" cy="2194560"/>
                    </a:xfrm>
                    <a:prstGeom prst="rect">
                      <a:avLst/>
                    </a:prstGeom>
                    <a:noFill/>
                    <a:ln>
                      <a:noFill/>
                    </a:ln>
                  </pic:spPr>
                </pic:pic>
              </a:graphicData>
            </a:graphic>
          </wp:inline>
        </w:drawing>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假设我们选择两条不同的直线做投影，那么左右两条中哪个好呢？根据我们之前的方差最大化理论，左边的好，因为投影后的样本点之间方差最大（也可以说是投影的绝对值之和最大）。</w:t>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计算投影的方法见下图5：</w:t>
      </w:r>
    </w:p>
    <w:p w:rsidR="00726BF4" w:rsidRPr="00726BF4" w:rsidRDefault="00726BF4" w:rsidP="00726BF4">
      <w:pPr>
        <w:widowControl/>
        <w:spacing w:before="100" w:beforeAutospacing="1" w:after="100" w:afterAutospacing="1"/>
        <w:jc w:val="center"/>
        <w:rPr>
          <w:rFonts w:ascii="宋体" w:eastAsia="宋体" w:hAnsi="宋体" w:cs="宋体"/>
          <w:kern w:val="0"/>
          <w:sz w:val="24"/>
          <w:szCs w:val="24"/>
        </w:rPr>
      </w:pPr>
      <w:r w:rsidRPr="00726BF4">
        <w:rPr>
          <w:rFonts w:ascii="宋体" w:eastAsia="宋体" w:hAnsi="宋体" w:cs="宋体"/>
          <w:noProof/>
          <w:kern w:val="0"/>
          <w:sz w:val="24"/>
          <w:szCs w:val="24"/>
        </w:rPr>
        <w:drawing>
          <wp:inline distT="0" distB="0" distL="0" distR="0">
            <wp:extent cx="3360420" cy="2499360"/>
            <wp:effectExtent l="0" t="0" r="0" b="0"/>
            <wp:docPr id="42" name="图片 42" descr="http://img.blog.csdn.net/20150304202016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blog.csdn.net/2015030420201669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60420" cy="2499360"/>
                    </a:xfrm>
                    <a:prstGeom prst="rect">
                      <a:avLst/>
                    </a:prstGeom>
                    <a:noFill/>
                    <a:ln>
                      <a:noFill/>
                    </a:ln>
                  </pic:spPr>
                </pic:pic>
              </a:graphicData>
            </a:graphic>
          </wp:inline>
        </w:drawing>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 </w:t>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图中，红色点表示样例，蓝色点表示在u上的投影，u是直线的斜率也是直线的方向向量，而且是单位向量。蓝色点是在u上的投影点，离原点的距离是&lt;</w:t>
      </w:r>
      <w:proofErr w:type="spellStart"/>
      <w:r w:rsidRPr="00726BF4">
        <w:rPr>
          <w:rFonts w:ascii="宋体" w:eastAsia="宋体" w:hAnsi="宋体" w:cs="宋体"/>
          <w:kern w:val="0"/>
          <w:sz w:val="24"/>
          <w:szCs w:val="24"/>
        </w:rPr>
        <w:t>x,u</w:t>
      </w:r>
      <w:proofErr w:type="spellEnd"/>
      <w:r w:rsidRPr="00726BF4">
        <w:rPr>
          <w:rFonts w:ascii="宋体" w:eastAsia="宋体" w:hAnsi="宋体" w:cs="宋体"/>
          <w:kern w:val="0"/>
          <w:sz w:val="24"/>
          <w:szCs w:val="24"/>
        </w:rPr>
        <w:t>&gt;（即</w:t>
      </w:r>
      <w:proofErr w:type="spellStart"/>
      <w:r w:rsidRPr="00726BF4">
        <w:rPr>
          <w:rFonts w:ascii="宋体" w:eastAsia="宋体" w:hAnsi="宋体" w:cs="宋体"/>
          <w:kern w:val="0"/>
          <w:sz w:val="24"/>
          <w:szCs w:val="24"/>
        </w:rPr>
        <w:t>xTu</w:t>
      </w:r>
      <w:proofErr w:type="spellEnd"/>
      <w:r w:rsidRPr="00726BF4">
        <w:rPr>
          <w:rFonts w:ascii="宋体" w:eastAsia="宋体" w:hAnsi="宋体" w:cs="宋体"/>
          <w:kern w:val="0"/>
          <w:sz w:val="24"/>
          <w:szCs w:val="24"/>
        </w:rPr>
        <w:t>或者</w:t>
      </w:r>
      <w:proofErr w:type="spellStart"/>
      <w:r w:rsidRPr="00726BF4">
        <w:rPr>
          <w:rFonts w:ascii="宋体" w:eastAsia="宋体" w:hAnsi="宋体" w:cs="宋体"/>
          <w:kern w:val="0"/>
          <w:sz w:val="24"/>
          <w:szCs w:val="24"/>
        </w:rPr>
        <w:t>uTx</w:t>
      </w:r>
      <w:proofErr w:type="spellEnd"/>
      <w:r w:rsidRPr="00726BF4">
        <w:rPr>
          <w:rFonts w:ascii="宋体" w:eastAsia="宋体" w:hAnsi="宋体" w:cs="宋体"/>
          <w:kern w:val="0"/>
          <w:sz w:val="24"/>
          <w:szCs w:val="24"/>
        </w:rPr>
        <w:t>）。</w:t>
      </w:r>
    </w:p>
    <w:p w:rsidR="00726BF4" w:rsidRPr="00726BF4" w:rsidRDefault="00726BF4" w:rsidP="00726BF4">
      <w:pPr>
        <w:widowControl/>
        <w:spacing w:before="100" w:beforeAutospacing="1" w:after="100" w:afterAutospacing="1"/>
        <w:jc w:val="left"/>
        <w:outlineLvl w:val="1"/>
        <w:rPr>
          <w:rFonts w:ascii="宋体" w:eastAsia="宋体" w:hAnsi="宋体" w:cs="宋体"/>
          <w:b/>
          <w:bCs/>
          <w:kern w:val="0"/>
          <w:sz w:val="36"/>
          <w:szCs w:val="36"/>
        </w:rPr>
      </w:pPr>
      <w:bookmarkStart w:id="6" w:name="t5"/>
      <w:bookmarkEnd w:id="6"/>
      <w:r w:rsidRPr="00726BF4">
        <w:rPr>
          <w:rFonts w:ascii="宋体" w:eastAsia="宋体" w:hAnsi="宋体" w:cs="宋体"/>
          <w:b/>
          <w:bCs/>
          <w:kern w:val="0"/>
          <w:sz w:val="36"/>
          <w:szCs w:val="36"/>
        </w:rPr>
        <w:t>2. 最小二乘法</w:t>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我们使用最小二乘法来确定各个主轴（主成分）的方向。</w:t>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对给定的一组数据（下面的阐述中，向量一般均指列向量）：</w:t>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lastRenderedPageBreak/>
        <w:t>       </w:t>
      </w:r>
      <w:r w:rsidRPr="00726BF4">
        <w:rPr>
          <w:rFonts w:ascii="宋体" w:eastAsia="宋体" w:hAnsi="宋体" w:cs="宋体"/>
          <w:noProof/>
          <w:kern w:val="0"/>
          <w:sz w:val="24"/>
          <w:szCs w:val="24"/>
        </w:rPr>
        <w:drawing>
          <wp:inline distT="0" distB="0" distL="0" distR="0">
            <wp:extent cx="1874520" cy="441960"/>
            <wp:effectExtent l="0" t="0" r="0" b="0"/>
            <wp:docPr id="41" name="图片 41" descr="http://img.blog.csdn.net/20150304202341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blog.csdn.net/2015030420234188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74520" cy="441960"/>
                    </a:xfrm>
                    <a:prstGeom prst="rect">
                      <a:avLst/>
                    </a:prstGeom>
                    <a:noFill/>
                    <a:ln>
                      <a:noFill/>
                    </a:ln>
                  </pic:spPr>
                </pic:pic>
              </a:graphicData>
            </a:graphic>
          </wp:inline>
        </w:drawing>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    其数据中心位于:</w:t>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        </w:t>
      </w:r>
      <w:r w:rsidRPr="00726BF4">
        <w:rPr>
          <w:rFonts w:ascii="宋体" w:eastAsia="宋体" w:hAnsi="宋体" w:cs="宋体"/>
          <w:noProof/>
          <w:kern w:val="0"/>
          <w:sz w:val="24"/>
          <w:szCs w:val="24"/>
        </w:rPr>
        <w:drawing>
          <wp:inline distT="0" distB="0" distL="0" distR="0">
            <wp:extent cx="1173480" cy="708660"/>
            <wp:effectExtent l="0" t="0" r="7620" b="0"/>
            <wp:docPr id="40" name="图片 40" descr="http://img.blog.csdn.net/20150304202453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blog.csdn.net/2015030420245378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73480" cy="708660"/>
                    </a:xfrm>
                    <a:prstGeom prst="rect">
                      <a:avLst/>
                    </a:prstGeom>
                    <a:noFill/>
                    <a:ln>
                      <a:noFill/>
                    </a:ln>
                  </pic:spPr>
                </pic:pic>
              </a:graphicData>
            </a:graphic>
          </wp:inline>
        </w:drawing>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    数据中心化（将坐标原点移到样本点的中心点）：</w:t>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noProof/>
          <w:kern w:val="0"/>
          <w:sz w:val="24"/>
          <w:szCs w:val="24"/>
        </w:rPr>
        <w:drawing>
          <wp:inline distT="0" distB="0" distL="0" distR="0">
            <wp:extent cx="4465320" cy="464820"/>
            <wp:effectExtent l="0" t="0" r="0" b="0"/>
            <wp:docPr id="39" name="图片 39" descr="http://img.blog.csdn.net/20150304202516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blog.csdn.net/201503042025160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5320" cy="464820"/>
                    </a:xfrm>
                    <a:prstGeom prst="rect">
                      <a:avLst/>
                    </a:prstGeom>
                    <a:noFill/>
                    <a:ln>
                      <a:noFill/>
                    </a:ln>
                  </pic:spPr>
                </pic:pic>
              </a:graphicData>
            </a:graphic>
          </wp:inline>
        </w:drawing>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中心化后的数据在第一主轴u1方向上分布散的最开，也就是说在u1方向上的投影的绝对值之和最大（也可以说方差最大），计算投影的方法上面已经阐述，就是将x与u1做内积，由于只需要求u1的方向，所以设u1也是单位向量。</w:t>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在这里，也就是最大化下式：</w:t>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noProof/>
          <w:kern w:val="0"/>
          <w:sz w:val="24"/>
          <w:szCs w:val="24"/>
        </w:rPr>
        <w:drawing>
          <wp:inline distT="0" distB="0" distL="0" distR="0">
            <wp:extent cx="1333500" cy="609600"/>
            <wp:effectExtent l="0" t="0" r="0" b="0"/>
            <wp:docPr id="38" name="图片 38" descr="http://img.blog.csdn.net/20150304202630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blog.csdn.net/2015030420263069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33500" cy="609600"/>
                    </a:xfrm>
                    <a:prstGeom prst="rect">
                      <a:avLst/>
                    </a:prstGeom>
                    <a:noFill/>
                    <a:ln>
                      <a:noFill/>
                    </a:ln>
                  </pic:spPr>
                </pic:pic>
              </a:graphicData>
            </a:graphic>
          </wp:inline>
        </w:drawing>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由矩阵代数相关知识可知，可以对绝对值符号项进行平方处理，比较方便。所以</w:t>
      </w:r>
      <w:proofErr w:type="gramStart"/>
      <w:r w:rsidRPr="00726BF4">
        <w:rPr>
          <w:rFonts w:ascii="宋体" w:eastAsia="宋体" w:hAnsi="宋体" w:cs="宋体"/>
          <w:kern w:val="0"/>
          <w:sz w:val="24"/>
          <w:szCs w:val="24"/>
        </w:rPr>
        <w:t>进而就是</w:t>
      </w:r>
      <w:proofErr w:type="gramEnd"/>
      <w:r w:rsidRPr="00726BF4">
        <w:rPr>
          <w:rFonts w:ascii="宋体" w:eastAsia="宋体" w:hAnsi="宋体" w:cs="宋体"/>
          <w:kern w:val="0"/>
          <w:sz w:val="24"/>
          <w:szCs w:val="24"/>
        </w:rPr>
        <w:t>最大化下式：</w:t>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noProof/>
          <w:kern w:val="0"/>
          <w:sz w:val="24"/>
          <w:szCs w:val="24"/>
        </w:rPr>
        <w:drawing>
          <wp:inline distT="0" distB="0" distL="0" distR="0">
            <wp:extent cx="3162300" cy="640080"/>
            <wp:effectExtent l="0" t="0" r="0" b="7620"/>
            <wp:docPr id="37" name="图片 37" descr="http://img.blog.csdn.net/20150304202710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blog.csdn.net/2015030420271027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62300" cy="640080"/>
                    </a:xfrm>
                    <a:prstGeom prst="rect">
                      <a:avLst/>
                    </a:prstGeom>
                    <a:noFill/>
                    <a:ln>
                      <a:noFill/>
                    </a:ln>
                  </pic:spPr>
                </pic:pic>
              </a:graphicData>
            </a:graphic>
          </wp:inline>
        </w:drawing>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两个向量做内积，可以转化成矩阵乘法：</w:t>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noProof/>
          <w:kern w:val="0"/>
          <w:sz w:val="24"/>
          <w:szCs w:val="24"/>
        </w:rPr>
        <w:drawing>
          <wp:inline distT="0" distB="0" distL="0" distR="0">
            <wp:extent cx="1653540" cy="495300"/>
            <wp:effectExtent l="0" t="0" r="3810" b="0"/>
            <wp:docPr id="36" name="图片 36" descr="http://img.blog.csdn.net/20150304202755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blog.csdn.net/201503042027551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53540" cy="495300"/>
                    </a:xfrm>
                    <a:prstGeom prst="rect">
                      <a:avLst/>
                    </a:prstGeom>
                    <a:noFill/>
                    <a:ln>
                      <a:noFill/>
                    </a:ln>
                  </pic:spPr>
                </pic:pic>
              </a:graphicData>
            </a:graphic>
          </wp:inline>
        </w:drawing>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所以目标函数可以表示为：</w:t>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noProof/>
          <w:kern w:val="0"/>
          <w:sz w:val="24"/>
          <w:szCs w:val="24"/>
        </w:rPr>
        <w:lastRenderedPageBreak/>
        <w:drawing>
          <wp:inline distT="0" distB="0" distL="0" distR="0">
            <wp:extent cx="1493520" cy="640080"/>
            <wp:effectExtent l="0" t="0" r="0" b="7620"/>
            <wp:docPr id="35" name="图片 35" descr="http://img.blog.csdn.net/2015030420283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g.blog.csdn.net/201503042028303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93520" cy="640080"/>
                    </a:xfrm>
                    <a:prstGeom prst="rect">
                      <a:avLst/>
                    </a:prstGeom>
                    <a:noFill/>
                    <a:ln>
                      <a:noFill/>
                    </a:ln>
                  </pic:spPr>
                </pic:pic>
              </a:graphicData>
            </a:graphic>
          </wp:inline>
        </w:drawing>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括号里面就是矩阵乘法表示向量内积，由于列向量转置以后是行向量，行向量乘以列向量得到</w:t>
      </w:r>
      <w:proofErr w:type="gramStart"/>
      <w:r w:rsidRPr="00726BF4">
        <w:rPr>
          <w:rFonts w:ascii="宋体" w:eastAsia="宋体" w:hAnsi="宋体" w:cs="宋体"/>
          <w:kern w:val="0"/>
          <w:sz w:val="24"/>
          <w:szCs w:val="24"/>
        </w:rPr>
        <w:t>一</w:t>
      </w:r>
      <w:proofErr w:type="gramEnd"/>
      <w:r w:rsidRPr="00726BF4">
        <w:rPr>
          <w:rFonts w:ascii="宋体" w:eastAsia="宋体" w:hAnsi="宋体" w:cs="宋体"/>
          <w:kern w:val="0"/>
          <w:sz w:val="24"/>
          <w:szCs w:val="24"/>
        </w:rPr>
        <w:t>个数，</w:t>
      </w:r>
      <w:proofErr w:type="gramStart"/>
      <w:r w:rsidRPr="00726BF4">
        <w:rPr>
          <w:rFonts w:ascii="宋体" w:eastAsia="宋体" w:hAnsi="宋体" w:cs="宋体"/>
          <w:kern w:val="0"/>
          <w:sz w:val="24"/>
          <w:szCs w:val="24"/>
        </w:rPr>
        <w:t>一</w:t>
      </w:r>
      <w:proofErr w:type="gramEnd"/>
      <w:r w:rsidRPr="00726BF4">
        <w:rPr>
          <w:rFonts w:ascii="宋体" w:eastAsia="宋体" w:hAnsi="宋体" w:cs="宋体"/>
          <w:kern w:val="0"/>
          <w:sz w:val="24"/>
          <w:szCs w:val="24"/>
        </w:rPr>
        <w:t>个数的转置还是其本身，所以又可以将目标函数化为：</w:t>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noProof/>
          <w:kern w:val="0"/>
          <w:sz w:val="24"/>
          <w:szCs w:val="24"/>
        </w:rPr>
        <w:drawing>
          <wp:inline distT="0" distB="0" distL="0" distR="0">
            <wp:extent cx="2217420" cy="685800"/>
            <wp:effectExtent l="0" t="0" r="0" b="0"/>
            <wp:docPr id="34" name="图片 34" descr="http://img.blog.csdn.net/20150304202916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blog.csdn.net/2015030420291627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17420" cy="685800"/>
                    </a:xfrm>
                    <a:prstGeom prst="rect">
                      <a:avLst/>
                    </a:prstGeom>
                    <a:noFill/>
                    <a:ln>
                      <a:noFill/>
                    </a:ln>
                  </pic:spPr>
                </pic:pic>
              </a:graphicData>
            </a:graphic>
          </wp:inline>
        </w:drawing>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去括号：</w:t>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noProof/>
          <w:kern w:val="0"/>
          <w:sz w:val="24"/>
          <w:szCs w:val="24"/>
        </w:rPr>
        <w:drawing>
          <wp:inline distT="0" distB="0" distL="0" distR="0">
            <wp:extent cx="1821180" cy="685800"/>
            <wp:effectExtent l="0" t="0" r="7620" b="0"/>
            <wp:docPr id="33" name="图片 33" descr="http://img.blog.csdn.net/20150304203019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g.blog.csdn.net/2015030420301995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1180" cy="685800"/>
                    </a:xfrm>
                    <a:prstGeom prst="rect">
                      <a:avLst/>
                    </a:prstGeom>
                    <a:noFill/>
                    <a:ln>
                      <a:noFill/>
                    </a:ln>
                  </pic:spPr>
                </pic:pic>
              </a:graphicData>
            </a:graphic>
          </wp:inline>
        </w:drawing>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又由于u1和</w:t>
      </w:r>
      <w:proofErr w:type="spellStart"/>
      <w:r w:rsidRPr="00726BF4">
        <w:rPr>
          <w:rFonts w:ascii="宋体" w:eastAsia="宋体" w:hAnsi="宋体" w:cs="宋体"/>
          <w:kern w:val="0"/>
          <w:sz w:val="24"/>
          <w:szCs w:val="24"/>
        </w:rPr>
        <w:t>i</w:t>
      </w:r>
      <w:proofErr w:type="spellEnd"/>
      <w:r w:rsidRPr="00726BF4">
        <w:rPr>
          <w:rFonts w:ascii="宋体" w:eastAsia="宋体" w:hAnsi="宋体" w:cs="宋体"/>
          <w:kern w:val="0"/>
          <w:sz w:val="24"/>
          <w:szCs w:val="24"/>
        </w:rPr>
        <w:t>无关，可以拿到求和符外面，上式化简为：</w:t>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noProof/>
          <w:kern w:val="0"/>
          <w:sz w:val="24"/>
          <w:szCs w:val="24"/>
        </w:rPr>
        <w:drawing>
          <wp:inline distT="0" distB="0" distL="0" distR="0">
            <wp:extent cx="1798320" cy="571500"/>
            <wp:effectExtent l="0" t="0" r="0" b="0"/>
            <wp:docPr id="32" name="图片 32" descr="http://img.blog.csdn.net/20150304203059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blog.csdn.net/201503042030598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98320" cy="571500"/>
                    </a:xfrm>
                    <a:prstGeom prst="rect">
                      <a:avLst/>
                    </a:prstGeom>
                    <a:noFill/>
                    <a:ln>
                      <a:noFill/>
                    </a:ln>
                  </pic:spPr>
                </pic:pic>
              </a:graphicData>
            </a:graphic>
          </wp:inline>
        </w:drawing>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学过矩阵代数的同学可能已经发现了，上式括号里面求和后的结果，就相当于一个大矩阵乘以自身的转置，其中，这个大矩阵的形式如下：</w:t>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noProof/>
          <w:kern w:val="0"/>
          <w:sz w:val="24"/>
          <w:szCs w:val="24"/>
        </w:rPr>
        <w:drawing>
          <wp:inline distT="0" distB="0" distL="0" distR="0">
            <wp:extent cx="2194560" cy="1935480"/>
            <wp:effectExtent l="0" t="0" r="0" b="7620"/>
            <wp:docPr id="31" name="图片 31" descr="http://img.blog.csdn.net/20150304203130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g.blog.csdn.net/201503042031304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94560" cy="1935480"/>
                    </a:xfrm>
                    <a:prstGeom prst="rect">
                      <a:avLst/>
                    </a:prstGeom>
                    <a:noFill/>
                    <a:ln>
                      <a:noFill/>
                    </a:ln>
                  </pic:spPr>
                </pic:pic>
              </a:graphicData>
            </a:graphic>
          </wp:inline>
        </w:drawing>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X矩阵的第</w:t>
      </w:r>
      <w:proofErr w:type="spellStart"/>
      <w:r w:rsidRPr="00726BF4">
        <w:rPr>
          <w:rFonts w:ascii="宋体" w:eastAsia="宋体" w:hAnsi="宋体" w:cs="宋体"/>
          <w:kern w:val="0"/>
          <w:sz w:val="24"/>
          <w:szCs w:val="24"/>
        </w:rPr>
        <w:t>i</w:t>
      </w:r>
      <w:proofErr w:type="spellEnd"/>
      <w:proofErr w:type="gramStart"/>
      <w:r w:rsidRPr="00726BF4">
        <w:rPr>
          <w:rFonts w:ascii="宋体" w:eastAsia="宋体" w:hAnsi="宋体" w:cs="宋体"/>
          <w:kern w:val="0"/>
          <w:sz w:val="24"/>
          <w:szCs w:val="24"/>
        </w:rPr>
        <w:t>列就是</w:t>
      </w:r>
      <w:proofErr w:type="gramEnd"/>
      <w:r w:rsidRPr="00726BF4">
        <w:rPr>
          <w:rFonts w:ascii="宋体" w:eastAsia="宋体" w:hAnsi="宋体" w:cs="宋体"/>
          <w:kern w:val="0"/>
          <w:sz w:val="24"/>
          <w:szCs w:val="24"/>
        </w:rPr>
        <w:t>xi</w:t>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于是有：</w:t>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noProof/>
          <w:kern w:val="0"/>
          <w:sz w:val="24"/>
          <w:szCs w:val="24"/>
        </w:rPr>
        <w:lastRenderedPageBreak/>
        <w:drawing>
          <wp:inline distT="0" distB="0" distL="0" distR="0">
            <wp:extent cx="1714500" cy="464820"/>
            <wp:effectExtent l="0" t="0" r="0" b="0"/>
            <wp:docPr id="30" name="图片 30" descr="http://img.blog.csdn.net/20150304203253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blog.csdn.net/2015030420325336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14500" cy="464820"/>
                    </a:xfrm>
                    <a:prstGeom prst="rect">
                      <a:avLst/>
                    </a:prstGeom>
                    <a:noFill/>
                    <a:ln>
                      <a:noFill/>
                    </a:ln>
                  </pic:spPr>
                </pic:pic>
              </a:graphicData>
            </a:graphic>
          </wp:inline>
        </w:drawing>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所以目标函数最终化为：</w:t>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noProof/>
          <w:kern w:val="0"/>
          <w:sz w:val="24"/>
          <w:szCs w:val="24"/>
        </w:rPr>
        <w:drawing>
          <wp:inline distT="0" distB="0" distL="0" distR="0">
            <wp:extent cx="1188720" cy="624840"/>
            <wp:effectExtent l="0" t="0" r="0" b="3810"/>
            <wp:docPr id="29" name="图片 29" descr="http://img.blog.csdn.net/20150304203342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g.blog.csdn.net/2015030420334298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88720" cy="624840"/>
                    </a:xfrm>
                    <a:prstGeom prst="rect">
                      <a:avLst/>
                    </a:prstGeom>
                    <a:noFill/>
                    <a:ln>
                      <a:noFill/>
                    </a:ln>
                  </pic:spPr>
                </pic:pic>
              </a:graphicData>
            </a:graphic>
          </wp:inline>
        </w:drawing>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其中的</w:t>
      </w:r>
      <w:r w:rsidRPr="00726BF4">
        <w:rPr>
          <w:rFonts w:ascii="宋体" w:eastAsia="宋体" w:hAnsi="宋体" w:cs="宋体"/>
          <w:noProof/>
          <w:kern w:val="0"/>
          <w:sz w:val="24"/>
          <w:szCs w:val="24"/>
        </w:rPr>
        <w:drawing>
          <wp:inline distT="0" distB="0" distL="0" distR="0">
            <wp:extent cx="601980" cy="190500"/>
            <wp:effectExtent l="0" t="0" r="7620" b="0"/>
            <wp:docPr id="28" name="图片 28" descr="http://img.blog.csdn.net/20150304203524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g.blog.csdn.net/2015030420352488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1980" cy="190500"/>
                    </a:xfrm>
                    <a:prstGeom prst="rect">
                      <a:avLst/>
                    </a:prstGeom>
                    <a:noFill/>
                    <a:ln>
                      <a:noFill/>
                    </a:ln>
                  </pic:spPr>
                </pic:pic>
              </a:graphicData>
            </a:graphic>
          </wp:inline>
        </w:drawing>
      </w:r>
      <w:r w:rsidRPr="00726BF4">
        <w:rPr>
          <w:rFonts w:ascii="宋体" w:eastAsia="宋体" w:hAnsi="宋体" w:cs="宋体"/>
          <w:kern w:val="0"/>
          <w:sz w:val="24"/>
          <w:szCs w:val="24"/>
        </w:rPr>
        <w:t>就是一个二次型，</w:t>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我们假设</w:t>
      </w:r>
      <w:r w:rsidRPr="00726BF4">
        <w:rPr>
          <w:rFonts w:ascii="宋体" w:eastAsia="宋体" w:hAnsi="宋体" w:cs="宋体"/>
          <w:noProof/>
          <w:kern w:val="0"/>
          <w:sz w:val="24"/>
          <w:szCs w:val="24"/>
        </w:rPr>
        <w:drawing>
          <wp:inline distT="0" distB="0" distL="0" distR="0">
            <wp:extent cx="281940" cy="190500"/>
            <wp:effectExtent l="0" t="0" r="3810" b="0"/>
            <wp:docPr id="27" name="图片 27" descr="http://img.blog.csdn.net/2015030420425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g.blog.csdn.net/201503042042512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1940" cy="190500"/>
                    </a:xfrm>
                    <a:prstGeom prst="rect">
                      <a:avLst/>
                    </a:prstGeom>
                    <a:noFill/>
                    <a:ln>
                      <a:noFill/>
                    </a:ln>
                  </pic:spPr>
                </pic:pic>
              </a:graphicData>
            </a:graphic>
          </wp:inline>
        </w:drawing>
      </w:r>
      <w:r w:rsidRPr="00726BF4">
        <w:rPr>
          <w:rFonts w:ascii="宋体" w:eastAsia="宋体" w:hAnsi="宋体" w:cs="宋体"/>
          <w:kern w:val="0"/>
          <w:sz w:val="24"/>
          <w:szCs w:val="24"/>
        </w:rPr>
        <w:t>的某一特征值为λ，对应的特征向量为ξ，有</w:t>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noProof/>
          <w:kern w:val="0"/>
          <w:sz w:val="24"/>
          <w:szCs w:val="24"/>
        </w:rPr>
        <w:drawing>
          <wp:inline distT="0" distB="0" distL="0" distR="0">
            <wp:extent cx="6316980" cy="2895600"/>
            <wp:effectExtent l="0" t="0" r="7620" b="0"/>
            <wp:docPr id="26" name="图片 26" descr="http://img.blog.csdn.net/20150304203810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blog.csdn.net/2015030420381089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16980" cy="2895600"/>
                    </a:xfrm>
                    <a:prstGeom prst="rect">
                      <a:avLst/>
                    </a:prstGeom>
                    <a:noFill/>
                    <a:ln>
                      <a:noFill/>
                    </a:ln>
                  </pic:spPr>
                </pic:pic>
              </a:graphicData>
            </a:graphic>
          </wp:inline>
        </w:drawing>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所以</w:t>
      </w:r>
      <w:r w:rsidRPr="00726BF4">
        <w:rPr>
          <w:rFonts w:ascii="宋体" w:eastAsia="宋体" w:hAnsi="宋体" w:cs="宋体"/>
          <w:noProof/>
          <w:kern w:val="0"/>
          <w:sz w:val="24"/>
          <w:szCs w:val="24"/>
        </w:rPr>
        <w:drawing>
          <wp:inline distT="0" distB="0" distL="0" distR="0">
            <wp:extent cx="350520" cy="152400"/>
            <wp:effectExtent l="0" t="0" r="0" b="0"/>
            <wp:docPr id="25" name="图片 25" descr="http://img.blog.csdn.net/20150304203846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mg.blog.csdn.net/201503042038463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0520" cy="152400"/>
                    </a:xfrm>
                    <a:prstGeom prst="rect">
                      <a:avLst/>
                    </a:prstGeom>
                    <a:noFill/>
                    <a:ln>
                      <a:noFill/>
                    </a:ln>
                  </pic:spPr>
                </pic:pic>
              </a:graphicData>
            </a:graphic>
          </wp:inline>
        </w:drawing>
      </w:r>
      <w:r w:rsidRPr="00726BF4">
        <w:rPr>
          <w:rFonts w:ascii="宋体" w:eastAsia="宋体" w:hAnsi="宋体" w:cs="宋体"/>
          <w:kern w:val="0"/>
          <w:sz w:val="24"/>
          <w:szCs w:val="24"/>
        </w:rPr>
        <w:t>，</w:t>
      </w:r>
      <w:r w:rsidRPr="00726BF4">
        <w:rPr>
          <w:rFonts w:ascii="宋体" w:eastAsia="宋体" w:hAnsi="宋体" w:cs="宋体"/>
          <w:noProof/>
          <w:kern w:val="0"/>
          <w:sz w:val="24"/>
          <w:szCs w:val="24"/>
        </w:rPr>
        <w:drawing>
          <wp:inline distT="0" distB="0" distL="0" distR="0">
            <wp:extent cx="281940" cy="190500"/>
            <wp:effectExtent l="0" t="0" r="3810" b="0"/>
            <wp:docPr id="24" name="图片 24" descr="http://img.blog.csdn.net/2015030420425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g.blog.csdn.net/201503042042512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1940" cy="190500"/>
                    </a:xfrm>
                    <a:prstGeom prst="rect">
                      <a:avLst/>
                    </a:prstGeom>
                    <a:noFill/>
                    <a:ln>
                      <a:noFill/>
                    </a:ln>
                  </pic:spPr>
                </pic:pic>
              </a:graphicData>
            </a:graphic>
          </wp:inline>
        </w:drawing>
      </w:r>
      <w:r w:rsidRPr="00726BF4">
        <w:rPr>
          <w:rFonts w:ascii="宋体" w:eastAsia="宋体" w:hAnsi="宋体" w:cs="宋体"/>
          <w:kern w:val="0"/>
          <w:sz w:val="24"/>
          <w:szCs w:val="24"/>
        </w:rPr>
        <w:t>是半正定的对称矩阵，即</w:t>
      </w:r>
      <w:r w:rsidRPr="00726BF4">
        <w:rPr>
          <w:rFonts w:ascii="宋体" w:eastAsia="宋体" w:hAnsi="宋体" w:cs="宋体"/>
          <w:noProof/>
          <w:kern w:val="0"/>
          <w:sz w:val="24"/>
          <w:szCs w:val="24"/>
        </w:rPr>
        <w:drawing>
          <wp:inline distT="0" distB="0" distL="0" distR="0">
            <wp:extent cx="601980" cy="190500"/>
            <wp:effectExtent l="0" t="0" r="7620" b="0"/>
            <wp:docPr id="23" name="图片 23" descr="http://img.blog.csdn.net/20150304203524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g.blog.csdn.net/2015030420352488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1980" cy="190500"/>
                    </a:xfrm>
                    <a:prstGeom prst="rect">
                      <a:avLst/>
                    </a:prstGeom>
                    <a:noFill/>
                    <a:ln>
                      <a:noFill/>
                    </a:ln>
                  </pic:spPr>
                </pic:pic>
              </a:graphicData>
            </a:graphic>
          </wp:inline>
        </w:drawing>
      </w:r>
      <w:r w:rsidRPr="00726BF4">
        <w:rPr>
          <w:rFonts w:ascii="宋体" w:eastAsia="宋体" w:hAnsi="宋体" w:cs="宋体"/>
          <w:kern w:val="0"/>
          <w:sz w:val="24"/>
          <w:szCs w:val="24"/>
        </w:rPr>
        <w:t>是半正定阵的二次型，由矩阵代数知识得出，目标函数存在最大值！</w:t>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下面我们求解最大值、取得最大值时u1的方向这两个问题。</w:t>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先解决第一个问题，对于向量x的二范数</w:t>
      </w:r>
      <w:proofErr w:type="gramStart"/>
      <w:r w:rsidRPr="00726BF4">
        <w:rPr>
          <w:rFonts w:ascii="宋体" w:eastAsia="宋体" w:hAnsi="宋体" w:cs="宋体"/>
          <w:kern w:val="0"/>
          <w:sz w:val="24"/>
          <w:szCs w:val="24"/>
        </w:rPr>
        <w:t>平方为</w:t>
      </w:r>
      <w:proofErr w:type="gramEnd"/>
      <w:r w:rsidRPr="00726BF4">
        <w:rPr>
          <w:rFonts w:ascii="宋体" w:eastAsia="宋体" w:hAnsi="宋体" w:cs="宋体"/>
          <w:kern w:val="0"/>
          <w:sz w:val="24"/>
          <w:szCs w:val="24"/>
        </w:rPr>
        <w:t>:</w:t>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noProof/>
          <w:kern w:val="0"/>
          <w:sz w:val="24"/>
          <w:szCs w:val="24"/>
        </w:rPr>
        <w:drawing>
          <wp:inline distT="0" distB="0" distL="0" distR="0">
            <wp:extent cx="2171700" cy="541020"/>
            <wp:effectExtent l="0" t="0" r="0" b="0"/>
            <wp:docPr id="22" name="图片 22" descr="http://img.blog.csdn.net/20150304203948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g.blog.csdn.net/2015030420394819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71700" cy="541020"/>
                    </a:xfrm>
                    <a:prstGeom prst="rect">
                      <a:avLst/>
                    </a:prstGeom>
                    <a:noFill/>
                    <a:ln>
                      <a:noFill/>
                    </a:ln>
                  </pic:spPr>
                </pic:pic>
              </a:graphicData>
            </a:graphic>
          </wp:inline>
        </w:drawing>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lastRenderedPageBreak/>
        <w:t>同样，目标函数也可以表示成映射后的向量的二范数平方：</w:t>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noProof/>
          <w:kern w:val="0"/>
          <w:sz w:val="24"/>
          <w:szCs w:val="24"/>
        </w:rPr>
        <w:drawing>
          <wp:inline distT="0" distB="0" distL="0" distR="0">
            <wp:extent cx="7269480" cy="876300"/>
            <wp:effectExtent l="0" t="0" r="7620" b="0"/>
            <wp:docPr id="21" name="图片 21" descr="http://img.blog.csdn.net/20150304204031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g.blog.csdn.net/2015030420403100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269480" cy="876300"/>
                    </a:xfrm>
                    <a:prstGeom prst="rect">
                      <a:avLst/>
                    </a:prstGeom>
                    <a:noFill/>
                    <a:ln>
                      <a:noFill/>
                    </a:ln>
                  </pic:spPr>
                </pic:pic>
              </a:graphicData>
            </a:graphic>
          </wp:inline>
        </w:drawing>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把二次型化成一个范数的形式，由于u1取单位向量，最大化目标函数的基本问题也就转化为：对一个矩阵，它对一个向量做变换，变换前后的向量的</w:t>
      </w:r>
      <w:proofErr w:type="gramStart"/>
      <w:r w:rsidRPr="00726BF4">
        <w:rPr>
          <w:rFonts w:ascii="宋体" w:eastAsia="宋体" w:hAnsi="宋体" w:cs="宋体"/>
          <w:kern w:val="0"/>
          <w:sz w:val="24"/>
          <w:szCs w:val="24"/>
        </w:rPr>
        <w:t>模长伸缩</w:t>
      </w:r>
      <w:proofErr w:type="gramEnd"/>
      <w:r w:rsidRPr="00726BF4">
        <w:rPr>
          <w:rFonts w:ascii="宋体" w:eastAsia="宋体" w:hAnsi="宋体" w:cs="宋体"/>
          <w:kern w:val="0"/>
          <w:sz w:val="24"/>
          <w:szCs w:val="24"/>
        </w:rPr>
        <w:t>尺度如何才能最大？我们有矩阵代数中的定理知，向量经矩阵映射前后的向量长度之比的最大值就是这个矩阵的最大奇异值，即：</w:t>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noProof/>
          <w:kern w:val="0"/>
          <w:sz w:val="24"/>
          <w:szCs w:val="24"/>
        </w:rPr>
        <w:drawing>
          <wp:inline distT="0" distB="0" distL="0" distR="0">
            <wp:extent cx="1112520" cy="640080"/>
            <wp:effectExtent l="0" t="0" r="0" b="7620"/>
            <wp:docPr id="20" name="图片 20" descr="http://img.blog.csdn.net/20150304204120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g.blog.csdn.net/2015030420412059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12520" cy="640080"/>
                    </a:xfrm>
                    <a:prstGeom prst="rect">
                      <a:avLst/>
                    </a:prstGeom>
                    <a:noFill/>
                    <a:ln>
                      <a:noFill/>
                    </a:ln>
                  </pic:spPr>
                </pic:pic>
              </a:graphicData>
            </a:graphic>
          </wp:inline>
        </w:drawing>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式中，</w:t>
      </w:r>
      <w:r w:rsidRPr="00726BF4">
        <w:rPr>
          <w:rFonts w:ascii="宋体" w:eastAsia="宋体" w:hAnsi="宋体" w:cs="宋体"/>
          <w:noProof/>
          <w:kern w:val="0"/>
          <w:sz w:val="24"/>
          <w:szCs w:val="24"/>
        </w:rPr>
        <w:drawing>
          <wp:inline distT="0" distB="0" distL="0" distR="0">
            <wp:extent cx="190500" cy="182880"/>
            <wp:effectExtent l="0" t="0" r="0" b="7620"/>
            <wp:docPr id="19" name="图片 19" descr="http://img.blog.csdn.net/20150304204158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blog.csdn.net/2015030420415830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0500" cy="182880"/>
                    </a:xfrm>
                    <a:prstGeom prst="rect">
                      <a:avLst/>
                    </a:prstGeom>
                    <a:noFill/>
                    <a:ln>
                      <a:noFill/>
                    </a:ln>
                  </pic:spPr>
                </pic:pic>
              </a:graphicData>
            </a:graphic>
          </wp:inline>
        </w:drawing>
      </w:r>
      <w:r w:rsidRPr="00726BF4">
        <w:rPr>
          <w:rFonts w:ascii="宋体" w:eastAsia="宋体" w:hAnsi="宋体" w:cs="宋体"/>
          <w:kern w:val="0"/>
          <w:sz w:val="24"/>
          <w:szCs w:val="24"/>
        </w:rPr>
        <w:t>是矩阵A的最大奇异值（亦是矩阵A的二范数），它等于</w:t>
      </w:r>
      <w:r w:rsidRPr="00726BF4">
        <w:rPr>
          <w:rFonts w:ascii="宋体" w:eastAsia="宋体" w:hAnsi="宋体" w:cs="宋体"/>
          <w:noProof/>
          <w:kern w:val="0"/>
          <w:sz w:val="24"/>
          <w:szCs w:val="24"/>
        </w:rPr>
        <w:drawing>
          <wp:inline distT="0" distB="0" distL="0" distR="0">
            <wp:extent cx="266700" cy="160020"/>
            <wp:effectExtent l="0" t="0" r="0" b="0"/>
            <wp:docPr id="18" name="图片 18" descr="http://img.blog.csdn.net/20150304204418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g.blog.csdn.net/201503042044186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6700" cy="160020"/>
                    </a:xfrm>
                    <a:prstGeom prst="rect">
                      <a:avLst/>
                    </a:prstGeom>
                    <a:noFill/>
                    <a:ln>
                      <a:noFill/>
                    </a:ln>
                  </pic:spPr>
                </pic:pic>
              </a:graphicData>
            </a:graphic>
          </wp:inline>
        </w:drawing>
      </w:r>
      <w:r w:rsidRPr="00726BF4">
        <w:rPr>
          <w:rFonts w:ascii="宋体" w:eastAsia="宋体" w:hAnsi="宋体" w:cs="宋体"/>
          <w:kern w:val="0"/>
          <w:sz w:val="24"/>
          <w:szCs w:val="24"/>
        </w:rPr>
        <w:t>（或</w:t>
      </w:r>
      <w:r w:rsidRPr="00726BF4">
        <w:rPr>
          <w:rFonts w:ascii="宋体" w:eastAsia="宋体" w:hAnsi="宋体" w:cs="宋体"/>
          <w:noProof/>
          <w:kern w:val="0"/>
          <w:sz w:val="24"/>
          <w:szCs w:val="24"/>
        </w:rPr>
        <w:drawing>
          <wp:inline distT="0" distB="0" distL="0" distR="0">
            <wp:extent cx="297180" cy="175260"/>
            <wp:effectExtent l="0" t="0" r="7620" b="0"/>
            <wp:docPr id="17" name="图片 17" descr="http://img.blog.csdn.net/20150304204447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img.blog.csdn.net/2015030420444775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7180" cy="175260"/>
                    </a:xfrm>
                    <a:prstGeom prst="rect">
                      <a:avLst/>
                    </a:prstGeom>
                    <a:noFill/>
                    <a:ln>
                      <a:noFill/>
                    </a:ln>
                  </pic:spPr>
                </pic:pic>
              </a:graphicData>
            </a:graphic>
          </wp:inline>
        </w:drawing>
      </w:r>
      <w:r w:rsidRPr="00726BF4">
        <w:rPr>
          <w:rFonts w:ascii="宋体" w:eastAsia="宋体" w:hAnsi="宋体" w:cs="宋体"/>
          <w:kern w:val="0"/>
          <w:sz w:val="24"/>
          <w:szCs w:val="24"/>
        </w:rPr>
        <w:t>）的最大特征值开平方。</w:t>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针对本问题来说，</w:t>
      </w:r>
      <w:r w:rsidRPr="00726BF4">
        <w:rPr>
          <w:rFonts w:ascii="宋体" w:eastAsia="宋体" w:hAnsi="宋体" w:cs="宋体"/>
          <w:noProof/>
          <w:kern w:val="0"/>
          <w:sz w:val="24"/>
          <w:szCs w:val="24"/>
        </w:rPr>
        <w:drawing>
          <wp:inline distT="0" distB="0" distL="0" distR="0">
            <wp:extent cx="281940" cy="190500"/>
            <wp:effectExtent l="0" t="0" r="3810" b="0"/>
            <wp:docPr id="16" name="图片 16" descr="http://img.blog.csdn.net/2015030420425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img.blog.csdn.net/201503042042512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1940" cy="190500"/>
                    </a:xfrm>
                    <a:prstGeom prst="rect">
                      <a:avLst/>
                    </a:prstGeom>
                    <a:noFill/>
                    <a:ln>
                      <a:noFill/>
                    </a:ln>
                  </pic:spPr>
                </pic:pic>
              </a:graphicData>
            </a:graphic>
          </wp:inline>
        </w:drawing>
      </w:r>
      <w:r w:rsidRPr="00726BF4">
        <w:rPr>
          <w:rFonts w:ascii="宋体" w:eastAsia="宋体" w:hAnsi="宋体" w:cs="宋体"/>
          <w:kern w:val="0"/>
          <w:sz w:val="24"/>
          <w:szCs w:val="24"/>
        </w:rPr>
        <w:t>是半正定对称阵，也就意味着它的特征值都大于等于0，且不同特征值对应的特征向量是正交的，构成所在空间的一组单位正交基。</w:t>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再解决第二个问题，对一般情况，设对称阵</w:t>
      </w:r>
      <w:r w:rsidRPr="00726BF4">
        <w:rPr>
          <w:rFonts w:ascii="宋体" w:eastAsia="宋体" w:hAnsi="宋体" w:cs="宋体"/>
          <w:noProof/>
          <w:kern w:val="0"/>
          <w:sz w:val="24"/>
          <w:szCs w:val="24"/>
        </w:rPr>
        <w:drawing>
          <wp:inline distT="0" distB="0" distL="0" distR="0">
            <wp:extent cx="708660" cy="182880"/>
            <wp:effectExtent l="0" t="0" r="0" b="7620"/>
            <wp:docPr id="15" name="图片 15" descr="http://img.blog.csdn.net/20150304204606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img.blog.csdn.net/201503042046063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08660" cy="182880"/>
                    </a:xfrm>
                    <a:prstGeom prst="rect">
                      <a:avLst/>
                    </a:prstGeom>
                    <a:noFill/>
                    <a:ln>
                      <a:noFill/>
                    </a:ln>
                  </pic:spPr>
                </pic:pic>
              </a:graphicData>
            </a:graphic>
          </wp:inline>
        </w:drawing>
      </w:r>
      <w:r w:rsidRPr="00726BF4">
        <w:rPr>
          <w:rFonts w:ascii="宋体" w:eastAsia="宋体" w:hAnsi="宋体" w:cs="宋体"/>
          <w:kern w:val="0"/>
          <w:sz w:val="24"/>
          <w:szCs w:val="24"/>
        </w:rPr>
        <w:t>的n</w:t>
      </w:r>
      <w:proofErr w:type="gramStart"/>
      <w:r w:rsidRPr="00726BF4">
        <w:rPr>
          <w:rFonts w:ascii="宋体" w:eastAsia="宋体" w:hAnsi="宋体" w:cs="宋体"/>
          <w:kern w:val="0"/>
          <w:sz w:val="24"/>
          <w:szCs w:val="24"/>
        </w:rPr>
        <w:t>个</w:t>
      </w:r>
      <w:proofErr w:type="gramEnd"/>
      <w:r w:rsidRPr="00726BF4">
        <w:rPr>
          <w:rFonts w:ascii="宋体" w:eastAsia="宋体" w:hAnsi="宋体" w:cs="宋体"/>
          <w:kern w:val="0"/>
          <w:sz w:val="24"/>
          <w:szCs w:val="24"/>
        </w:rPr>
        <w:t>特征值分别为：</w:t>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noProof/>
          <w:kern w:val="0"/>
          <w:sz w:val="24"/>
          <w:szCs w:val="24"/>
        </w:rPr>
        <w:drawing>
          <wp:inline distT="0" distB="0" distL="0" distR="0">
            <wp:extent cx="2461260" cy="335280"/>
            <wp:effectExtent l="0" t="0" r="0" b="7620"/>
            <wp:docPr id="14" name="图片 14" descr="http://img.blog.csdn.net/20150304204707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img.blog.csdn.net/2015030420470744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61260" cy="335280"/>
                    </a:xfrm>
                    <a:prstGeom prst="rect">
                      <a:avLst/>
                    </a:prstGeom>
                    <a:noFill/>
                    <a:ln>
                      <a:noFill/>
                    </a:ln>
                  </pic:spPr>
                </pic:pic>
              </a:graphicData>
            </a:graphic>
          </wp:inline>
        </w:drawing>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相应的单位特征向量为：</w:t>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noProof/>
          <w:kern w:val="0"/>
          <w:sz w:val="24"/>
          <w:szCs w:val="24"/>
        </w:rPr>
        <w:drawing>
          <wp:inline distT="0" distB="0" distL="0" distR="0">
            <wp:extent cx="1181100" cy="350520"/>
            <wp:effectExtent l="0" t="0" r="0" b="0"/>
            <wp:docPr id="13" name="图片 13" descr="http://img.blog.csdn.net/20150304204736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img.blog.csdn.net/2015030420473618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81100" cy="350520"/>
                    </a:xfrm>
                    <a:prstGeom prst="rect">
                      <a:avLst/>
                    </a:prstGeom>
                    <a:noFill/>
                    <a:ln>
                      <a:noFill/>
                    </a:ln>
                  </pic:spPr>
                </pic:pic>
              </a:graphicData>
            </a:graphic>
          </wp:inline>
        </w:drawing>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任取一个向量x，用特征向量构成的空间中的这组基表示为：</w:t>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noProof/>
          <w:kern w:val="0"/>
          <w:sz w:val="24"/>
          <w:szCs w:val="24"/>
        </w:rPr>
        <w:drawing>
          <wp:inline distT="0" distB="0" distL="0" distR="0">
            <wp:extent cx="1417320" cy="426720"/>
            <wp:effectExtent l="0" t="0" r="0" b="0"/>
            <wp:docPr id="12" name="图片 12" descr="http://img.blog.csdn.net/20150304204830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img.blog.csdn.net/2015030420483059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17320" cy="426720"/>
                    </a:xfrm>
                    <a:prstGeom prst="rect">
                      <a:avLst/>
                    </a:prstGeom>
                    <a:noFill/>
                    <a:ln>
                      <a:noFill/>
                    </a:ln>
                  </pic:spPr>
                </pic:pic>
              </a:graphicData>
            </a:graphic>
          </wp:inline>
        </w:drawing>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则：</w:t>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noProof/>
          <w:kern w:val="0"/>
          <w:sz w:val="24"/>
          <w:szCs w:val="24"/>
        </w:rPr>
        <w:lastRenderedPageBreak/>
        <w:drawing>
          <wp:inline distT="0" distB="0" distL="0" distR="0">
            <wp:extent cx="4457700" cy="2659380"/>
            <wp:effectExtent l="0" t="0" r="0" b="7620"/>
            <wp:docPr id="11" name="图片 11" descr="http://img.blog.csdn.net/20150304205159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img.blog.csdn.net/2015030420515968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57700" cy="2659380"/>
                    </a:xfrm>
                    <a:prstGeom prst="rect">
                      <a:avLst/>
                    </a:prstGeom>
                    <a:noFill/>
                    <a:ln>
                      <a:noFill/>
                    </a:ln>
                  </pic:spPr>
                </pic:pic>
              </a:graphicData>
            </a:graphic>
          </wp:inline>
        </w:drawing>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所以：</w:t>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noProof/>
          <w:kern w:val="0"/>
          <w:sz w:val="24"/>
          <w:szCs w:val="24"/>
        </w:rPr>
        <w:drawing>
          <wp:inline distT="0" distB="0" distL="0" distR="0">
            <wp:extent cx="1402080" cy="617220"/>
            <wp:effectExtent l="0" t="0" r="7620" b="0"/>
            <wp:docPr id="10" name="图片 10" descr="http://img.blog.csdn.net/20150304205307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img.blog.csdn.net/201503042053078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02080" cy="617220"/>
                    </a:xfrm>
                    <a:prstGeom prst="rect">
                      <a:avLst/>
                    </a:prstGeom>
                    <a:noFill/>
                    <a:ln>
                      <a:noFill/>
                    </a:ln>
                  </pic:spPr>
                </pic:pic>
              </a:graphicData>
            </a:graphic>
          </wp:inline>
        </w:drawing>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针对第二个问题，我们取上式中的</w:t>
      </w:r>
      <w:r w:rsidRPr="00726BF4">
        <w:rPr>
          <w:rFonts w:ascii="宋体" w:eastAsia="宋体" w:hAnsi="宋体" w:cs="宋体"/>
          <w:noProof/>
          <w:kern w:val="0"/>
          <w:sz w:val="24"/>
          <w:szCs w:val="24"/>
        </w:rPr>
        <w:drawing>
          <wp:inline distT="0" distB="0" distL="0" distR="0">
            <wp:extent cx="891540" cy="190500"/>
            <wp:effectExtent l="0" t="0" r="3810" b="0"/>
            <wp:docPr id="9" name="图片 9" descr="http://img.blog.csdn.net/20150304205427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img.blog.csdn.net/2015030420542768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91540" cy="190500"/>
                    </a:xfrm>
                    <a:prstGeom prst="rect">
                      <a:avLst/>
                    </a:prstGeom>
                    <a:noFill/>
                    <a:ln>
                      <a:noFill/>
                    </a:ln>
                  </pic:spPr>
                </pic:pic>
              </a:graphicData>
            </a:graphic>
          </wp:inline>
        </w:drawing>
      </w:r>
      <w:r w:rsidRPr="00726BF4">
        <w:rPr>
          <w:rFonts w:ascii="宋体" w:eastAsia="宋体" w:hAnsi="宋体" w:cs="宋体"/>
          <w:kern w:val="0"/>
          <w:sz w:val="24"/>
          <w:szCs w:val="24"/>
        </w:rPr>
        <w:t>，目标函数</w:t>
      </w:r>
      <w:r w:rsidRPr="00726BF4">
        <w:rPr>
          <w:rFonts w:ascii="宋体" w:eastAsia="宋体" w:hAnsi="宋体" w:cs="宋体"/>
          <w:noProof/>
          <w:kern w:val="0"/>
          <w:sz w:val="24"/>
          <w:szCs w:val="24"/>
        </w:rPr>
        <w:drawing>
          <wp:inline distT="0" distB="0" distL="0" distR="0">
            <wp:extent cx="601980" cy="190500"/>
            <wp:effectExtent l="0" t="0" r="7620" b="0"/>
            <wp:docPr id="8" name="图片 8" descr="http://img.blog.csdn.net/20150304203524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img.blog.csdn.net/2015030420352488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1980" cy="190500"/>
                    </a:xfrm>
                    <a:prstGeom prst="rect">
                      <a:avLst/>
                    </a:prstGeom>
                    <a:noFill/>
                    <a:ln>
                      <a:noFill/>
                    </a:ln>
                  </pic:spPr>
                </pic:pic>
              </a:graphicData>
            </a:graphic>
          </wp:inline>
        </w:drawing>
      </w:r>
      <w:r w:rsidRPr="00726BF4">
        <w:rPr>
          <w:rFonts w:ascii="宋体" w:eastAsia="宋体" w:hAnsi="宋体" w:cs="宋体"/>
          <w:kern w:val="0"/>
          <w:sz w:val="24"/>
          <w:szCs w:val="24"/>
        </w:rPr>
        <w:t>取得最大值，也就是</w:t>
      </w:r>
      <w:r w:rsidRPr="00726BF4">
        <w:rPr>
          <w:rFonts w:ascii="宋体" w:eastAsia="宋体" w:hAnsi="宋体" w:cs="宋体"/>
          <w:noProof/>
          <w:kern w:val="0"/>
          <w:sz w:val="24"/>
          <w:szCs w:val="24"/>
        </w:rPr>
        <w:drawing>
          <wp:inline distT="0" distB="0" distL="0" distR="0">
            <wp:extent cx="2461260" cy="243840"/>
            <wp:effectExtent l="0" t="0" r="0" b="3810"/>
            <wp:docPr id="7" name="图片 7" descr="http://img.blog.csdn.net/20150304205755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img.blog.csdn.net/2015030420575505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61260" cy="243840"/>
                    </a:xfrm>
                    <a:prstGeom prst="rect">
                      <a:avLst/>
                    </a:prstGeom>
                    <a:noFill/>
                    <a:ln>
                      <a:noFill/>
                    </a:ln>
                  </pic:spPr>
                </pic:pic>
              </a:graphicData>
            </a:graphic>
          </wp:inline>
        </w:drawing>
      </w:r>
      <w:r w:rsidRPr="00726BF4">
        <w:rPr>
          <w:rFonts w:ascii="宋体" w:eastAsia="宋体" w:hAnsi="宋体" w:cs="宋体"/>
          <w:kern w:val="0"/>
          <w:sz w:val="24"/>
          <w:szCs w:val="24"/>
        </w:rPr>
        <w:t>的最大特征值时，对应的特征向量的方向，就是第一主成分u1的方向！（第二主成分的方向为</w:t>
      </w:r>
      <w:r w:rsidRPr="00726BF4">
        <w:rPr>
          <w:rFonts w:ascii="宋体" w:eastAsia="宋体" w:hAnsi="宋体" w:cs="宋体"/>
          <w:noProof/>
          <w:kern w:val="0"/>
          <w:sz w:val="24"/>
          <w:szCs w:val="24"/>
        </w:rPr>
        <w:drawing>
          <wp:inline distT="0" distB="0" distL="0" distR="0">
            <wp:extent cx="281940" cy="190500"/>
            <wp:effectExtent l="0" t="0" r="3810" b="0"/>
            <wp:docPr id="6" name="图片 6" descr="http://img.blog.csdn.net/2015030420425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img.blog.csdn.net/201503042042512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1940" cy="190500"/>
                    </a:xfrm>
                    <a:prstGeom prst="rect">
                      <a:avLst/>
                    </a:prstGeom>
                    <a:noFill/>
                    <a:ln>
                      <a:noFill/>
                    </a:ln>
                  </pic:spPr>
                </pic:pic>
              </a:graphicData>
            </a:graphic>
          </wp:inline>
        </w:drawing>
      </w:r>
      <w:r w:rsidRPr="00726BF4">
        <w:rPr>
          <w:rFonts w:ascii="宋体" w:eastAsia="宋体" w:hAnsi="宋体" w:cs="宋体"/>
          <w:kern w:val="0"/>
          <w:sz w:val="24"/>
          <w:szCs w:val="24"/>
        </w:rPr>
        <w:t>的第二大特征值对应的特征向量的方向，以此类推）。</w:t>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证明完毕。</w:t>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主成分所占整个信息的百分比可用下式计算：</w:t>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noProof/>
          <w:kern w:val="0"/>
          <w:sz w:val="24"/>
          <w:szCs w:val="24"/>
        </w:rPr>
        <w:drawing>
          <wp:inline distT="0" distB="0" distL="0" distR="0">
            <wp:extent cx="1036320" cy="868680"/>
            <wp:effectExtent l="0" t="0" r="0" b="7620"/>
            <wp:docPr id="5" name="图片 5" descr="http://img.blog.csdn.net/20150304205944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img.blog.csdn.net/201503042059442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36320" cy="868680"/>
                    </a:xfrm>
                    <a:prstGeom prst="rect">
                      <a:avLst/>
                    </a:prstGeom>
                    <a:noFill/>
                    <a:ln>
                      <a:noFill/>
                    </a:ln>
                  </pic:spPr>
                </pic:pic>
              </a:graphicData>
            </a:graphic>
          </wp:inline>
        </w:drawing>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式中分母为</w:t>
      </w:r>
      <w:r w:rsidRPr="00726BF4">
        <w:rPr>
          <w:rFonts w:ascii="宋体" w:eastAsia="宋体" w:hAnsi="宋体" w:cs="宋体"/>
          <w:noProof/>
          <w:kern w:val="0"/>
          <w:sz w:val="24"/>
          <w:szCs w:val="24"/>
        </w:rPr>
        <w:drawing>
          <wp:inline distT="0" distB="0" distL="0" distR="0">
            <wp:extent cx="281940" cy="190500"/>
            <wp:effectExtent l="0" t="0" r="3810" b="0"/>
            <wp:docPr id="4" name="图片 4" descr="http://img.blog.csdn.net/2015030420425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img.blog.csdn.net/201503042042512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1940" cy="190500"/>
                    </a:xfrm>
                    <a:prstGeom prst="rect">
                      <a:avLst/>
                    </a:prstGeom>
                    <a:noFill/>
                    <a:ln>
                      <a:noFill/>
                    </a:ln>
                  </pic:spPr>
                </pic:pic>
              </a:graphicData>
            </a:graphic>
          </wp:inline>
        </w:drawing>
      </w:r>
      <w:r w:rsidRPr="00726BF4">
        <w:rPr>
          <w:rFonts w:ascii="宋体" w:eastAsia="宋体" w:hAnsi="宋体" w:cs="宋体"/>
          <w:kern w:val="0"/>
          <w:sz w:val="24"/>
          <w:szCs w:val="24"/>
        </w:rPr>
        <w:t>所有奇异值平方和，分子为所选取的前k大奇异值平方和。</w:t>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有些研究工作表明，所选的主轴总长度占所有主轴长度之和的大约85% 即可，其实，这只是一个大体的说法，具体选多少个，要看实际情况而定。</w:t>
      </w:r>
    </w:p>
    <w:p w:rsidR="00726BF4" w:rsidRPr="00726BF4" w:rsidRDefault="00726BF4" w:rsidP="00726BF4">
      <w:pPr>
        <w:widowControl/>
        <w:spacing w:before="100" w:beforeAutospacing="1" w:after="100" w:afterAutospacing="1"/>
        <w:jc w:val="left"/>
        <w:outlineLvl w:val="1"/>
        <w:rPr>
          <w:rFonts w:ascii="宋体" w:eastAsia="宋体" w:hAnsi="宋体" w:cs="宋体"/>
          <w:b/>
          <w:bCs/>
          <w:kern w:val="0"/>
          <w:sz w:val="36"/>
          <w:szCs w:val="36"/>
        </w:rPr>
      </w:pPr>
      <w:bookmarkStart w:id="7" w:name="t6"/>
      <w:bookmarkEnd w:id="7"/>
      <w:r w:rsidRPr="00726BF4">
        <w:rPr>
          <w:rFonts w:ascii="宋体" w:eastAsia="宋体" w:hAnsi="宋体" w:cs="宋体"/>
          <w:b/>
          <w:bCs/>
          <w:kern w:val="0"/>
          <w:sz w:val="36"/>
          <w:szCs w:val="36"/>
        </w:rPr>
        <w:lastRenderedPageBreak/>
        <w:t>3.意义</w:t>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PCA将n</w:t>
      </w:r>
      <w:proofErr w:type="gramStart"/>
      <w:r w:rsidRPr="00726BF4">
        <w:rPr>
          <w:rFonts w:ascii="宋体" w:eastAsia="宋体" w:hAnsi="宋体" w:cs="宋体"/>
          <w:kern w:val="0"/>
          <w:sz w:val="24"/>
          <w:szCs w:val="24"/>
        </w:rPr>
        <w:t>个特征降维到</w:t>
      </w:r>
      <w:proofErr w:type="gramEnd"/>
      <w:r w:rsidRPr="00726BF4">
        <w:rPr>
          <w:rFonts w:ascii="宋体" w:eastAsia="宋体" w:hAnsi="宋体" w:cs="宋体"/>
          <w:kern w:val="0"/>
          <w:sz w:val="24"/>
          <w:szCs w:val="24"/>
        </w:rPr>
        <w:t>k</w:t>
      </w:r>
      <w:proofErr w:type="gramStart"/>
      <w:r w:rsidRPr="00726BF4">
        <w:rPr>
          <w:rFonts w:ascii="宋体" w:eastAsia="宋体" w:hAnsi="宋体" w:cs="宋体"/>
          <w:kern w:val="0"/>
          <w:sz w:val="24"/>
          <w:szCs w:val="24"/>
        </w:rPr>
        <w:t>个</w:t>
      </w:r>
      <w:proofErr w:type="gramEnd"/>
      <w:r w:rsidRPr="00726BF4">
        <w:rPr>
          <w:rFonts w:ascii="宋体" w:eastAsia="宋体" w:hAnsi="宋体" w:cs="宋体"/>
          <w:kern w:val="0"/>
          <w:sz w:val="24"/>
          <w:szCs w:val="24"/>
        </w:rPr>
        <w:t>，可以用来进行数据压缩，例如100维的向量最后可以用10维来表示，那么压缩率为90%。同样图像处理领域的KL变换使用PCA做图像压缩，人脸检测和匹配。比如如下摘自另一篇</w:t>
      </w:r>
      <w:r w:rsidRPr="00726BF4">
        <w:rPr>
          <w:rFonts w:ascii="宋体" w:eastAsia="宋体" w:hAnsi="宋体" w:cs="宋体"/>
          <w:kern w:val="0"/>
          <w:sz w:val="24"/>
          <w:szCs w:val="24"/>
        </w:rPr>
        <w:fldChar w:fldCharType="begin"/>
      </w:r>
      <w:r w:rsidRPr="00726BF4">
        <w:rPr>
          <w:rFonts w:ascii="宋体" w:eastAsia="宋体" w:hAnsi="宋体" w:cs="宋体"/>
          <w:kern w:val="0"/>
          <w:sz w:val="24"/>
          <w:szCs w:val="24"/>
        </w:rPr>
        <w:instrText xml:space="preserve"> HYPERLINK "http://blog.csdn.net/mpbchina/article/details/7384425" \t "_blank" </w:instrText>
      </w:r>
      <w:r w:rsidRPr="00726BF4">
        <w:rPr>
          <w:rFonts w:ascii="宋体" w:eastAsia="宋体" w:hAnsi="宋体" w:cs="宋体"/>
          <w:kern w:val="0"/>
          <w:sz w:val="24"/>
          <w:szCs w:val="24"/>
        </w:rPr>
        <w:fldChar w:fldCharType="separate"/>
      </w:r>
      <w:proofErr w:type="gramStart"/>
      <w:r w:rsidRPr="00726BF4">
        <w:rPr>
          <w:rFonts w:ascii="宋体" w:eastAsia="宋体" w:hAnsi="宋体" w:cs="宋体"/>
          <w:color w:val="0000FF"/>
          <w:kern w:val="0"/>
          <w:sz w:val="24"/>
          <w:szCs w:val="24"/>
          <w:u w:val="single"/>
        </w:rPr>
        <w:t>博客</w:t>
      </w:r>
      <w:proofErr w:type="gramEnd"/>
      <w:r w:rsidRPr="00726BF4">
        <w:rPr>
          <w:rFonts w:ascii="宋体" w:eastAsia="宋体" w:hAnsi="宋体" w:cs="宋体"/>
          <w:kern w:val="0"/>
          <w:sz w:val="24"/>
          <w:szCs w:val="24"/>
        </w:rPr>
        <w:fldChar w:fldCharType="end"/>
      </w:r>
      <w:r w:rsidRPr="00726BF4">
        <w:rPr>
          <w:rFonts w:ascii="宋体" w:eastAsia="宋体" w:hAnsi="宋体" w:cs="宋体"/>
          <w:kern w:val="0"/>
          <w:sz w:val="24"/>
          <w:szCs w:val="24"/>
        </w:rPr>
        <w:t>上的</w:t>
      </w:r>
      <w:proofErr w:type="spellStart"/>
      <w:r w:rsidRPr="00726BF4">
        <w:rPr>
          <w:rFonts w:ascii="宋体" w:eastAsia="宋体" w:hAnsi="宋体" w:cs="宋体"/>
          <w:kern w:val="0"/>
          <w:sz w:val="24"/>
          <w:szCs w:val="24"/>
        </w:rPr>
        <w:t>Matlab</w:t>
      </w:r>
      <w:proofErr w:type="spellEnd"/>
      <w:r w:rsidRPr="00726BF4">
        <w:rPr>
          <w:rFonts w:ascii="宋体" w:eastAsia="宋体" w:hAnsi="宋体" w:cs="宋体"/>
          <w:kern w:val="0"/>
          <w:sz w:val="24"/>
          <w:szCs w:val="24"/>
        </w:rPr>
        <w:t>实验结果：</w:t>
      </w:r>
    </w:p>
    <w:p w:rsidR="00726BF4" w:rsidRPr="00726BF4" w:rsidRDefault="00726BF4" w:rsidP="00726BF4">
      <w:pPr>
        <w:widowControl/>
        <w:spacing w:before="100" w:beforeAutospacing="1" w:after="100" w:afterAutospacing="1"/>
        <w:jc w:val="center"/>
        <w:rPr>
          <w:rFonts w:ascii="宋体" w:eastAsia="宋体" w:hAnsi="宋体" w:cs="宋体"/>
          <w:kern w:val="0"/>
          <w:sz w:val="24"/>
          <w:szCs w:val="24"/>
        </w:rPr>
      </w:pPr>
      <w:r w:rsidRPr="00726BF4">
        <w:rPr>
          <w:rFonts w:ascii="宋体" w:eastAsia="宋体" w:hAnsi="宋体" w:cs="宋体"/>
          <w:noProof/>
          <w:kern w:val="0"/>
          <w:sz w:val="24"/>
          <w:szCs w:val="24"/>
        </w:rPr>
        <w:drawing>
          <wp:inline distT="0" distB="0" distL="0" distR="0">
            <wp:extent cx="3314700" cy="5379720"/>
            <wp:effectExtent l="0" t="0" r="0" b="0"/>
            <wp:docPr id="3" name="图片 3" descr="http://img.blog.csdn.net/20150305204759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img.blog.csdn.net/2015030520475988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14700" cy="5379720"/>
                    </a:xfrm>
                    <a:prstGeom prst="rect">
                      <a:avLst/>
                    </a:prstGeom>
                    <a:noFill/>
                    <a:ln>
                      <a:noFill/>
                    </a:ln>
                  </pic:spPr>
                </pic:pic>
              </a:graphicData>
            </a:graphic>
          </wp:inline>
        </w:drawing>
      </w:r>
    </w:p>
    <w:p w:rsidR="00726BF4" w:rsidRPr="00726BF4" w:rsidRDefault="00726BF4" w:rsidP="00726BF4">
      <w:pPr>
        <w:widowControl/>
        <w:spacing w:before="100" w:beforeAutospacing="1" w:after="100" w:afterAutospacing="1"/>
        <w:jc w:val="center"/>
        <w:rPr>
          <w:rFonts w:ascii="宋体" w:eastAsia="宋体" w:hAnsi="宋体" w:cs="宋体"/>
          <w:kern w:val="0"/>
          <w:sz w:val="24"/>
          <w:szCs w:val="24"/>
        </w:rPr>
      </w:pPr>
      <w:r w:rsidRPr="00726BF4">
        <w:rPr>
          <w:rFonts w:ascii="宋体" w:eastAsia="宋体" w:hAnsi="宋体" w:cs="宋体"/>
          <w:noProof/>
          <w:kern w:val="0"/>
          <w:sz w:val="24"/>
          <w:szCs w:val="24"/>
        </w:rPr>
        <w:drawing>
          <wp:inline distT="0" distB="0" distL="0" distR="0">
            <wp:extent cx="2560320" cy="1409700"/>
            <wp:effectExtent l="0" t="0" r="0" b="0"/>
            <wp:docPr id="2" name="图片 2" descr="http://img.blog.csdn.net/20150305204707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img.blog.csdn.net/2015030520470790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60320" cy="1409700"/>
                    </a:xfrm>
                    <a:prstGeom prst="rect">
                      <a:avLst/>
                    </a:prstGeom>
                    <a:noFill/>
                    <a:ln>
                      <a:noFill/>
                    </a:ln>
                  </pic:spPr>
                </pic:pic>
              </a:graphicData>
            </a:graphic>
          </wp:inline>
        </w:drawing>
      </w:r>
    </w:p>
    <w:p w:rsidR="00726BF4" w:rsidRPr="00726BF4" w:rsidRDefault="00726BF4" w:rsidP="00726BF4">
      <w:pPr>
        <w:widowControl/>
        <w:spacing w:before="100" w:beforeAutospacing="1" w:after="100" w:afterAutospacing="1"/>
        <w:jc w:val="center"/>
        <w:rPr>
          <w:rFonts w:ascii="宋体" w:eastAsia="宋体" w:hAnsi="宋体" w:cs="宋体"/>
          <w:kern w:val="0"/>
          <w:sz w:val="24"/>
          <w:szCs w:val="24"/>
        </w:rPr>
      </w:pPr>
      <w:r w:rsidRPr="00726BF4">
        <w:rPr>
          <w:rFonts w:ascii="宋体" w:eastAsia="宋体" w:hAnsi="宋体" w:cs="宋体"/>
          <w:noProof/>
          <w:kern w:val="0"/>
          <w:sz w:val="24"/>
          <w:szCs w:val="24"/>
        </w:rPr>
        <w:lastRenderedPageBreak/>
        <w:drawing>
          <wp:inline distT="0" distB="0" distL="0" distR="0">
            <wp:extent cx="2232660" cy="5715000"/>
            <wp:effectExtent l="0" t="0" r="0" b="0"/>
            <wp:docPr id="1" name="图片 1" descr="http://img.blog.csdn.net/20150305204634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img.blog.csdn.net/201503052046345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32660" cy="5715000"/>
                    </a:xfrm>
                    <a:prstGeom prst="rect">
                      <a:avLst/>
                    </a:prstGeom>
                    <a:noFill/>
                    <a:ln>
                      <a:noFill/>
                    </a:ln>
                  </pic:spPr>
                </pic:pic>
              </a:graphicData>
            </a:graphic>
          </wp:inline>
        </w:drawing>
      </w:r>
    </w:p>
    <w:p w:rsidR="00726BF4" w:rsidRPr="00726BF4" w:rsidRDefault="00726BF4" w:rsidP="00726BF4">
      <w:pPr>
        <w:widowControl/>
        <w:spacing w:before="100" w:beforeAutospacing="1" w:after="100" w:afterAutospacing="1"/>
        <w:jc w:val="center"/>
        <w:rPr>
          <w:rFonts w:ascii="宋体" w:eastAsia="宋体" w:hAnsi="宋体" w:cs="宋体"/>
          <w:kern w:val="0"/>
          <w:sz w:val="24"/>
          <w:szCs w:val="24"/>
        </w:rPr>
      </w:pPr>
      <w:r w:rsidRPr="00726BF4">
        <w:rPr>
          <w:rFonts w:ascii="宋体" w:eastAsia="宋体" w:hAnsi="宋体" w:cs="宋体"/>
          <w:kern w:val="0"/>
          <w:sz w:val="24"/>
          <w:szCs w:val="24"/>
        </w:rPr>
        <w:t>可见测试样本为人脸的样本的重建误差显然小于非人脸的重建误差。</w:t>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另外PCA还可以联系奇异值分解（SVD），来用于预测矩阵中缺失的元素，可以应用到评分预测等实际项目中。详见后续SVD的博客。</w:t>
      </w:r>
    </w:p>
    <w:p w:rsidR="00726BF4" w:rsidRPr="00726BF4" w:rsidRDefault="00726BF4" w:rsidP="00726BF4">
      <w:pPr>
        <w:widowControl/>
        <w:spacing w:before="100" w:beforeAutospacing="1" w:after="100" w:afterAutospacing="1"/>
        <w:jc w:val="left"/>
        <w:rPr>
          <w:rFonts w:ascii="宋体" w:eastAsia="宋体" w:hAnsi="宋体" w:cs="宋体"/>
          <w:kern w:val="0"/>
          <w:sz w:val="24"/>
          <w:szCs w:val="24"/>
        </w:rPr>
      </w:pPr>
      <w:r w:rsidRPr="00726BF4">
        <w:rPr>
          <w:rFonts w:ascii="宋体" w:eastAsia="宋体" w:hAnsi="宋体" w:cs="宋体"/>
          <w:kern w:val="0"/>
          <w:sz w:val="24"/>
          <w:szCs w:val="24"/>
        </w:rPr>
        <w:t>有问题或者想法可以和我交流：lichunchun4.0@gmail.com</w:t>
      </w:r>
    </w:p>
    <w:p w:rsidR="00D97188" w:rsidRDefault="00D97188"/>
    <w:sectPr w:rsidR="00D9718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6BF4"/>
    <w:rsid w:val="00726BF4"/>
    <w:rsid w:val="00D971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80BC6"/>
  <w15:chartTrackingRefBased/>
  <w15:docId w15:val="{507D0CFB-3C46-4E59-B761-EEAAAE703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726BF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726BF4"/>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26BF4"/>
    <w:rPr>
      <w:rFonts w:ascii="宋体" w:eastAsia="宋体" w:hAnsi="宋体" w:cs="宋体"/>
      <w:b/>
      <w:bCs/>
      <w:kern w:val="36"/>
      <w:sz w:val="48"/>
      <w:szCs w:val="48"/>
    </w:rPr>
  </w:style>
  <w:style w:type="character" w:customStyle="1" w:styleId="20">
    <w:name w:val="标题 2 字符"/>
    <w:basedOn w:val="a0"/>
    <w:link w:val="2"/>
    <w:uiPriority w:val="9"/>
    <w:rsid w:val="00726BF4"/>
    <w:rPr>
      <w:rFonts w:ascii="宋体" w:eastAsia="宋体" w:hAnsi="宋体" w:cs="宋体"/>
      <w:b/>
      <w:bCs/>
      <w:kern w:val="0"/>
      <w:sz w:val="36"/>
      <w:szCs w:val="36"/>
    </w:rPr>
  </w:style>
  <w:style w:type="paragraph" w:customStyle="1" w:styleId="entry-meta-hide-on-mobile">
    <w:name w:val="entry-meta-hide-on-mobile"/>
    <w:basedOn w:val="a"/>
    <w:rsid w:val="00726BF4"/>
    <w:pPr>
      <w:widowControl/>
      <w:spacing w:before="100" w:beforeAutospacing="1" w:after="100" w:afterAutospacing="1"/>
      <w:jc w:val="left"/>
    </w:pPr>
    <w:rPr>
      <w:rFonts w:ascii="宋体" w:eastAsia="宋体" w:hAnsi="宋体" w:cs="宋体"/>
      <w:kern w:val="0"/>
      <w:sz w:val="24"/>
      <w:szCs w:val="24"/>
    </w:rPr>
  </w:style>
  <w:style w:type="character" w:styleId="a3">
    <w:name w:val="Hyperlink"/>
    <w:basedOn w:val="a0"/>
    <w:uiPriority w:val="99"/>
    <w:semiHidden/>
    <w:unhideWhenUsed/>
    <w:rsid w:val="00726BF4"/>
    <w:rPr>
      <w:color w:val="0000FF"/>
      <w:u w:val="single"/>
    </w:rPr>
  </w:style>
  <w:style w:type="character" w:customStyle="1" w:styleId="jiathistxt">
    <w:name w:val="jiathis_txt"/>
    <w:basedOn w:val="a0"/>
    <w:rsid w:val="00726BF4"/>
  </w:style>
  <w:style w:type="character" w:customStyle="1" w:styleId="jiathisbuttonexpanded">
    <w:name w:val="jiathis_button_expanded"/>
    <w:basedOn w:val="a0"/>
    <w:rsid w:val="00726BF4"/>
  </w:style>
  <w:style w:type="paragraph" w:styleId="a4">
    <w:name w:val="Normal (Web)"/>
    <w:basedOn w:val="a"/>
    <w:uiPriority w:val="99"/>
    <w:semiHidden/>
    <w:unhideWhenUsed/>
    <w:rsid w:val="00726BF4"/>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726BF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9916856">
      <w:bodyDiv w:val="1"/>
      <w:marLeft w:val="0"/>
      <w:marRight w:val="0"/>
      <w:marTop w:val="0"/>
      <w:marBottom w:val="0"/>
      <w:divBdr>
        <w:top w:val="none" w:sz="0" w:space="0" w:color="auto"/>
        <w:left w:val="none" w:sz="0" w:space="0" w:color="auto"/>
        <w:bottom w:val="none" w:sz="0" w:space="0" w:color="auto"/>
        <w:right w:val="none" w:sz="0" w:space="0" w:color="auto"/>
      </w:divBdr>
      <w:divsChild>
        <w:div w:id="241065549">
          <w:marLeft w:val="0"/>
          <w:marRight w:val="0"/>
          <w:marTop w:val="0"/>
          <w:marBottom w:val="0"/>
          <w:divBdr>
            <w:top w:val="none" w:sz="0" w:space="0" w:color="auto"/>
            <w:left w:val="none" w:sz="0" w:space="0" w:color="auto"/>
            <w:bottom w:val="none" w:sz="0" w:space="0" w:color="auto"/>
            <w:right w:val="none" w:sz="0" w:space="0" w:color="auto"/>
          </w:divBdr>
        </w:div>
        <w:div w:id="91438636">
          <w:marLeft w:val="0"/>
          <w:marRight w:val="0"/>
          <w:marTop w:val="0"/>
          <w:marBottom w:val="0"/>
          <w:divBdr>
            <w:top w:val="none" w:sz="0" w:space="0" w:color="auto"/>
            <w:left w:val="none" w:sz="0" w:space="0" w:color="auto"/>
            <w:bottom w:val="none" w:sz="0" w:space="0" w:color="auto"/>
            <w:right w:val="none" w:sz="0" w:space="0" w:color="auto"/>
          </w:divBdr>
          <w:divsChild>
            <w:div w:id="1344553925">
              <w:marLeft w:val="0"/>
              <w:marRight w:val="0"/>
              <w:marTop w:val="0"/>
              <w:marBottom w:val="0"/>
              <w:divBdr>
                <w:top w:val="none" w:sz="0" w:space="0" w:color="auto"/>
                <w:left w:val="none" w:sz="0" w:space="0" w:color="auto"/>
                <w:bottom w:val="none" w:sz="0" w:space="0" w:color="auto"/>
                <w:right w:val="none" w:sz="0" w:space="0" w:color="auto"/>
              </w:divBdr>
            </w:div>
          </w:divsChild>
        </w:div>
        <w:div w:id="475952822">
          <w:marLeft w:val="0"/>
          <w:marRight w:val="0"/>
          <w:marTop w:val="0"/>
          <w:marBottom w:val="0"/>
          <w:divBdr>
            <w:top w:val="none" w:sz="0" w:space="0" w:color="auto"/>
            <w:left w:val="none" w:sz="0" w:space="0" w:color="auto"/>
            <w:bottom w:val="none" w:sz="0" w:space="0" w:color="auto"/>
            <w:right w:val="none" w:sz="0" w:space="0" w:color="auto"/>
          </w:divBdr>
          <w:divsChild>
            <w:div w:id="785192987">
              <w:marLeft w:val="0"/>
              <w:marRight w:val="0"/>
              <w:marTop w:val="0"/>
              <w:marBottom w:val="0"/>
              <w:divBdr>
                <w:top w:val="none" w:sz="0" w:space="0" w:color="auto"/>
                <w:left w:val="none" w:sz="0" w:space="0" w:color="auto"/>
                <w:bottom w:val="none" w:sz="0" w:space="0" w:color="auto"/>
                <w:right w:val="none" w:sz="0" w:space="0" w:color="auto"/>
              </w:divBdr>
            </w:div>
            <w:div w:id="1391684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hyperlink" Target="http://blog.csdn.net/zhongkelee/article/details/44064401" TargetMode="External"/><Relationship Id="rId2" Type="http://schemas.openxmlformats.org/officeDocument/2006/relationships/settings" Target="settings.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 Type="http://schemas.openxmlformats.org/officeDocument/2006/relationships/hyperlink" Target="http://blog.jobbole.com/tag/%e4%b8%bb%e6%88%90%e5%88%86%e5%88%86%e6%9e%90/" TargetMode="External"/><Relationship Id="rId19" Type="http://schemas.openxmlformats.org/officeDocument/2006/relationships/image" Target="media/image12.jpeg"/><Relationship Id="rId4" Type="http://schemas.openxmlformats.org/officeDocument/2006/relationships/hyperlink" Target="http://blog.jobbole.com/category/it-tech/" TargetMode="Externa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1" Type="http://schemas.openxmlformats.org/officeDocument/2006/relationships/styles" Target="styles.xml"/><Relationship Id="rId6" Type="http://schemas.openxmlformats.org/officeDocument/2006/relationships/hyperlink" Target="http://blog.jobbole.com/tag/%e6%95%b0%e5%ad%a6/" TargetMode="Externa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876</Words>
  <Characters>4996</Characters>
  <Application>Microsoft Office Word</Application>
  <DocSecurity>0</DocSecurity>
  <Lines>41</Lines>
  <Paragraphs>11</Paragraphs>
  <ScaleCrop>false</ScaleCrop>
  <Company/>
  <LinksUpToDate>false</LinksUpToDate>
  <CharactersWithSpaces>5861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Pan</dc:creator>
  <cp:keywords/>
  <dc:description/>
  <cp:lastModifiedBy>Jack Pan</cp:lastModifiedBy>
  <cp:revision>1</cp:revision>
  <dcterms:created xsi:type="dcterms:W3CDTF">2018-03-27T06:15:00Z</dcterms:created>
  <dcterms:modified xsi:type="dcterms:W3CDTF">2018-03-27T06:16:00Z</dcterms:modified>
</cp:coreProperties>
</file>