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83ED9" w:rsidRDefault="00083ED9" w:rsidP="00083ED9">
      <w:pPr>
        <w:pStyle w:val="2"/>
      </w:pPr>
      <w:hyperlink r:id="rId4" w:history="1">
        <w:r>
          <w:rPr>
            <w:rStyle w:val="a3"/>
          </w:rPr>
          <w:t>线性判别分析LDA详解</w:t>
        </w:r>
      </w:hyperlink>
    </w:p>
    <w:p w:rsidR="00FB372A" w:rsidRDefault="00083ED9" w:rsidP="00083ED9">
      <w:hyperlink r:id="rId5" w:history="1">
        <w:r w:rsidRPr="00CD3331">
          <w:rPr>
            <w:rStyle w:val="a3"/>
          </w:rPr>
          <w:t>https://www.cnblogs.com/engineerLF/p/5393119.html</w:t>
        </w:r>
      </w:hyperlink>
    </w:p>
    <w:p w:rsidR="00083ED9" w:rsidRDefault="00083ED9" w:rsidP="00083ED9">
      <w:pPr>
        <w:pStyle w:val="1"/>
        <w:spacing w:before="0" w:after="0"/>
      </w:pPr>
      <w:r>
        <w:rPr>
          <w:color w:val="FFFFFF"/>
          <w:sz w:val="27"/>
          <w:szCs w:val="27"/>
          <w:shd w:val="clear" w:color="auto" w:fill="663300"/>
        </w:rPr>
        <w:t>1 Linear Discriminant Analysis</w:t>
      </w:r>
    </w:p>
    <w:p w:rsidR="00083ED9" w:rsidRDefault="00083ED9" w:rsidP="00083ED9">
      <w:pPr>
        <w:pStyle w:val="a4"/>
        <w:spacing w:before="150" w:beforeAutospacing="0" w:after="150" w:afterAutospacing="0"/>
        <w:jc w:val="center"/>
      </w:pPr>
      <w:r>
        <w:rPr>
          <w:b/>
          <w:bCs/>
          <w:sz w:val="27"/>
          <w:szCs w:val="27"/>
        </w:rPr>
        <w:fldChar w:fldCharType="begin"/>
      </w:r>
      <w:r>
        <w:rPr>
          <w:b/>
          <w:bCs/>
          <w:sz w:val="27"/>
          <w:szCs w:val="27"/>
        </w:rPr>
        <w:instrText xml:space="preserve"> INCLUDEPICTURE "http://img.blog.csdn.net/20141009102850562?watermark/2/text/aHR0cDovL2Jsb2cuY3Nkbi5uZXQvcWlhbmhlbjEyMw==/font/5a6L5L2T/fontsize/400/fill/I0JBQkFCMA==/dissolve/70/gravity/SouthEast" \* MERGEFORMATINET </w:instrText>
      </w:r>
      <w:r>
        <w:rPr>
          <w:b/>
          <w:bCs/>
          <w:sz w:val="27"/>
          <w:szCs w:val="27"/>
        </w:rPr>
        <w:fldChar w:fldCharType="separate"/>
      </w:r>
      <w:r>
        <w:rPr>
          <w:b/>
          <w:bCs/>
          <w:noProof/>
          <w:sz w:val="27"/>
          <w:szCs w:val="27"/>
        </w:rPr>
        <w:drawing>
          <wp:inline distT="0" distB="0" distL="0" distR="0">
            <wp:extent cx="8272145" cy="5709920"/>
            <wp:effectExtent l="0" t="0" r="0" b="5080"/>
            <wp:docPr id="109" name="图片 109" descr="http://img.blog.csdn.net/20141009102850562?watermark/2/text/aHR0cDovL2Jsb2cuY3Nkbi5uZXQvcWlhbmhlbjEyMw==/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g.blog.csdn.net/20141009102850562?watermark/2/text/aHR0cDovL2Jsb2cuY3Nkbi5uZXQvcWlhbmhlbjEyMw==/font/5a6L5L2T/fontsize/400/fill/I0JBQkFCMA==/dissolve/70/gravity/SouthEas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8272145" cy="5709920"/>
                    </a:xfrm>
                    <a:prstGeom prst="rect">
                      <a:avLst/>
                    </a:prstGeom>
                    <a:noFill/>
                    <a:ln>
                      <a:noFill/>
                    </a:ln>
                  </pic:spPr>
                </pic:pic>
              </a:graphicData>
            </a:graphic>
          </wp:inline>
        </w:drawing>
      </w:r>
      <w:r>
        <w:rPr>
          <w:b/>
          <w:bCs/>
          <w:sz w:val="27"/>
          <w:szCs w:val="27"/>
        </w:rPr>
        <w:fldChar w:fldCharType="end"/>
      </w:r>
    </w:p>
    <w:p w:rsidR="00083ED9" w:rsidRDefault="00083ED9" w:rsidP="00083ED9">
      <w:pPr>
        <w:pStyle w:val="a4"/>
        <w:spacing w:before="150" w:beforeAutospacing="0" w:after="150" w:afterAutospacing="0"/>
      </w:pPr>
      <w:r>
        <w:rPr>
          <w:rStyle w:val="a5"/>
          <w:rFonts w:ascii="KaiTi_GB2312" w:hAnsi="KaiTi_GB2312"/>
          <w:sz w:val="21"/>
          <w:szCs w:val="21"/>
        </w:rPr>
        <w:t>   </w:t>
      </w:r>
      <w:r>
        <w:rPr>
          <w:rFonts w:ascii="KaiTi_GB2312" w:hAnsi="KaiTi_GB2312"/>
          <w:sz w:val="21"/>
          <w:szCs w:val="21"/>
        </w:rPr>
        <w:t>相较于</w:t>
      </w:r>
      <w:r>
        <w:rPr>
          <w:rFonts w:ascii="KaiTi_GB2312" w:hAnsi="KaiTi_GB2312"/>
          <w:sz w:val="21"/>
          <w:szCs w:val="21"/>
        </w:rPr>
        <w:t>FLD</w:t>
      </w:r>
      <w:r>
        <w:rPr>
          <w:rFonts w:ascii="KaiTi_GB2312" w:hAnsi="KaiTi_GB2312"/>
          <w:sz w:val="21"/>
          <w:szCs w:val="21"/>
        </w:rPr>
        <w:t>（</w:t>
      </w:r>
      <w:r>
        <w:rPr>
          <w:rFonts w:ascii="Times New Roman" w:hAnsi="Times New Roman" w:cs="Times New Roman"/>
          <w:sz w:val="21"/>
          <w:szCs w:val="21"/>
        </w:rPr>
        <w:t>Fisher Linear Decriminant</w:t>
      </w:r>
      <w:r>
        <w:rPr>
          <w:rFonts w:ascii="KaiTi_GB2312" w:hAnsi="KaiTi_GB2312"/>
          <w:sz w:val="21"/>
          <w:szCs w:val="21"/>
        </w:rPr>
        <w:t>），</w:t>
      </w:r>
      <w:r>
        <w:rPr>
          <w:rFonts w:ascii="KaiTi_GB2312" w:hAnsi="KaiTi_GB2312"/>
          <w:sz w:val="21"/>
          <w:szCs w:val="21"/>
        </w:rPr>
        <w:t>LDA</w:t>
      </w:r>
      <w:r>
        <w:rPr>
          <w:rFonts w:ascii="KaiTi_GB2312" w:hAnsi="KaiTi_GB2312"/>
          <w:sz w:val="21"/>
          <w:szCs w:val="21"/>
        </w:rPr>
        <w:t>假设</w:t>
      </w:r>
      <w:r>
        <w:rPr>
          <w:rFonts w:ascii="KaiTi_GB2312" w:hAnsi="KaiTi_GB2312"/>
          <w:sz w:val="21"/>
          <w:szCs w:val="21"/>
        </w:rPr>
        <w:t>:1.</w:t>
      </w:r>
      <w:r>
        <w:rPr>
          <w:rFonts w:ascii="KaiTi_GB2312" w:hAnsi="KaiTi_GB2312"/>
          <w:sz w:val="21"/>
          <w:szCs w:val="21"/>
        </w:rPr>
        <w:t>样本数据服从正态分布，</w:t>
      </w:r>
      <w:r>
        <w:rPr>
          <w:rFonts w:ascii="KaiTi_GB2312" w:hAnsi="KaiTi_GB2312"/>
          <w:sz w:val="21"/>
          <w:szCs w:val="21"/>
        </w:rPr>
        <w:t>2.</w:t>
      </w:r>
      <w:r>
        <w:rPr>
          <w:rFonts w:ascii="KaiTi_GB2312" w:hAnsi="KaiTi_GB2312"/>
          <w:sz w:val="21"/>
          <w:szCs w:val="21"/>
        </w:rPr>
        <w:t>各类得协方差相等。虽然这些在实际中不一定满足，但是</w:t>
      </w:r>
      <w:r>
        <w:rPr>
          <w:rFonts w:ascii="KaiTi_GB2312" w:hAnsi="KaiTi_GB2312"/>
          <w:sz w:val="21"/>
          <w:szCs w:val="21"/>
        </w:rPr>
        <w:t>LDA</w:t>
      </w:r>
      <w:r>
        <w:rPr>
          <w:rFonts w:ascii="KaiTi_GB2312" w:hAnsi="KaiTi_GB2312"/>
          <w:sz w:val="21"/>
          <w:szCs w:val="21"/>
        </w:rPr>
        <w:t>被证明是非常有效的降维方法，其线性模型对于噪音的鲁棒性效果比较好，不容易过拟合。</w:t>
      </w:r>
    </w:p>
    <w:p w:rsidR="00083ED9" w:rsidRDefault="00083ED9" w:rsidP="00083ED9">
      <w:pPr>
        <w:pStyle w:val="1"/>
        <w:spacing w:before="150" w:after="150"/>
      </w:pPr>
      <w:r>
        <w:rPr>
          <w:rStyle w:val="a5"/>
          <w:rFonts w:ascii="Times New Roman" w:hAnsi="Times New Roman" w:cs="Times New Roman"/>
          <w:b/>
          <w:bCs/>
          <w:color w:val="FFFFFF"/>
          <w:sz w:val="27"/>
          <w:szCs w:val="27"/>
          <w:shd w:val="clear" w:color="auto" w:fill="663300"/>
        </w:rPr>
        <w:lastRenderedPageBreak/>
        <w:t xml:space="preserve">2 </w:t>
      </w:r>
      <w:r>
        <w:rPr>
          <w:rStyle w:val="a5"/>
          <w:rFonts w:ascii="Times New Roman" w:hAnsi="Times New Roman" w:cs="Times New Roman"/>
          <w:b/>
          <w:bCs/>
          <w:color w:val="FFFFFF"/>
          <w:sz w:val="27"/>
          <w:szCs w:val="27"/>
          <w:shd w:val="clear" w:color="auto" w:fill="663300"/>
        </w:rPr>
        <w:t>二分类问题</w:t>
      </w:r>
      <w:r>
        <w:t>  </w:t>
      </w:r>
      <w:r>
        <w:rPr>
          <w:rFonts w:ascii="KaiTi_GB2312" w:hAnsi="KaiTi_GB2312"/>
          <w:sz w:val="27"/>
          <w:szCs w:val="27"/>
        </w:rPr>
        <w:t>  </w:t>
      </w:r>
    </w:p>
    <w:p w:rsidR="00083ED9" w:rsidRDefault="00083ED9" w:rsidP="00083ED9">
      <w:pPr>
        <w:pStyle w:val="a4"/>
        <w:spacing w:before="150" w:beforeAutospacing="0" w:after="150" w:afterAutospacing="0"/>
      </w:pPr>
      <w:r>
        <w:rPr>
          <w:rStyle w:val="a5"/>
          <w:rFonts w:ascii="KaiTi_GB2312" w:hAnsi="KaiTi_GB2312"/>
          <w:sz w:val="27"/>
          <w:szCs w:val="27"/>
        </w:rPr>
        <w:t>   </w:t>
      </w:r>
      <w:r>
        <w:rPr>
          <w:rStyle w:val="a5"/>
          <w:rFonts w:ascii="KaiTi_GB2312" w:hAnsi="KaiTi_GB2312"/>
          <w:sz w:val="21"/>
          <w:szCs w:val="21"/>
        </w:rPr>
        <w:t>原理小结</w:t>
      </w:r>
      <w:r>
        <w:rPr>
          <w:rFonts w:ascii="KaiTi_GB2312" w:hAnsi="KaiTi_GB2312"/>
          <w:sz w:val="21"/>
          <w:szCs w:val="21"/>
        </w:rPr>
        <w:t>：对于二分类</w:t>
      </w:r>
      <w:r>
        <w:rPr>
          <w:rFonts w:ascii="KaiTi_GB2312" w:hAnsi="KaiTi_GB2312"/>
          <w:sz w:val="21"/>
          <w:szCs w:val="21"/>
        </w:rPr>
        <w:t>LDA</w:t>
      </w:r>
      <w:r>
        <w:rPr>
          <w:rFonts w:ascii="KaiTi_GB2312" w:hAnsi="KaiTi_GB2312"/>
          <w:sz w:val="21"/>
          <w:szCs w:val="21"/>
        </w:rPr>
        <w:t>问题，简单点来说，是将带有类别标签的高维样本投影到一个向量</w:t>
      </w:r>
      <w:r>
        <w:rPr>
          <w:rFonts w:ascii="KaiTi_GB2312" w:hAnsi="KaiTi_GB2312"/>
          <w:sz w:val="21"/>
          <w:szCs w:val="21"/>
        </w:rPr>
        <w:t>w</w:t>
      </w:r>
      <w:r>
        <w:rPr>
          <w:rFonts w:ascii="KaiTi_GB2312" w:hAnsi="KaiTi_GB2312"/>
          <w:sz w:val="21"/>
          <w:szCs w:val="21"/>
        </w:rPr>
        <w:t>（一维空间）上，使得在该向量上样本的投影值达到类内距离最小、类内间距离最大（分类效果</w:t>
      </w:r>
      <w:r>
        <w:rPr>
          <w:rFonts w:ascii="KaiTi_GB2312" w:hAnsi="KaiTi_GB2312"/>
          <w:sz w:val="21"/>
          <w:szCs w:val="21"/>
        </w:rPr>
        <w:t>,</w:t>
      </w:r>
      <w:r>
        <w:rPr>
          <w:rFonts w:ascii="KaiTi_GB2312" w:hAnsi="KaiTi_GB2312"/>
          <w:sz w:val="21"/>
          <w:szCs w:val="21"/>
        </w:rPr>
        <w:t>具有最佳可分离性）。问题转化成一个确定</w:t>
      </w:r>
      <w:r>
        <w:rPr>
          <w:rFonts w:ascii="KaiTi_GB2312" w:hAnsi="KaiTi_GB2312"/>
          <w:sz w:val="21"/>
          <w:szCs w:val="21"/>
        </w:rPr>
        <w:t>w</w:t>
      </w:r>
      <w:r>
        <w:rPr>
          <w:rFonts w:ascii="KaiTi_GB2312" w:hAnsi="KaiTi_GB2312"/>
          <w:sz w:val="21"/>
          <w:szCs w:val="21"/>
        </w:rPr>
        <w:t>的优化问题。其实</w:t>
      </w:r>
      <w:r>
        <w:rPr>
          <w:rFonts w:ascii="KaiTi_GB2312" w:hAnsi="KaiTi_GB2312"/>
          <w:sz w:val="21"/>
          <w:szCs w:val="21"/>
        </w:rPr>
        <w:t>w</w:t>
      </w:r>
      <w:r>
        <w:rPr>
          <w:rFonts w:ascii="KaiTi_GB2312" w:hAnsi="KaiTi_GB2312"/>
          <w:sz w:val="21"/>
          <w:szCs w:val="21"/>
        </w:rPr>
        <w:t>就是二分类问题的超分类面的法向量。类似于</w:t>
      </w:r>
      <w:r>
        <w:rPr>
          <w:rFonts w:ascii="KaiTi_GB2312" w:hAnsi="KaiTi_GB2312"/>
          <w:sz w:val="21"/>
          <w:szCs w:val="21"/>
        </w:rPr>
        <w:t>SVM</w:t>
      </w:r>
      <w:r>
        <w:rPr>
          <w:rFonts w:ascii="KaiTi_GB2312" w:hAnsi="KaiTi_GB2312"/>
          <w:sz w:val="21"/>
          <w:szCs w:val="21"/>
        </w:rPr>
        <w:t>和</w:t>
      </w:r>
      <w:r>
        <w:rPr>
          <w:rFonts w:ascii="KaiTi_GB2312" w:hAnsi="KaiTi_GB2312"/>
          <w:sz w:val="21"/>
          <w:szCs w:val="21"/>
        </w:rPr>
        <w:t>kernel PCA</w:t>
      </w:r>
      <w:r>
        <w:rPr>
          <w:rFonts w:ascii="KaiTi_GB2312" w:hAnsi="KaiTi_GB2312"/>
          <w:sz w:val="21"/>
          <w:szCs w:val="21"/>
        </w:rPr>
        <w:t>，也有</w:t>
      </w:r>
      <w:r>
        <w:rPr>
          <w:rFonts w:ascii="KaiTi_GB2312" w:hAnsi="KaiTi_GB2312"/>
          <w:sz w:val="21"/>
          <w:szCs w:val="21"/>
        </w:rPr>
        <w:t>kernel FDA</w:t>
      </w:r>
      <w:r>
        <w:rPr>
          <w:rFonts w:ascii="KaiTi_GB2312" w:hAnsi="KaiTi_GB2312"/>
          <w:sz w:val="21"/>
          <w:szCs w:val="21"/>
        </w:rPr>
        <w:t>，其原理是将原样本通过非线性关系映射到高维空间中，在该高纬空间利用</w:t>
      </w:r>
      <w:r>
        <w:rPr>
          <w:rFonts w:ascii="KaiTi_GB2312" w:hAnsi="KaiTi_GB2312"/>
          <w:sz w:val="21"/>
          <w:szCs w:val="21"/>
        </w:rPr>
        <w:t>FDA</w:t>
      </w:r>
      <w:r>
        <w:rPr>
          <w:rFonts w:ascii="KaiTi_GB2312" w:hAnsi="KaiTi_GB2312"/>
          <w:sz w:val="21"/>
          <w:szCs w:val="21"/>
        </w:rPr>
        <w:t>算法，这里的关键是</w:t>
      </w:r>
      <w:r>
        <w:rPr>
          <w:rFonts w:ascii="KaiTi_GB2312" w:hAnsi="KaiTi_GB2312"/>
          <w:sz w:val="21"/>
          <w:szCs w:val="21"/>
        </w:rPr>
        <w:t>w</w:t>
      </w:r>
      <w:r>
        <w:rPr>
          <w:rFonts w:ascii="KaiTi_GB2312" w:hAnsi="KaiTi_GB2312"/>
          <w:sz w:val="21"/>
          <w:szCs w:val="21"/>
        </w:rPr>
        <w:t>可以用原样本均值的高维投影值表示，这样可以不需知道具体的映射关系而给出</w:t>
      </w:r>
      <w:r>
        <w:rPr>
          <w:rFonts w:ascii="KaiTi_GB2312" w:hAnsi="KaiTi_GB2312"/>
          <w:sz w:val="21"/>
          <w:szCs w:val="21"/>
        </w:rPr>
        <w:t>kernel</w:t>
      </w:r>
      <w:r>
        <w:rPr>
          <w:rFonts w:ascii="KaiTi_GB2312" w:hAnsi="KaiTi_GB2312"/>
          <w:sz w:val="21"/>
          <w:szCs w:val="21"/>
        </w:rPr>
        <w:t>的形式就可以了。和</w:t>
      </w:r>
      <w:r>
        <w:rPr>
          <w:rFonts w:ascii="KaiTi_GB2312" w:hAnsi="KaiTi_GB2312"/>
          <w:sz w:val="21"/>
          <w:szCs w:val="21"/>
        </w:rPr>
        <w:t>PCA</w:t>
      </w:r>
      <w:r>
        <w:rPr>
          <w:rFonts w:ascii="KaiTi_GB2312" w:hAnsi="KaiTi_GB2312"/>
          <w:sz w:val="21"/>
          <w:szCs w:val="21"/>
        </w:rPr>
        <w:t>一样，</w:t>
      </w:r>
      <w:r>
        <w:rPr>
          <w:rFonts w:ascii="KaiTi_GB2312" w:hAnsi="KaiTi_GB2312"/>
          <w:sz w:val="21"/>
          <w:szCs w:val="21"/>
        </w:rPr>
        <w:t>FDA</w:t>
      </w:r>
      <w:r>
        <w:rPr>
          <w:rFonts w:ascii="KaiTi_GB2312" w:hAnsi="KaiTi_GB2312"/>
          <w:sz w:val="21"/>
          <w:szCs w:val="21"/>
        </w:rPr>
        <w:t>也可以看成是一种特征提取（</w:t>
      </w:r>
      <w:r>
        <w:rPr>
          <w:rFonts w:ascii="KaiTi_GB2312" w:hAnsi="KaiTi_GB2312"/>
          <w:sz w:val="21"/>
          <w:szCs w:val="21"/>
        </w:rPr>
        <w:t>feature extraction</w:t>
      </w:r>
      <w:r>
        <w:rPr>
          <w:rFonts w:ascii="KaiTi_GB2312" w:hAnsi="KaiTi_GB2312"/>
          <w:sz w:val="21"/>
          <w:szCs w:val="21"/>
        </w:rPr>
        <w:t>）的方法，即将原来的</w:t>
      </w:r>
      <w:r>
        <w:rPr>
          <w:rFonts w:ascii="KaiTi_GB2312" w:hAnsi="KaiTi_GB2312"/>
          <w:sz w:val="21"/>
          <w:szCs w:val="21"/>
        </w:rPr>
        <w:t>n</w:t>
      </w:r>
      <w:r>
        <w:rPr>
          <w:rFonts w:ascii="KaiTi_GB2312" w:hAnsi="KaiTi_GB2312"/>
          <w:sz w:val="21"/>
          <w:szCs w:val="21"/>
        </w:rPr>
        <w:t>维特征变成一维的特征了（针对该分类只要有这一个特征就足够了）。</w:t>
      </w:r>
    </w:p>
    <w:p w:rsidR="00083ED9" w:rsidRDefault="00083ED9" w:rsidP="00083ED9">
      <w:pPr>
        <w:pStyle w:val="a4"/>
        <w:spacing w:before="150" w:beforeAutospacing="0" w:after="150" w:afterAutospacing="0"/>
      </w:pPr>
      <w:r>
        <w:rPr>
          <w:rFonts w:ascii="KaiTi_GB2312" w:hAnsi="KaiTi_GB2312"/>
          <w:sz w:val="21"/>
          <w:szCs w:val="21"/>
        </w:rPr>
        <w:t>   </w:t>
      </w:r>
      <w:r>
        <w:rPr>
          <w:rFonts w:ascii="KaiTi_GB2312" w:hAnsi="KaiTi_GB2312"/>
          <w:sz w:val="21"/>
          <w:szCs w:val="21"/>
        </w:rPr>
        <w:t>我们将整个问题从头说起。</w:t>
      </w:r>
    </w:p>
    <w:p w:rsidR="00083ED9" w:rsidRDefault="00083ED9" w:rsidP="00083ED9">
      <w:pPr>
        <w:pStyle w:val="a4"/>
        <w:spacing w:before="150" w:beforeAutospacing="0" w:after="150" w:afterAutospacing="0"/>
      </w:pPr>
      <w:r>
        <w:rPr>
          <w:rStyle w:val="a5"/>
          <w:rFonts w:ascii="KaiTi_GB2312" w:hAnsi="KaiTi_GB2312"/>
          <w:sz w:val="21"/>
          <w:szCs w:val="21"/>
        </w:rPr>
        <w:t>   </w:t>
      </w:r>
      <w:r>
        <w:rPr>
          <w:rStyle w:val="a5"/>
          <w:rFonts w:ascii="KaiTi_GB2312" w:hAnsi="KaiTi_GB2312"/>
          <w:sz w:val="21"/>
          <w:szCs w:val="21"/>
        </w:rPr>
        <w:t>问题</w:t>
      </w:r>
      <w:r>
        <w:rPr>
          <w:rFonts w:ascii="KaiTi_GB2312" w:hAnsi="KaiTi_GB2312"/>
          <w:sz w:val="21"/>
          <w:szCs w:val="21"/>
        </w:rPr>
        <w:t>：</w:t>
      </w:r>
      <w:r>
        <w:rPr>
          <w:rFonts w:ascii="KaiTi_GB2312" w:hAnsi="KaiTi_GB2312"/>
          <w:sz w:val="21"/>
          <w:szCs w:val="21"/>
        </w:rPr>
        <w:t>PCA</w:t>
      </w:r>
      <w:r>
        <w:rPr>
          <w:rFonts w:ascii="KaiTi_GB2312" w:hAnsi="KaiTi_GB2312"/>
          <w:sz w:val="21"/>
          <w:szCs w:val="21"/>
        </w:rPr>
        <w:t>、</w:t>
      </w:r>
      <w:r>
        <w:rPr>
          <w:rFonts w:ascii="KaiTi_GB2312" w:hAnsi="KaiTi_GB2312"/>
          <w:sz w:val="21"/>
          <w:szCs w:val="21"/>
        </w:rPr>
        <w:t>ICA</w:t>
      </w:r>
      <w:r>
        <w:rPr>
          <w:rFonts w:ascii="KaiTi_GB2312" w:hAnsi="KaiTi_GB2312"/>
          <w:sz w:val="21"/>
          <w:szCs w:val="21"/>
        </w:rPr>
        <w:t>之余对样本数据来言，可以是没有类别标签</w:t>
      </w:r>
      <w:r>
        <w:rPr>
          <w:rFonts w:ascii="KaiTi_GB2312" w:hAnsi="KaiTi_GB2312"/>
          <w:sz w:val="21"/>
          <w:szCs w:val="21"/>
        </w:rPr>
        <w:t>y</w:t>
      </w:r>
      <w:r>
        <w:rPr>
          <w:rFonts w:ascii="KaiTi_GB2312" w:hAnsi="KaiTi_GB2312"/>
          <w:sz w:val="21"/>
          <w:szCs w:val="21"/>
        </w:rPr>
        <w:t>的。回想我们做回归时，如果特征太多，那么会产生不相关特征引入、过度拟合等问题。我们可以使用</w:t>
      </w:r>
      <w:r>
        <w:rPr>
          <w:rFonts w:ascii="KaiTi_GB2312" w:hAnsi="KaiTi_GB2312"/>
          <w:sz w:val="21"/>
          <w:szCs w:val="21"/>
        </w:rPr>
        <w:t>PCA</w:t>
      </w:r>
      <w:r>
        <w:rPr>
          <w:rFonts w:ascii="KaiTi_GB2312" w:hAnsi="KaiTi_GB2312"/>
          <w:sz w:val="21"/>
          <w:szCs w:val="21"/>
        </w:rPr>
        <w:t>来降维，但</w:t>
      </w:r>
      <w:r>
        <w:rPr>
          <w:rFonts w:ascii="KaiTi_GB2312" w:hAnsi="KaiTi_GB2312"/>
          <w:sz w:val="21"/>
          <w:szCs w:val="21"/>
        </w:rPr>
        <w:t>PCA</w:t>
      </w:r>
      <w:r>
        <w:rPr>
          <w:rFonts w:ascii="KaiTi_GB2312" w:hAnsi="KaiTi_GB2312"/>
          <w:sz w:val="21"/>
          <w:szCs w:val="21"/>
        </w:rPr>
        <w:t>没有将类别标签考虑进去，属于无监督的。举一个例子，假设我们对一张</w:t>
      </w:r>
      <w:r>
        <w:rPr>
          <w:rFonts w:ascii="KaiTi_GB2312" w:hAnsi="KaiTi_GB2312"/>
          <w:sz w:val="21"/>
          <w:szCs w:val="21"/>
        </w:rPr>
        <w:t>100*100</w:t>
      </w:r>
      <w:r>
        <w:rPr>
          <w:rFonts w:ascii="KaiTi_GB2312" w:hAnsi="KaiTi_GB2312"/>
          <w:sz w:val="21"/>
          <w:szCs w:val="21"/>
        </w:rPr>
        <w:t>像素的图片做人脸识别，每个像素是一个特征，那么会有</w:t>
      </w:r>
      <w:r>
        <w:rPr>
          <w:rFonts w:ascii="KaiTi_GB2312" w:hAnsi="KaiTi_GB2312"/>
          <w:sz w:val="21"/>
          <w:szCs w:val="21"/>
        </w:rPr>
        <w:t>10000</w:t>
      </w:r>
      <w:r>
        <w:rPr>
          <w:rFonts w:ascii="KaiTi_GB2312" w:hAnsi="KaiTi_GB2312"/>
          <w:sz w:val="21"/>
          <w:szCs w:val="21"/>
        </w:rPr>
        <w:t>个特征，而对应的类别标签</w:t>
      </w:r>
      <w:r>
        <w:rPr>
          <w:rFonts w:ascii="KaiTi_GB2312" w:hAnsi="KaiTi_GB2312"/>
          <w:sz w:val="21"/>
          <w:szCs w:val="21"/>
        </w:rPr>
        <w:t>y</w:t>
      </w:r>
      <w:r>
        <w:rPr>
          <w:rFonts w:ascii="KaiTi_GB2312" w:hAnsi="KaiTi_GB2312"/>
          <w:sz w:val="21"/>
          <w:szCs w:val="21"/>
        </w:rPr>
        <w:t>仅仅是</w:t>
      </w:r>
      <w:r>
        <w:rPr>
          <w:rFonts w:ascii="KaiTi_GB2312" w:hAnsi="KaiTi_GB2312"/>
          <w:sz w:val="21"/>
          <w:szCs w:val="21"/>
        </w:rPr>
        <w:t>0/1</w:t>
      </w:r>
      <w:r>
        <w:rPr>
          <w:rFonts w:ascii="KaiTi_GB2312" w:hAnsi="KaiTi_GB2312"/>
          <w:sz w:val="21"/>
          <w:szCs w:val="21"/>
        </w:rPr>
        <w:t>值，</w:t>
      </w:r>
      <w:r>
        <w:rPr>
          <w:rFonts w:ascii="KaiTi_GB2312" w:hAnsi="KaiTi_GB2312"/>
          <w:sz w:val="21"/>
          <w:szCs w:val="21"/>
        </w:rPr>
        <w:t>1</w:t>
      </w:r>
      <w:r>
        <w:rPr>
          <w:rFonts w:ascii="KaiTi_GB2312" w:hAnsi="KaiTi_GB2312"/>
          <w:sz w:val="21"/>
          <w:szCs w:val="21"/>
        </w:rPr>
        <w:t>代表是人脸。这么多特征不仅训练复杂，而且不必要特征对结果会带来不可预知的影响，但我们想得到降维后的一些最佳特征（与</w:t>
      </w:r>
      <w:r>
        <w:rPr>
          <w:rFonts w:ascii="KaiTi_GB2312" w:hAnsi="KaiTi_GB2312"/>
          <w:sz w:val="21"/>
          <w:szCs w:val="21"/>
        </w:rPr>
        <w:t>y</w:t>
      </w:r>
      <w:r>
        <w:rPr>
          <w:rFonts w:ascii="KaiTi_GB2312" w:hAnsi="KaiTi_GB2312"/>
          <w:sz w:val="21"/>
          <w:szCs w:val="21"/>
        </w:rPr>
        <w:t>关系最密切的），怎么办呢？</w:t>
      </w:r>
      <w:r>
        <w:rPr>
          <w:rFonts w:ascii="KaiTi_GB2312" w:hAnsi="KaiTi_GB2312"/>
          <w:sz w:val="21"/>
          <w:szCs w:val="21"/>
        </w:rPr>
        <w:t>  </w:t>
      </w:r>
    </w:p>
    <w:p w:rsidR="00083ED9" w:rsidRDefault="00083ED9" w:rsidP="00083ED9">
      <w:pPr>
        <w:pStyle w:val="a4"/>
        <w:spacing w:before="150" w:beforeAutospacing="0" w:after="150" w:afterAutospacing="0"/>
      </w:pPr>
      <w:r>
        <w:rPr>
          <w:sz w:val="21"/>
          <w:szCs w:val="21"/>
        </w:rPr>
        <w:t xml:space="preserve">      </w:t>
      </w:r>
      <w:r>
        <w:rPr>
          <w:rFonts w:ascii="KaiTi_GB2312" w:hAnsi="KaiTi_GB2312"/>
          <w:sz w:val="21"/>
          <w:szCs w:val="21"/>
        </w:rPr>
        <w:t>回顾我们之前的</w:t>
      </w:r>
      <w:r>
        <w:rPr>
          <w:rFonts w:ascii="KaiTi_GB2312" w:hAnsi="KaiTi_GB2312"/>
          <w:sz w:val="21"/>
          <w:szCs w:val="21"/>
        </w:rPr>
        <w:t>logistic</w:t>
      </w:r>
      <w:r>
        <w:rPr>
          <w:rFonts w:ascii="KaiTi_GB2312" w:hAnsi="KaiTi_GB2312"/>
          <w:sz w:val="21"/>
          <w:szCs w:val="21"/>
        </w:rPr>
        <w:t>回归方法，给定</w:t>
      </w:r>
      <w:r>
        <w:rPr>
          <w:rFonts w:ascii="KaiTi_GB2312" w:hAnsi="KaiTi_GB2312"/>
          <w:sz w:val="21"/>
          <w:szCs w:val="21"/>
        </w:rPr>
        <w:t>m</w:t>
      </w:r>
      <w:r>
        <w:rPr>
          <w:rFonts w:ascii="KaiTi_GB2312" w:hAnsi="KaiTi_GB2312"/>
          <w:sz w:val="21"/>
          <w:szCs w:val="21"/>
        </w:rPr>
        <w:t>个</w:t>
      </w:r>
      <w:r>
        <w:rPr>
          <w:rFonts w:ascii="KaiTi_GB2312" w:hAnsi="KaiTi_GB2312"/>
          <w:sz w:val="21"/>
          <w:szCs w:val="21"/>
        </w:rPr>
        <w:t>n</w:t>
      </w:r>
      <w:r>
        <w:rPr>
          <w:rFonts w:ascii="KaiTi_GB2312" w:hAnsi="KaiTi_GB2312"/>
          <w:sz w:val="21"/>
          <w:szCs w:val="21"/>
        </w:rPr>
        <w:t>维特征的训练样例</w:t>
      </w:r>
      <w:r>
        <w:rPr>
          <w:rFonts w:ascii="KaiTi_GB2312" w:hAnsi="KaiTi_GB2312" w:hint="eastAsia"/>
          <w:noProof/>
          <w:color w:val="0000FF"/>
          <w:sz w:val="21"/>
          <w:szCs w:val="21"/>
        </w:rPr>
        <w:drawing>
          <wp:inline distT="0" distB="0" distL="0" distR="0">
            <wp:extent cx="1562735" cy="266065"/>
            <wp:effectExtent l="0" t="0" r="0" b="635"/>
            <wp:docPr id="108" name="图片 108" descr="clip_image002">
              <a:hlinkClick xmlns:a="http://schemas.openxmlformats.org/drawingml/2006/main" r:id="rId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lip_image002">
                      <a:hlinkClick r:id="rId7" tgtFrame="&quot;_blank&quot;"/>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62735" cy="266065"/>
                    </a:xfrm>
                    <a:prstGeom prst="rect">
                      <a:avLst/>
                    </a:prstGeom>
                    <a:noFill/>
                    <a:ln>
                      <a:noFill/>
                    </a:ln>
                  </pic:spPr>
                </pic:pic>
              </a:graphicData>
            </a:graphic>
          </wp:inline>
        </w:drawing>
      </w:r>
      <w:r>
        <w:rPr>
          <w:rFonts w:ascii="KaiTi_GB2312" w:hAnsi="KaiTi_GB2312"/>
          <w:sz w:val="21"/>
          <w:szCs w:val="21"/>
        </w:rPr>
        <w:t>（</w:t>
      </w:r>
      <w:r>
        <w:rPr>
          <w:rFonts w:ascii="KaiTi_GB2312" w:hAnsi="KaiTi_GB2312"/>
          <w:sz w:val="21"/>
          <w:szCs w:val="21"/>
        </w:rPr>
        <w:t>i</w:t>
      </w:r>
      <w:r>
        <w:rPr>
          <w:rFonts w:ascii="KaiTi_GB2312" w:hAnsi="KaiTi_GB2312"/>
          <w:sz w:val="21"/>
          <w:szCs w:val="21"/>
        </w:rPr>
        <w:t>从</w:t>
      </w:r>
      <w:r>
        <w:rPr>
          <w:rFonts w:ascii="KaiTi_GB2312" w:hAnsi="KaiTi_GB2312"/>
          <w:sz w:val="21"/>
          <w:szCs w:val="21"/>
        </w:rPr>
        <w:t>1</w:t>
      </w:r>
      <w:r>
        <w:rPr>
          <w:rFonts w:ascii="KaiTi_GB2312" w:hAnsi="KaiTi_GB2312"/>
          <w:sz w:val="21"/>
          <w:szCs w:val="21"/>
        </w:rPr>
        <w:t>到</w:t>
      </w:r>
      <w:r>
        <w:rPr>
          <w:rFonts w:ascii="KaiTi_GB2312" w:hAnsi="KaiTi_GB2312"/>
          <w:sz w:val="21"/>
          <w:szCs w:val="21"/>
        </w:rPr>
        <w:t>m</w:t>
      </w:r>
      <w:r>
        <w:rPr>
          <w:rFonts w:ascii="KaiTi_GB2312" w:hAnsi="KaiTi_GB2312"/>
          <w:sz w:val="21"/>
          <w:szCs w:val="21"/>
        </w:rPr>
        <w:t>），每个</w:t>
      </w:r>
      <w:r>
        <w:rPr>
          <w:rFonts w:ascii="KaiTi_GB2312" w:hAnsi="KaiTi_GB2312" w:hint="eastAsia"/>
          <w:noProof/>
          <w:color w:val="0000FF"/>
          <w:sz w:val="21"/>
          <w:szCs w:val="21"/>
        </w:rPr>
        <w:drawing>
          <wp:inline distT="0" distB="0" distL="0" distR="0">
            <wp:extent cx="266065" cy="266065"/>
            <wp:effectExtent l="0" t="0" r="635" b="0"/>
            <wp:docPr id="107" name="图片 107" descr="clip_image004">
              <a:hlinkClick xmlns:a="http://schemas.openxmlformats.org/drawingml/2006/main" r:id="rId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lip_image004">
                      <a:hlinkClick r:id="rId9" tgtFrame="&quot;_blank&quot;"/>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6065" cy="266065"/>
                    </a:xfrm>
                    <a:prstGeom prst="rect">
                      <a:avLst/>
                    </a:prstGeom>
                    <a:noFill/>
                    <a:ln>
                      <a:noFill/>
                    </a:ln>
                  </pic:spPr>
                </pic:pic>
              </a:graphicData>
            </a:graphic>
          </wp:inline>
        </w:drawing>
      </w:r>
      <w:r>
        <w:rPr>
          <w:rFonts w:ascii="KaiTi_GB2312" w:hAnsi="KaiTi_GB2312"/>
          <w:sz w:val="21"/>
          <w:szCs w:val="21"/>
        </w:rPr>
        <w:t>对应一个类标签</w:t>
      </w:r>
      <w:r>
        <w:rPr>
          <w:rFonts w:ascii="KaiTi_GB2312" w:hAnsi="KaiTi_GB2312" w:hint="eastAsia"/>
          <w:noProof/>
          <w:color w:val="0000FF"/>
          <w:sz w:val="21"/>
          <w:szCs w:val="21"/>
        </w:rPr>
        <w:drawing>
          <wp:inline distT="0" distB="0" distL="0" distR="0">
            <wp:extent cx="266065" cy="266065"/>
            <wp:effectExtent l="0" t="0" r="635" b="635"/>
            <wp:docPr id="106" name="图片 106" descr="clip_image006">
              <a:hlinkClick xmlns:a="http://schemas.openxmlformats.org/drawingml/2006/main" r:id="rId1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lip_image006">
                      <a:hlinkClick r:id="rId11" tgtFrame="&quot;_blank&quo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6065" cy="266065"/>
                    </a:xfrm>
                    <a:prstGeom prst="rect">
                      <a:avLst/>
                    </a:prstGeom>
                    <a:noFill/>
                    <a:ln>
                      <a:noFill/>
                    </a:ln>
                  </pic:spPr>
                </pic:pic>
              </a:graphicData>
            </a:graphic>
          </wp:inline>
        </w:drawing>
      </w:r>
      <w:r>
        <w:rPr>
          <w:rFonts w:ascii="KaiTi_GB2312" w:hAnsi="KaiTi_GB2312"/>
          <w:sz w:val="21"/>
          <w:szCs w:val="21"/>
        </w:rPr>
        <w:t>。我们就是要学习出参数</w:t>
      </w:r>
      <w:r>
        <w:rPr>
          <w:rFonts w:ascii="KaiTi_GB2312" w:hAnsi="KaiTi_GB2312" w:hint="eastAsia"/>
          <w:noProof/>
          <w:color w:val="0000FF"/>
          <w:sz w:val="21"/>
          <w:szCs w:val="21"/>
        </w:rPr>
        <w:drawing>
          <wp:inline distT="0" distB="0" distL="0" distR="0">
            <wp:extent cx="106045" cy="266065"/>
            <wp:effectExtent l="0" t="0" r="0" b="0"/>
            <wp:docPr id="105" name="图片 105" descr="clip_image008">
              <a:hlinkClick xmlns:a="http://schemas.openxmlformats.org/drawingml/2006/main" r:id="rId1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lip_image008">
                      <a:hlinkClick r:id="rId13" tgtFrame="&quot;_blank&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06045" cy="266065"/>
                    </a:xfrm>
                    <a:prstGeom prst="rect">
                      <a:avLst/>
                    </a:prstGeom>
                    <a:noFill/>
                    <a:ln>
                      <a:noFill/>
                    </a:ln>
                  </pic:spPr>
                </pic:pic>
              </a:graphicData>
            </a:graphic>
          </wp:inline>
        </w:drawing>
      </w:r>
      <w:r>
        <w:rPr>
          <w:rFonts w:ascii="KaiTi_GB2312" w:hAnsi="KaiTi_GB2312"/>
          <w:sz w:val="21"/>
          <w:szCs w:val="21"/>
        </w:rPr>
        <w:t>，使得</w:t>
      </w:r>
      <w:r>
        <w:rPr>
          <w:rFonts w:ascii="KaiTi_GB2312" w:hAnsi="KaiTi_GB2312" w:hint="eastAsia"/>
          <w:noProof/>
          <w:color w:val="0000FF"/>
          <w:sz w:val="21"/>
          <w:szCs w:val="21"/>
        </w:rPr>
        <w:drawing>
          <wp:inline distT="0" distB="0" distL="0" distR="0">
            <wp:extent cx="1190625" cy="266065"/>
            <wp:effectExtent l="0" t="0" r="3175" b="0"/>
            <wp:docPr id="104" name="图片 104" descr="clip_image010">
              <a:hlinkClick xmlns:a="http://schemas.openxmlformats.org/drawingml/2006/main" r:id="rId1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lip_image010">
                      <a:hlinkClick r:id="rId15" tgtFrame="&quot;_blank&quot;"/>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90625" cy="266065"/>
                    </a:xfrm>
                    <a:prstGeom prst="rect">
                      <a:avLst/>
                    </a:prstGeom>
                    <a:noFill/>
                    <a:ln>
                      <a:noFill/>
                    </a:ln>
                  </pic:spPr>
                </pic:pic>
              </a:graphicData>
            </a:graphic>
          </wp:inline>
        </w:drawing>
      </w:r>
      <w:r>
        <w:rPr>
          <w:rFonts w:ascii="KaiTi_GB2312" w:hAnsi="KaiTi_GB2312"/>
          <w:sz w:val="21"/>
          <w:szCs w:val="21"/>
        </w:rPr>
        <w:t>（</w:t>
      </w:r>
      <w:r>
        <w:rPr>
          <w:rFonts w:ascii="KaiTi_GB2312" w:hAnsi="KaiTi_GB2312"/>
          <w:sz w:val="21"/>
          <w:szCs w:val="21"/>
        </w:rPr>
        <w:t>g</w:t>
      </w:r>
      <w:r>
        <w:rPr>
          <w:rFonts w:ascii="KaiTi_GB2312" w:hAnsi="KaiTi_GB2312"/>
          <w:sz w:val="21"/>
          <w:szCs w:val="21"/>
        </w:rPr>
        <w:t>是</w:t>
      </w:r>
      <w:r>
        <w:rPr>
          <w:rFonts w:ascii="KaiTi_GB2312" w:hAnsi="KaiTi_GB2312"/>
          <w:sz w:val="21"/>
          <w:szCs w:val="21"/>
        </w:rPr>
        <w:t>sigmoid</w:t>
      </w:r>
      <w:r>
        <w:rPr>
          <w:rFonts w:ascii="KaiTi_GB2312" w:hAnsi="KaiTi_GB2312"/>
          <w:sz w:val="21"/>
          <w:szCs w:val="21"/>
        </w:rPr>
        <w:t>函数）。</w:t>
      </w:r>
    </w:p>
    <w:p w:rsidR="00083ED9" w:rsidRDefault="00083ED9" w:rsidP="00083ED9">
      <w:pPr>
        <w:pStyle w:val="a4"/>
        <w:spacing w:before="150" w:beforeAutospacing="0" w:after="150" w:afterAutospacing="0"/>
      </w:pPr>
      <w:r>
        <w:rPr>
          <w:sz w:val="21"/>
          <w:szCs w:val="21"/>
        </w:rPr>
        <w:t xml:space="preserve">      </w:t>
      </w:r>
      <w:r>
        <w:rPr>
          <w:rFonts w:ascii="KaiTi_GB2312" w:hAnsi="KaiTi_GB2312"/>
          <w:sz w:val="21"/>
          <w:szCs w:val="21"/>
        </w:rPr>
        <w:t>首先给定特征为</w:t>
      </w:r>
      <w:r>
        <w:rPr>
          <w:rFonts w:ascii="KaiTi_GB2312" w:hAnsi="KaiTi_GB2312"/>
          <w:sz w:val="21"/>
          <w:szCs w:val="21"/>
        </w:rPr>
        <w:t>d</w:t>
      </w:r>
      <w:r>
        <w:rPr>
          <w:rFonts w:ascii="KaiTi_GB2312" w:hAnsi="KaiTi_GB2312"/>
          <w:sz w:val="21"/>
          <w:szCs w:val="21"/>
        </w:rPr>
        <w:t>维的</w:t>
      </w:r>
      <w:r>
        <w:rPr>
          <w:rFonts w:ascii="KaiTi_GB2312" w:hAnsi="KaiTi_GB2312"/>
          <w:sz w:val="21"/>
          <w:szCs w:val="21"/>
        </w:rPr>
        <w:t>N</w:t>
      </w:r>
      <w:r>
        <w:rPr>
          <w:rFonts w:ascii="KaiTi_GB2312" w:hAnsi="KaiTi_GB2312"/>
          <w:sz w:val="21"/>
          <w:szCs w:val="21"/>
        </w:rPr>
        <w:t>个样例，</w:t>
      </w:r>
      <w:r>
        <w:rPr>
          <w:rFonts w:ascii="KaiTi_GB2312" w:hAnsi="KaiTi_GB2312" w:hint="eastAsia"/>
          <w:noProof/>
          <w:color w:val="0000FF"/>
          <w:sz w:val="21"/>
          <w:szCs w:val="21"/>
        </w:rPr>
        <w:drawing>
          <wp:inline distT="0" distB="0" distL="0" distR="0">
            <wp:extent cx="1562735" cy="266065"/>
            <wp:effectExtent l="0" t="0" r="0" b="635"/>
            <wp:docPr id="103" name="图片 103" descr="clip_image012">
              <a:hlinkClick xmlns:a="http://schemas.openxmlformats.org/drawingml/2006/main" r:id="rId1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lip_image012">
                      <a:hlinkClick r:id="rId17" tgtFrame="&quot;_blank&quot;"/>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62735" cy="266065"/>
                    </a:xfrm>
                    <a:prstGeom prst="rect">
                      <a:avLst/>
                    </a:prstGeom>
                    <a:noFill/>
                    <a:ln>
                      <a:noFill/>
                    </a:ln>
                  </pic:spPr>
                </pic:pic>
              </a:graphicData>
            </a:graphic>
          </wp:inline>
        </w:drawing>
      </w:r>
      <w:r>
        <w:rPr>
          <w:rFonts w:ascii="KaiTi_GB2312" w:hAnsi="KaiTi_GB2312"/>
          <w:sz w:val="21"/>
          <w:szCs w:val="21"/>
        </w:rPr>
        <w:t>，其中有</w:t>
      </w:r>
      <w:r>
        <w:rPr>
          <w:rFonts w:ascii="KaiTi_GB2312" w:hAnsi="KaiTi_GB2312" w:hint="eastAsia"/>
          <w:noProof/>
          <w:color w:val="0000FF"/>
          <w:sz w:val="21"/>
          <w:szCs w:val="21"/>
        </w:rPr>
        <w:drawing>
          <wp:inline distT="0" distB="0" distL="0" distR="0">
            <wp:extent cx="201930" cy="266065"/>
            <wp:effectExtent l="0" t="0" r="1270" b="0"/>
            <wp:docPr id="102" name="图片 102" descr="clip_image014">
              <a:hlinkClick xmlns:a="http://schemas.openxmlformats.org/drawingml/2006/main" r:id="rId1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lip_image014">
                      <a:hlinkClick r:id="rId19" tgtFrame="&quot;_blank&quo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1930" cy="266065"/>
                    </a:xfrm>
                    <a:prstGeom prst="rect">
                      <a:avLst/>
                    </a:prstGeom>
                    <a:noFill/>
                    <a:ln>
                      <a:noFill/>
                    </a:ln>
                  </pic:spPr>
                </pic:pic>
              </a:graphicData>
            </a:graphic>
          </wp:inline>
        </w:drawing>
      </w:r>
      <w:r>
        <w:rPr>
          <w:rFonts w:ascii="KaiTi_GB2312" w:hAnsi="KaiTi_GB2312"/>
          <w:sz w:val="21"/>
          <w:szCs w:val="21"/>
        </w:rPr>
        <w:t>个样例属于类别</w:t>
      </w:r>
      <w:r>
        <w:rPr>
          <w:rFonts w:ascii="KaiTi_GB2312" w:hAnsi="KaiTi_GB2312" w:hint="eastAsia"/>
          <w:noProof/>
          <w:color w:val="0000FF"/>
          <w:sz w:val="21"/>
          <w:szCs w:val="21"/>
        </w:rPr>
        <w:drawing>
          <wp:inline distT="0" distB="0" distL="0" distR="0">
            <wp:extent cx="212725" cy="266065"/>
            <wp:effectExtent l="0" t="0" r="3175" b="0"/>
            <wp:docPr id="101" name="图片 101" descr="clip_image016">
              <a:hlinkClick xmlns:a="http://schemas.openxmlformats.org/drawingml/2006/main" r:id="rId2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lip_image016">
                      <a:hlinkClick r:id="rId21" tgtFrame="&quot;_blank&quo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2725" cy="266065"/>
                    </a:xfrm>
                    <a:prstGeom prst="rect">
                      <a:avLst/>
                    </a:prstGeom>
                    <a:noFill/>
                    <a:ln>
                      <a:noFill/>
                    </a:ln>
                  </pic:spPr>
                </pic:pic>
              </a:graphicData>
            </a:graphic>
          </wp:inline>
        </w:drawing>
      </w:r>
      <w:r>
        <w:rPr>
          <w:rFonts w:ascii="KaiTi_GB2312" w:hAnsi="KaiTi_GB2312"/>
          <w:sz w:val="21"/>
          <w:szCs w:val="21"/>
        </w:rPr>
        <w:t>，另外</w:t>
      </w:r>
      <w:r>
        <w:rPr>
          <w:rFonts w:ascii="KaiTi_GB2312" w:hAnsi="KaiTi_GB2312" w:hint="eastAsia"/>
          <w:noProof/>
          <w:color w:val="0000FF"/>
          <w:sz w:val="21"/>
          <w:szCs w:val="21"/>
        </w:rPr>
        <w:drawing>
          <wp:inline distT="0" distB="0" distL="0" distR="0">
            <wp:extent cx="201930" cy="266065"/>
            <wp:effectExtent l="0" t="0" r="1270" b="0"/>
            <wp:docPr id="100" name="图片 100" descr="clip_image018">
              <a:hlinkClick xmlns:a="http://schemas.openxmlformats.org/drawingml/2006/main" r:id="rId2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lip_image018">
                      <a:hlinkClick r:id="rId23" tgtFrame="&quot;_blank&quot;"/>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1930" cy="266065"/>
                    </a:xfrm>
                    <a:prstGeom prst="rect">
                      <a:avLst/>
                    </a:prstGeom>
                    <a:noFill/>
                    <a:ln>
                      <a:noFill/>
                    </a:ln>
                  </pic:spPr>
                </pic:pic>
              </a:graphicData>
            </a:graphic>
          </wp:inline>
        </w:drawing>
      </w:r>
      <w:r>
        <w:rPr>
          <w:rFonts w:ascii="KaiTi_GB2312" w:hAnsi="KaiTi_GB2312"/>
          <w:sz w:val="21"/>
          <w:szCs w:val="21"/>
        </w:rPr>
        <w:t>个样例属于类别</w:t>
      </w:r>
      <w:r>
        <w:rPr>
          <w:rFonts w:ascii="KaiTi_GB2312" w:hAnsi="KaiTi_GB2312" w:hint="eastAsia"/>
          <w:noProof/>
          <w:color w:val="0000FF"/>
          <w:sz w:val="21"/>
          <w:szCs w:val="21"/>
        </w:rPr>
        <w:drawing>
          <wp:inline distT="0" distB="0" distL="0" distR="0">
            <wp:extent cx="212725" cy="266065"/>
            <wp:effectExtent l="0" t="0" r="3175" b="0"/>
            <wp:docPr id="99" name="图片 99" descr="clip_image020">
              <a:hlinkClick xmlns:a="http://schemas.openxmlformats.org/drawingml/2006/main" r:id="rId2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lip_image020">
                      <a:hlinkClick r:id="rId25" tgtFrame="&quot;_blank&quot;"/>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12725" cy="266065"/>
                    </a:xfrm>
                    <a:prstGeom prst="rect">
                      <a:avLst/>
                    </a:prstGeom>
                    <a:noFill/>
                    <a:ln>
                      <a:noFill/>
                    </a:ln>
                  </pic:spPr>
                </pic:pic>
              </a:graphicData>
            </a:graphic>
          </wp:inline>
        </w:drawing>
      </w:r>
      <w:r>
        <w:rPr>
          <w:rFonts w:ascii="KaiTi_GB2312" w:hAnsi="KaiTi_GB2312"/>
          <w:sz w:val="21"/>
          <w:szCs w:val="21"/>
        </w:rPr>
        <w:t>。现在我们觉得原始特征数太多，想将</w:t>
      </w:r>
      <w:r>
        <w:rPr>
          <w:rFonts w:ascii="KaiTi_GB2312" w:hAnsi="KaiTi_GB2312"/>
          <w:sz w:val="21"/>
          <w:szCs w:val="21"/>
        </w:rPr>
        <w:t>d</w:t>
      </w:r>
      <w:r>
        <w:rPr>
          <w:rFonts w:ascii="KaiTi_GB2312" w:hAnsi="KaiTi_GB2312"/>
          <w:sz w:val="21"/>
          <w:szCs w:val="21"/>
        </w:rPr>
        <w:t>维特征降到只有一维，而又要保证类别能够</w:t>
      </w:r>
      <w:r>
        <w:rPr>
          <w:rFonts w:ascii="KaiTi_GB2312" w:hAnsi="KaiTi_GB2312"/>
          <w:sz w:val="21"/>
          <w:szCs w:val="21"/>
        </w:rPr>
        <w:t>“</w:t>
      </w:r>
      <w:r>
        <w:rPr>
          <w:rFonts w:ascii="KaiTi_GB2312" w:hAnsi="KaiTi_GB2312"/>
          <w:sz w:val="21"/>
          <w:szCs w:val="21"/>
        </w:rPr>
        <w:t>清晰</w:t>
      </w:r>
      <w:r>
        <w:rPr>
          <w:rFonts w:ascii="KaiTi_GB2312" w:hAnsi="KaiTi_GB2312"/>
          <w:sz w:val="21"/>
          <w:szCs w:val="21"/>
        </w:rPr>
        <w:t>”</w:t>
      </w:r>
      <w:r>
        <w:rPr>
          <w:rFonts w:ascii="KaiTi_GB2312" w:hAnsi="KaiTi_GB2312"/>
          <w:sz w:val="21"/>
          <w:szCs w:val="21"/>
        </w:rPr>
        <w:t>地反映在低维数据上，也就是这一维就能决定每个样例的类别。假设这个最佳映射向量为</w:t>
      </w:r>
      <w:r>
        <w:rPr>
          <w:rFonts w:ascii="KaiTi_GB2312" w:hAnsi="KaiTi_GB2312"/>
          <w:sz w:val="21"/>
          <w:szCs w:val="21"/>
        </w:rPr>
        <w:t>w</w:t>
      </w:r>
      <w:r>
        <w:rPr>
          <w:rFonts w:ascii="KaiTi_GB2312" w:hAnsi="KaiTi_GB2312"/>
          <w:sz w:val="21"/>
          <w:szCs w:val="21"/>
        </w:rPr>
        <w:t>（</w:t>
      </w:r>
      <w:r>
        <w:rPr>
          <w:rFonts w:ascii="KaiTi_GB2312" w:hAnsi="KaiTi_GB2312"/>
          <w:sz w:val="21"/>
          <w:szCs w:val="21"/>
        </w:rPr>
        <w:t>d</w:t>
      </w:r>
      <w:r>
        <w:rPr>
          <w:rFonts w:ascii="KaiTi_GB2312" w:hAnsi="KaiTi_GB2312"/>
          <w:sz w:val="21"/>
          <w:szCs w:val="21"/>
        </w:rPr>
        <w:t>维），那么样例</w:t>
      </w:r>
      <w:r>
        <w:rPr>
          <w:rFonts w:ascii="KaiTi_GB2312" w:hAnsi="KaiTi_GB2312"/>
          <w:sz w:val="21"/>
          <w:szCs w:val="21"/>
        </w:rPr>
        <w:t>x</w:t>
      </w:r>
      <w:r>
        <w:rPr>
          <w:rFonts w:ascii="KaiTi_GB2312" w:hAnsi="KaiTi_GB2312"/>
          <w:sz w:val="21"/>
          <w:szCs w:val="21"/>
        </w:rPr>
        <w:t>（</w:t>
      </w:r>
      <w:r>
        <w:rPr>
          <w:rFonts w:ascii="KaiTi_GB2312" w:hAnsi="KaiTi_GB2312"/>
          <w:sz w:val="21"/>
          <w:szCs w:val="21"/>
        </w:rPr>
        <w:t>d</w:t>
      </w:r>
      <w:r>
        <w:rPr>
          <w:rFonts w:ascii="KaiTi_GB2312" w:hAnsi="KaiTi_GB2312"/>
          <w:sz w:val="21"/>
          <w:szCs w:val="21"/>
        </w:rPr>
        <w:t>维）到</w:t>
      </w:r>
      <w:r>
        <w:rPr>
          <w:rFonts w:ascii="KaiTi_GB2312" w:hAnsi="KaiTi_GB2312"/>
          <w:sz w:val="21"/>
          <w:szCs w:val="21"/>
        </w:rPr>
        <w:t>w</w:t>
      </w:r>
      <w:r>
        <w:rPr>
          <w:rFonts w:ascii="KaiTi_GB2312" w:hAnsi="KaiTi_GB2312"/>
          <w:sz w:val="21"/>
          <w:szCs w:val="21"/>
        </w:rPr>
        <w:t>上的投影可以表示为</w:t>
      </w:r>
    </w:p>
    <w:p w:rsidR="00083ED9" w:rsidRDefault="00083ED9" w:rsidP="00083ED9">
      <w:pPr>
        <w:pStyle w:val="a4"/>
        <w:spacing w:before="150" w:beforeAutospacing="0" w:after="150" w:afterAutospacing="0"/>
        <w:jc w:val="center"/>
      </w:pPr>
      <w:r>
        <w:t>     </w:t>
      </w:r>
      <w:r>
        <w:rPr>
          <w:noProof/>
          <w:color w:val="0000FF"/>
        </w:rPr>
        <w:drawing>
          <wp:inline distT="0" distB="0" distL="0" distR="0">
            <wp:extent cx="744220" cy="266065"/>
            <wp:effectExtent l="0" t="0" r="5080" b="635"/>
            <wp:docPr id="98" name="图片 98" descr="clip_image022">
              <a:hlinkClick xmlns:a="http://schemas.openxmlformats.org/drawingml/2006/main" r:id="rId2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lip_image022">
                      <a:hlinkClick r:id="rId27" tgtFrame="&quot;_blank&quot;"/>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44220" cy="266065"/>
                    </a:xfrm>
                    <a:prstGeom prst="rect">
                      <a:avLst/>
                    </a:prstGeom>
                    <a:noFill/>
                    <a:ln>
                      <a:noFill/>
                    </a:ln>
                  </pic:spPr>
                </pic:pic>
              </a:graphicData>
            </a:graphic>
          </wp:inline>
        </w:drawing>
      </w:r>
    </w:p>
    <w:p w:rsidR="00083ED9" w:rsidRDefault="00083ED9" w:rsidP="00083ED9">
      <w:pPr>
        <w:pStyle w:val="a4"/>
        <w:spacing w:before="150" w:beforeAutospacing="0" w:after="150" w:afterAutospacing="0"/>
      </w:pPr>
      <w:r>
        <w:t xml:space="preserve">        </w:t>
      </w:r>
      <w:r>
        <w:rPr>
          <w:rFonts w:ascii="KaiTi_GB2312" w:hAnsi="KaiTi_GB2312"/>
          <w:sz w:val="21"/>
          <w:szCs w:val="21"/>
        </w:rPr>
        <w:t>为了方便说明，假设样本向量</w:t>
      </w:r>
      <w:r>
        <w:rPr>
          <w:rFonts w:ascii="KaiTi_GB2312" w:hAnsi="KaiTi_GB2312" w:hint="eastAsia"/>
          <w:noProof/>
          <w:color w:val="0000FF"/>
          <w:sz w:val="21"/>
          <w:szCs w:val="21"/>
        </w:rPr>
        <w:drawing>
          <wp:inline distT="0" distB="0" distL="0" distR="0">
            <wp:extent cx="1562735" cy="266065"/>
            <wp:effectExtent l="0" t="0" r="0" b="635"/>
            <wp:docPr id="97" name="图片 97" descr="clip_image002">
              <a:hlinkClick xmlns:a="http://schemas.openxmlformats.org/drawingml/2006/main" r:id="rId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lip_image002">
                      <a:hlinkClick r:id="rId7" tgtFrame="&quot;_blank&quot;"/>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62735" cy="266065"/>
                    </a:xfrm>
                    <a:prstGeom prst="rect">
                      <a:avLst/>
                    </a:prstGeom>
                    <a:noFill/>
                    <a:ln>
                      <a:noFill/>
                    </a:ln>
                  </pic:spPr>
                </pic:pic>
              </a:graphicData>
            </a:graphic>
          </wp:inline>
        </w:drawing>
      </w:r>
      <w:r>
        <w:rPr>
          <w:rFonts w:ascii="KaiTi_GB2312" w:hAnsi="KaiTi_GB2312"/>
          <w:sz w:val="21"/>
          <w:szCs w:val="21"/>
        </w:rPr>
        <w:t>包含</w:t>
      </w:r>
      <w:r>
        <w:rPr>
          <w:rFonts w:ascii="KaiTi_GB2312" w:hAnsi="KaiTi_GB2312"/>
          <w:sz w:val="21"/>
          <w:szCs w:val="21"/>
        </w:rPr>
        <w:t>2</w:t>
      </w:r>
      <w:r>
        <w:rPr>
          <w:rFonts w:ascii="KaiTi_GB2312" w:hAnsi="KaiTi_GB2312"/>
          <w:sz w:val="21"/>
          <w:szCs w:val="21"/>
        </w:rPr>
        <w:t>个特征值（</w:t>
      </w:r>
      <w:r>
        <w:rPr>
          <w:rFonts w:ascii="KaiTi_GB2312" w:hAnsi="KaiTi_GB2312"/>
          <w:sz w:val="21"/>
          <w:szCs w:val="21"/>
        </w:rPr>
        <w:t>d=2</w:t>
      </w:r>
      <w:r>
        <w:rPr>
          <w:rFonts w:ascii="KaiTi_GB2312" w:hAnsi="KaiTi_GB2312"/>
          <w:sz w:val="21"/>
          <w:szCs w:val="21"/>
        </w:rPr>
        <w:t>），我们就是要找一条直线（方向为</w:t>
      </w:r>
      <w:r>
        <w:rPr>
          <w:rFonts w:ascii="KaiTi_GB2312" w:hAnsi="KaiTi_GB2312"/>
          <w:sz w:val="21"/>
          <w:szCs w:val="21"/>
        </w:rPr>
        <w:t>w)</w:t>
      </w:r>
      <w:r>
        <w:rPr>
          <w:rFonts w:ascii="KaiTi_GB2312" w:hAnsi="KaiTi_GB2312"/>
          <w:sz w:val="21"/>
          <w:szCs w:val="21"/>
        </w:rPr>
        <w:t>来做投影，然后寻找最能使样本点分离的直线。如下图：</w:t>
      </w:r>
    </w:p>
    <w:p w:rsidR="00083ED9" w:rsidRDefault="00083ED9" w:rsidP="00083ED9">
      <w:pPr>
        <w:pStyle w:val="a4"/>
        <w:spacing w:before="150" w:beforeAutospacing="0" w:after="150" w:afterAutospacing="0"/>
        <w:jc w:val="center"/>
      </w:pPr>
      <w:r>
        <w:lastRenderedPageBreak/>
        <w:t>     </w:t>
      </w:r>
      <w:r>
        <w:rPr>
          <w:noProof/>
          <w:color w:val="0000FF"/>
        </w:rPr>
        <w:drawing>
          <wp:inline distT="0" distB="0" distL="0" distR="0">
            <wp:extent cx="7038975" cy="2689860"/>
            <wp:effectExtent l="0" t="0" r="0" b="2540"/>
            <wp:docPr id="96" name="图片 96" descr="clip_image024">
              <a:hlinkClick xmlns:a="http://schemas.openxmlformats.org/drawingml/2006/main" r:id="rId2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lip_image024">
                      <a:hlinkClick r:id="rId29" tgtFrame="&quot;_blank&quot;"/>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038975" cy="2689860"/>
                    </a:xfrm>
                    <a:prstGeom prst="rect">
                      <a:avLst/>
                    </a:prstGeom>
                    <a:noFill/>
                    <a:ln>
                      <a:noFill/>
                    </a:ln>
                  </pic:spPr>
                </pic:pic>
              </a:graphicData>
            </a:graphic>
          </wp:inline>
        </w:drawing>
      </w:r>
    </w:p>
    <w:p w:rsidR="00083ED9" w:rsidRDefault="00083ED9" w:rsidP="00083ED9">
      <w:pPr>
        <w:pStyle w:val="a4"/>
        <w:spacing w:before="150" w:beforeAutospacing="0" w:after="150" w:afterAutospacing="0"/>
      </w:pPr>
      <w:r>
        <w:rPr>
          <w:rFonts w:ascii="KaiTi_GB2312" w:hAnsi="KaiTi_GB2312"/>
          <w:sz w:val="21"/>
          <w:szCs w:val="21"/>
        </w:rPr>
        <w:t xml:space="preserve">    </w:t>
      </w:r>
      <w:r>
        <w:rPr>
          <w:rFonts w:ascii="KaiTi_GB2312" w:hAnsi="KaiTi_GB2312"/>
          <w:sz w:val="21"/>
          <w:szCs w:val="21"/>
        </w:rPr>
        <w:t>直观上，右图相较于左图可以在映射后，更好地将不同类别的样本点分离。</w:t>
      </w:r>
    </w:p>
    <w:p w:rsidR="00083ED9" w:rsidRDefault="00083ED9" w:rsidP="00083ED9">
      <w:pPr>
        <w:pStyle w:val="a4"/>
        <w:spacing w:before="150" w:beforeAutospacing="0" w:after="150" w:afterAutospacing="0"/>
      </w:pPr>
      <w:r>
        <w:rPr>
          <w:rFonts w:ascii="KaiTi_GB2312" w:hAnsi="KaiTi_GB2312"/>
          <w:sz w:val="21"/>
          <w:szCs w:val="21"/>
        </w:rPr>
        <w:t xml:space="preserve">    </w:t>
      </w:r>
      <w:r>
        <w:rPr>
          <w:rFonts w:ascii="KaiTi_GB2312" w:hAnsi="KaiTi_GB2312"/>
          <w:sz w:val="21"/>
          <w:szCs w:val="21"/>
        </w:rPr>
        <w:t>接下来我们从定量的角度来找到这个最佳的</w:t>
      </w:r>
      <w:r>
        <w:rPr>
          <w:rFonts w:ascii="KaiTi_GB2312" w:hAnsi="KaiTi_GB2312"/>
          <w:sz w:val="21"/>
          <w:szCs w:val="21"/>
        </w:rPr>
        <w:t>w</w:t>
      </w:r>
      <w:r>
        <w:rPr>
          <w:rFonts w:ascii="KaiTi_GB2312" w:hAnsi="KaiTi_GB2312"/>
          <w:sz w:val="21"/>
          <w:szCs w:val="21"/>
        </w:rPr>
        <w:t>。</w:t>
      </w:r>
    </w:p>
    <w:p w:rsidR="00083ED9" w:rsidRDefault="00083ED9" w:rsidP="00083ED9">
      <w:pPr>
        <w:pStyle w:val="a4"/>
        <w:spacing w:before="150" w:beforeAutospacing="0" w:after="150" w:afterAutospacing="0"/>
      </w:pPr>
      <w:r>
        <w:rPr>
          <w:rFonts w:ascii="KaiTi_GB2312" w:hAnsi="KaiTi_GB2312"/>
          <w:sz w:val="21"/>
          <w:szCs w:val="21"/>
        </w:rPr>
        <w:t xml:space="preserve">    </w:t>
      </w:r>
      <w:r>
        <w:rPr>
          <w:rFonts w:ascii="KaiTi_GB2312" w:hAnsi="KaiTi_GB2312"/>
          <w:sz w:val="21"/>
          <w:szCs w:val="21"/>
        </w:rPr>
        <w:t>首先，每类样本的投影前后的均值点分别为</w:t>
      </w:r>
      <w:r>
        <w:rPr>
          <w:rFonts w:ascii="KaiTi_GB2312" w:hAnsi="KaiTi_GB2312"/>
          <w:sz w:val="21"/>
          <w:szCs w:val="21"/>
        </w:rPr>
        <w:t>(</w:t>
      </w:r>
      <w:r>
        <w:rPr>
          <w:rFonts w:ascii="KaiTi_GB2312" w:hAnsi="KaiTi_GB2312"/>
          <w:sz w:val="21"/>
          <w:szCs w:val="21"/>
        </w:rPr>
        <w:t>此处样本总数</w:t>
      </w:r>
      <w:r>
        <w:rPr>
          <w:rFonts w:ascii="KaiTi_GB2312" w:hAnsi="KaiTi_GB2312"/>
          <w:sz w:val="21"/>
          <w:szCs w:val="21"/>
        </w:rPr>
        <w:t>C=2),Ni</w:t>
      </w:r>
      <w:r>
        <w:rPr>
          <w:rFonts w:ascii="KaiTi_GB2312" w:hAnsi="KaiTi_GB2312"/>
          <w:sz w:val="21"/>
          <w:szCs w:val="21"/>
        </w:rPr>
        <w:t>表示每类样本的个数：</w:t>
      </w:r>
    </w:p>
    <w:p w:rsidR="00083ED9" w:rsidRDefault="00083ED9" w:rsidP="00083ED9">
      <w:pPr>
        <w:pStyle w:val="a4"/>
        <w:spacing w:before="150" w:beforeAutospacing="0" w:after="150" w:afterAutospacing="0"/>
        <w:jc w:val="center"/>
      </w:pPr>
      <w:r>
        <w:t>     </w:t>
      </w:r>
      <w:r>
        <w:rPr>
          <w:noProof/>
          <w:color w:val="0000FF"/>
        </w:rPr>
        <w:drawing>
          <wp:inline distT="0" distB="0" distL="0" distR="0">
            <wp:extent cx="1169670" cy="786765"/>
            <wp:effectExtent l="0" t="0" r="0" b="0"/>
            <wp:docPr id="95" name="图片 95" descr="clip_image026">
              <a:hlinkClick xmlns:a="http://schemas.openxmlformats.org/drawingml/2006/main" r:id="rId3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lip_image026">
                      <a:hlinkClick r:id="rId31" tgtFrame="&quot;_blank&quot;"/>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169670" cy="786765"/>
                    </a:xfrm>
                    <a:prstGeom prst="rect">
                      <a:avLst/>
                    </a:prstGeom>
                    <a:noFill/>
                    <a:ln>
                      <a:noFill/>
                    </a:ln>
                  </pic:spPr>
                </pic:pic>
              </a:graphicData>
            </a:graphic>
          </wp:inline>
        </w:drawing>
      </w:r>
    </w:p>
    <w:p w:rsidR="00083ED9" w:rsidRDefault="00083ED9" w:rsidP="00083ED9">
      <w:pPr>
        <w:pStyle w:val="a4"/>
        <w:spacing w:before="150" w:beforeAutospacing="0" w:after="150" w:afterAutospacing="0"/>
        <w:jc w:val="center"/>
      </w:pPr>
      <w:r>
        <w:t>     </w:t>
      </w:r>
      <w:r>
        <w:rPr>
          <w:noProof/>
          <w:color w:val="0000FF"/>
        </w:rPr>
        <w:drawing>
          <wp:inline distT="0" distB="0" distL="0" distR="0">
            <wp:extent cx="3126105" cy="786765"/>
            <wp:effectExtent l="0" t="0" r="0" b="0"/>
            <wp:docPr id="94" name="图片 94" descr="clip_image028">
              <a:hlinkClick xmlns:a="http://schemas.openxmlformats.org/drawingml/2006/main" r:id="rId3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lip_image028">
                      <a:hlinkClick r:id="rId33" tgtFrame="&quot;_blank&quot;"/>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26105" cy="786765"/>
                    </a:xfrm>
                    <a:prstGeom prst="rect">
                      <a:avLst/>
                    </a:prstGeom>
                    <a:noFill/>
                    <a:ln>
                      <a:noFill/>
                    </a:ln>
                  </pic:spPr>
                </pic:pic>
              </a:graphicData>
            </a:graphic>
          </wp:inline>
        </w:drawing>
      </w:r>
    </w:p>
    <w:p w:rsidR="00083ED9" w:rsidRDefault="00083ED9" w:rsidP="00083ED9">
      <w:pPr>
        <w:pStyle w:val="a4"/>
        <w:spacing w:before="150" w:beforeAutospacing="0" w:after="150" w:afterAutospacing="0"/>
      </w:pPr>
      <w:r>
        <w:t xml:space="preserve">          </w:t>
      </w:r>
      <w:r>
        <w:rPr>
          <w:rFonts w:ascii="KaiTi_GB2312" w:hAnsi="KaiTi_GB2312"/>
          <w:sz w:val="21"/>
          <w:szCs w:val="21"/>
        </w:rPr>
        <w:t>由此可知，投影后的的均值也就是样本中心点的投影。</w:t>
      </w:r>
    </w:p>
    <w:p w:rsidR="00083ED9" w:rsidRDefault="00083ED9" w:rsidP="00083ED9">
      <w:pPr>
        <w:pStyle w:val="a4"/>
        <w:spacing w:before="150" w:beforeAutospacing="0" w:after="150" w:afterAutospacing="0"/>
      </w:pPr>
      <w:r>
        <w:rPr>
          <w:rFonts w:ascii="KaiTi_GB2312" w:hAnsi="KaiTi_GB2312"/>
          <w:sz w:val="21"/>
          <w:szCs w:val="21"/>
        </w:rPr>
        <w:t xml:space="preserve">    </w:t>
      </w:r>
      <w:r>
        <w:rPr>
          <w:rFonts w:ascii="KaiTi_GB2312" w:hAnsi="KaiTi_GB2312"/>
          <w:sz w:val="21"/>
          <w:szCs w:val="21"/>
        </w:rPr>
        <w:t>什么是最佳的投影向量</w:t>
      </w:r>
      <w:r>
        <w:rPr>
          <w:rFonts w:ascii="KaiTi_GB2312" w:hAnsi="KaiTi_GB2312"/>
          <w:sz w:val="21"/>
          <w:szCs w:val="21"/>
        </w:rPr>
        <w:t>w</w:t>
      </w:r>
      <w:r>
        <w:rPr>
          <w:rFonts w:ascii="KaiTi_GB2312" w:hAnsi="KaiTi_GB2312"/>
          <w:sz w:val="21"/>
          <w:szCs w:val="21"/>
        </w:rPr>
        <w:t>呢？我们首先发现，能够使投影后的两类样本均值点尽量间隔较远的就可能是最佳的，定量表示就是：</w:t>
      </w:r>
    </w:p>
    <w:p w:rsidR="00083ED9" w:rsidRDefault="00083ED9" w:rsidP="00083ED9">
      <w:pPr>
        <w:pStyle w:val="a4"/>
        <w:spacing w:before="150" w:beforeAutospacing="0" w:after="150" w:afterAutospacing="0"/>
        <w:jc w:val="center"/>
      </w:pPr>
      <w:r>
        <w:t>     </w:t>
      </w:r>
      <w:r>
        <w:rPr>
          <w:noProof/>
          <w:color w:val="0000FF"/>
        </w:rPr>
        <w:drawing>
          <wp:inline distT="0" distB="0" distL="0" distR="0">
            <wp:extent cx="2891790" cy="266065"/>
            <wp:effectExtent l="0" t="0" r="3810" b="635"/>
            <wp:docPr id="93" name="图片 93" descr="clip_image030">
              <a:hlinkClick xmlns:a="http://schemas.openxmlformats.org/drawingml/2006/main" r:id="rId3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lip_image030">
                      <a:hlinkClick r:id="rId35" tgtFrame="&quot;_blank&quot;"/>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91790" cy="266065"/>
                    </a:xfrm>
                    <a:prstGeom prst="rect">
                      <a:avLst/>
                    </a:prstGeom>
                    <a:noFill/>
                    <a:ln>
                      <a:noFill/>
                    </a:ln>
                  </pic:spPr>
                </pic:pic>
              </a:graphicData>
            </a:graphic>
          </wp:inline>
        </w:drawing>
      </w:r>
    </w:p>
    <w:p w:rsidR="00083ED9" w:rsidRDefault="00083ED9" w:rsidP="00083ED9">
      <w:pPr>
        <w:pStyle w:val="a4"/>
        <w:spacing w:before="150" w:beforeAutospacing="0" w:after="150" w:afterAutospacing="0"/>
      </w:pPr>
      <w:r>
        <w:t>           </w:t>
      </w:r>
      <w:r>
        <w:rPr>
          <w:rFonts w:ascii="KaiTi_GB2312" w:hAnsi="KaiTi_GB2312"/>
          <w:sz w:val="21"/>
          <w:szCs w:val="21"/>
        </w:rPr>
        <w:t>J(w)</w:t>
      </w:r>
      <w:r>
        <w:rPr>
          <w:rFonts w:ascii="KaiTi_GB2312" w:hAnsi="KaiTi_GB2312"/>
          <w:sz w:val="21"/>
          <w:szCs w:val="21"/>
        </w:rPr>
        <w:t>越大越好。但是只考虑</w:t>
      </w:r>
      <w:r>
        <w:rPr>
          <w:rFonts w:ascii="KaiTi_GB2312" w:hAnsi="KaiTi_GB2312"/>
          <w:sz w:val="21"/>
          <w:szCs w:val="21"/>
        </w:rPr>
        <w:t>J(w)</w:t>
      </w:r>
      <w:r>
        <w:rPr>
          <w:rFonts w:ascii="KaiTi_GB2312" w:hAnsi="KaiTi_GB2312"/>
          <w:sz w:val="21"/>
          <w:szCs w:val="21"/>
        </w:rPr>
        <w:t>行不行呢？不行，看下图</w:t>
      </w:r>
    </w:p>
    <w:p w:rsidR="00083ED9" w:rsidRDefault="00083ED9" w:rsidP="00083ED9">
      <w:pPr>
        <w:pStyle w:val="a4"/>
        <w:spacing w:before="150" w:beforeAutospacing="0" w:after="150" w:afterAutospacing="0"/>
        <w:jc w:val="center"/>
      </w:pPr>
      <w:r>
        <w:lastRenderedPageBreak/>
        <w:t>     </w:t>
      </w:r>
      <w:r>
        <w:rPr>
          <w:noProof/>
          <w:color w:val="0000FF"/>
        </w:rPr>
        <w:drawing>
          <wp:inline distT="0" distB="0" distL="0" distR="0">
            <wp:extent cx="3551555" cy="2764155"/>
            <wp:effectExtent l="0" t="0" r="4445" b="4445"/>
            <wp:docPr id="92" name="图片 92" descr="clip_image031">
              <a:hlinkClick xmlns:a="http://schemas.openxmlformats.org/drawingml/2006/main" r:id="rId3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lip_image031">
                      <a:hlinkClick r:id="rId37" tgtFrame="&quot;_blank&quot;"/>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551555" cy="2764155"/>
                    </a:xfrm>
                    <a:prstGeom prst="rect">
                      <a:avLst/>
                    </a:prstGeom>
                    <a:noFill/>
                    <a:ln>
                      <a:noFill/>
                    </a:ln>
                  </pic:spPr>
                </pic:pic>
              </a:graphicData>
            </a:graphic>
          </wp:inline>
        </w:drawing>
      </w:r>
    </w:p>
    <w:p w:rsidR="00083ED9" w:rsidRDefault="00083ED9" w:rsidP="00083ED9">
      <w:pPr>
        <w:pStyle w:val="a4"/>
        <w:spacing w:before="150" w:beforeAutospacing="0" w:after="150" w:afterAutospacing="0"/>
      </w:pPr>
      <w:r>
        <w:t>         </w:t>
      </w:r>
      <w:r>
        <w:rPr>
          <w:rFonts w:ascii="KaiTi_GB2312" w:hAnsi="KaiTi_GB2312"/>
          <w:sz w:val="21"/>
          <w:szCs w:val="21"/>
        </w:rPr>
        <w:t>样本点均匀分布在椭圆里，投影到横轴</w:t>
      </w:r>
      <w:r>
        <w:rPr>
          <w:rFonts w:ascii="KaiTi_GB2312" w:hAnsi="KaiTi_GB2312"/>
          <w:sz w:val="21"/>
          <w:szCs w:val="21"/>
        </w:rPr>
        <w:t>x1</w:t>
      </w:r>
      <w:r>
        <w:rPr>
          <w:rFonts w:ascii="KaiTi_GB2312" w:hAnsi="KaiTi_GB2312"/>
          <w:sz w:val="21"/>
          <w:szCs w:val="21"/>
        </w:rPr>
        <w:t>上时能够获得更大的中心点间距</w:t>
      </w:r>
      <w:r>
        <w:rPr>
          <w:rFonts w:ascii="KaiTi_GB2312" w:hAnsi="KaiTi_GB2312"/>
          <w:sz w:val="21"/>
          <w:szCs w:val="21"/>
        </w:rPr>
        <w:t>J(w)</w:t>
      </w:r>
      <w:r>
        <w:rPr>
          <w:rFonts w:ascii="KaiTi_GB2312" w:hAnsi="KaiTi_GB2312"/>
          <w:sz w:val="21"/>
          <w:szCs w:val="21"/>
        </w:rPr>
        <w:t>，但是由于有重叠，</w:t>
      </w:r>
      <w:r>
        <w:rPr>
          <w:rFonts w:ascii="KaiTi_GB2312" w:hAnsi="KaiTi_GB2312"/>
          <w:sz w:val="21"/>
          <w:szCs w:val="21"/>
        </w:rPr>
        <w:t>x1</w:t>
      </w:r>
      <w:r>
        <w:rPr>
          <w:rFonts w:ascii="KaiTi_GB2312" w:hAnsi="KaiTi_GB2312"/>
          <w:sz w:val="21"/>
          <w:szCs w:val="21"/>
        </w:rPr>
        <w:t>不能分离样本点。投影到纵轴</w:t>
      </w:r>
      <w:r>
        <w:rPr>
          <w:rFonts w:ascii="KaiTi_GB2312" w:hAnsi="KaiTi_GB2312"/>
          <w:sz w:val="21"/>
          <w:szCs w:val="21"/>
        </w:rPr>
        <w:t>x2</w:t>
      </w:r>
      <w:r>
        <w:rPr>
          <w:rFonts w:ascii="KaiTi_GB2312" w:hAnsi="KaiTi_GB2312"/>
          <w:sz w:val="21"/>
          <w:szCs w:val="21"/>
        </w:rPr>
        <w:t>上，虽然</w:t>
      </w:r>
      <w:r>
        <w:rPr>
          <w:rFonts w:ascii="KaiTi_GB2312" w:hAnsi="KaiTi_GB2312"/>
          <w:sz w:val="21"/>
          <w:szCs w:val="21"/>
        </w:rPr>
        <w:t>J(w)</w:t>
      </w:r>
      <w:r>
        <w:rPr>
          <w:rFonts w:ascii="KaiTi_GB2312" w:hAnsi="KaiTi_GB2312"/>
          <w:sz w:val="21"/>
          <w:szCs w:val="21"/>
        </w:rPr>
        <w:t>较小，但是能够分离样本点。因此我们还需要考虑样本点之间的方差，方差越大，样本点越难以分离。我们使用另外一个度量值</w:t>
      </w:r>
      <w:r>
        <w:rPr>
          <w:rFonts w:ascii="KaiTi_GB2312" w:hAnsi="KaiTi_GB2312"/>
          <w:sz w:val="21"/>
          <w:szCs w:val="21"/>
        </w:rPr>
        <w:t>——</w:t>
      </w:r>
      <w:r>
        <w:rPr>
          <w:rFonts w:ascii="KaiTi_GB2312" w:hAnsi="KaiTi_GB2312"/>
          <w:sz w:val="21"/>
          <w:szCs w:val="21"/>
        </w:rPr>
        <w:t>散列值（</w:t>
      </w:r>
      <w:r>
        <w:rPr>
          <w:rFonts w:ascii="KaiTi_GB2312" w:hAnsi="KaiTi_GB2312"/>
          <w:sz w:val="21"/>
          <w:szCs w:val="21"/>
        </w:rPr>
        <w:t>Scatter</w:t>
      </w:r>
      <w:r>
        <w:rPr>
          <w:rFonts w:ascii="KaiTi_GB2312" w:hAnsi="KaiTi_GB2312"/>
          <w:sz w:val="21"/>
          <w:szCs w:val="21"/>
        </w:rPr>
        <w:t>）。对投影后的类求散列值，如下</w:t>
      </w:r>
    </w:p>
    <w:p w:rsidR="00083ED9" w:rsidRDefault="00083ED9" w:rsidP="00083ED9">
      <w:pPr>
        <w:pStyle w:val="a4"/>
        <w:spacing w:before="150" w:beforeAutospacing="0" w:after="150" w:afterAutospacing="0"/>
        <w:jc w:val="center"/>
      </w:pPr>
      <w:r>
        <w:t>     </w:t>
      </w:r>
      <w:r>
        <w:rPr>
          <w:noProof/>
          <w:color w:val="0000FF"/>
        </w:rPr>
        <w:drawing>
          <wp:inline distT="0" distB="0" distL="0" distR="0">
            <wp:extent cx="1647825" cy="786765"/>
            <wp:effectExtent l="0" t="0" r="3175" b="0"/>
            <wp:docPr id="91" name="图片 91" descr="clip_image033">
              <a:hlinkClick xmlns:a="http://schemas.openxmlformats.org/drawingml/2006/main" r:id="rId3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lip_image033">
                      <a:hlinkClick r:id="rId39" tgtFrame="&quot;_blank&quot;"/>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647825" cy="786765"/>
                    </a:xfrm>
                    <a:prstGeom prst="rect">
                      <a:avLst/>
                    </a:prstGeom>
                    <a:noFill/>
                    <a:ln>
                      <a:noFill/>
                    </a:ln>
                  </pic:spPr>
                </pic:pic>
              </a:graphicData>
            </a:graphic>
          </wp:inline>
        </w:drawing>
      </w:r>
    </w:p>
    <w:p w:rsidR="00083ED9" w:rsidRDefault="00083ED9" w:rsidP="00083ED9">
      <w:pPr>
        <w:pStyle w:val="a4"/>
        <w:spacing w:before="150" w:beforeAutospacing="0" w:after="150" w:afterAutospacing="0"/>
      </w:pPr>
      <w:r>
        <w:t>    </w:t>
      </w:r>
      <w:r>
        <w:rPr>
          <w:rFonts w:ascii="KaiTi_GB2312" w:hAnsi="KaiTi_GB2312"/>
          <w:sz w:val="21"/>
          <w:szCs w:val="21"/>
        </w:rPr>
        <w:t xml:space="preserve">  </w:t>
      </w:r>
      <w:r>
        <w:rPr>
          <w:rFonts w:ascii="KaiTi_GB2312" w:hAnsi="KaiTi_GB2312"/>
          <w:sz w:val="21"/>
          <w:szCs w:val="21"/>
        </w:rPr>
        <w:t>从公式中可以看出，只是少除以样本数量的方差值，散列值的几何意义是样本点的密集程度，</w:t>
      </w:r>
      <w:r>
        <w:rPr>
          <w:rStyle w:val="a5"/>
          <w:rFonts w:ascii="KaiTi_GB2312" w:hAnsi="KaiTi_GB2312"/>
          <w:color w:val="CC0000"/>
          <w:sz w:val="21"/>
          <w:szCs w:val="21"/>
        </w:rPr>
        <w:t>值越大，越分散，反之，越集中。</w:t>
      </w:r>
      <w:r>
        <w:rPr>
          <w:rFonts w:ascii="KaiTi_GB2312" w:hAnsi="KaiTi_GB2312"/>
          <w:sz w:val="21"/>
          <w:szCs w:val="21"/>
        </w:rPr>
        <w:t>而我们想要的投影后的样本点的样子是：不同类别的样本点越分开越好，同类的越聚集越好，也就是均值点间距离越大越好，散列值越小越好。正好，我们可以使用</w:t>
      </w:r>
      <w:r>
        <w:rPr>
          <w:rFonts w:ascii="KaiTi_GB2312" w:hAnsi="KaiTi_GB2312"/>
          <w:sz w:val="21"/>
          <w:szCs w:val="21"/>
        </w:rPr>
        <w:t>J(w)</w:t>
      </w:r>
      <w:r>
        <w:rPr>
          <w:rFonts w:ascii="KaiTi_GB2312" w:hAnsi="KaiTi_GB2312"/>
          <w:sz w:val="21"/>
          <w:szCs w:val="21"/>
        </w:rPr>
        <w:t>和</w:t>
      </w:r>
      <w:r>
        <w:rPr>
          <w:rFonts w:ascii="KaiTi_GB2312" w:hAnsi="KaiTi_GB2312"/>
          <w:sz w:val="21"/>
          <w:szCs w:val="21"/>
        </w:rPr>
        <w:t>S(w)</w:t>
      </w:r>
      <w:r>
        <w:rPr>
          <w:rFonts w:ascii="KaiTi_GB2312" w:hAnsi="KaiTi_GB2312"/>
          <w:sz w:val="21"/>
          <w:szCs w:val="21"/>
        </w:rPr>
        <w:t>来度量。定义最终的度量公式：</w:t>
      </w:r>
    </w:p>
    <w:p w:rsidR="00083ED9" w:rsidRDefault="00083ED9" w:rsidP="00083ED9">
      <w:pPr>
        <w:pStyle w:val="a4"/>
        <w:spacing w:before="150" w:beforeAutospacing="0" w:after="150" w:afterAutospacing="0"/>
        <w:jc w:val="center"/>
      </w:pPr>
      <w:r>
        <w:t>     </w:t>
      </w:r>
      <w:r>
        <w:rPr>
          <w:noProof/>
          <w:color w:val="0000FF"/>
        </w:rPr>
        <w:drawing>
          <wp:inline distT="0" distB="0" distL="0" distR="0">
            <wp:extent cx="1510030" cy="786765"/>
            <wp:effectExtent l="0" t="0" r="1270" b="0"/>
            <wp:docPr id="90" name="图片 90" descr="clip_image035">
              <a:hlinkClick xmlns:a="http://schemas.openxmlformats.org/drawingml/2006/main" r:id="rId4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lip_image035">
                      <a:hlinkClick r:id="rId41" tgtFrame="&quot;_blank&quot;"/>
                    </pic:cNvP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510030" cy="786765"/>
                    </a:xfrm>
                    <a:prstGeom prst="rect">
                      <a:avLst/>
                    </a:prstGeom>
                    <a:noFill/>
                    <a:ln>
                      <a:noFill/>
                    </a:ln>
                  </pic:spPr>
                </pic:pic>
              </a:graphicData>
            </a:graphic>
          </wp:inline>
        </w:drawing>
      </w:r>
    </w:p>
    <w:p w:rsidR="00083ED9" w:rsidRDefault="00083ED9" w:rsidP="00083ED9">
      <w:pPr>
        <w:pStyle w:val="a4"/>
        <w:spacing w:before="150" w:beforeAutospacing="0" w:after="150" w:afterAutospacing="0"/>
      </w:pPr>
      <w:r>
        <w:rPr>
          <w:rFonts w:ascii="KaiTi_GB2312" w:hAnsi="KaiTi_GB2312"/>
          <w:sz w:val="21"/>
          <w:szCs w:val="21"/>
        </w:rPr>
        <w:t xml:space="preserve">    </w:t>
      </w:r>
      <w:r>
        <w:rPr>
          <w:rFonts w:ascii="KaiTi_GB2312" w:hAnsi="KaiTi_GB2312"/>
          <w:sz w:val="21"/>
          <w:szCs w:val="21"/>
        </w:rPr>
        <w:t>接下来的事就比较明显了，我们只需寻找使</w:t>
      </w:r>
      <w:r>
        <w:rPr>
          <w:rFonts w:ascii="KaiTi_GB2312" w:hAnsi="KaiTi_GB2312"/>
          <w:sz w:val="21"/>
          <w:szCs w:val="21"/>
        </w:rPr>
        <w:t>J(w)</w:t>
      </w:r>
      <w:r>
        <w:rPr>
          <w:rFonts w:ascii="KaiTi_GB2312" w:hAnsi="KaiTi_GB2312"/>
          <w:sz w:val="21"/>
          <w:szCs w:val="21"/>
        </w:rPr>
        <w:t>最大的</w:t>
      </w:r>
      <w:r>
        <w:rPr>
          <w:rFonts w:ascii="KaiTi_GB2312" w:hAnsi="KaiTi_GB2312"/>
          <w:sz w:val="21"/>
          <w:szCs w:val="21"/>
        </w:rPr>
        <w:t>w</w:t>
      </w:r>
      <w:r>
        <w:rPr>
          <w:rFonts w:ascii="KaiTi_GB2312" w:hAnsi="KaiTi_GB2312"/>
          <w:sz w:val="21"/>
          <w:szCs w:val="21"/>
        </w:rPr>
        <w:t>即可。展开散列值公式：</w:t>
      </w:r>
    </w:p>
    <w:p w:rsidR="00083ED9" w:rsidRDefault="00083ED9" w:rsidP="00083ED9">
      <w:pPr>
        <w:pStyle w:val="a4"/>
        <w:spacing w:before="150" w:beforeAutospacing="0" w:after="150" w:afterAutospacing="0"/>
        <w:jc w:val="center"/>
      </w:pPr>
      <w:r>
        <w:t>     </w:t>
      </w:r>
      <w:r>
        <w:rPr>
          <w:noProof/>
          <w:color w:val="0000FF"/>
        </w:rPr>
        <w:drawing>
          <wp:inline distT="0" distB="0" distL="0" distR="0">
            <wp:extent cx="6145530" cy="786765"/>
            <wp:effectExtent l="0" t="0" r="1270" b="0"/>
            <wp:docPr id="89" name="图片 89" descr="clip_image037">
              <a:hlinkClick xmlns:a="http://schemas.openxmlformats.org/drawingml/2006/main" r:id="rId4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lip_image037">
                      <a:hlinkClick r:id="rId43" tgtFrame="&quot;_blank&quot;"/>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145530" cy="786765"/>
                    </a:xfrm>
                    <a:prstGeom prst="rect">
                      <a:avLst/>
                    </a:prstGeom>
                    <a:noFill/>
                    <a:ln>
                      <a:noFill/>
                    </a:ln>
                  </pic:spPr>
                </pic:pic>
              </a:graphicData>
            </a:graphic>
          </wp:inline>
        </w:drawing>
      </w:r>
    </w:p>
    <w:p w:rsidR="00083ED9" w:rsidRDefault="00083ED9" w:rsidP="00083ED9">
      <w:pPr>
        <w:pStyle w:val="a4"/>
        <w:spacing w:before="150" w:beforeAutospacing="0" w:after="150" w:afterAutospacing="0"/>
      </w:pPr>
      <w:r>
        <w:t xml:space="preserve">    </w:t>
      </w:r>
      <w:r>
        <w:rPr>
          <w:rFonts w:ascii="KaiTi_GB2312" w:hAnsi="KaiTi_GB2312"/>
          <w:sz w:val="21"/>
          <w:szCs w:val="21"/>
        </w:rPr>
        <w:t xml:space="preserve">  </w:t>
      </w:r>
      <w:r>
        <w:rPr>
          <w:rFonts w:ascii="KaiTi_GB2312" w:hAnsi="KaiTi_GB2312"/>
          <w:sz w:val="21"/>
          <w:szCs w:val="21"/>
        </w:rPr>
        <w:t>定义</w:t>
      </w:r>
      <w:r>
        <w:rPr>
          <w:rFonts w:ascii="KaiTi_GB2312" w:hAnsi="KaiTi_GB2312"/>
          <w:sz w:val="21"/>
          <w:szCs w:val="21"/>
        </w:rPr>
        <w:t>:</w:t>
      </w:r>
    </w:p>
    <w:p w:rsidR="00083ED9" w:rsidRDefault="00083ED9" w:rsidP="00083ED9">
      <w:pPr>
        <w:pStyle w:val="a4"/>
        <w:spacing w:before="150" w:beforeAutospacing="0" w:after="150" w:afterAutospacing="0"/>
        <w:jc w:val="center"/>
      </w:pPr>
      <w:r>
        <w:lastRenderedPageBreak/>
        <w:t>  </w:t>
      </w:r>
      <w:r>
        <w:rPr>
          <w:noProof/>
          <w:color w:val="0000FF"/>
        </w:rPr>
        <w:drawing>
          <wp:inline distT="0" distB="0" distL="0" distR="0">
            <wp:extent cx="2275205" cy="786765"/>
            <wp:effectExtent l="0" t="0" r="0" b="0"/>
            <wp:docPr id="88" name="图片 88" descr="clip_image039">
              <a:hlinkClick xmlns:a="http://schemas.openxmlformats.org/drawingml/2006/main" r:id="rId4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lip_image039">
                      <a:hlinkClick r:id="rId45" tgtFrame="&quot;_blank&quot;"/>
                    </pic:cNvP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275205" cy="786765"/>
                    </a:xfrm>
                    <a:prstGeom prst="rect">
                      <a:avLst/>
                    </a:prstGeom>
                    <a:noFill/>
                    <a:ln>
                      <a:noFill/>
                    </a:ln>
                  </pic:spPr>
                </pic:pic>
              </a:graphicData>
            </a:graphic>
          </wp:inline>
        </w:drawing>
      </w:r>
    </w:p>
    <w:p w:rsidR="00083ED9" w:rsidRDefault="00083ED9" w:rsidP="00083ED9">
      <w:pPr>
        <w:pStyle w:val="a4"/>
        <w:spacing w:before="150" w:beforeAutospacing="0" w:after="150" w:afterAutospacing="0"/>
      </w:pPr>
      <w:r>
        <w:rPr>
          <w:rFonts w:ascii="KaiTi_GB2312" w:hAnsi="KaiTi_GB2312"/>
          <w:sz w:val="21"/>
          <w:szCs w:val="21"/>
        </w:rPr>
        <w:t xml:space="preserve">    </w:t>
      </w:r>
      <w:r>
        <w:rPr>
          <w:rFonts w:ascii="KaiTi_GB2312" w:hAnsi="KaiTi_GB2312"/>
          <w:sz w:val="21"/>
          <w:szCs w:val="21"/>
        </w:rPr>
        <w:t>该协方差矩阵称为散列矩阵（</w:t>
      </w:r>
      <w:r>
        <w:rPr>
          <w:rFonts w:ascii="Times New Roman" w:hAnsi="Times New Roman" w:cs="Times New Roman"/>
          <w:sz w:val="21"/>
          <w:szCs w:val="21"/>
        </w:rPr>
        <w:t>Scatter matrices</w:t>
      </w:r>
      <w:r>
        <w:rPr>
          <w:rFonts w:ascii="KaiTi_GB2312" w:hAnsi="KaiTi_GB2312"/>
          <w:sz w:val="21"/>
          <w:szCs w:val="21"/>
        </w:rPr>
        <w:t>）。利用该定义，上式可简写为：</w:t>
      </w:r>
      <w:r>
        <w:rPr>
          <w:rFonts w:ascii="KaiTi_GB2312" w:hAnsi="KaiTi_GB2312" w:hint="eastAsia"/>
          <w:noProof/>
          <w:color w:val="0000FF"/>
          <w:sz w:val="21"/>
          <w:szCs w:val="21"/>
        </w:rPr>
        <w:drawing>
          <wp:inline distT="0" distB="0" distL="0" distR="0">
            <wp:extent cx="1095375" cy="266065"/>
            <wp:effectExtent l="0" t="0" r="0" b="635"/>
            <wp:docPr id="87" name="图片 87" descr="clip_image049">
              <a:hlinkClick xmlns:a="http://schemas.openxmlformats.org/drawingml/2006/main" r:id="rId4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lip_image049">
                      <a:hlinkClick r:id="rId47" tgtFrame="&quot;_blank&quot;"/>
                    </pic:cNvP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095375" cy="266065"/>
                    </a:xfrm>
                    <a:prstGeom prst="rect">
                      <a:avLst/>
                    </a:prstGeom>
                    <a:noFill/>
                    <a:ln>
                      <a:noFill/>
                    </a:ln>
                  </pic:spPr>
                </pic:pic>
              </a:graphicData>
            </a:graphic>
          </wp:inline>
        </w:drawing>
      </w:r>
    </w:p>
    <w:p w:rsidR="00083ED9" w:rsidRDefault="00083ED9" w:rsidP="00083ED9">
      <w:pPr>
        <w:pStyle w:val="a4"/>
        <w:spacing w:before="150" w:beforeAutospacing="0" w:after="150" w:afterAutospacing="0"/>
      </w:pPr>
      <w:r>
        <w:rPr>
          <w:rFonts w:ascii="KaiTi_GB2312" w:hAnsi="KaiTi_GB2312"/>
          <w:sz w:val="21"/>
          <w:szCs w:val="21"/>
        </w:rPr>
        <w:t xml:space="preserve">    </w:t>
      </w:r>
      <w:r>
        <w:rPr>
          <w:rFonts w:ascii="KaiTi_GB2312" w:hAnsi="KaiTi_GB2312"/>
          <w:sz w:val="21"/>
          <w:szCs w:val="21"/>
        </w:rPr>
        <w:t>定义样本集的</w:t>
      </w:r>
      <w:r>
        <w:rPr>
          <w:rFonts w:ascii="Times New Roman" w:hAnsi="Times New Roman" w:cs="Times New Roman"/>
          <w:sz w:val="21"/>
          <w:szCs w:val="21"/>
        </w:rPr>
        <w:t>Within-Class Scatter Matrix——</w:t>
      </w:r>
      <w:r>
        <w:rPr>
          <w:rFonts w:ascii="KaiTi_GB2312" w:hAnsi="KaiTi_GB2312"/>
          <w:sz w:val="21"/>
          <w:szCs w:val="21"/>
        </w:rPr>
        <w:t>类内离散度矩阵</w:t>
      </w:r>
      <w:r>
        <w:rPr>
          <w:rFonts w:ascii="KaiTi_GB2312" w:hAnsi="KaiTi_GB2312" w:hint="eastAsia"/>
          <w:noProof/>
          <w:color w:val="0000FF"/>
          <w:sz w:val="21"/>
          <w:szCs w:val="21"/>
        </w:rPr>
        <w:drawing>
          <wp:inline distT="0" distB="0" distL="0" distR="0">
            <wp:extent cx="201930" cy="266065"/>
            <wp:effectExtent l="0" t="0" r="1270" b="0"/>
            <wp:docPr id="86" name="图片 86" descr="clip_image043">
              <a:hlinkClick xmlns:a="http://schemas.openxmlformats.org/drawingml/2006/main" r:id="rId4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lip_image043">
                      <a:hlinkClick r:id="rId49" tgtFrame="&quot;_blank&quot;"/>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01930" cy="266065"/>
                    </a:xfrm>
                    <a:prstGeom prst="rect">
                      <a:avLst/>
                    </a:prstGeom>
                    <a:noFill/>
                    <a:ln>
                      <a:noFill/>
                    </a:ln>
                  </pic:spPr>
                </pic:pic>
              </a:graphicData>
            </a:graphic>
          </wp:inline>
        </w:drawing>
      </w:r>
      <w:r>
        <w:rPr>
          <w:rFonts w:ascii="KaiTi_GB2312" w:hAnsi="KaiTi_GB2312"/>
          <w:sz w:val="21"/>
          <w:szCs w:val="21"/>
        </w:rPr>
        <w:t>为：</w:t>
      </w:r>
    </w:p>
    <w:p w:rsidR="00083ED9" w:rsidRDefault="00083ED9" w:rsidP="00083ED9">
      <w:pPr>
        <w:pStyle w:val="a4"/>
        <w:spacing w:before="150" w:beforeAutospacing="0" w:after="150" w:afterAutospacing="0"/>
        <w:jc w:val="center"/>
      </w:pPr>
      <w:r>
        <w:t>     </w:t>
      </w:r>
      <w:r>
        <w:rPr>
          <w:noProof/>
          <w:color w:val="0000FF"/>
        </w:rPr>
        <w:drawing>
          <wp:inline distT="0" distB="0" distL="0" distR="0">
            <wp:extent cx="1116330" cy="266065"/>
            <wp:effectExtent l="0" t="0" r="1270" b="635"/>
            <wp:docPr id="85" name="图片 85" descr="clip_image041">
              <a:hlinkClick xmlns:a="http://schemas.openxmlformats.org/drawingml/2006/main" r:id="rId5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lip_image041">
                      <a:hlinkClick r:id="rId51" tgtFrame="&quot;_blank&quot;"/>
                    </pic:cNvP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116330" cy="266065"/>
                    </a:xfrm>
                    <a:prstGeom prst="rect">
                      <a:avLst/>
                    </a:prstGeom>
                    <a:noFill/>
                    <a:ln>
                      <a:noFill/>
                    </a:ln>
                  </pic:spPr>
                </pic:pic>
              </a:graphicData>
            </a:graphic>
          </wp:inline>
        </w:drawing>
      </w:r>
    </w:p>
    <w:p w:rsidR="00083ED9" w:rsidRDefault="00083ED9" w:rsidP="00083ED9">
      <w:pPr>
        <w:pStyle w:val="a4"/>
        <w:spacing w:before="150" w:beforeAutospacing="0" w:after="150" w:afterAutospacing="0"/>
      </w:pPr>
      <w:r>
        <w:t xml:space="preserve">        </w:t>
      </w:r>
      <w:r>
        <w:rPr>
          <w:rFonts w:ascii="KaiTi_GB2312" w:hAnsi="KaiTi_GB2312"/>
          <w:sz w:val="21"/>
          <w:szCs w:val="21"/>
        </w:rPr>
        <w:t>使用以上</w:t>
      </w:r>
      <w:r>
        <w:rPr>
          <w:rFonts w:ascii="KaiTi_GB2312" w:hAnsi="KaiTi_GB2312"/>
          <w:sz w:val="21"/>
          <w:szCs w:val="21"/>
        </w:rPr>
        <w:t>3</w:t>
      </w:r>
      <w:r>
        <w:rPr>
          <w:rFonts w:ascii="KaiTi_GB2312" w:hAnsi="KaiTi_GB2312"/>
          <w:sz w:val="21"/>
          <w:szCs w:val="21"/>
        </w:rPr>
        <w:t>个等式，可以得到</w:t>
      </w:r>
      <w:r>
        <w:rPr>
          <w:rFonts w:ascii="KaiTi_GB2312" w:hAnsi="KaiTi_GB2312"/>
          <w:sz w:val="21"/>
          <w:szCs w:val="21"/>
        </w:rPr>
        <w:t> </w:t>
      </w:r>
      <w:r>
        <w:rPr>
          <w:noProof/>
          <w:color w:val="0000FF"/>
        </w:rPr>
        <w:drawing>
          <wp:inline distT="0" distB="0" distL="0" distR="0">
            <wp:extent cx="1690370" cy="266065"/>
            <wp:effectExtent l="0" t="0" r="0" b="635"/>
            <wp:docPr id="84" name="图片 84" descr="clip_image051">
              <a:hlinkClick xmlns:a="http://schemas.openxmlformats.org/drawingml/2006/main" r:id="rId5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lip_image051">
                      <a:hlinkClick r:id="rId53" tgtFrame="&quot;_blank&quot;"/>
                    </pic:cNvPr>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690370" cy="266065"/>
                    </a:xfrm>
                    <a:prstGeom prst="rect">
                      <a:avLst/>
                    </a:prstGeom>
                    <a:noFill/>
                    <a:ln>
                      <a:noFill/>
                    </a:ln>
                  </pic:spPr>
                </pic:pic>
              </a:graphicData>
            </a:graphic>
          </wp:inline>
        </w:drawing>
      </w:r>
    </w:p>
    <w:p w:rsidR="00083ED9" w:rsidRDefault="00083ED9" w:rsidP="00083ED9">
      <w:pPr>
        <w:pStyle w:val="a4"/>
        <w:spacing w:before="150" w:beforeAutospacing="0" w:after="150" w:afterAutospacing="0"/>
      </w:pPr>
      <w:r>
        <w:t xml:space="preserve">        </w:t>
      </w:r>
      <w:r>
        <w:rPr>
          <w:rFonts w:ascii="KaiTi_GB2312" w:hAnsi="KaiTi_GB2312"/>
          <w:sz w:val="21"/>
          <w:szCs w:val="21"/>
        </w:rPr>
        <w:t>展开分子：</w:t>
      </w:r>
    </w:p>
    <w:p w:rsidR="00083ED9" w:rsidRDefault="00083ED9" w:rsidP="00083ED9">
      <w:pPr>
        <w:pStyle w:val="a4"/>
        <w:spacing w:before="150" w:beforeAutospacing="0" w:after="150" w:afterAutospacing="0"/>
        <w:jc w:val="center"/>
      </w:pPr>
      <w:r>
        <w:t>     </w:t>
      </w:r>
      <w:r>
        <w:rPr>
          <w:noProof/>
          <w:color w:val="0000FF"/>
        </w:rPr>
        <w:drawing>
          <wp:inline distT="0" distB="0" distL="0" distR="0">
            <wp:extent cx="6485890" cy="775970"/>
            <wp:effectExtent l="0" t="0" r="3810" b="0"/>
            <wp:docPr id="83" name="图片 83" descr="clip_image052">
              <a:hlinkClick xmlns:a="http://schemas.openxmlformats.org/drawingml/2006/main" r:id="rId5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lip_image052">
                      <a:hlinkClick r:id="rId55" tgtFrame="&quot;_blank&quot;"/>
                    </pic:cNvPr>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485890" cy="775970"/>
                    </a:xfrm>
                    <a:prstGeom prst="rect">
                      <a:avLst/>
                    </a:prstGeom>
                    <a:noFill/>
                    <a:ln>
                      <a:noFill/>
                    </a:ln>
                  </pic:spPr>
                </pic:pic>
              </a:graphicData>
            </a:graphic>
          </wp:inline>
        </w:drawing>
      </w:r>
    </w:p>
    <w:p w:rsidR="00083ED9" w:rsidRDefault="00083ED9" w:rsidP="00083ED9">
      <w:pPr>
        <w:pStyle w:val="a4"/>
        <w:spacing w:before="150" w:beforeAutospacing="0" w:after="150" w:afterAutospacing="0"/>
      </w:pPr>
      <w:r>
        <w:t xml:space="preserve">        </w:t>
      </w:r>
      <w:r>
        <w:rPr>
          <w:rFonts w:ascii="KaiTi_GB2312" w:hAnsi="KaiTi_GB2312" w:hint="eastAsia"/>
          <w:noProof/>
          <w:color w:val="0000FF"/>
          <w:sz w:val="21"/>
          <w:szCs w:val="21"/>
        </w:rPr>
        <w:drawing>
          <wp:inline distT="0" distB="0" distL="0" distR="0">
            <wp:extent cx="180975" cy="266065"/>
            <wp:effectExtent l="0" t="0" r="0" b="0"/>
            <wp:docPr id="82" name="图片 82" descr="clip_image054">
              <a:hlinkClick xmlns:a="http://schemas.openxmlformats.org/drawingml/2006/main" r:id="rId5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lip_image054">
                      <a:hlinkClick r:id="rId57" tgtFrame="&quot;_blank&quot;"/>
                    </pic:cNvPr>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80975" cy="266065"/>
                    </a:xfrm>
                    <a:prstGeom prst="rect">
                      <a:avLst/>
                    </a:prstGeom>
                    <a:noFill/>
                    <a:ln>
                      <a:noFill/>
                    </a:ln>
                  </pic:spPr>
                </pic:pic>
              </a:graphicData>
            </a:graphic>
          </wp:inline>
        </w:drawing>
      </w:r>
      <w:r>
        <w:rPr>
          <w:rFonts w:ascii="KaiTi_GB2312" w:hAnsi="KaiTi_GB2312"/>
          <w:sz w:val="21"/>
          <w:szCs w:val="21"/>
        </w:rPr>
        <w:t>称为</w:t>
      </w:r>
      <w:r>
        <w:rPr>
          <w:rFonts w:ascii="Times New Roman" w:hAnsi="Times New Roman" w:cs="Times New Roman"/>
          <w:sz w:val="21"/>
          <w:szCs w:val="21"/>
        </w:rPr>
        <w:t>Between-Class Scatter Matrix</w:t>
      </w:r>
      <w:r>
        <w:rPr>
          <w:rFonts w:ascii="KaiTi_GB2312" w:hAnsi="KaiTi_GB2312"/>
          <w:sz w:val="21"/>
          <w:szCs w:val="21"/>
        </w:rPr>
        <w:t>即类间离散度矩阵。</w:t>
      </w:r>
      <w:r>
        <w:rPr>
          <w:rFonts w:ascii="KaiTi_GB2312" w:hAnsi="KaiTi_GB2312" w:hint="eastAsia"/>
          <w:noProof/>
          <w:color w:val="0000FF"/>
          <w:sz w:val="21"/>
          <w:szCs w:val="21"/>
        </w:rPr>
        <w:drawing>
          <wp:inline distT="0" distB="0" distL="0" distR="0">
            <wp:extent cx="180975" cy="266065"/>
            <wp:effectExtent l="0" t="0" r="0" b="0"/>
            <wp:docPr id="81" name="图片 81" descr="clip_image054">
              <a:hlinkClick xmlns:a="http://schemas.openxmlformats.org/drawingml/2006/main" r:id="rId5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lip_image054">
                      <a:hlinkClick r:id="rId57" tgtFrame="&quot;_blank&quot;"/>
                    </pic:cNvPr>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80975" cy="266065"/>
                    </a:xfrm>
                    <a:prstGeom prst="rect">
                      <a:avLst/>
                    </a:prstGeom>
                    <a:noFill/>
                    <a:ln>
                      <a:noFill/>
                    </a:ln>
                  </pic:spPr>
                </pic:pic>
              </a:graphicData>
            </a:graphic>
          </wp:inline>
        </w:drawing>
      </w:r>
      <w:r>
        <w:rPr>
          <w:rFonts w:ascii="KaiTi_GB2312" w:hAnsi="KaiTi_GB2312"/>
          <w:sz w:val="21"/>
          <w:szCs w:val="21"/>
        </w:rPr>
        <w:t>是两个向量的外积，是个秩为</w:t>
      </w:r>
      <w:r>
        <w:rPr>
          <w:rFonts w:ascii="KaiTi_GB2312" w:hAnsi="KaiTi_GB2312"/>
          <w:sz w:val="21"/>
          <w:szCs w:val="21"/>
        </w:rPr>
        <w:t>1</w:t>
      </w:r>
      <w:r>
        <w:rPr>
          <w:rFonts w:ascii="KaiTi_GB2312" w:hAnsi="KaiTi_GB2312"/>
          <w:sz w:val="21"/>
          <w:szCs w:val="21"/>
        </w:rPr>
        <w:t>的矩阵。</w:t>
      </w:r>
    </w:p>
    <w:p w:rsidR="00083ED9" w:rsidRDefault="00083ED9" w:rsidP="00083ED9">
      <w:pPr>
        <w:pStyle w:val="a4"/>
        <w:spacing w:before="150" w:beforeAutospacing="0" w:after="150" w:afterAutospacing="0"/>
      </w:pPr>
      <w:r>
        <w:rPr>
          <w:rFonts w:ascii="KaiTi_GB2312" w:hAnsi="KaiTi_GB2312"/>
          <w:sz w:val="21"/>
          <w:szCs w:val="21"/>
        </w:rPr>
        <w:t>   </w:t>
      </w:r>
      <w:r>
        <w:rPr>
          <w:rFonts w:ascii="KaiTi_GB2312" w:hAnsi="KaiTi_GB2312"/>
          <w:sz w:val="21"/>
          <w:szCs w:val="21"/>
        </w:rPr>
        <w:t>那么</w:t>
      </w:r>
      <w:r>
        <w:rPr>
          <w:rFonts w:ascii="KaiTi_GB2312" w:hAnsi="KaiTi_GB2312"/>
          <w:sz w:val="21"/>
          <w:szCs w:val="21"/>
        </w:rPr>
        <w:t>J(w)</w:t>
      </w:r>
      <w:r>
        <w:rPr>
          <w:rFonts w:ascii="KaiTi_GB2312" w:hAnsi="KaiTi_GB2312"/>
          <w:sz w:val="21"/>
          <w:szCs w:val="21"/>
        </w:rPr>
        <w:t>最终可以化简表示为：</w:t>
      </w:r>
    </w:p>
    <w:p w:rsidR="00083ED9" w:rsidRDefault="00083ED9" w:rsidP="00083ED9">
      <w:pPr>
        <w:pStyle w:val="a4"/>
        <w:spacing w:before="150" w:beforeAutospacing="0" w:after="150" w:afterAutospacing="0"/>
        <w:jc w:val="center"/>
      </w:pPr>
      <w:r>
        <w:t> </w:t>
      </w:r>
      <w:r>
        <w:fldChar w:fldCharType="begin"/>
      </w:r>
      <w:r>
        <w:instrText xml:space="preserve"> INCLUDEPICTURE "https://images.cnblogs.com/cnblogs_com/jerrylead/201104/201104212325021475.png" \* MERGEFORMATINET </w:instrText>
      </w:r>
      <w:r>
        <w:fldChar w:fldCharType="separate"/>
      </w:r>
      <w:r>
        <w:rPr>
          <w:noProof/>
        </w:rPr>
        <w:drawing>
          <wp:inline distT="0" distB="0" distL="0" distR="0">
            <wp:extent cx="1308100" cy="786765"/>
            <wp:effectExtent l="0" t="0" r="0" b="0"/>
            <wp:docPr id="80" name="图片 80" descr="https://images.cnblogs.com/cnblogs_com/jerrylead/201104/2011042123250214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images.cnblogs.com/cnblogs_com/jerrylead/201104/201104212325021475.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308100" cy="786765"/>
                    </a:xfrm>
                    <a:prstGeom prst="rect">
                      <a:avLst/>
                    </a:prstGeom>
                    <a:noFill/>
                    <a:ln>
                      <a:noFill/>
                    </a:ln>
                  </pic:spPr>
                </pic:pic>
              </a:graphicData>
            </a:graphic>
          </wp:inline>
        </w:drawing>
      </w:r>
      <w:r>
        <w:fldChar w:fldCharType="end"/>
      </w:r>
    </w:p>
    <w:p w:rsidR="00083ED9" w:rsidRDefault="00083ED9" w:rsidP="00083ED9">
      <w:pPr>
        <w:pStyle w:val="a4"/>
        <w:spacing w:before="150" w:beforeAutospacing="0" w:after="150" w:afterAutospacing="0"/>
      </w:pPr>
      <w:r>
        <w:t>    </w:t>
      </w:r>
      <w:r>
        <w:rPr>
          <w:rFonts w:ascii="KaiTi_GB2312" w:hAnsi="KaiTi_GB2312"/>
          <w:sz w:val="21"/>
          <w:szCs w:val="21"/>
        </w:rPr>
        <w:t> </w:t>
      </w:r>
      <w:r>
        <w:rPr>
          <w:rFonts w:ascii="KaiTi_GB2312" w:hAnsi="KaiTi_GB2312"/>
          <w:sz w:val="21"/>
          <w:szCs w:val="21"/>
        </w:rPr>
        <w:t>在我们求导之前，需要对分母进行归一化，因为不做归一的话，</w:t>
      </w:r>
      <w:r>
        <w:rPr>
          <w:rFonts w:ascii="KaiTi_GB2312" w:hAnsi="KaiTi_GB2312"/>
          <w:sz w:val="21"/>
          <w:szCs w:val="21"/>
        </w:rPr>
        <w:t>w</w:t>
      </w:r>
      <w:r>
        <w:rPr>
          <w:rFonts w:ascii="KaiTi_GB2312" w:hAnsi="KaiTi_GB2312"/>
          <w:sz w:val="21"/>
          <w:szCs w:val="21"/>
        </w:rPr>
        <w:t>扩大任何倍，都成立，我们就无法确定</w:t>
      </w:r>
      <w:r>
        <w:rPr>
          <w:rFonts w:ascii="KaiTi_GB2312" w:hAnsi="KaiTi_GB2312"/>
          <w:sz w:val="21"/>
          <w:szCs w:val="21"/>
        </w:rPr>
        <w:t>w</w:t>
      </w:r>
      <w:r>
        <w:rPr>
          <w:rFonts w:ascii="KaiTi_GB2312" w:hAnsi="KaiTi_GB2312"/>
          <w:sz w:val="21"/>
          <w:szCs w:val="21"/>
        </w:rPr>
        <w:t>。</w:t>
      </w:r>
      <w:r>
        <w:rPr>
          <w:rStyle w:val="a5"/>
          <w:rFonts w:ascii="KaiTi_GB2312" w:hAnsi="KaiTi_GB2312"/>
          <w:color w:val="FF0000"/>
          <w:sz w:val="21"/>
          <w:szCs w:val="21"/>
        </w:rPr>
        <w:t>这里</w:t>
      </w:r>
      <w:r>
        <w:rPr>
          <w:rStyle w:val="a5"/>
          <w:rFonts w:ascii="KaiTi_GB2312" w:hAnsi="KaiTi_GB2312"/>
          <w:color w:val="FF0000"/>
          <w:sz w:val="21"/>
          <w:szCs w:val="21"/>
        </w:rPr>
        <w:t>w</w:t>
      </w:r>
      <w:r>
        <w:rPr>
          <w:rStyle w:val="a5"/>
          <w:rFonts w:ascii="KaiTi_GB2312" w:hAnsi="KaiTi_GB2312"/>
          <w:color w:val="FF0000"/>
          <w:sz w:val="21"/>
          <w:szCs w:val="21"/>
        </w:rPr>
        <w:t>并不是唯一的，倘若</w:t>
      </w:r>
      <w:r>
        <w:rPr>
          <w:rStyle w:val="a5"/>
          <w:rFonts w:ascii="KaiTi_GB2312" w:hAnsi="KaiTi_GB2312"/>
          <w:color w:val="FF0000"/>
          <w:sz w:val="21"/>
          <w:szCs w:val="21"/>
        </w:rPr>
        <w:t>w</w:t>
      </w:r>
      <w:r>
        <w:rPr>
          <w:rStyle w:val="a5"/>
          <w:rFonts w:ascii="KaiTi_GB2312" w:hAnsi="KaiTi_GB2312"/>
          <w:color w:val="FF0000"/>
          <w:sz w:val="21"/>
          <w:szCs w:val="21"/>
        </w:rPr>
        <w:t>对应</w:t>
      </w:r>
      <w:r>
        <w:rPr>
          <w:rStyle w:val="a5"/>
          <w:rFonts w:ascii="KaiTi_GB2312" w:hAnsi="KaiTi_GB2312"/>
          <w:color w:val="FF0000"/>
          <w:sz w:val="21"/>
          <w:szCs w:val="21"/>
        </w:rPr>
        <w:t>J(w)</w:t>
      </w:r>
      <w:r>
        <w:rPr>
          <w:rStyle w:val="a5"/>
          <w:rFonts w:ascii="KaiTi_GB2312" w:hAnsi="KaiTi_GB2312"/>
          <w:color w:val="FF0000"/>
          <w:sz w:val="21"/>
          <w:szCs w:val="21"/>
        </w:rPr>
        <w:t>的极大值点，则</w:t>
      </w:r>
      <w:r>
        <w:rPr>
          <w:rStyle w:val="a5"/>
          <w:rFonts w:ascii="KaiTi_GB2312" w:hAnsi="KaiTi_GB2312"/>
          <w:color w:val="FF0000"/>
          <w:sz w:val="21"/>
          <w:szCs w:val="21"/>
        </w:rPr>
        <w:t>a*w</w:t>
      </w:r>
      <w:r>
        <w:rPr>
          <w:rStyle w:val="a5"/>
          <w:rFonts w:ascii="KaiTi_GB2312" w:hAnsi="KaiTi_GB2312"/>
          <w:color w:val="FF0000"/>
          <w:sz w:val="21"/>
          <w:szCs w:val="21"/>
        </w:rPr>
        <w:t>仍旧可以达到</w:t>
      </w:r>
      <w:r>
        <w:rPr>
          <w:rStyle w:val="a5"/>
          <w:rFonts w:ascii="KaiTi_GB2312" w:hAnsi="KaiTi_GB2312"/>
          <w:color w:val="FF0000"/>
          <w:sz w:val="21"/>
          <w:szCs w:val="21"/>
        </w:rPr>
        <w:t>J(w)</w:t>
      </w:r>
      <w:r>
        <w:rPr>
          <w:rStyle w:val="a5"/>
          <w:rFonts w:ascii="KaiTi_GB2312" w:hAnsi="KaiTi_GB2312"/>
          <w:color w:val="FF0000"/>
          <w:sz w:val="21"/>
          <w:szCs w:val="21"/>
        </w:rPr>
        <w:t>的极大值点。</w:t>
      </w:r>
    </w:p>
    <w:p w:rsidR="00083ED9" w:rsidRDefault="00083ED9" w:rsidP="00083ED9">
      <w:pPr>
        <w:pStyle w:val="a4"/>
        <w:spacing w:before="150" w:beforeAutospacing="0" w:after="150" w:afterAutospacing="0"/>
      </w:pPr>
      <w:r>
        <w:rPr>
          <w:rFonts w:ascii="KaiTi_GB2312" w:hAnsi="KaiTi_GB2312"/>
          <w:sz w:val="21"/>
          <w:szCs w:val="21"/>
        </w:rPr>
        <w:t xml:space="preserve">  </w:t>
      </w:r>
      <w:r>
        <w:rPr>
          <w:rFonts w:ascii="KaiTi_GB2312" w:hAnsi="KaiTi_GB2312"/>
          <w:sz w:val="21"/>
          <w:szCs w:val="21"/>
        </w:rPr>
        <w:t>令</w:t>
      </w:r>
      <w:r>
        <w:rPr>
          <w:rFonts w:ascii="KaiTi_GB2312" w:hAnsi="KaiTi_GB2312" w:hint="eastAsia"/>
          <w:noProof/>
          <w:color w:val="0000FF"/>
          <w:sz w:val="21"/>
          <w:szCs w:val="21"/>
        </w:rPr>
        <w:drawing>
          <wp:inline distT="0" distB="0" distL="0" distR="0">
            <wp:extent cx="1127125" cy="266065"/>
            <wp:effectExtent l="0" t="0" r="3175" b="635"/>
            <wp:docPr id="79" name="图片 79" descr="clip_image058">
              <a:hlinkClick xmlns:a="http://schemas.openxmlformats.org/drawingml/2006/main" r:id="rId6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lip_image058">
                      <a:hlinkClick r:id="rId60" tgtFrame="&quot;_blank&quot;"/>
                    </pic:cNvPr>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127125" cy="266065"/>
                    </a:xfrm>
                    <a:prstGeom prst="rect">
                      <a:avLst/>
                    </a:prstGeom>
                    <a:noFill/>
                    <a:ln>
                      <a:noFill/>
                    </a:ln>
                  </pic:spPr>
                </pic:pic>
              </a:graphicData>
            </a:graphic>
          </wp:inline>
        </w:drawing>
      </w:r>
      <w:r>
        <w:rPr>
          <w:rFonts w:ascii="KaiTi_GB2312" w:hAnsi="KaiTi_GB2312"/>
          <w:sz w:val="21"/>
          <w:szCs w:val="21"/>
        </w:rPr>
        <w:t>，即目标函数</w:t>
      </w:r>
      <w:r>
        <w:rPr>
          <w:rFonts w:ascii="KaiTi_GB2312" w:hAnsi="KaiTi_GB2312"/>
          <w:sz w:val="21"/>
          <w:szCs w:val="21"/>
        </w:rPr>
        <w:t>J(w)</w:t>
      </w:r>
      <w:r>
        <w:rPr>
          <w:rFonts w:ascii="KaiTi_GB2312" w:hAnsi="KaiTi_GB2312"/>
          <w:sz w:val="21"/>
          <w:szCs w:val="21"/>
        </w:rPr>
        <w:t>化简为等于其分子部分，且受</w:t>
      </w:r>
      <w:r>
        <w:rPr>
          <w:rFonts w:ascii="KaiTi_GB2312" w:hAnsi="KaiTi_GB2312" w:hint="eastAsia"/>
          <w:noProof/>
          <w:color w:val="0000FF"/>
          <w:sz w:val="21"/>
          <w:szCs w:val="21"/>
        </w:rPr>
        <w:drawing>
          <wp:inline distT="0" distB="0" distL="0" distR="0">
            <wp:extent cx="1127125" cy="266065"/>
            <wp:effectExtent l="0" t="0" r="3175" b="635"/>
            <wp:docPr id="78" name="图片 78" descr="clip_image058">
              <a:hlinkClick xmlns:a="http://schemas.openxmlformats.org/drawingml/2006/main" r:id="rId6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lip_image058">
                      <a:hlinkClick r:id="rId60" tgtFrame="&quot;_blank&quot;"/>
                    </pic:cNvPr>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127125" cy="266065"/>
                    </a:xfrm>
                    <a:prstGeom prst="rect">
                      <a:avLst/>
                    </a:prstGeom>
                    <a:noFill/>
                    <a:ln>
                      <a:noFill/>
                    </a:ln>
                  </pic:spPr>
                </pic:pic>
              </a:graphicData>
            </a:graphic>
          </wp:inline>
        </w:drawing>
      </w:r>
      <w:r>
        <w:rPr>
          <w:rFonts w:ascii="KaiTi_GB2312" w:hAnsi="KaiTi_GB2312"/>
          <w:sz w:val="21"/>
          <w:szCs w:val="21"/>
        </w:rPr>
        <w:t>约束。加入拉格朗日乘子并求导得到：</w:t>
      </w:r>
    </w:p>
    <w:p w:rsidR="00083ED9" w:rsidRDefault="00083ED9" w:rsidP="00083ED9">
      <w:pPr>
        <w:pStyle w:val="a4"/>
        <w:spacing w:before="150" w:beforeAutospacing="0" w:after="150" w:afterAutospacing="0"/>
        <w:jc w:val="center"/>
      </w:pPr>
      <w:r>
        <w:lastRenderedPageBreak/>
        <w:t xml:space="preserve">    </w:t>
      </w:r>
      <w:r>
        <w:rPr>
          <w:noProof/>
          <w:color w:val="0000FF"/>
        </w:rPr>
        <w:drawing>
          <wp:inline distT="0" distB="0" distL="0" distR="0">
            <wp:extent cx="3189605" cy="1647825"/>
            <wp:effectExtent l="0" t="0" r="0" b="3175"/>
            <wp:docPr id="77" name="图片 77" descr="clip_image059">
              <a:hlinkClick xmlns:a="http://schemas.openxmlformats.org/drawingml/2006/main" r:id="rId6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lip_image059">
                      <a:hlinkClick r:id="rId62" tgtFrame="&quot;_blank&quot;"/>
                    </pic:cNvPr>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189605" cy="1647825"/>
                    </a:xfrm>
                    <a:prstGeom prst="rect">
                      <a:avLst/>
                    </a:prstGeom>
                    <a:noFill/>
                    <a:ln>
                      <a:noFill/>
                    </a:ln>
                  </pic:spPr>
                </pic:pic>
              </a:graphicData>
            </a:graphic>
          </wp:inline>
        </w:drawing>
      </w:r>
    </w:p>
    <w:p w:rsidR="00083ED9" w:rsidRDefault="00083ED9" w:rsidP="00083ED9">
      <w:pPr>
        <w:pStyle w:val="a4"/>
        <w:spacing w:before="150" w:beforeAutospacing="0" w:after="150" w:afterAutospacing="0"/>
      </w:pPr>
      <w:r>
        <w:t xml:space="preserve">        </w:t>
      </w:r>
      <w:r>
        <w:rPr>
          <w:rFonts w:ascii="KaiTi_GB2312" w:hAnsi="KaiTi_GB2312"/>
          <w:sz w:val="21"/>
          <w:szCs w:val="21"/>
        </w:rPr>
        <w:t>利用矩阵微积分，求导时可以简单地把</w:t>
      </w:r>
      <w:r>
        <w:rPr>
          <w:rFonts w:ascii="KaiTi_GB2312" w:hAnsi="KaiTi_GB2312" w:hint="eastAsia"/>
          <w:noProof/>
          <w:color w:val="0000FF"/>
          <w:sz w:val="21"/>
          <w:szCs w:val="21"/>
        </w:rPr>
        <w:drawing>
          <wp:inline distT="0" distB="0" distL="0" distR="0">
            <wp:extent cx="574040" cy="266065"/>
            <wp:effectExtent l="0" t="0" r="0" b="635"/>
            <wp:docPr id="76" name="图片 76" descr="clip_image061">
              <a:hlinkClick xmlns:a="http://schemas.openxmlformats.org/drawingml/2006/main" r:id="rId6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lip_image061">
                      <a:hlinkClick r:id="rId64" tgtFrame="&quot;_blank&quot;"/>
                    </pic:cNvPr>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4040" cy="266065"/>
                    </a:xfrm>
                    <a:prstGeom prst="rect">
                      <a:avLst/>
                    </a:prstGeom>
                    <a:noFill/>
                    <a:ln>
                      <a:noFill/>
                    </a:ln>
                  </pic:spPr>
                </pic:pic>
              </a:graphicData>
            </a:graphic>
          </wp:inline>
        </w:drawing>
      </w:r>
      <w:r>
        <w:rPr>
          <w:rFonts w:ascii="KaiTi_GB2312" w:hAnsi="KaiTi_GB2312"/>
          <w:sz w:val="21"/>
          <w:szCs w:val="21"/>
        </w:rPr>
        <w:t>当做</w:t>
      </w:r>
      <w:r>
        <w:rPr>
          <w:rFonts w:ascii="KaiTi_GB2312" w:hAnsi="KaiTi_GB2312" w:hint="eastAsia"/>
          <w:noProof/>
          <w:color w:val="0000FF"/>
          <w:sz w:val="21"/>
          <w:szCs w:val="21"/>
        </w:rPr>
        <w:drawing>
          <wp:inline distT="0" distB="0" distL="0" distR="0">
            <wp:extent cx="436245" cy="266065"/>
            <wp:effectExtent l="0" t="0" r="0" b="0"/>
            <wp:docPr id="75" name="图片 75" descr="clip_image063">
              <a:hlinkClick xmlns:a="http://schemas.openxmlformats.org/drawingml/2006/main" r:id="rId6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lip_image063">
                      <a:hlinkClick r:id="rId66" tgtFrame="&quot;_blank&quot;"/>
                    </pic:cNvPr>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36245" cy="266065"/>
                    </a:xfrm>
                    <a:prstGeom prst="rect">
                      <a:avLst/>
                    </a:prstGeom>
                    <a:noFill/>
                    <a:ln>
                      <a:noFill/>
                    </a:ln>
                  </pic:spPr>
                </pic:pic>
              </a:graphicData>
            </a:graphic>
          </wp:inline>
        </w:drawing>
      </w:r>
      <w:r>
        <w:rPr>
          <w:rFonts w:ascii="KaiTi_GB2312" w:hAnsi="KaiTi_GB2312"/>
          <w:sz w:val="21"/>
          <w:szCs w:val="21"/>
        </w:rPr>
        <w:t>看待。如果</w:t>
      </w:r>
      <w:r>
        <w:rPr>
          <w:rFonts w:ascii="KaiTi_GB2312" w:hAnsi="KaiTi_GB2312" w:hint="eastAsia"/>
          <w:noProof/>
          <w:color w:val="0000FF"/>
          <w:sz w:val="21"/>
          <w:szCs w:val="21"/>
        </w:rPr>
        <w:drawing>
          <wp:inline distT="0" distB="0" distL="0" distR="0">
            <wp:extent cx="201930" cy="266065"/>
            <wp:effectExtent l="0" t="0" r="1270" b="0"/>
            <wp:docPr id="74" name="图片 74" descr="clip_image043[1]">
              <a:hlinkClick xmlns:a="http://schemas.openxmlformats.org/drawingml/2006/main" r:id="rId6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lip_image043[1]">
                      <a:hlinkClick r:id="rId68" tgtFrame="&quot;_blank&quot;"/>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01930" cy="266065"/>
                    </a:xfrm>
                    <a:prstGeom prst="rect">
                      <a:avLst/>
                    </a:prstGeom>
                    <a:noFill/>
                    <a:ln>
                      <a:noFill/>
                    </a:ln>
                  </pic:spPr>
                </pic:pic>
              </a:graphicData>
            </a:graphic>
          </wp:inline>
        </w:drawing>
      </w:r>
      <w:r>
        <w:rPr>
          <w:rFonts w:ascii="KaiTi_GB2312" w:hAnsi="KaiTi_GB2312"/>
          <w:sz w:val="21"/>
          <w:szCs w:val="21"/>
        </w:rPr>
        <w:t>可逆（非奇异），那么将求导后的结果两边都乘以</w:t>
      </w:r>
      <w:r>
        <w:rPr>
          <w:rFonts w:ascii="KaiTi_GB2312" w:hAnsi="KaiTi_GB2312" w:hint="eastAsia"/>
          <w:noProof/>
          <w:color w:val="0000FF"/>
          <w:sz w:val="21"/>
          <w:szCs w:val="21"/>
        </w:rPr>
        <w:drawing>
          <wp:inline distT="0" distB="0" distL="0" distR="0">
            <wp:extent cx="276225" cy="266065"/>
            <wp:effectExtent l="0" t="0" r="3175" b="0"/>
            <wp:docPr id="73" name="图片 73" descr="clip_image065">
              <a:hlinkClick xmlns:a="http://schemas.openxmlformats.org/drawingml/2006/main" r:id="rId6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lip_image065">
                      <a:hlinkClick r:id="rId69" tgtFrame="&quot;_blank&quot;"/>
                    </pic:cNvPr>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76225" cy="266065"/>
                    </a:xfrm>
                    <a:prstGeom prst="rect">
                      <a:avLst/>
                    </a:prstGeom>
                    <a:noFill/>
                    <a:ln>
                      <a:noFill/>
                    </a:ln>
                  </pic:spPr>
                </pic:pic>
              </a:graphicData>
            </a:graphic>
          </wp:inline>
        </w:drawing>
      </w:r>
      <w:r>
        <w:rPr>
          <w:rFonts w:ascii="KaiTi_GB2312" w:hAnsi="KaiTi_GB2312"/>
          <w:sz w:val="21"/>
          <w:szCs w:val="21"/>
        </w:rPr>
        <w:t>，得</w:t>
      </w:r>
    </w:p>
    <w:p w:rsidR="00083ED9" w:rsidRDefault="00083ED9" w:rsidP="00083ED9">
      <w:pPr>
        <w:pStyle w:val="a4"/>
        <w:spacing w:before="150" w:beforeAutospacing="0" w:after="150" w:afterAutospacing="0"/>
        <w:jc w:val="center"/>
      </w:pPr>
      <w:r>
        <w:t>     </w:t>
      </w:r>
      <w:r>
        <w:rPr>
          <w:noProof/>
          <w:color w:val="0000FF"/>
        </w:rPr>
        <w:drawing>
          <wp:inline distT="0" distB="0" distL="0" distR="0">
            <wp:extent cx="1775460" cy="446405"/>
            <wp:effectExtent l="0" t="0" r="2540" b="0"/>
            <wp:docPr id="72" name="图片 72" descr="clip_image066">
              <a:hlinkClick xmlns:a="http://schemas.openxmlformats.org/drawingml/2006/main" r:id="rId7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lip_image066">
                      <a:hlinkClick r:id="rId71" tgtFrame="&quot;_blank&quot;"/>
                    </pic:cNvPr>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775460" cy="446405"/>
                    </a:xfrm>
                    <a:prstGeom prst="rect">
                      <a:avLst/>
                    </a:prstGeom>
                    <a:noFill/>
                    <a:ln>
                      <a:noFill/>
                    </a:ln>
                  </pic:spPr>
                </pic:pic>
              </a:graphicData>
            </a:graphic>
          </wp:inline>
        </w:drawing>
      </w:r>
    </w:p>
    <w:p w:rsidR="00083ED9" w:rsidRDefault="00083ED9" w:rsidP="00083ED9">
      <w:pPr>
        <w:pStyle w:val="a4"/>
        <w:spacing w:before="150" w:beforeAutospacing="0" w:after="150" w:afterAutospacing="0"/>
      </w:pPr>
      <w:r>
        <w:t xml:space="preserve">        </w:t>
      </w:r>
      <w:r>
        <w:rPr>
          <w:rFonts w:ascii="KaiTi_GB2312" w:hAnsi="KaiTi_GB2312"/>
          <w:sz w:val="21"/>
          <w:szCs w:val="21"/>
        </w:rPr>
        <w:t>这个可喜的结果就是</w:t>
      </w:r>
      <w:r>
        <w:rPr>
          <w:rFonts w:ascii="KaiTi_GB2312" w:hAnsi="KaiTi_GB2312"/>
          <w:sz w:val="21"/>
          <w:szCs w:val="21"/>
        </w:rPr>
        <w:t>w</w:t>
      </w:r>
      <w:r>
        <w:rPr>
          <w:rFonts w:ascii="KaiTi_GB2312" w:hAnsi="KaiTi_GB2312"/>
          <w:sz w:val="21"/>
          <w:szCs w:val="21"/>
        </w:rPr>
        <w:t>就是矩阵</w:t>
      </w:r>
      <w:r>
        <w:rPr>
          <w:rFonts w:ascii="KaiTi_GB2312" w:hAnsi="KaiTi_GB2312" w:hint="eastAsia"/>
          <w:noProof/>
          <w:color w:val="0000FF"/>
          <w:sz w:val="21"/>
          <w:szCs w:val="21"/>
        </w:rPr>
        <w:drawing>
          <wp:inline distT="0" distB="0" distL="0" distR="0">
            <wp:extent cx="457200" cy="266065"/>
            <wp:effectExtent l="0" t="0" r="0" b="0"/>
            <wp:docPr id="71" name="图片 71" descr="clip_image068">
              <a:hlinkClick xmlns:a="http://schemas.openxmlformats.org/drawingml/2006/main" r:id="rId7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lip_image068">
                      <a:hlinkClick r:id="rId73" tgtFrame="&quot;_blank&quot;"/>
                    </pic:cNvPr>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57200" cy="266065"/>
                    </a:xfrm>
                    <a:prstGeom prst="rect">
                      <a:avLst/>
                    </a:prstGeom>
                    <a:noFill/>
                    <a:ln>
                      <a:noFill/>
                    </a:ln>
                  </pic:spPr>
                </pic:pic>
              </a:graphicData>
            </a:graphic>
          </wp:inline>
        </w:drawing>
      </w:r>
      <w:r>
        <w:rPr>
          <w:rFonts w:ascii="KaiTi_GB2312" w:hAnsi="KaiTi_GB2312"/>
          <w:sz w:val="21"/>
          <w:szCs w:val="21"/>
        </w:rPr>
        <w:t>的特征向量了。这个公式称为</w:t>
      </w:r>
      <w:r>
        <w:rPr>
          <w:rStyle w:val="a5"/>
          <w:rFonts w:ascii="Times New Roman" w:hAnsi="Times New Roman" w:cs="Times New Roman"/>
          <w:color w:val="FF0000"/>
          <w:sz w:val="21"/>
          <w:szCs w:val="21"/>
        </w:rPr>
        <w:t>Fisher Linear Discrimination</w:t>
      </w:r>
      <w:r>
        <w:rPr>
          <w:rFonts w:ascii="KaiTi_GB2312" w:hAnsi="KaiTi_GB2312"/>
          <w:sz w:val="21"/>
          <w:szCs w:val="21"/>
        </w:rPr>
        <w:t>。</w:t>
      </w:r>
    </w:p>
    <w:p w:rsidR="00083ED9" w:rsidRDefault="00083ED9" w:rsidP="00083ED9">
      <w:pPr>
        <w:pStyle w:val="a4"/>
        <w:spacing w:before="150" w:beforeAutospacing="0" w:after="150" w:afterAutospacing="0"/>
      </w:pPr>
      <w:r>
        <w:rPr>
          <w:rFonts w:ascii="KaiTi_GB2312" w:hAnsi="KaiTi_GB2312"/>
          <w:sz w:val="21"/>
          <w:szCs w:val="21"/>
        </w:rPr>
        <w:t>   </w:t>
      </w:r>
      <w:r>
        <w:rPr>
          <w:rFonts w:ascii="KaiTi_GB2312" w:hAnsi="KaiTi_GB2312"/>
          <w:sz w:val="21"/>
          <w:szCs w:val="21"/>
        </w:rPr>
        <w:t>等等，让我们再观察一下，发现前面</w:t>
      </w:r>
      <w:r>
        <w:rPr>
          <w:rFonts w:ascii="KaiTi_GB2312" w:hAnsi="KaiTi_GB2312" w:hint="eastAsia"/>
          <w:noProof/>
          <w:color w:val="0000FF"/>
          <w:sz w:val="21"/>
          <w:szCs w:val="21"/>
        </w:rPr>
        <w:drawing>
          <wp:inline distT="0" distB="0" distL="0" distR="0">
            <wp:extent cx="191135" cy="266065"/>
            <wp:effectExtent l="0" t="0" r="0" b="0"/>
            <wp:docPr id="70" name="图片 70" descr="clip_image070">
              <a:hlinkClick xmlns:a="http://schemas.openxmlformats.org/drawingml/2006/main" r:id="rId7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lip_image070">
                      <a:hlinkClick r:id="rId75" tgtFrame="&quot;_blank&quot;"/>
                    </pic:cNvPr>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91135" cy="266065"/>
                    </a:xfrm>
                    <a:prstGeom prst="rect">
                      <a:avLst/>
                    </a:prstGeom>
                    <a:noFill/>
                    <a:ln>
                      <a:noFill/>
                    </a:ln>
                  </pic:spPr>
                </pic:pic>
              </a:graphicData>
            </a:graphic>
          </wp:inline>
        </w:drawing>
      </w:r>
      <w:r>
        <w:rPr>
          <w:rFonts w:ascii="KaiTi_GB2312" w:hAnsi="KaiTi_GB2312"/>
          <w:sz w:val="21"/>
          <w:szCs w:val="21"/>
        </w:rPr>
        <w:t>的公式</w:t>
      </w:r>
    </w:p>
    <w:p w:rsidR="00083ED9" w:rsidRDefault="00083ED9" w:rsidP="00083ED9">
      <w:pPr>
        <w:pStyle w:val="a4"/>
        <w:spacing w:before="150" w:beforeAutospacing="0" w:after="150" w:afterAutospacing="0"/>
        <w:jc w:val="center"/>
      </w:pPr>
      <w:r>
        <w:rPr>
          <w:rFonts w:ascii="KaiTi_GB2312" w:hAnsi="KaiTi_GB2312"/>
          <w:sz w:val="21"/>
          <w:szCs w:val="21"/>
        </w:rPr>
        <w:t>     </w:t>
      </w:r>
      <w:r>
        <w:rPr>
          <w:rFonts w:ascii="KaiTi_GB2312" w:hAnsi="KaiTi_GB2312" w:hint="eastAsia"/>
          <w:noProof/>
          <w:color w:val="0000FF"/>
          <w:sz w:val="21"/>
          <w:szCs w:val="21"/>
        </w:rPr>
        <w:drawing>
          <wp:inline distT="0" distB="0" distL="0" distR="0">
            <wp:extent cx="2583815" cy="531495"/>
            <wp:effectExtent l="0" t="0" r="0" b="0"/>
            <wp:docPr id="69" name="图片 69" descr="clip_image072">
              <a:hlinkClick xmlns:a="http://schemas.openxmlformats.org/drawingml/2006/main" r:id="rId7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lip_image072">
                      <a:hlinkClick r:id="rId77" tgtFrame="&quot;_blank&quot;"/>
                    </pic:cNvPr>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583815" cy="531495"/>
                    </a:xfrm>
                    <a:prstGeom prst="rect">
                      <a:avLst/>
                    </a:prstGeom>
                    <a:noFill/>
                    <a:ln>
                      <a:noFill/>
                    </a:ln>
                  </pic:spPr>
                </pic:pic>
              </a:graphicData>
            </a:graphic>
          </wp:inline>
        </w:drawing>
      </w:r>
    </w:p>
    <w:p w:rsidR="00083ED9" w:rsidRDefault="00083ED9" w:rsidP="00083ED9">
      <w:pPr>
        <w:pStyle w:val="a4"/>
        <w:spacing w:before="150" w:beforeAutospacing="0" w:after="150" w:afterAutospacing="0"/>
      </w:pPr>
      <w:r>
        <w:rPr>
          <w:rFonts w:ascii="KaiTi_GB2312" w:hAnsi="KaiTi_GB2312"/>
          <w:sz w:val="21"/>
          <w:szCs w:val="21"/>
        </w:rPr>
        <w:t>   </w:t>
      </w:r>
      <w:r>
        <w:rPr>
          <w:rFonts w:ascii="KaiTi_GB2312" w:hAnsi="KaiTi_GB2312"/>
          <w:sz w:val="21"/>
          <w:szCs w:val="21"/>
        </w:rPr>
        <w:t>那么</w:t>
      </w:r>
    </w:p>
    <w:p w:rsidR="00083ED9" w:rsidRDefault="00083ED9" w:rsidP="00083ED9">
      <w:pPr>
        <w:pStyle w:val="a4"/>
        <w:spacing w:before="150" w:beforeAutospacing="0" w:after="150" w:afterAutospacing="0"/>
        <w:jc w:val="center"/>
      </w:pPr>
      <w:r>
        <w:rPr>
          <w:rFonts w:ascii="KaiTi_GB2312" w:hAnsi="KaiTi_GB2312"/>
          <w:sz w:val="21"/>
          <w:szCs w:val="21"/>
        </w:rPr>
        <w:t>     </w:t>
      </w:r>
      <w:r>
        <w:rPr>
          <w:rFonts w:ascii="KaiTi_GB2312" w:hAnsi="KaiTi_GB2312" w:hint="eastAsia"/>
          <w:noProof/>
          <w:color w:val="0000FF"/>
          <w:sz w:val="21"/>
          <w:szCs w:val="21"/>
        </w:rPr>
        <w:drawing>
          <wp:inline distT="0" distB="0" distL="0" distR="0">
            <wp:extent cx="4699635" cy="531495"/>
            <wp:effectExtent l="0" t="0" r="0" b="0"/>
            <wp:docPr id="68" name="图片 68" descr="clip_image074">
              <a:hlinkClick xmlns:a="http://schemas.openxmlformats.org/drawingml/2006/main" r:id="rId7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lip_image074">
                      <a:hlinkClick r:id="rId79" tgtFrame="&quot;_blank&quot;"/>
                    </pic:cNvPr>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699635" cy="531495"/>
                    </a:xfrm>
                    <a:prstGeom prst="rect">
                      <a:avLst/>
                    </a:prstGeom>
                    <a:noFill/>
                    <a:ln>
                      <a:noFill/>
                    </a:ln>
                  </pic:spPr>
                </pic:pic>
              </a:graphicData>
            </a:graphic>
          </wp:inline>
        </w:drawing>
      </w:r>
    </w:p>
    <w:p w:rsidR="00083ED9" w:rsidRDefault="00083ED9" w:rsidP="00083ED9">
      <w:pPr>
        <w:pStyle w:val="a4"/>
        <w:spacing w:before="150" w:beforeAutospacing="0" w:after="150" w:afterAutospacing="0"/>
      </w:pPr>
      <w:r>
        <w:rPr>
          <w:rFonts w:ascii="KaiTi_GB2312" w:hAnsi="KaiTi_GB2312"/>
          <w:sz w:val="21"/>
          <w:szCs w:val="21"/>
        </w:rPr>
        <w:t xml:space="preserve">  </w:t>
      </w:r>
      <w:r>
        <w:rPr>
          <w:rFonts w:ascii="KaiTi_GB2312" w:hAnsi="KaiTi_GB2312"/>
          <w:sz w:val="21"/>
          <w:szCs w:val="21"/>
        </w:rPr>
        <w:t>代入最后的特征值公式得</w:t>
      </w:r>
    </w:p>
    <w:p w:rsidR="00083ED9" w:rsidRDefault="00083ED9" w:rsidP="00083ED9">
      <w:pPr>
        <w:pStyle w:val="a4"/>
        <w:spacing w:before="150" w:beforeAutospacing="0" w:after="150" w:afterAutospacing="0"/>
        <w:jc w:val="center"/>
      </w:pPr>
      <w:r>
        <w:rPr>
          <w:rFonts w:ascii="KaiTi_GB2312" w:hAnsi="KaiTi_GB2312"/>
          <w:sz w:val="21"/>
          <w:szCs w:val="21"/>
        </w:rPr>
        <w:t>     </w:t>
      </w:r>
      <w:r>
        <w:rPr>
          <w:rFonts w:ascii="KaiTi_GB2312" w:hAnsi="KaiTi_GB2312" w:hint="eastAsia"/>
          <w:noProof/>
          <w:color w:val="0000FF"/>
          <w:sz w:val="21"/>
          <w:szCs w:val="21"/>
        </w:rPr>
        <w:drawing>
          <wp:inline distT="0" distB="0" distL="0" distR="0">
            <wp:extent cx="3519170" cy="531495"/>
            <wp:effectExtent l="0" t="0" r="0" b="0"/>
            <wp:docPr id="67" name="图片 67" descr="clip_image076">
              <a:hlinkClick xmlns:a="http://schemas.openxmlformats.org/drawingml/2006/main" r:id="rId8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lip_image076">
                      <a:hlinkClick r:id="rId81" tgtFrame="&quot;_blank&quot;"/>
                    </pic:cNvPr>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519170" cy="531495"/>
                    </a:xfrm>
                    <a:prstGeom prst="rect">
                      <a:avLst/>
                    </a:prstGeom>
                    <a:noFill/>
                    <a:ln>
                      <a:noFill/>
                    </a:ln>
                  </pic:spPr>
                </pic:pic>
              </a:graphicData>
            </a:graphic>
          </wp:inline>
        </w:drawing>
      </w:r>
    </w:p>
    <w:p w:rsidR="00083ED9" w:rsidRDefault="00083ED9" w:rsidP="00083ED9">
      <w:pPr>
        <w:pStyle w:val="a4"/>
        <w:spacing w:before="150" w:beforeAutospacing="0" w:after="150" w:afterAutospacing="0"/>
      </w:pPr>
      <w:r>
        <w:rPr>
          <w:rFonts w:ascii="KaiTi_GB2312" w:hAnsi="KaiTi_GB2312"/>
          <w:sz w:val="21"/>
          <w:szCs w:val="21"/>
        </w:rPr>
        <w:t xml:space="preserve">  </w:t>
      </w:r>
      <w:r>
        <w:rPr>
          <w:rFonts w:ascii="KaiTi_GB2312" w:hAnsi="KaiTi_GB2312"/>
          <w:sz w:val="21"/>
          <w:szCs w:val="21"/>
        </w:rPr>
        <w:t>由于</w:t>
      </w:r>
      <w:r>
        <w:rPr>
          <w:rStyle w:val="a5"/>
          <w:rFonts w:ascii="KaiTi_GB2312" w:hAnsi="KaiTi_GB2312"/>
          <w:color w:val="FF0000"/>
          <w:sz w:val="21"/>
          <w:szCs w:val="21"/>
        </w:rPr>
        <w:t>对</w:t>
      </w:r>
      <w:r>
        <w:rPr>
          <w:rStyle w:val="a5"/>
          <w:rFonts w:ascii="KaiTi_GB2312" w:hAnsi="KaiTi_GB2312"/>
          <w:color w:val="FF0000"/>
          <w:sz w:val="21"/>
          <w:szCs w:val="21"/>
        </w:rPr>
        <w:t>w</w:t>
      </w:r>
      <w:r>
        <w:rPr>
          <w:rStyle w:val="a5"/>
          <w:rFonts w:ascii="KaiTi_GB2312" w:hAnsi="KaiTi_GB2312"/>
          <w:color w:val="FF0000"/>
          <w:sz w:val="21"/>
          <w:szCs w:val="21"/>
        </w:rPr>
        <w:t>扩大缩小任何倍不影响结果</w:t>
      </w:r>
      <w:r>
        <w:rPr>
          <w:rFonts w:ascii="KaiTi_GB2312" w:hAnsi="KaiTi_GB2312"/>
          <w:sz w:val="21"/>
          <w:szCs w:val="21"/>
        </w:rPr>
        <w:t>，因此可以约去两边的未知常数</w:t>
      </w:r>
      <w:r>
        <w:rPr>
          <w:rFonts w:ascii="KaiTi_GB2312" w:hAnsi="KaiTi_GB2312" w:hint="eastAsia"/>
          <w:noProof/>
          <w:color w:val="0000FF"/>
          <w:sz w:val="21"/>
          <w:szCs w:val="21"/>
        </w:rPr>
        <w:drawing>
          <wp:inline distT="0" distB="0" distL="0" distR="0">
            <wp:extent cx="85090" cy="266065"/>
            <wp:effectExtent l="0" t="0" r="3810" b="0"/>
            <wp:docPr id="66" name="图片 66" descr="clip_image078">
              <a:hlinkClick xmlns:a="http://schemas.openxmlformats.org/drawingml/2006/main" r:id="rId8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lip_image078">
                      <a:hlinkClick r:id="rId83" tgtFrame="&quot;_blank&quot;"/>
                    </pic:cNvPr>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85090" cy="266065"/>
                    </a:xfrm>
                    <a:prstGeom prst="rect">
                      <a:avLst/>
                    </a:prstGeom>
                    <a:noFill/>
                    <a:ln>
                      <a:noFill/>
                    </a:ln>
                  </pic:spPr>
                </pic:pic>
              </a:graphicData>
            </a:graphic>
          </wp:inline>
        </w:drawing>
      </w:r>
      <w:r>
        <w:rPr>
          <w:rFonts w:ascii="KaiTi_GB2312" w:hAnsi="KaiTi_GB2312"/>
          <w:sz w:val="21"/>
          <w:szCs w:val="21"/>
        </w:rPr>
        <w:t>和</w:t>
      </w:r>
      <w:r>
        <w:rPr>
          <w:rFonts w:ascii="KaiTi_GB2312" w:hAnsi="KaiTi_GB2312" w:hint="eastAsia"/>
          <w:noProof/>
          <w:color w:val="0000FF"/>
          <w:sz w:val="21"/>
          <w:szCs w:val="21"/>
        </w:rPr>
        <w:drawing>
          <wp:inline distT="0" distB="0" distL="0" distR="0">
            <wp:extent cx="212725" cy="266065"/>
            <wp:effectExtent l="0" t="0" r="3175" b="0"/>
            <wp:docPr id="65" name="图片 65" descr="clip_image080">
              <a:hlinkClick xmlns:a="http://schemas.openxmlformats.org/drawingml/2006/main" r:id="rId8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lip_image080">
                      <a:hlinkClick r:id="rId85" tgtFrame="&quot;_blank&quot;"/>
                    </pic:cNvPr>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12725" cy="266065"/>
                    </a:xfrm>
                    <a:prstGeom prst="rect">
                      <a:avLst/>
                    </a:prstGeom>
                    <a:noFill/>
                    <a:ln>
                      <a:noFill/>
                    </a:ln>
                  </pic:spPr>
                </pic:pic>
              </a:graphicData>
            </a:graphic>
          </wp:inline>
        </w:drawing>
      </w:r>
      <w:r>
        <w:rPr>
          <w:rFonts w:ascii="KaiTi_GB2312" w:hAnsi="KaiTi_GB2312"/>
          <w:sz w:val="21"/>
          <w:szCs w:val="21"/>
        </w:rPr>
        <w:t>，得到</w:t>
      </w:r>
    </w:p>
    <w:p w:rsidR="00083ED9" w:rsidRDefault="00083ED9" w:rsidP="00083ED9">
      <w:pPr>
        <w:pStyle w:val="a4"/>
        <w:spacing w:before="150" w:beforeAutospacing="0" w:after="150" w:afterAutospacing="0"/>
        <w:jc w:val="center"/>
      </w:pPr>
      <w:r>
        <w:rPr>
          <w:rFonts w:ascii="KaiTi_GB2312" w:hAnsi="KaiTi_GB2312"/>
          <w:sz w:val="21"/>
          <w:szCs w:val="21"/>
        </w:rPr>
        <w:t>     </w:t>
      </w:r>
      <w:r>
        <w:rPr>
          <w:rFonts w:ascii="KaiTi_GB2312" w:hAnsi="KaiTi_GB2312" w:hint="eastAsia"/>
          <w:noProof/>
          <w:color w:val="0000FF"/>
          <w:sz w:val="21"/>
          <w:szCs w:val="21"/>
        </w:rPr>
        <w:drawing>
          <wp:inline distT="0" distB="0" distL="0" distR="0">
            <wp:extent cx="1786255" cy="531495"/>
            <wp:effectExtent l="0" t="0" r="4445" b="0"/>
            <wp:docPr id="64" name="图片 64" descr="clip_image082">
              <a:hlinkClick xmlns:a="http://schemas.openxmlformats.org/drawingml/2006/main" r:id="rId8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lip_image082">
                      <a:hlinkClick r:id="rId87" tgtFrame="&quot;_blank&quot;"/>
                    </pic:cNvPr>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1786255" cy="531495"/>
                    </a:xfrm>
                    <a:prstGeom prst="rect">
                      <a:avLst/>
                    </a:prstGeom>
                    <a:noFill/>
                    <a:ln>
                      <a:noFill/>
                    </a:ln>
                  </pic:spPr>
                </pic:pic>
              </a:graphicData>
            </a:graphic>
          </wp:inline>
        </w:drawing>
      </w:r>
    </w:p>
    <w:p w:rsidR="00083ED9" w:rsidRDefault="00083ED9" w:rsidP="00083ED9">
      <w:pPr>
        <w:pStyle w:val="a4"/>
        <w:spacing w:before="150" w:beforeAutospacing="0" w:after="150" w:afterAutospacing="0"/>
      </w:pPr>
      <w:r>
        <w:rPr>
          <w:rFonts w:ascii="KaiTi_GB2312" w:hAnsi="KaiTi_GB2312"/>
          <w:sz w:val="21"/>
          <w:szCs w:val="21"/>
        </w:rPr>
        <w:t xml:space="preserve">  </w:t>
      </w:r>
      <w:r>
        <w:rPr>
          <w:rFonts w:ascii="KaiTi_GB2312" w:hAnsi="KaiTi_GB2312"/>
          <w:sz w:val="21"/>
          <w:szCs w:val="21"/>
        </w:rPr>
        <w:t>至此，我们只需要求出原始样本的均值和方差就可以求出最佳的方向</w:t>
      </w:r>
      <w:r>
        <w:rPr>
          <w:rFonts w:ascii="KaiTi_GB2312" w:hAnsi="KaiTi_GB2312"/>
          <w:sz w:val="21"/>
          <w:szCs w:val="21"/>
        </w:rPr>
        <w:t>w</w:t>
      </w:r>
      <w:r>
        <w:rPr>
          <w:rFonts w:ascii="KaiTi_GB2312" w:hAnsi="KaiTi_GB2312"/>
          <w:sz w:val="21"/>
          <w:szCs w:val="21"/>
        </w:rPr>
        <w:t>，这就是</w:t>
      </w:r>
      <w:r>
        <w:rPr>
          <w:rFonts w:ascii="KaiTi_GB2312" w:hAnsi="KaiTi_GB2312"/>
          <w:sz w:val="21"/>
          <w:szCs w:val="21"/>
        </w:rPr>
        <w:t>Fisher</w:t>
      </w:r>
      <w:r>
        <w:rPr>
          <w:rFonts w:ascii="KaiTi_GB2312" w:hAnsi="KaiTi_GB2312"/>
          <w:sz w:val="21"/>
          <w:szCs w:val="21"/>
        </w:rPr>
        <w:t>于</w:t>
      </w:r>
      <w:r>
        <w:rPr>
          <w:rFonts w:ascii="KaiTi_GB2312" w:hAnsi="KaiTi_GB2312"/>
          <w:sz w:val="21"/>
          <w:szCs w:val="21"/>
        </w:rPr>
        <w:t>1936</w:t>
      </w:r>
      <w:r>
        <w:rPr>
          <w:rFonts w:ascii="KaiTi_GB2312" w:hAnsi="KaiTi_GB2312"/>
          <w:sz w:val="21"/>
          <w:szCs w:val="21"/>
        </w:rPr>
        <w:t>年提出的线性判别分析。</w:t>
      </w:r>
    </w:p>
    <w:p w:rsidR="00083ED9" w:rsidRDefault="00083ED9" w:rsidP="00083ED9">
      <w:pPr>
        <w:pStyle w:val="a4"/>
        <w:spacing w:before="150" w:beforeAutospacing="0" w:after="150" w:afterAutospacing="0"/>
      </w:pPr>
      <w:r>
        <w:rPr>
          <w:rFonts w:ascii="KaiTi_GB2312" w:hAnsi="KaiTi_GB2312"/>
          <w:sz w:val="21"/>
          <w:szCs w:val="21"/>
        </w:rPr>
        <w:lastRenderedPageBreak/>
        <w:t xml:space="preserve">  </w:t>
      </w:r>
      <w:r>
        <w:rPr>
          <w:rFonts w:ascii="KaiTi_GB2312" w:hAnsi="KaiTi_GB2312"/>
          <w:sz w:val="21"/>
          <w:szCs w:val="21"/>
        </w:rPr>
        <w:t>看上面二维样本的投影结果图：</w:t>
      </w:r>
    </w:p>
    <w:p w:rsidR="00083ED9" w:rsidRDefault="00083ED9" w:rsidP="00083ED9">
      <w:pPr>
        <w:pStyle w:val="a4"/>
        <w:spacing w:before="150" w:beforeAutospacing="0" w:after="150" w:afterAutospacing="0"/>
        <w:jc w:val="center"/>
      </w:pPr>
      <w:r>
        <w:t>     </w:t>
      </w:r>
      <w:r>
        <w:rPr>
          <w:noProof/>
          <w:color w:val="0000FF"/>
        </w:rPr>
        <w:drawing>
          <wp:inline distT="0" distB="0" distL="0" distR="0">
            <wp:extent cx="4359275" cy="3051810"/>
            <wp:effectExtent l="0" t="0" r="0" b="0"/>
            <wp:docPr id="63" name="图片 63" descr="clip_image083">
              <a:hlinkClick xmlns:a="http://schemas.openxmlformats.org/drawingml/2006/main" r:id="rId8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lip_image083">
                      <a:hlinkClick r:id="rId89" tgtFrame="&quot;_blank&quot;"/>
                    </pic:cNvPr>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359275" cy="3051810"/>
                    </a:xfrm>
                    <a:prstGeom prst="rect">
                      <a:avLst/>
                    </a:prstGeom>
                    <a:noFill/>
                    <a:ln>
                      <a:noFill/>
                    </a:ln>
                  </pic:spPr>
                </pic:pic>
              </a:graphicData>
            </a:graphic>
          </wp:inline>
        </w:drawing>
      </w:r>
    </w:p>
    <w:p w:rsidR="00083ED9" w:rsidRDefault="00083ED9" w:rsidP="00083ED9">
      <w:pPr>
        <w:pStyle w:val="1"/>
      </w:pPr>
      <w:r>
        <w:rPr>
          <w:color w:val="FFFFFF"/>
          <w:sz w:val="27"/>
          <w:szCs w:val="27"/>
          <w:shd w:val="clear" w:color="auto" w:fill="663300"/>
        </w:rPr>
        <w:t>3 多分类情形</w:t>
      </w:r>
    </w:p>
    <w:p w:rsidR="00083ED9" w:rsidRDefault="00083ED9" w:rsidP="00083ED9">
      <w:pPr>
        <w:pStyle w:val="a4"/>
        <w:spacing w:before="150" w:beforeAutospacing="0" w:after="150" w:afterAutospacing="0"/>
      </w:pPr>
      <w:r>
        <w:t>   </w:t>
      </w:r>
      <w:r>
        <w:rPr>
          <w:rFonts w:ascii="KaiTi_GB2312" w:hAnsi="KaiTi_GB2312"/>
          <w:sz w:val="21"/>
          <w:szCs w:val="21"/>
        </w:rPr>
        <w:t xml:space="preserve">  </w:t>
      </w:r>
      <w:r>
        <w:rPr>
          <w:rFonts w:ascii="KaiTi_GB2312" w:hAnsi="KaiTi_GB2312"/>
          <w:sz w:val="21"/>
          <w:szCs w:val="21"/>
        </w:rPr>
        <w:t>假设类别变成多个了，那么要怎么改变，才能保证投影后类别能够分离呢？我们之前讨论的是如何将</w:t>
      </w:r>
      <w:r>
        <w:rPr>
          <w:rFonts w:ascii="KaiTi_GB2312" w:hAnsi="KaiTi_GB2312"/>
          <w:sz w:val="21"/>
          <w:szCs w:val="21"/>
        </w:rPr>
        <w:t>d</w:t>
      </w:r>
      <w:r>
        <w:rPr>
          <w:rFonts w:ascii="KaiTi_GB2312" w:hAnsi="KaiTi_GB2312"/>
          <w:sz w:val="21"/>
          <w:szCs w:val="21"/>
        </w:rPr>
        <w:t>维降到一维，现在类别多了，一维可能已经不能满足要求。假设我们</w:t>
      </w:r>
      <w:r>
        <w:rPr>
          <w:rStyle w:val="a5"/>
          <w:rFonts w:ascii="KaiTi_GB2312" w:hAnsi="KaiTi_GB2312"/>
          <w:sz w:val="21"/>
          <w:szCs w:val="21"/>
        </w:rPr>
        <w:t>有</w:t>
      </w:r>
      <w:r>
        <w:rPr>
          <w:rStyle w:val="a5"/>
          <w:rFonts w:ascii="KaiTi_GB2312" w:hAnsi="KaiTi_GB2312"/>
          <w:sz w:val="21"/>
          <w:szCs w:val="21"/>
        </w:rPr>
        <w:t>C</w:t>
      </w:r>
      <w:r>
        <w:rPr>
          <w:rStyle w:val="a5"/>
          <w:rFonts w:ascii="KaiTi_GB2312" w:hAnsi="KaiTi_GB2312"/>
          <w:sz w:val="21"/>
          <w:szCs w:val="21"/>
        </w:rPr>
        <w:t>个类别</w:t>
      </w:r>
      <w:r>
        <w:rPr>
          <w:rFonts w:ascii="KaiTi_GB2312" w:hAnsi="KaiTi_GB2312"/>
          <w:sz w:val="21"/>
          <w:szCs w:val="21"/>
        </w:rPr>
        <w:t>，将其投影到</w:t>
      </w:r>
      <w:r>
        <w:rPr>
          <w:rStyle w:val="a5"/>
          <w:rFonts w:ascii="KaiTi_GB2312" w:hAnsi="KaiTi_GB2312"/>
          <w:sz w:val="21"/>
          <w:szCs w:val="21"/>
        </w:rPr>
        <w:t>K</w:t>
      </w:r>
      <w:r>
        <w:rPr>
          <w:rStyle w:val="a5"/>
          <w:rFonts w:ascii="KaiTi_GB2312" w:hAnsi="KaiTi_GB2312"/>
          <w:sz w:val="21"/>
          <w:szCs w:val="21"/>
        </w:rPr>
        <w:t>个基向量</w:t>
      </w:r>
      <w:r>
        <w:rPr>
          <w:rFonts w:ascii="KaiTi_GB2312" w:hAnsi="KaiTi_GB2312"/>
          <w:sz w:val="21"/>
          <w:szCs w:val="21"/>
        </w:rPr>
        <w:t>。</w:t>
      </w:r>
    </w:p>
    <w:p w:rsidR="00083ED9" w:rsidRDefault="00083ED9" w:rsidP="00083ED9">
      <w:pPr>
        <w:pStyle w:val="a4"/>
        <w:spacing w:before="150" w:beforeAutospacing="0" w:after="150" w:afterAutospacing="0"/>
      </w:pPr>
      <w:r>
        <w:rPr>
          <w:rFonts w:ascii="KaiTi_GB2312" w:hAnsi="KaiTi_GB2312"/>
          <w:sz w:val="21"/>
          <w:szCs w:val="21"/>
        </w:rPr>
        <w:t>   </w:t>
      </w:r>
      <w:r>
        <w:rPr>
          <w:rFonts w:ascii="KaiTi_GB2312" w:hAnsi="KaiTi_GB2312"/>
          <w:sz w:val="21"/>
          <w:szCs w:val="21"/>
        </w:rPr>
        <w:t>将这</w:t>
      </w:r>
      <w:r>
        <w:rPr>
          <w:rFonts w:ascii="KaiTi_GB2312" w:hAnsi="KaiTi_GB2312"/>
          <w:sz w:val="21"/>
          <w:szCs w:val="21"/>
        </w:rPr>
        <w:t>K</w:t>
      </w:r>
      <w:r>
        <w:rPr>
          <w:rFonts w:ascii="KaiTi_GB2312" w:hAnsi="KaiTi_GB2312"/>
          <w:sz w:val="21"/>
          <w:szCs w:val="21"/>
        </w:rPr>
        <w:t>个向量表示为</w:t>
      </w:r>
      <w:r>
        <w:rPr>
          <w:rFonts w:ascii="KaiTi_GB2312" w:hAnsi="KaiTi_GB2312" w:hint="eastAsia"/>
          <w:noProof/>
          <w:color w:val="0000FF"/>
          <w:sz w:val="21"/>
          <w:szCs w:val="21"/>
        </w:rPr>
        <w:drawing>
          <wp:inline distT="0" distB="0" distL="0" distR="0">
            <wp:extent cx="1510030" cy="266065"/>
            <wp:effectExtent l="0" t="0" r="1270" b="0"/>
            <wp:docPr id="62" name="图片 62" descr="clip_image085">
              <a:hlinkClick xmlns:a="http://schemas.openxmlformats.org/drawingml/2006/main" r:id="rId9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lip_image085">
                      <a:hlinkClick r:id="rId91" tgtFrame="&quot;_blank&quot;"/>
                    </pic:cNvPr>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510030" cy="266065"/>
                    </a:xfrm>
                    <a:prstGeom prst="rect">
                      <a:avLst/>
                    </a:prstGeom>
                    <a:noFill/>
                    <a:ln>
                      <a:noFill/>
                    </a:ln>
                  </pic:spPr>
                </pic:pic>
              </a:graphicData>
            </a:graphic>
          </wp:inline>
        </w:drawing>
      </w:r>
      <w:r>
        <w:rPr>
          <w:rFonts w:ascii="KaiTi_GB2312" w:hAnsi="KaiTi_GB2312"/>
          <w:sz w:val="21"/>
          <w:szCs w:val="21"/>
        </w:rPr>
        <w:t>，投影上的结果表示为</w:t>
      </w:r>
      <w:r>
        <w:rPr>
          <w:rFonts w:ascii="KaiTi_GB2312" w:hAnsi="KaiTi_GB2312" w:hint="eastAsia"/>
          <w:noProof/>
          <w:color w:val="0000FF"/>
          <w:sz w:val="21"/>
          <w:szCs w:val="21"/>
        </w:rPr>
        <w:drawing>
          <wp:inline distT="0" distB="0" distL="0" distR="0">
            <wp:extent cx="1010285" cy="266065"/>
            <wp:effectExtent l="0" t="0" r="5715" b="0"/>
            <wp:docPr id="61" name="图片 61" descr="clip_image087">
              <a:hlinkClick xmlns:a="http://schemas.openxmlformats.org/drawingml/2006/main" r:id="rId9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lip_image087">
                      <a:hlinkClick r:id="rId93" tgtFrame="&quot;_blank&quot;"/>
                    </pic:cNvPr>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1010285" cy="266065"/>
                    </a:xfrm>
                    <a:prstGeom prst="rect">
                      <a:avLst/>
                    </a:prstGeom>
                    <a:noFill/>
                    <a:ln>
                      <a:noFill/>
                    </a:ln>
                  </pic:spPr>
                </pic:pic>
              </a:graphicData>
            </a:graphic>
          </wp:inline>
        </w:drawing>
      </w:r>
      <w:r>
        <w:rPr>
          <w:rFonts w:ascii="KaiTi_GB2312" w:hAnsi="KaiTi_GB2312"/>
          <w:sz w:val="21"/>
          <w:szCs w:val="21"/>
        </w:rPr>
        <w:t>，简写之：</w:t>
      </w:r>
    </w:p>
    <w:p w:rsidR="00083ED9" w:rsidRDefault="00083ED9" w:rsidP="00083ED9">
      <w:pPr>
        <w:pStyle w:val="a4"/>
        <w:spacing w:before="150" w:beforeAutospacing="0" w:after="150" w:afterAutospacing="0"/>
        <w:jc w:val="center"/>
      </w:pPr>
      <w:r>
        <w:rPr>
          <w:noProof/>
          <w:color w:val="0000FF"/>
        </w:rPr>
        <w:drawing>
          <wp:inline distT="0" distB="0" distL="0" distR="0">
            <wp:extent cx="808355" cy="266065"/>
            <wp:effectExtent l="0" t="0" r="4445" b="635"/>
            <wp:docPr id="60" name="图片 60" descr="clip_image089">
              <a:hlinkClick xmlns:a="http://schemas.openxmlformats.org/drawingml/2006/main" r:id="rId9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lip_image089">
                      <a:hlinkClick r:id="rId95" tgtFrame="&quot;_blank&quot;"/>
                    </pic:cNvPr>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808355" cy="266065"/>
                    </a:xfrm>
                    <a:prstGeom prst="rect">
                      <a:avLst/>
                    </a:prstGeom>
                    <a:noFill/>
                    <a:ln>
                      <a:noFill/>
                    </a:ln>
                  </pic:spPr>
                </pic:pic>
              </a:graphicData>
            </a:graphic>
          </wp:inline>
        </w:drawing>
      </w:r>
      <w:r>
        <w:t>       </w:t>
      </w:r>
      <w:r>
        <w:rPr>
          <w:noProof/>
          <w:color w:val="0000FF"/>
        </w:rPr>
        <w:drawing>
          <wp:inline distT="0" distB="0" distL="0" distR="0">
            <wp:extent cx="786765" cy="266065"/>
            <wp:effectExtent l="0" t="0" r="635" b="635"/>
            <wp:docPr id="59" name="图片 59" descr="clip_image091">
              <a:hlinkClick xmlns:a="http://schemas.openxmlformats.org/drawingml/2006/main" r:id="rId9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lip_image091">
                      <a:hlinkClick r:id="rId97" tgtFrame="&quot;_blank&quot;"/>
                    </pic:cNvPr>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786765" cy="266065"/>
                    </a:xfrm>
                    <a:prstGeom prst="rect">
                      <a:avLst/>
                    </a:prstGeom>
                    <a:noFill/>
                    <a:ln>
                      <a:noFill/>
                    </a:ln>
                  </pic:spPr>
                </pic:pic>
              </a:graphicData>
            </a:graphic>
          </wp:inline>
        </w:drawing>
      </w:r>
    </w:p>
    <w:p w:rsidR="00083ED9" w:rsidRDefault="00083ED9" w:rsidP="00083ED9">
      <w:pPr>
        <w:pStyle w:val="a4"/>
        <w:spacing w:before="150" w:beforeAutospacing="0" w:after="150" w:afterAutospacing="0"/>
      </w:pPr>
      <w:r>
        <w:t xml:space="preserve">      </w:t>
      </w:r>
      <w:r>
        <w:rPr>
          <w:rFonts w:ascii="KaiTi_GB2312" w:hAnsi="KaiTi_GB2312"/>
          <w:sz w:val="21"/>
          <w:szCs w:val="21"/>
        </w:rPr>
        <w:t>为了像上节一样度量</w:t>
      </w:r>
      <w:r>
        <w:rPr>
          <w:rFonts w:ascii="KaiTi_GB2312" w:hAnsi="KaiTi_GB2312"/>
          <w:sz w:val="21"/>
          <w:szCs w:val="21"/>
        </w:rPr>
        <w:t>J(w)</w:t>
      </w:r>
      <w:r>
        <w:rPr>
          <w:rFonts w:ascii="KaiTi_GB2312" w:hAnsi="KaiTi_GB2312"/>
          <w:sz w:val="21"/>
          <w:szCs w:val="21"/>
        </w:rPr>
        <w:t>，我们打算仍然从类间散列度和类内散列度来考虑。为了便于分析，假设样本向量包含</w:t>
      </w:r>
      <w:r>
        <w:rPr>
          <w:rFonts w:ascii="KaiTi_GB2312" w:hAnsi="KaiTi_GB2312"/>
          <w:sz w:val="21"/>
          <w:szCs w:val="21"/>
        </w:rPr>
        <w:t>2</w:t>
      </w:r>
      <w:r>
        <w:rPr>
          <w:rFonts w:ascii="KaiTi_GB2312" w:hAnsi="KaiTi_GB2312"/>
          <w:sz w:val="21"/>
          <w:szCs w:val="21"/>
        </w:rPr>
        <w:t>个特征值时，从几何意义上考虑：</w:t>
      </w:r>
    </w:p>
    <w:p w:rsidR="00083ED9" w:rsidRDefault="00083ED9" w:rsidP="00083ED9">
      <w:pPr>
        <w:pStyle w:val="a4"/>
        <w:spacing w:before="150" w:beforeAutospacing="0" w:after="150" w:afterAutospacing="0"/>
        <w:jc w:val="center"/>
      </w:pPr>
      <w:r>
        <w:lastRenderedPageBreak/>
        <w:t>     </w:t>
      </w:r>
      <w:r>
        <w:rPr>
          <w:noProof/>
          <w:color w:val="0000FF"/>
          <w:sz w:val="21"/>
          <w:szCs w:val="21"/>
        </w:rPr>
        <w:drawing>
          <wp:inline distT="0" distB="0" distL="0" distR="0">
            <wp:extent cx="4678045" cy="4327525"/>
            <wp:effectExtent l="0" t="0" r="0" b="3175"/>
            <wp:docPr id="58" name="图片 58" descr="clip_image092">
              <a:hlinkClick xmlns:a="http://schemas.openxmlformats.org/drawingml/2006/main" r:id="rId99"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lip_image092"/>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4678045" cy="4327525"/>
                    </a:xfrm>
                    <a:prstGeom prst="rect">
                      <a:avLst/>
                    </a:prstGeom>
                    <a:noFill/>
                    <a:ln>
                      <a:noFill/>
                    </a:ln>
                  </pic:spPr>
                </pic:pic>
              </a:graphicData>
            </a:graphic>
          </wp:inline>
        </w:drawing>
      </w:r>
    </w:p>
    <w:p w:rsidR="00083ED9" w:rsidRDefault="00083ED9" w:rsidP="00083ED9">
      <w:pPr>
        <w:pStyle w:val="a4"/>
        <w:spacing w:before="150" w:beforeAutospacing="0" w:after="150" w:afterAutospacing="0"/>
      </w:pPr>
      <w:r>
        <w:t>   </w:t>
      </w:r>
      <w:r>
        <w:rPr>
          <w:rFonts w:ascii="KaiTi_GB2312" w:hAnsi="KaiTi_GB2312"/>
          <w:sz w:val="21"/>
          <w:szCs w:val="21"/>
        </w:rPr>
        <w:t xml:space="preserve">  </w:t>
      </w:r>
      <w:r>
        <w:rPr>
          <w:rFonts w:ascii="KaiTi_GB2312" w:hAnsi="KaiTi_GB2312"/>
          <w:sz w:val="21"/>
          <w:szCs w:val="21"/>
        </w:rPr>
        <w:t>其中</w:t>
      </w:r>
      <w:r>
        <w:rPr>
          <w:rFonts w:ascii="KaiTi_GB2312" w:hAnsi="KaiTi_GB2312" w:hint="eastAsia"/>
          <w:noProof/>
          <w:color w:val="0000FF"/>
          <w:sz w:val="21"/>
          <w:szCs w:val="21"/>
        </w:rPr>
        <w:drawing>
          <wp:inline distT="0" distB="0" distL="0" distR="0">
            <wp:extent cx="148590" cy="266065"/>
            <wp:effectExtent l="0" t="0" r="3810" b="0"/>
            <wp:docPr id="57" name="图片 57" descr="clip_image094">
              <a:hlinkClick xmlns:a="http://schemas.openxmlformats.org/drawingml/2006/main" r:id="rId10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lip_image094">
                      <a:hlinkClick r:id="rId101" tgtFrame="&quot;_blank&quot;"/>
                    </pic:cNvPr>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148590" cy="266065"/>
                    </a:xfrm>
                    <a:prstGeom prst="rect">
                      <a:avLst/>
                    </a:prstGeom>
                    <a:noFill/>
                    <a:ln>
                      <a:noFill/>
                    </a:ln>
                  </pic:spPr>
                </pic:pic>
              </a:graphicData>
            </a:graphic>
          </wp:inline>
        </w:drawing>
      </w:r>
      <w:r>
        <w:rPr>
          <w:rFonts w:ascii="KaiTi_GB2312" w:hAnsi="KaiTi_GB2312"/>
          <w:sz w:val="21"/>
          <w:szCs w:val="21"/>
        </w:rPr>
        <w:t>和</w:t>
      </w:r>
      <w:r>
        <w:rPr>
          <w:rFonts w:ascii="KaiTi_GB2312" w:hAnsi="KaiTi_GB2312" w:hint="eastAsia"/>
          <w:noProof/>
          <w:color w:val="0000FF"/>
          <w:sz w:val="21"/>
          <w:szCs w:val="21"/>
        </w:rPr>
        <w:drawing>
          <wp:inline distT="0" distB="0" distL="0" distR="0">
            <wp:extent cx="201930" cy="266065"/>
            <wp:effectExtent l="0" t="0" r="1270" b="0"/>
            <wp:docPr id="56" name="图片 56" descr="clip_image043[2]">
              <a:hlinkClick xmlns:a="http://schemas.openxmlformats.org/drawingml/2006/main" r:id="rId10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lip_image043[2]">
                      <a:hlinkClick r:id="rId103" tgtFrame="&quot;_blank&quot;"/>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01930" cy="266065"/>
                    </a:xfrm>
                    <a:prstGeom prst="rect">
                      <a:avLst/>
                    </a:prstGeom>
                    <a:noFill/>
                    <a:ln>
                      <a:noFill/>
                    </a:ln>
                  </pic:spPr>
                </pic:pic>
              </a:graphicData>
            </a:graphic>
          </wp:inline>
        </w:drawing>
      </w:r>
      <w:r>
        <w:rPr>
          <w:rFonts w:ascii="KaiTi_GB2312" w:hAnsi="KaiTi_GB2312"/>
          <w:sz w:val="21"/>
          <w:szCs w:val="21"/>
        </w:rPr>
        <w:t>与上节的意义一样，</w:t>
      </w:r>
      <w:r>
        <w:rPr>
          <w:rFonts w:ascii="KaiTi_GB2312" w:hAnsi="KaiTi_GB2312" w:hint="eastAsia"/>
          <w:noProof/>
          <w:color w:val="0000FF"/>
          <w:sz w:val="21"/>
          <w:szCs w:val="21"/>
        </w:rPr>
        <w:drawing>
          <wp:inline distT="0" distB="0" distL="0" distR="0">
            <wp:extent cx="266065" cy="266065"/>
            <wp:effectExtent l="0" t="0" r="635" b="0"/>
            <wp:docPr id="55" name="图片 55" descr="clip_image096">
              <a:hlinkClick xmlns:a="http://schemas.openxmlformats.org/drawingml/2006/main" r:id="rId10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lip_image096">
                      <a:hlinkClick r:id="rId104" tgtFrame="&quot;_blank&quot;"/>
                    </pic:cNvPr>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266065" cy="266065"/>
                    </a:xfrm>
                    <a:prstGeom prst="rect">
                      <a:avLst/>
                    </a:prstGeom>
                    <a:noFill/>
                    <a:ln>
                      <a:noFill/>
                    </a:ln>
                  </pic:spPr>
                </pic:pic>
              </a:graphicData>
            </a:graphic>
          </wp:inline>
        </w:drawing>
      </w:r>
      <w:r>
        <w:rPr>
          <w:rFonts w:ascii="KaiTi_GB2312" w:hAnsi="KaiTi_GB2312"/>
          <w:sz w:val="21"/>
          <w:szCs w:val="21"/>
        </w:rPr>
        <w:t>是类别</w:t>
      </w:r>
      <w:r>
        <w:rPr>
          <w:rFonts w:ascii="KaiTi_GB2312" w:hAnsi="KaiTi_GB2312"/>
          <w:sz w:val="21"/>
          <w:szCs w:val="21"/>
        </w:rPr>
        <w:t>1</w:t>
      </w:r>
      <w:r>
        <w:rPr>
          <w:rFonts w:ascii="KaiTi_GB2312" w:hAnsi="KaiTi_GB2312"/>
          <w:sz w:val="21"/>
          <w:szCs w:val="21"/>
        </w:rPr>
        <w:t>的样本点相对于该类中心点</w:t>
      </w:r>
      <w:r>
        <w:rPr>
          <w:rFonts w:ascii="KaiTi_GB2312" w:hAnsi="KaiTi_GB2312" w:hint="eastAsia"/>
          <w:noProof/>
          <w:color w:val="0000FF"/>
          <w:sz w:val="21"/>
          <w:szCs w:val="21"/>
        </w:rPr>
        <w:drawing>
          <wp:inline distT="0" distB="0" distL="0" distR="0">
            <wp:extent cx="180975" cy="266065"/>
            <wp:effectExtent l="0" t="0" r="0" b="0"/>
            <wp:docPr id="54" name="图片 54" descr="clip_image098">
              <a:hlinkClick xmlns:a="http://schemas.openxmlformats.org/drawingml/2006/main" r:id="rId10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lip_image098">
                      <a:hlinkClick r:id="rId106" tgtFrame="&quot;_blank&quot;"/>
                    </pic:cNvPr>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180975" cy="266065"/>
                    </a:xfrm>
                    <a:prstGeom prst="rect">
                      <a:avLst/>
                    </a:prstGeom>
                    <a:noFill/>
                    <a:ln>
                      <a:noFill/>
                    </a:ln>
                  </pic:spPr>
                </pic:pic>
              </a:graphicData>
            </a:graphic>
          </wp:inline>
        </w:drawing>
      </w:r>
      <w:r>
        <w:rPr>
          <w:rFonts w:ascii="KaiTi_GB2312" w:hAnsi="KaiTi_GB2312"/>
          <w:sz w:val="21"/>
          <w:szCs w:val="21"/>
        </w:rPr>
        <w:t>的散列程度。</w:t>
      </w:r>
      <w:r>
        <w:rPr>
          <w:rFonts w:ascii="KaiTi_GB2312" w:hAnsi="KaiTi_GB2312" w:hint="eastAsia"/>
          <w:noProof/>
          <w:color w:val="0000FF"/>
          <w:sz w:val="21"/>
          <w:szCs w:val="21"/>
        </w:rPr>
        <w:drawing>
          <wp:inline distT="0" distB="0" distL="0" distR="0">
            <wp:extent cx="255270" cy="266065"/>
            <wp:effectExtent l="0" t="0" r="0" b="0"/>
            <wp:docPr id="53" name="图片 53" descr="clip_image100">
              <a:hlinkClick xmlns:a="http://schemas.openxmlformats.org/drawingml/2006/main" r:id="rId10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lip_image100">
                      <a:hlinkClick r:id="rId108" tgtFrame="&quot;_blank&quot;"/>
                    </pic:cNvPr>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55270" cy="266065"/>
                    </a:xfrm>
                    <a:prstGeom prst="rect">
                      <a:avLst/>
                    </a:prstGeom>
                    <a:noFill/>
                    <a:ln>
                      <a:noFill/>
                    </a:ln>
                  </pic:spPr>
                </pic:pic>
              </a:graphicData>
            </a:graphic>
          </wp:inline>
        </w:drawing>
      </w:r>
      <w:r>
        <w:rPr>
          <w:rFonts w:ascii="KaiTi_GB2312" w:hAnsi="KaiTi_GB2312"/>
          <w:sz w:val="21"/>
          <w:szCs w:val="21"/>
        </w:rPr>
        <w:t>变成类别</w:t>
      </w:r>
      <w:r>
        <w:rPr>
          <w:rFonts w:ascii="KaiTi_GB2312" w:hAnsi="KaiTi_GB2312"/>
          <w:sz w:val="21"/>
          <w:szCs w:val="21"/>
        </w:rPr>
        <w:t>1</w:t>
      </w:r>
      <w:r>
        <w:rPr>
          <w:rFonts w:ascii="KaiTi_GB2312" w:hAnsi="KaiTi_GB2312"/>
          <w:sz w:val="21"/>
          <w:szCs w:val="21"/>
        </w:rPr>
        <w:t>中心点相对于样本中心点</w:t>
      </w:r>
      <w:r>
        <w:rPr>
          <w:rFonts w:ascii="KaiTi_GB2312" w:hAnsi="KaiTi_GB2312" w:hint="eastAsia"/>
          <w:noProof/>
          <w:color w:val="0000FF"/>
          <w:sz w:val="21"/>
          <w:szCs w:val="21"/>
        </w:rPr>
        <w:drawing>
          <wp:inline distT="0" distB="0" distL="0" distR="0">
            <wp:extent cx="106045" cy="266065"/>
            <wp:effectExtent l="0" t="0" r="0" b="0"/>
            <wp:docPr id="52" name="图片 52" descr="clip_image102">
              <a:hlinkClick xmlns:a="http://schemas.openxmlformats.org/drawingml/2006/main" r:id="rId11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lip_image102">
                      <a:hlinkClick r:id="rId110" tgtFrame="&quot;_blank&quot;"/>
                    </pic:cNvPr>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106045" cy="266065"/>
                    </a:xfrm>
                    <a:prstGeom prst="rect">
                      <a:avLst/>
                    </a:prstGeom>
                    <a:noFill/>
                    <a:ln>
                      <a:noFill/>
                    </a:ln>
                  </pic:spPr>
                </pic:pic>
              </a:graphicData>
            </a:graphic>
          </wp:inline>
        </w:drawing>
      </w:r>
      <w:r>
        <w:rPr>
          <w:rFonts w:ascii="KaiTi_GB2312" w:hAnsi="KaiTi_GB2312"/>
          <w:sz w:val="21"/>
          <w:szCs w:val="21"/>
        </w:rPr>
        <w:t>的协方差矩阵，即类</w:t>
      </w:r>
      <w:r>
        <w:rPr>
          <w:rFonts w:ascii="KaiTi_GB2312" w:hAnsi="KaiTi_GB2312"/>
          <w:sz w:val="21"/>
          <w:szCs w:val="21"/>
        </w:rPr>
        <w:t>1</w:t>
      </w:r>
      <w:r>
        <w:rPr>
          <w:rFonts w:ascii="KaiTi_GB2312" w:hAnsi="KaiTi_GB2312"/>
          <w:sz w:val="21"/>
          <w:szCs w:val="21"/>
        </w:rPr>
        <w:t>相对于</w:t>
      </w:r>
      <w:r>
        <w:rPr>
          <w:rFonts w:ascii="KaiTi_GB2312" w:hAnsi="KaiTi_GB2312" w:hint="eastAsia"/>
          <w:noProof/>
          <w:color w:val="0000FF"/>
          <w:sz w:val="21"/>
          <w:szCs w:val="21"/>
        </w:rPr>
        <w:drawing>
          <wp:inline distT="0" distB="0" distL="0" distR="0">
            <wp:extent cx="106045" cy="266065"/>
            <wp:effectExtent l="0" t="0" r="0" b="0"/>
            <wp:docPr id="51" name="图片 51" descr="clip_image102[1]">
              <a:hlinkClick xmlns:a="http://schemas.openxmlformats.org/drawingml/2006/main" r:id="rId11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lip_image102[1]">
                      <a:hlinkClick r:id="rId112" tgtFrame="&quot;_blank&quot;"/>
                    </pic:cNvPr>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106045" cy="266065"/>
                    </a:xfrm>
                    <a:prstGeom prst="rect">
                      <a:avLst/>
                    </a:prstGeom>
                    <a:noFill/>
                    <a:ln>
                      <a:noFill/>
                    </a:ln>
                  </pic:spPr>
                </pic:pic>
              </a:graphicData>
            </a:graphic>
          </wp:inline>
        </w:drawing>
      </w:r>
      <w:r>
        <w:rPr>
          <w:rFonts w:ascii="KaiTi_GB2312" w:hAnsi="KaiTi_GB2312"/>
          <w:sz w:val="21"/>
          <w:szCs w:val="21"/>
        </w:rPr>
        <w:t>的散列程度。</w:t>
      </w:r>
    </w:p>
    <w:p w:rsidR="00083ED9" w:rsidRDefault="00083ED9" w:rsidP="00083ED9">
      <w:pPr>
        <w:pStyle w:val="a4"/>
        <w:spacing w:before="150" w:beforeAutospacing="0" w:after="150" w:afterAutospacing="0"/>
      </w:pPr>
      <w:r>
        <w:t>   </w:t>
      </w:r>
      <w:r>
        <w:rPr>
          <w:rFonts w:ascii="KaiTi_GB2312" w:hAnsi="KaiTi_GB2312"/>
          <w:sz w:val="21"/>
          <w:szCs w:val="21"/>
        </w:rPr>
        <w:t> </w:t>
      </w:r>
      <w:r>
        <w:rPr>
          <w:rFonts w:ascii="KaiTi_GB2312" w:hAnsi="KaiTi_GB2312" w:hint="eastAsia"/>
          <w:noProof/>
          <w:color w:val="0000FF"/>
          <w:sz w:val="21"/>
          <w:szCs w:val="21"/>
        </w:rPr>
        <w:drawing>
          <wp:inline distT="0" distB="0" distL="0" distR="0">
            <wp:extent cx="201930" cy="266065"/>
            <wp:effectExtent l="0" t="0" r="1270" b="0"/>
            <wp:docPr id="50" name="图片 50" descr="clip_image043[3]">
              <a:hlinkClick xmlns:a="http://schemas.openxmlformats.org/drawingml/2006/main" r:id="rId11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lip_image043[3]">
                      <a:hlinkClick r:id="rId113" tgtFrame="&quot;_blank&quot;"/>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01930" cy="266065"/>
                    </a:xfrm>
                    <a:prstGeom prst="rect">
                      <a:avLst/>
                    </a:prstGeom>
                    <a:noFill/>
                    <a:ln>
                      <a:noFill/>
                    </a:ln>
                  </pic:spPr>
                </pic:pic>
              </a:graphicData>
            </a:graphic>
          </wp:inline>
        </w:drawing>
      </w:r>
      <w:r>
        <w:rPr>
          <w:rFonts w:ascii="KaiTi_GB2312" w:hAnsi="KaiTi_GB2312"/>
          <w:sz w:val="21"/>
          <w:szCs w:val="21"/>
        </w:rPr>
        <w:t>为</w:t>
      </w:r>
    </w:p>
    <w:p w:rsidR="00083ED9" w:rsidRDefault="00083ED9" w:rsidP="00083ED9">
      <w:pPr>
        <w:pStyle w:val="a4"/>
        <w:spacing w:before="150" w:beforeAutospacing="0" w:after="150" w:afterAutospacing="0"/>
        <w:jc w:val="center"/>
      </w:pPr>
      <w:r>
        <w:rPr>
          <w:rFonts w:ascii="KaiTi_GB2312" w:hAnsi="KaiTi_GB2312"/>
          <w:sz w:val="21"/>
          <w:szCs w:val="21"/>
        </w:rPr>
        <w:t>     </w:t>
      </w:r>
      <w:r>
        <w:rPr>
          <w:rFonts w:ascii="KaiTi_GB2312" w:hAnsi="KaiTi_GB2312" w:hint="eastAsia"/>
          <w:noProof/>
          <w:color w:val="0000FF"/>
          <w:sz w:val="21"/>
          <w:szCs w:val="21"/>
        </w:rPr>
        <w:drawing>
          <wp:inline distT="0" distB="0" distL="0" distR="0">
            <wp:extent cx="956945" cy="786765"/>
            <wp:effectExtent l="0" t="0" r="0" b="0"/>
            <wp:docPr id="49" name="图片 49" descr="clip_image104">
              <a:hlinkClick xmlns:a="http://schemas.openxmlformats.org/drawingml/2006/main" r:id="rId11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lip_image104">
                      <a:hlinkClick r:id="rId114" tgtFrame="&quot;_blank&quot;"/>
                    </pic:cNvPr>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956945" cy="786765"/>
                    </a:xfrm>
                    <a:prstGeom prst="rect">
                      <a:avLst/>
                    </a:prstGeom>
                    <a:noFill/>
                    <a:ln>
                      <a:noFill/>
                    </a:ln>
                  </pic:spPr>
                </pic:pic>
              </a:graphicData>
            </a:graphic>
          </wp:inline>
        </w:drawing>
      </w:r>
    </w:p>
    <w:p w:rsidR="00083ED9" w:rsidRDefault="00083ED9" w:rsidP="00083ED9">
      <w:pPr>
        <w:pStyle w:val="a4"/>
        <w:spacing w:before="150" w:beforeAutospacing="0" w:after="150" w:afterAutospacing="0"/>
      </w:pPr>
      <w:r>
        <w:rPr>
          <w:rFonts w:ascii="KaiTi_GB2312" w:hAnsi="KaiTi_GB2312"/>
          <w:sz w:val="21"/>
          <w:szCs w:val="21"/>
        </w:rPr>
        <w:t xml:space="preserve">    </w:t>
      </w:r>
      <w:r>
        <w:rPr>
          <w:rFonts w:ascii="KaiTi_GB2312" w:hAnsi="KaiTi_GB2312"/>
          <w:sz w:val="21"/>
          <w:szCs w:val="21"/>
        </w:rPr>
        <w:t>其中</w:t>
      </w:r>
    </w:p>
    <w:p w:rsidR="00083ED9" w:rsidRDefault="00083ED9" w:rsidP="00083ED9">
      <w:pPr>
        <w:pStyle w:val="a4"/>
        <w:spacing w:before="150" w:beforeAutospacing="0" w:after="150" w:afterAutospacing="0"/>
        <w:jc w:val="center"/>
      </w:pPr>
      <w:r>
        <w:rPr>
          <w:rFonts w:ascii="KaiTi_GB2312" w:hAnsi="KaiTi_GB2312"/>
          <w:sz w:val="21"/>
          <w:szCs w:val="21"/>
        </w:rPr>
        <w:t>     </w:t>
      </w:r>
      <w:r>
        <w:rPr>
          <w:rFonts w:ascii="KaiTi_GB2312" w:hAnsi="KaiTi_GB2312" w:hint="eastAsia"/>
          <w:noProof/>
          <w:color w:val="0000FF"/>
          <w:sz w:val="21"/>
          <w:szCs w:val="21"/>
        </w:rPr>
        <w:drawing>
          <wp:inline distT="0" distB="0" distL="0" distR="0">
            <wp:extent cx="2402840" cy="786765"/>
            <wp:effectExtent l="0" t="0" r="0" b="0"/>
            <wp:docPr id="48" name="图片 48" descr="clip_image108">
              <a:hlinkClick xmlns:a="http://schemas.openxmlformats.org/drawingml/2006/main" r:id="rId11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lip_image108">
                      <a:hlinkClick r:id="rId116" tgtFrame="&quot;_blank&quot;"/>
                    </pic:cNvPr>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2402840" cy="786765"/>
                    </a:xfrm>
                    <a:prstGeom prst="rect">
                      <a:avLst/>
                    </a:prstGeom>
                    <a:noFill/>
                    <a:ln>
                      <a:noFill/>
                    </a:ln>
                  </pic:spPr>
                </pic:pic>
              </a:graphicData>
            </a:graphic>
          </wp:inline>
        </w:drawing>
      </w:r>
    </w:p>
    <w:p w:rsidR="00083ED9" w:rsidRDefault="00083ED9" w:rsidP="00083ED9">
      <w:pPr>
        <w:pStyle w:val="a4"/>
        <w:spacing w:before="150" w:beforeAutospacing="0" w:after="150" w:afterAutospacing="0"/>
      </w:pPr>
      <w:r>
        <w:rPr>
          <w:rFonts w:ascii="KaiTi_GB2312" w:hAnsi="KaiTi_GB2312"/>
          <w:sz w:val="21"/>
          <w:szCs w:val="21"/>
        </w:rPr>
        <w:lastRenderedPageBreak/>
        <w:t>     </w:t>
      </w:r>
      <w:r>
        <w:fldChar w:fldCharType="begin"/>
      </w:r>
      <w:r>
        <w:instrText xml:space="preserve"> INCLUDEPICTURE "https://images.cnblogs.com/cnblogs_com/jerrylead/201104/201104212325197956.png" \* MERGEFORMATINET </w:instrText>
      </w:r>
      <w:r>
        <w:fldChar w:fldCharType="separate"/>
      </w:r>
      <w:r>
        <w:rPr>
          <w:noProof/>
        </w:rPr>
        <w:drawing>
          <wp:inline distT="0" distB="0" distL="0" distR="0">
            <wp:extent cx="180975" cy="266065"/>
            <wp:effectExtent l="0" t="0" r="0" b="0"/>
            <wp:docPr id="47" name="图片 47" descr="clip_image0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lip_image054[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80975" cy="266065"/>
                    </a:xfrm>
                    <a:prstGeom prst="rect">
                      <a:avLst/>
                    </a:prstGeom>
                    <a:noFill/>
                    <a:ln>
                      <a:noFill/>
                    </a:ln>
                  </pic:spPr>
                </pic:pic>
              </a:graphicData>
            </a:graphic>
          </wp:inline>
        </w:drawing>
      </w:r>
      <w:r>
        <w:fldChar w:fldCharType="end"/>
      </w:r>
      <w:r>
        <w:rPr>
          <w:rStyle w:val="a5"/>
          <w:rFonts w:ascii="KaiTi_GB2312" w:hAnsi="KaiTi_GB2312"/>
          <w:color w:val="FF0000"/>
          <w:sz w:val="21"/>
          <w:szCs w:val="21"/>
        </w:rPr>
        <w:t>需要变</w:t>
      </w:r>
      <w:r>
        <w:rPr>
          <w:rFonts w:ascii="KaiTi_GB2312" w:hAnsi="KaiTi_GB2312"/>
          <w:sz w:val="21"/>
          <w:szCs w:val="21"/>
        </w:rPr>
        <w:t>，原来度量的是两个均值点的散列情况，现在度量的是每类均值点相对于样本中心的散列情况。类似于将</w:t>
      </w:r>
      <w:r>
        <w:rPr>
          <w:rFonts w:ascii="KaiTi_GB2312" w:hAnsi="KaiTi_GB2312" w:hint="eastAsia"/>
          <w:noProof/>
          <w:color w:val="0000FF"/>
          <w:sz w:val="21"/>
          <w:szCs w:val="21"/>
        </w:rPr>
        <w:drawing>
          <wp:inline distT="0" distB="0" distL="0" distR="0">
            <wp:extent cx="148590" cy="266065"/>
            <wp:effectExtent l="0" t="0" r="3810" b="0"/>
            <wp:docPr id="46" name="图片 46" descr="clip_image094[1]">
              <a:hlinkClick xmlns:a="http://schemas.openxmlformats.org/drawingml/2006/main" r:id="rId11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lip_image094[1]">
                      <a:hlinkClick r:id="rId118" tgtFrame="&quot;_blank&quot;"/>
                    </pic:cNvPr>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148590" cy="266065"/>
                    </a:xfrm>
                    <a:prstGeom prst="rect">
                      <a:avLst/>
                    </a:prstGeom>
                    <a:noFill/>
                    <a:ln>
                      <a:noFill/>
                    </a:ln>
                  </pic:spPr>
                </pic:pic>
              </a:graphicData>
            </a:graphic>
          </wp:inline>
        </w:drawing>
      </w:r>
      <w:r>
        <w:rPr>
          <w:rFonts w:ascii="KaiTi_GB2312" w:hAnsi="KaiTi_GB2312"/>
          <w:sz w:val="21"/>
          <w:szCs w:val="21"/>
        </w:rPr>
        <w:t>看作样本点，</w:t>
      </w:r>
      <w:r>
        <w:rPr>
          <w:rFonts w:ascii="KaiTi_GB2312" w:hAnsi="KaiTi_GB2312" w:hint="eastAsia"/>
          <w:noProof/>
          <w:color w:val="0000FF"/>
          <w:sz w:val="21"/>
          <w:szCs w:val="21"/>
        </w:rPr>
        <w:drawing>
          <wp:inline distT="0" distB="0" distL="0" distR="0">
            <wp:extent cx="106045" cy="266065"/>
            <wp:effectExtent l="0" t="0" r="0" b="0"/>
            <wp:docPr id="45" name="图片 45" descr="clip_image102[2]">
              <a:hlinkClick xmlns:a="http://schemas.openxmlformats.org/drawingml/2006/main" r:id="rId11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lip_image102[2]">
                      <a:hlinkClick r:id="rId119" tgtFrame="&quot;_blank&quot;"/>
                    </pic:cNvPr>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106045" cy="266065"/>
                    </a:xfrm>
                    <a:prstGeom prst="rect">
                      <a:avLst/>
                    </a:prstGeom>
                    <a:noFill/>
                    <a:ln>
                      <a:noFill/>
                    </a:ln>
                  </pic:spPr>
                </pic:pic>
              </a:graphicData>
            </a:graphic>
          </wp:inline>
        </w:drawing>
      </w:r>
      <w:r>
        <w:rPr>
          <w:rFonts w:ascii="KaiTi_GB2312" w:hAnsi="KaiTi_GB2312"/>
          <w:sz w:val="21"/>
          <w:szCs w:val="21"/>
        </w:rPr>
        <w:t>是均值的协方差矩阵。如果某类里面的样本点较多，那么其权重稍大，</w:t>
      </w:r>
      <w:r>
        <w:rPr>
          <w:rStyle w:val="a5"/>
          <w:rFonts w:ascii="KaiTi_GB2312" w:hAnsi="KaiTi_GB2312"/>
          <w:color w:val="FF0000"/>
          <w:sz w:val="21"/>
          <w:szCs w:val="21"/>
        </w:rPr>
        <w:t>权重用</w:t>
      </w:r>
      <w:r>
        <w:rPr>
          <w:rStyle w:val="a5"/>
          <w:rFonts w:ascii="KaiTi_GB2312" w:hAnsi="KaiTi_GB2312"/>
          <w:color w:val="FF0000"/>
          <w:sz w:val="21"/>
          <w:szCs w:val="21"/>
        </w:rPr>
        <w:t>Ni/N</w:t>
      </w:r>
      <w:r>
        <w:rPr>
          <w:rStyle w:val="a5"/>
          <w:rFonts w:ascii="KaiTi_GB2312" w:hAnsi="KaiTi_GB2312"/>
          <w:color w:val="FF0000"/>
          <w:sz w:val="21"/>
          <w:szCs w:val="21"/>
        </w:rPr>
        <w:t>表示</w:t>
      </w:r>
      <w:r>
        <w:rPr>
          <w:rFonts w:ascii="KaiTi_GB2312" w:hAnsi="KaiTi_GB2312"/>
          <w:sz w:val="21"/>
          <w:szCs w:val="21"/>
        </w:rPr>
        <w:t>，但由于</w:t>
      </w:r>
      <w:r>
        <w:rPr>
          <w:rFonts w:ascii="KaiTi_GB2312" w:hAnsi="KaiTi_GB2312"/>
          <w:sz w:val="21"/>
          <w:szCs w:val="21"/>
        </w:rPr>
        <w:t>J(w)</w:t>
      </w:r>
      <w:r>
        <w:rPr>
          <w:rFonts w:ascii="KaiTi_GB2312" w:hAnsi="KaiTi_GB2312"/>
          <w:sz w:val="21"/>
          <w:szCs w:val="21"/>
        </w:rPr>
        <w:t>对倍数不敏感，因此使用</w:t>
      </w:r>
      <w:r>
        <w:rPr>
          <w:rFonts w:ascii="KaiTi_GB2312" w:hAnsi="KaiTi_GB2312"/>
          <w:sz w:val="21"/>
          <w:szCs w:val="21"/>
        </w:rPr>
        <w:t>Ni</w:t>
      </w:r>
      <w:r>
        <w:rPr>
          <w:rFonts w:ascii="KaiTi_GB2312" w:hAnsi="KaiTi_GB2312"/>
          <w:sz w:val="21"/>
          <w:szCs w:val="21"/>
        </w:rPr>
        <w:t>即可。</w:t>
      </w:r>
    </w:p>
    <w:p w:rsidR="00083ED9" w:rsidRDefault="00083ED9" w:rsidP="00083ED9">
      <w:pPr>
        <w:pStyle w:val="a4"/>
        <w:spacing w:before="150" w:beforeAutospacing="0" w:after="150" w:afterAutospacing="0"/>
        <w:jc w:val="center"/>
      </w:pPr>
      <w:r>
        <w:rPr>
          <w:rFonts w:ascii="KaiTi_GB2312" w:hAnsi="KaiTi_GB2312"/>
          <w:sz w:val="21"/>
          <w:szCs w:val="21"/>
        </w:rPr>
        <w:t>     </w:t>
      </w:r>
      <w:r>
        <w:rPr>
          <w:rFonts w:ascii="KaiTi_GB2312" w:hAnsi="KaiTi_GB2312" w:hint="eastAsia"/>
          <w:noProof/>
          <w:color w:val="0000FF"/>
          <w:sz w:val="21"/>
          <w:szCs w:val="21"/>
        </w:rPr>
        <w:drawing>
          <wp:inline distT="0" distB="0" distL="0" distR="0">
            <wp:extent cx="2519680" cy="786765"/>
            <wp:effectExtent l="0" t="0" r="0" b="0"/>
            <wp:docPr id="44" name="图片 44" descr="clip_image110">
              <a:hlinkClick xmlns:a="http://schemas.openxmlformats.org/drawingml/2006/main" r:id="rId12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clip_image110">
                      <a:hlinkClick r:id="rId120" tgtFrame="&quot;_blank&quot;"/>
                    </pic:cNvPr>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2519680" cy="786765"/>
                    </a:xfrm>
                    <a:prstGeom prst="rect">
                      <a:avLst/>
                    </a:prstGeom>
                    <a:noFill/>
                    <a:ln>
                      <a:noFill/>
                    </a:ln>
                  </pic:spPr>
                </pic:pic>
              </a:graphicData>
            </a:graphic>
          </wp:inline>
        </w:drawing>
      </w:r>
    </w:p>
    <w:p w:rsidR="00083ED9" w:rsidRDefault="00083ED9" w:rsidP="00083ED9">
      <w:pPr>
        <w:pStyle w:val="a4"/>
        <w:spacing w:before="150" w:beforeAutospacing="0" w:after="150" w:afterAutospacing="0"/>
      </w:pPr>
      <w:r>
        <w:rPr>
          <w:rFonts w:ascii="KaiTi_GB2312" w:hAnsi="KaiTi_GB2312"/>
          <w:sz w:val="21"/>
          <w:szCs w:val="21"/>
        </w:rPr>
        <w:t xml:space="preserve">    </w:t>
      </w:r>
      <w:r>
        <w:rPr>
          <w:rFonts w:ascii="KaiTi_GB2312" w:hAnsi="KaiTi_GB2312"/>
          <w:sz w:val="21"/>
          <w:szCs w:val="21"/>
        </w:rPr>
        <w:t>其中</w:t>
      </w:r>
    </w:p>
    <w:p w:rsidR="00083ED9" w:rsidRDefault="00083ED9" w:rsidP="00083ED9">
      <w:pPr>
        <w:pStyle w:val="a4"/>
        <w:spacing w:before="150" w:beforeAutospacing="0" w:after="150" w:afterAutospacing="0"/>
        <w:jc w:val="center"/>
      </w:pPr>
      <w:r>
        <w:rPr>
          <w:rFonts w:ascii="KaiTi_GB2312" w:hAnsi="KaiTi_GB2312"/>
          <w:sz w:val="21"/>
          <w:szCs w:val="21"/>
        </w:rPr>
        <w:t>     </w:t>
      </w:r>
      <w:r>
        <w:rPr>
          <w:rFonts w:ascii="KaiTi_GB2312" w:hAnsi="KaiTi_GB2312" w:hint="eastAsia"/>
          <w:noProof/>
          <w:color w:val="0000FF"/>
          <w:sz w:val="21"/>
          <w:szCs w:val="21"/>
        </w:rPr>
        <w:drawing>
          <wp:inline distT="0" distB="0" distL="0" distR="0">
            <wp:extent cx="2169160" cy="786765"/>
            <wp:effectExtent l="0" t="0" r="2540" b="0"/>
            <wp:docPr id="43" name="图片 43" descr="clip_image112">
              <a:hlinkClick xmlns:a="http://schemas.openxmlformats.org/drawingml/2006/main" r:id="rId12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lip_image112">
                      <a:hlinkClick r:id="rId122" tgtFrame="&quot;_blank&quot;"/>
                    </pic:cNvPr>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2169160" cy="786765"/>
                    </a:xfrm>
                    <a:prstGeom prst="rect">
                      <a:avLst/>
                    </a:prstGeom>
                    <a:noFill/>
                    <a:ln>
                      <a:noFill/>
                    </a:ln>
                  </pic:spPr>
                </pic:pic>
              </a:graphicData>
            </a:graphic>
          </wp:inline>
        </w:drawing>
      </w:r>
    </w:p>
    <w:p w:rsidR="00083ED9" w:rsidRDefault="00083ED9" w:rsidP="00083ED9">
      <w:pPr>
        <w:pStyle w:val="a4"/>
        <w:spacing w:before="150" w:beforeAutospacing="0" w:after="150" w:afterAutospacing="0"/>
      </w:pPr>
      <w:r>
        <w:rPr>
          <w:rFonts w:ascii="KaiTi_GB2312" w:hAnsi="KaiTi_GB2312"/>
          <w:sz w:val="21"/>
          <w:szCs w:val="21"/>
        </w:rPr>
        <w:t>    </w:t>
      </w:r>
      <w:r>
        <w:rPr>
          <w:rFonts w:ascii="KaiTi_GB2312" w:hAnsi="KaiTi_GB2312" w:hint="eastAsia"/>
          <w:noProof/>
          <w:color w:val="0000FF"/>
          <w:sz w:val="21"/>
          <w:szCs w:val="21"/>
        </w:rPr>
        <w:drawing>
          <wp:inline distT="0" distB="0" distL="0" distR="0">
            <wp:extent cx="106045" cy="266065"/>
            <wp:effectExtent l="0" t="0" r="0" b="0"/>
            <wp:docPr id="42" name="图片 42" descr="clip_image102[3]">
              <a:hlinkClick xmlns:a="http://schemas.openxmlformats.org/drawingml/2006/main" r:id="rId12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lip_image102[3]">
                      <a:hlinkClick r:id="rId124" tgtFrame="&quot;_blank&quot;"/>
                    </pic:cNvPr>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106045" cy="266065"/>
                    </a:xfrm>
                    <a:prstGeom prst="rect">
                      <a:avLst/>
                    </a:prstGeom>
                    <a:noFill/>
                    <a:ln>
                      <a:noFill/>
                    </a:ln>
                  </pic:spPr>
                </pic:pic>
              </a:graphicData>
            </a:graphic>
          </wp:inline>
        </w:drawing>
      </w:r>
      <w:r>
        <w:rPr>
          <w:rFonts w:ascii="KaiTi_GB2312" w:hAnsi="KaiTi_GB2312"/>
          <w:sz w:val="21"/>
          <w:szCs w:val="21"/>
        </w:rPr>
        <w:t>是所有样本的均值。</w:t>
      </w:r>
    </w:p>
    <w:p w:rsidR="00083ED9" w:rsidRDefault="00083ED9" w:rsidP="00083ED9">
      <w:pPr>
        <w:pStyle w:val="a4"/>
        <w:spacing w:before="150" w:beforeAutospacing="0" w:after="150" w:afterAutospacing="0"/>
      </w:pPr>
      <w:r>
        <w:rPr>
          <w:rFonts w:ascii="KaiTi_GB2312" w:hAnsi="KaiTi_GB2312"/>
          <w:sz w:val="21"/>
          <w:szCs w:val="21"/>
        </w:rPr>
        <w:t>   </w:t>
      </w:r>
      <w:r>
        <w:rPr>
          <w:rFonts w:ascii="KaiTi_GB2312" w:hAnsi="KaiTi_GB2312"/>
          <w:color w:val="333333"/>
          <w:sz w:val="21"/>
          <w:szCs w:val="21"/>
        </w:rPr>
        <w:t>我们可以知道矩阵</w:t>
      </w:r>
      <w:r>
        <w:rPr>
          <w:rFonts w:ascii="KaiTi_GB2312" w:hAnsi="KaiTi_GB2312" w:hint="eastAsia"/>
          <w:color w:val="333333"/>
          <w:sz w:val="21"/>
          <w:szCs w:val="21"/>
        </w:rPr>
        <w:fldChar w:fldCharType="begin"/>
      </w:r>
      <w:r>
        <w:rPr>
          <w:rFonts w:ascii="KaiTi_GB2312" w:hAnsi="KaiTi_GB2312" w:hint="eastAsia"/>
          <w:color w:val="333333"/>
          <w:sz w:val="21"/>
          <w:szCs w:val="21"/>
        </w:rPr>
        <w:instrText xml:space="preserve"> INCLUDEPICTURE "http://hi.csdn.net/attachment/201004/11/47140_1270987772u9Dz.png" \* MERGEFORMATINET </w:instrText>
      </w:r>
      <w:r>
        <w:rPr>
          <w:rFonts w:ascii="KaiTi_GB2312" w:hAnsi="KaiTi_GB2312" w:hint="eastAsia"/>
          <w:color w:val="333333"/>
          <w:sz w:val="21"/>
          <w:szCs w:val="21"/>
        </w:rPr>
        <w:fldChar w:fldCharType="separate"/>
      </w:r>
      <w:r>
        <w:rPr>
          <w:rFonts w:ascii="KaiTi_GB2312" w:hAnsi="KaiTi_GB2312" w:hint="eastAsia"/>
          <w:noProof/>
          <w:color w:val="333333"/>
          <w:sz w:val="21"/>
          <w:szCs w:val="21"/>
        </w:rPr>
        <w:drawing>
          <wp:inline distT="0" distB="0" distL="0" distR="0">
            <wp:extent cx="1308100" cy="329565"/>
            <wp:effectExtent l="0" t="0" r="0" b="0"/>
            <wp:docPr id="41" name="图片 41" descr="http://hi.csdn.net/attachment/201004/11/47140_1270987772u9D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hi.csdn.net/attachment/201004/11/47140_1270987772u9Dz.png"/>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1308100" cy="329565"/>
                    </a:xfrm>
                    <a:prstGeom prst="rect">
                      <a:avLst/>
                    </a:prstGeom>
                    <a:noFill/>
                    <a:ln>
                      <a:noFill/>
                    </a:ln>
                  </pic:spPr>
                </pic:pic>
              </a:graphicData>
            </a:graphic>
          </wp:inline>
        </w:drawing>
      </w:r>
      <w:r>
        <w:rPr>
          <w:rFonts w:ascii="KaiTi_GB2312" w:hAnsi="KaiTi_GB2312" w:hint="eastAsia"/>
          <w:color w:val="333333"/>
          <w:sz w:val="21"/>
          <w:szCs w:val="21"/>
        </w:rPr>
        <w:fldChar w:fldCharType="end"/>
      </w:r>
      <w:r>
        <w:rPr>
          <w:rFonts w:ascii="KaiTi_GB2312" w:hAnsi="KaiTi_GB2312"/>
          <w:color w:val="333333"/>
          <w:sz w:val="21"/>
          <w:szCs w:val="21"/>
        </w:rPr>
        <w:t>的实际意义是一个协方差矩阵，这个矩阵所刻画的是该类与样本总体之间的关系。矩阵对角线元素是该类相对样本总体的方差（即分散度），非对角线元素是该类样本总体均值的协方差（即该类和总体样本的相关联度或称冗余度），</w:t>
      </w:r>
      <w:r>
        <w:rPr>
          <w:rFonts w:ascii="KaiTi_GB2312" w:hAnsi="KaiTi_GB2312" w:hint="eastAsia"/>
          <w:color w:val="333333"/>
          <w:sz w:val="21"/>
          <w:szCs w:val="21"/>
        </w:rPr>
        <w:fldChar w:fldCharType="begin"/>
      </w:r>
      <w:r>
        <w:rPr>
          <w:rFonts w:ascii="KaiTi_GB2312" w:hAnsi="KaiTi_GB2312" w:hint="eastAsia"/>
          <w:color w:val="333333"/>
          <w:sz w:val="21"/>
          <w:szCs w:val="21"/>
        </w:rPr>
        <w:instrText xml:space="preserve"> INCLUDEPICTURE "https://images.cnblogs.com/cnblogs_com/jerrylead/201104/201104212325197956.png" \* MERGEFORMATINET </w:instrText>
      </w:r>
      <w:r>
        <w:rPr>
          <w:rFonts w:ascii="KaiTi_GB2312" w:hAnsi="KaiTi_GB2312" w:hint="eastAsia"/>
          <w:color w:val="333333"/>
          <w:sz w:val="21"/>
          <w:szCs w:val="21"/>
        </w:rPr>
        <w:fldChar w:fldCharType="separate"/>
      </w:r>
      <w:r>
        <w:rPr>
          <w:rFonts w:ascii="KaiTi_GB2312" w:hAnsi="KaiTi_GB2312" w:hint="eastAsia"/>
          <w:noProof/>
          <w:color w:val="333333"/>
          <w:sz w:val="21"/>
          <w:szCs w:val="21"/>
        </w:rPr>
        <w:drawing>
          <wp:inline distT="0" distB="0" distL="0" distR="0">
            <wp:extent cx="180975" cy="266065"/>
            <wp:effectExtent l="0" t="0" r="0" b="0"/>
            <wp:docPr id="40" name="图片 40" descr="clip_image0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clip_image054[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80975" cy="266065"/>
                    </a:xfrm>
                    <a:prstGeom prst="rect">
                      <a:avLst/>
                    </a:prstGeom>
                    <a:noFill/>
                    <a:ln>
                      <a:noFill/>
                    </a:ln>
                  </pic:spPr>
                </pic:pic>
              </a:graphicData>
            </a:graphic>
          </wp:inline>
        </w:drawing>
      </w:r>
      <w:r>
        <w:rPr>
          <w:rFonts w:ascii="KaiTi_GB2312" w:hAnsi="KaiTi_GB2312" w:hint="eastAsia"/>
          <w:color w:val="333333"/>
          <w:sz w:val="21"/>
          <w:szCs w:val="21"/>
        </w:rPr>
        <w:fldChar w:fldCharType="end"/>
      </w:r>
      <w:r>
        <w:rPr>
          <w:rFonts w:ascii="KaiTi_GB2312" w:hAnsi="KaiTi_GB2312"/>
          <w:color w:val="333333"/>
          <w:sz w:val="21"/>
          <w:szCs w:val="21"/>
        </w:rPr>
        <w:t>即是各个样本根据自己所属的类计算出样本与总体的协方差矩阵的总和，这从宏观上描述了所有类和总体之间的离散冗余程度。同理</w:t>
      </w:r>
      <w:r>
        <w:rPr>
          <w:rFonts w:ascii="KaiTi_GB2312" w:hAnsi="KaiTi_GB2312" w:hint="eastAsia"/>
          <w:noProof/>
          <w:color w:val="0000FF"/>
          <w:sz w:val="21"/>
          <w:szCs w:val="21"/>
        </w:rPr>
        <w:drawing>
          <wp:inline distT="0" distB="0" distL="0" distR="0">
            <wp:extent cx="201930" cy="266065"/>
            <wp:effectExtent l="0" t="0" r="1270" b="0"/>
            <wp:docPr id="39" name="图片 39" descr="clip_image043[3]">
              <a:hlinkClick xmlns:a="http://schemas.openxmlformats.org/drawingml/2006/main" r:id="rId11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clip_image043[3]">
                      <a:hlinkClick r:id="rId113" tgtFrame="&quot;_blank&quot;"/>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01930" cy="266065"/>
                    </a:xfrm>
                    <a:prstGeom prst="rect">
                      <a:avLst/>
                    </a:prstGeom>
                    <a:noFill/>
                    <a:ln>
                      <a:noFill/>
                    </a:ln>
                  </pic:spPr>
                </pic:pic>
              </a:graphicData>
            </a:graphic>
          </wp:inline>
        </w:drawing>
      </w:r>
      <w:r>
        <w:rPr>
          <w:rFonts w:ascii="KaiTi_GB2312" w:hAnsi="KaiTi_GB2312"/>
          <w:color w:val="333333"/>
          <w:sz w:val="21"/>
          <w:szCs w:val="21"/>
        </w:rPr>
        <w:t>为分类内各个样本和所属类之间的协方差矩阵之和，它所刻画的是从总体来看类内各个样本与所属类之间（这里所刻画的类特性是由是类内各个样本的平均值矩阵构成）离散度，其实从中可以看出不管是类内的样本期望矩阵还是总体样本期望矩阵，它们都只是充当一个媒介作用，不管是类内还是类间离散度矩阵都是从宏观上刻画出类与类之间的样本的离散度和类内样本和样本之间的离散度。</w:t>
      </w:r>
    </w:p>
    <w:p w:rsidR="00083ED9" w:rsidRDefault="00083ED9" w:rsidP="00083ED9">
      <w:pPr>
        <w:pStyle w:val="a4"/>
        <w:spacing w:before="150" w:beforeAutospacing="0" w:after="150" w:afterAutospacing="0"/>
      </w:pPr>
      <w:r>
        <w:rPr>
          <w:rFonts w:ascii="KaiTi_GB2312" w:hAnsi="KaiTi_GB2312"/>
          <w:sz w:val="21"/>
          <w:szCs w:val="21"/>
        </w:rPr>
        <w:t>   </w:t>
      </w:r>
      <w:r>
        <w:rPr>
          <w:rFonts w:ascii="KaiTi_GB2312" w:hAnsi="KaiTi_GB2312"/>
          <w:sz w:val="21"/>
          <w:szCs w:val="21"/>
        </w:rPr>
        <w:t>上面讨论的都是在投影前的公式变化，但真正的</w:t>
      </w:r>
      <w:r>
        <w:rPr>
          <w:rFonts w:ascii="KaiTi_GB2312" w:hAnsi="KaiTi_GB2312"/>
          <w:sz w:val="21"/>
          <w:szCs w:val="21"/>
        </w:rPr>
        <w:t>J(w)</w:t>
      </w:r>
      <w:r>
        <w:rPr>
          <w:rFonts w:ascii="KaiTi_GB2312" w:hAnsi="KaiTi_GB2312"/>
          <w:sz w:val="21"/>
          <w:szCs w:val="21"/>
        </w:rPr>
        <w:t>的分子分母都是在投影后计算的。下面我们看样本点投影后的公式改变：</w:t>
      </w:r>
    </w:p>
    <w:p w:rsidR="00083ED9" w:rsidRDefault="00083ED9" w:rsidP="00083ED9">
      <w:pPr>
        <w:pStyle w:val="a4"/>
        <w:spacing w:before="150" w:beforeAutospacing="0" w:after="150" w:afterAutospacing="0"/>
      </w:pPr>
      <w:r>
        <w:rPr>
          <w:rFonts w:ascii="KaiTi_GB2312" w:hAnsi="KaiTi_GB2312"/>
          <w:sz w:val="21"/>
          <w:szCs w:val="21"/>
        </w:rPr>
        <w:t>   </w:t>
      </w:r>
      <w:r>
        <w:rPr>
          <w:rFonts w:ascii="KaiTi_GB2312" w:hAnsi="KaiTi_GB2312"/>
          <w:sz w:val="21"/>
          <w:szCs w:val="21"/>
        </w:rPr>
        <w:t>这两个是第</w:t>
      </w:r>
      <w:r>
        <w:rPr>
          <w:rFonts w:ascii="KaiTi_GB2312" w:hAnsi="KaiTi_GB2312"/>
          <w:sz w:val="21"/>
          <w:szCs w:val="21"/>
        </w:rPr>
        <w:t>i</w:t>
      </w:r>
      <w:r>
        <w:rPr>
          <w:rFonts w:ascii="KaiTi_GB2312" w:hAnsi="KaiTi_GB2312"/>
          <w:sz w:val="21"/>
          <w:szCs w:val="21"/>
        </w:rPr>
        <w:t>类样本点在某个基向量上投影后的均值计算公式。</w:t>
      </w:r>
    </w:p>
    <w:p w:rsidR="00083ED9" w:rsidRDefault="00083ED9" w:rsidP="00083ED9">
      <w:pPr>
        <w:pStyle w:val="a4"/>
        <w:spacing w:before="150" w:beforeAutospacing="0" w:after="150" w:afterAutospacing="0"/>
        <w:jc w:val="center"/>
      </w:pPr>
      <w:r>
        <w:rPr>
          <w:rFonts w:ascii="KaiTi_GB2312" w:hAnsi="KaiTi_GB2312" w:hint="eastAsia"/>
          <w:noProof/>
          <w:color w:val="0000FF"/>
          <w:sz w:val="21"/>
          <w:szCs w:val="21"/>
        </w:rPr>
        <w:drawing>
          <wp:inline distT="0" distB="0" distL="0" distR="0">
            <wp:extent cx="1169670" cy="786765"/>
            <wp:effectExtent l="0" t="0" r="0" b="0"/>
            <wp:docPr id="38" name="图片 38" descr="clip_image114">
              <a:hlinkClick xmlns:a="http://schemas.openxmlformats.org/drawingml/2006/main" r:id="rId126"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lip_image114"/>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1169670" cy="786765"/>
                    </a:xfrm>
                    <a:prstGeom prst="rect">
                      <a:avLst/>
                    </a:prstGeom>
                    <a:noFill/>
                    <a:ln>
                      <a:noFill/>
                    </a:ln>
                  </pic:spPr>
                </pic:pic>
              </a:graphicData>
            </a:graphic>
          </wp:inline>
        </w:drawing>
      </w:r>
    </w:p>
    <w:p w:rsidR="00083ED9" w:rsidRDefault="00083ED9" w:rsidP="00083ED9">
      <w:pPr>
        <w:pStyle w:val="a4"/>
        <w:spacing w:before="150" w:beforeAutospacing="0" w:after="150" w:afterAutospacing="0"/>
        <w:jc w:val="center"/>
      </w:pPr>
      <w:r>
        <w:rPr>
          <w:sz w:val="21"/>
          <w:szCs w:val="21"/>
        </w:rPr>
        <w:lastRenderedPageBreak/>
        <w:fldChar w:fldCharType="begin"/>
      </w:r>
      <w:r>
        <w:rPr>
          <w:sz w:val="21"/>
          <w:szCs w:val="21"/>
        </w:rPr>
        <w:instrText xml:space="preserve"> INCLUDEPICTURE "https://images.cnblogs.com/cnblogs_com/jerrylead/201104/201104212325228772.png" \* MERGEFORMATINET </w:instrText>
      </w:r>
      <w:r>
        <w:rPr>
          <w:sz w:val="21"/>
          <w:szCs w:val="21"/>
        </w:rPr>
        <w:fldChar w:fldCharType="separate"/>
      </w:r>
      <w:r>
        <w:rPr>
          <w:noProof/>
          <w:sz w:val="21"/>
          <w:szCs w:val="21"/>
        </w:rPr>
        <w:drawing>
          <wp:inline distT="0" distB="0" distL="0" distR="0">
            <wp:extent cx="988695" cy="786765"/>
            <wp:effectExtent l="0" t="0" r="1905" b="0"/>
            <wp:docPr id="37" name="图片 37" descr="https://images.cnblogs.com/cnblogs_com/jerrylead/201104/2011042123252287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s://images.cnblogs.com/cnblogs_com/jerrylead/201104/201104212325228772.png"/>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988695" cy="786765"/>
                    </a:xfrm>
                    <a:prstGeom prst="rect">
                      <a:avLst/>
                    </a:prstGeom>
                    <a:noFill/>
                    <a:ln>
                      <a:noFill/>
                    </a:ln>
                  </pic:spPr>
                </pic:pic>
              </a:graphicData>
            </a:graphic>
          </wp:inline>
        </w:drawing>
      </w:r>
      <w:r>
        <w:rPr>
          <w:sz w:val="21"/>
          <w:szCs w:val="21"/>
        </w:rPr>
        <w:fldChar w:fldCharType="end"/>
      </w:r>
    </w:p>
    <w:p w:rsidR="00083ED9" w:rsidRDefault="00083ED9" w:rsidP="00083ED9">
      <w:pPr>
        <w:pStyle w:val="a4"/>
        <w:spacing w:before="150" w:beforeAutospacing="0" w:after="150" w:afterAutospacing="0"/>
      </w:pPr>
      <w:r>
        <w:rPr>
          <w:rFonts w:ascii="KaiTi_GB2312" w:hAnsi="KaiTi_GB2312"/>
          <w:sz w:val="21"/>
          <w:szCs w:val="21"/>
        </w:rPr>
        <w:t>   </w:t>
      </w:r>
      <w:r>
        <w:rPr>
          <w:rFonts w:ascii="KaiTi_GB2312" w:hAnsi="KaiTi_GB2312"/>
          <w:sz w:val="21"/>
          <w:szCs w:val="21"/>
        </w:rPr>
        <w:t>下面两个是在某个基向量上投影后的</w:t>
      </w:r>
      <w:r>
        <w:rPr>
          <w:rFonts w:ascii="KaiTi_GB2312" w:hAnsi="KaiTi_GB2312" w:hint="eastAsia"/>
          <w:noProof/>
          <w:color w:val="0000FF"/>
          <w:sz w:val="21"/>
          <w:szCs w:val="21"/>
        </w:rPr>
        <w:drawing>
          <wp:inline distT="0" distB="0" distL="0" distR="0">
            <wp:extent cx="201930" cy="266065"/>
            <wp:effectExtent l="0" t="0" r="1270" b="0"/>
            <wp:docPr id="36" name="图片 36" descr="clip_image043[4]">
              <a:hlinkClick xmlns:a="http://schemas.openxmlformats.org/drawingml/2006/main" r:id="rId12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clip_image043[4]">
                      <a:hlinkClick r:id="rId129" tgtFrame="&quot;_blank&quot;"/>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01930" cy="266065"/>
                    </a:xfrm>
                    <a:prstGeom prst="rect">
                      <a:avLst/>
                    </a:prstGeom>
                    <a:noFill/>
                    <a:ln>
                      <a:noFill/>
                    </a:ln>
                  </pic:spPr>
                </pic:pic>
              </a:graphicData>
            </a:graphic>
          </wp:inline>
        </w:drawing>
      </w:r>
      <w:r>
        <w:rPr>
          <w:rFonts w:ascii="KaiTi_GB2312" w:hAnsi="KaiTi_GB2312"/>
          <w:sz w:val="21"/>
          <w:szCs w:val="21"/>
        </w:rPr>
        <w:t>和</w:t>
      </w:r>
      <w:r>
        <w:rPr>
          <w:rFonts w:ascii="KaiTi_GB2312" w:hAnsi="KaiTi_GB2312" w:hint="eastAsia"/>
          <w:noProof/>
          <w:color w:val="0000FF"/>
          <w:sz w:val="21"/>
          <w:szCs w:val="21"/>
        </w:rPr>
        <w:drawing>
          <wp:inline distT="0" distB="0" distL="0" distR="0">
            <wp:extent cx="191135" cy="266065"/>
            <wp:effectExtent l="0" t="0" r="0" b="0"/>
            <wp:docPr id="35" name="图片 35" descr="clip_image070[1]">
              <a:hlinkClick xmlns:a="http://schemas.openxmlformats.org/drawingml/2006/main" r:id="rId13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clip_image070[1]">
                      <a:hlinkClick r:id="rId130" tgtFrame="&quot;_blank&quot;"/>
                    </pic:cNvPr>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91135" cy="266065"/>
                    </a:xfrm>
                    <a:prstGeom prst="rect">
                      <a:avLst/>
                    </a:prstGeom>
                    <a:noFill/>
                    <a:ln>
                      <a:noFill/>
                    </a:ln>
                  </pic:spPr>
                </pic:pic>
              </a:graphicData>
            </a:graphic>
          </wp:inline>
        </w:drawing>
      </w:r>
    </w:p>
    <w:p w:rsidR="00083ED9" w:rsidRDefault="00083ED9" w:rsidP="00083ED9">
      <w:pPr>
        <w:pStyle w:val="a4"/>
        <w:spacing w:before="150" w:beforeAutospacing="0" w:after="150" w:afterAutospacing="0"/>
        <w:jc w:val="center"/>
      </w:pPr>
      <w:r>
        <w:rPr>
          <w:rFonts w:ascii="KaiTi_GB2312" w:hAnsi="KaiTi_GB2312" w:hint="eastAsia"/>
          <w:noProof/>
          <w:color w:val="0000FF"/>
          <w:sz w:val="21"/>
          <w:szCs w:val="21"/>
        </w:rPr>
        <w:drawing>
          <wp:inline distT="0" distB="0" distL="0" distR="0">
            <wp:extent cx="2637155" cy="786765"/>
            <wp:effectExtent l="0" t="0" r="4445" b="635"/>
            <wp:docPr id="34" name="图片 34" descr="clip_image118">
              <a:hlinkClick xmlns:a="http://schemas.openxmlformats.org/drawingml/2006/main" r:id="rId131"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clip_image118"/>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2637155" cy="786765"/>
                    </a:xfrm>
                    <a:prstGeom prst="rect">
                      <a:avLst/>
                    </a:prstGeom>
                    <a:noFill/>
                    <a:ln>
                      <a:noFill/>
                    </a:ln>
                  </pic:spPr>
                </pic:pic>
              </a:graphicData>
            </a:graphic>
          </wp:inline>
        </w:drawing>
      </w:r>
    </w:p>
    <w:p w:rsidR="00083ED9" w:rsidRDefault="00083ED9" w:rsidP="00083ED9">
      <w:pPr>
        <w:pStyle w:val="a4"/>
        <w:spacing w:before="150" w:beforeAutospacing="0" w:after="150" w:afterAutospacing="0"/>
        <w:jc w:val="center"/>
      </w:pPr>
      <w:r>
        <w:rPr>
          <w:rFonts w:ascii="KaiTi_GB2312" w:hAnsi="KaiTi_GB2312" w:hint="eastAsia"/>
          <w:noProof/>
          <w:color w:val="0000FF"/>
          <w:sz w:val="21"/>
          <w:szCs w:val="21"/>
        </w:rPr>
        <w:drawing>
          <wp:inline distT="0" distB="0" distL="0" distR="0">
            <wp:extent cx="2466975" cy="786765"/>
            <wp:effectExtent l="0" t="0" r="0" b="0"/>
            <wp:docPr id="33" name="图片 33" descr="clip_image120">
              <a:hlinkClick xmlns:a="http://schemas.openxmlformats.org/drawingml/2006/main" r:id="rId133" tgtFrame="_blank"/>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clip_image120"/>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2466975" cy="786765"/>
                    </a:xfrm>
                    <a:prstGeom prst="rect">
                      <a:avLst/>
                    </a:prstGeom>
                    <a:noFill/>
                    <a:ln>
                      <a:noFill/>
                    </a:ln>
                  </pic:spPr>
                </pic:pic>
              </a:graphicData>
            </a:graphic>
          </wp:inline>
        </w:drawing>
      </w:r>
    </w:p>
    <w:p w:rsidR="00083ED9" w:rsidRDefault="00083ED9" w:rsidP="00083ED9">
      <w:pPr>
        <w:pStyle w:val="a4"/>
        <w:spacing w:before="150" w:beforeAutospacing="0" w:after="150" w:afterAutospacing="0"/>
      </w:pPr>
      <w:r>
        <w:rPr>
          <w:rFonts w:ascii="KaiTi_GB2312" w:hAnsi="KaiTi_GB2312"/>
          <w:sz w:val="21"/>
          <w:szCs w:val="21"/>
        </w:rPr>
        <w:t>   </w:t>
      </w:r>
      <w:r>
        <w:rPr>
          <w:rFonts w:ascii="KaiTi_GB2312" w:hAnsi="KaiTi_GB2312"/>
          <w:sz w:val="21"/>
          <w:szCs w:val="21"/>
        </w:rPr>
        <w:t>其实就是将</w:t>
      </w:r>
      <w:r>
        <w:rPr>
          <w:rFonts w:ascii="KaiTi_GB2312" w:hAnsi="KaiTi_GB2312" w:hint="eastAsia"/>
          <w:noProof/>
          <w:color w:val="0000FF"/>
          <w:sz w:val="21"/>
          <w:szCs w:val="21"/>
        </w:rPr>
        <w:drawing>
          <wp:inline distT="0" distB="0" distL="0" distR="0">
            <wp:extent cx="106045" cy="266065"/>
            <wp:effectExtent l="0" t="0" r="0" b="0"/>
            <wp:docPr id="32" name="图片 32" descr="clip_image102[4]">
              <a:hlinkClick xmlns:a="http://schemas.openxmlformats.org/drawingml/2006/main" r:id="rId13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clip_image102[4]">
                      <a:hlinkClick r:id="rId135" tgtFrame="&quot;_blank&quot;"/>
                    </pic:cNvPr>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106045" cy="266065"/>
                    </a:xfrm>
                    <a:prstGeom prst="rect">
                      <a:avLst/>
                    </a:prstGeom>
                    <a:noFill/>
                    <a:ln>
                      <a:noFill/>
                    </a:ln>
                  </pic:spPr>
                </pic:pic>
              </a:graphicData>
            </a:graphic>
          </wp:inline>
        </w:drawing>
      </w:r>
      <w:r>
        <w:rPr>
          <w:rFonts w:ascii="KaiTi_GB2312" w:hAnsi="KaiTi_GB2312"/>
          <w:sz w:val="21"/>
          <w:szCs w:val="21"/>
        </w:rPr>
        <w:t>换成了</w:t>
      </w:r>
      <w:r>
        <w:rPr>
          <w:rFonts w:ascii="KaiTi_GB2312" w:hAnsi="KaiTi_GB2312" w:hint="eastAsia"/>
          <w:noProof/>
          <w:color w:val="0000FF"/>
          <w:sz w:val="21"/>
          <w:szCs w:val="21"/>
        </w:rPr>
        <w:drawing>
          <wp:inline distT="0" distB="0" distL="0" distR="0">
            <wp:extent cx="106045" cy="266065"/>
            <wp:effectExtent l="0" t="0" r="0" b="0"/>
            <wp:docPr id="31" name="图片 31" descr="clip_image122">
              <a:hlinkClick xmlns:a="http://schemas.openxmlformats.org/drawingml/2006/main" r:id="rId13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clip_image122">
                      <a:hlinkClick r:id="rId136" tgtFrame="&quot;_blank&quot;"/>
                    </pic:cNvPr>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106045" cy="266065"/>
                    </a:xfrm>
                    <a:prstGeom prst="rect">
                      <a:avLst/>
                    </a:prstGeom>
                    <a:noFill/>
                    <a:ln>
                      <a:noFill/>
                    </a:ln>
                  </pic:spPr>
                </pic:pic>
              </a:graphicData>
            </a:graphic>
          </wp:inline>
        </w:drawing>
      </w:r>
      <w:r>
        <w:rPr>
          <w:rFonts w:ascii="KaiTi_GB2312" w:hAnsi="KaiTi_GB2312"/>
          <w:sz w:val="21"/>
          <w:szCs w:val="21"/>
        </w:rPr>
        <w:t>。实际上，</w:t>
      </w:r>
      <w:r>
        <w:rPr>
          <w:rFonts w:ascii="KaiTi_GB2312" w:hAnsi="KaiTi_GB2312"/>
          <w:sz w:val="21"/>
          <w:szCs w:val="21"/>
        </w:rPr>
        <w:t>2</w:t>
      </w:r>
      <w:r>
        <w:rPr>
          <w:rFonts w:ascii="KaiTi_GB2312" w:hAnsi="KaiTi_GB2312"/>
          <w:sz w:val="21"/>
          <w:szCs w:val="21"/>
        </w:rPr>
        <w:t>类问题</w:t>
      </w:r>
      <w:r>
        <w:rPr>
          <w:rFonts w:ascii="KaiTi_GB2312" w:hAnsi="KaiTi_GB2312" w:hint="eastAsia"/>
          <w:sz w:val="21"/>
          <w:szCs w:val="21"/>
        </w:rPr>
        <w:fldChar w:fldCharType="begin"/>
      </w:r>
      <w:r>
        <w:rPr>
          <w:rFonts w:ascii="KaiTi_GB2312" w:hAnsi="KaiTi_GB2312" w:hint="eastAsia"/>
          <w:sz w:val="21"/>
          <w:szCs w:val="21"/>
        </w:rPr>
        <w:instrText xml:space="preserve"> INCLUDEPICTURE "https://images.cnblogs.com/cnblogs_com/jerrylead/201104/201104212325197956.png" \* MERGEFORMATINET </w:instrText>
      </w:r>
      <w:r>
        <w:rPr>
          <w:rFonts w:ascii="KaiTi_GB2312" w:hAnsi="KaiTi_GB2312" w:hint="eastAsia"/>
          <w:sz w:val="21"/>
          <w:szCs w:val="21"/>
        </w:rPr>
        <w:fldChar w:fldCharType="separate"/>
      </w:r>
      <w:r>
        <w:rPr>
          <w:rFonts w:ascii="KaiTi_GB2312" w:hAnsi="KaiTi_GB2312" w:hint="eastAsia"/>
          <w:noProof/>
          <w:sz w:val="21"/>
          <w:szCs w:val="21"/>
        </w:rPr>
        <w:drawing>
          <wp:inline distT="0" distB="0" distL="0" distR="0">
            <wp:extent cx="180975" cy="266065"/>
            <wp:effectExtent l="0" t="0" r="0" b="0"/>
            <wp:docPr id="30" name="图片 30" descr="clip_image0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clip_image054[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80975" cy="266065"/>
                    </a:xfrm>
                    <a:prstGeom prst="rect">
                      <a:avLst/>
                    </a:prstGeom>
                    <a:noFill/>
                    <a:ln>
                      <a:noFill/>
                    </a:ln>
                  </pic:spPr>
                </pic:pic>
              </a:graphicData>
            </a:graphic>
          </wp:inline>
        </w:drawing>
      </w:r>
      <w:r>
        <w:rPr>
          <w:rFonts w:ascii="KaiTi_GB2312" w:hAnsi="KaiTi_GB2312" w:hint="eastAsia"/>
          <w:sz w:val="21"/>
          <w:szCs w:val="21"/>
        </w:rPr>
        <w:fldChar w:fldCharType="end"/>
      </w:r>
      <w:r>
        <w:rPr>
          <w:rFonts w:ascii="KaiTi_GB2312" w:hAnsi="KaiTi_GB2312"/>
          <w:sz w:val="21"/>
          <w:szCs w:val="21"/>
        </w:rPr>
        <w:t>和</w:t>
      </w:r>
      <w:r>
        <w:rPr>
          <w:rFonts w:ascii="KaiTi_GB2312" w:hAnsi="KaiTi_GB2312" w:hint="eastAsia"/>
          <w:noProof/>
          <w:color w:val="0000FF"/>
          <w:sz w:val="21"/>
          <w:szCs w:val="21"/>
        </w:rPr>
        <w:drawing>
          <wp:inline distT="0" distB="0" distL="0" distR="0">
            <wp:extent cx="201930" cy="266065"/>
            <wp:effectExtent l="0" t="0" r="1270" b="0"/>
            <wp:docPr id="29" name="图片 29" descr="clip_image043[3]">
              <a:hlinkClick xmlns:a="http://schemas.openxmlformats.org/drawingml/2006/main" r:id="rId11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clip_image043[3]">
                      <a:hlinkClick r:id="rId113" tgtFrame="&quot;_blank&quot;"/>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01930" cy="266065"/>
                    </a:xfrm>
                    <a:prstGeom prst="rect">
                      <a:avLst/>
                    </a:prstGeom>
                    <a:noFill/>
                    <a:ln>
                      <a:noFill/>
                    </a:ln>
                  </pic:spPr>
                </pic:pic>
              </a:graphicData>
            </a:graphic>
          </wp:inline>
        </w:drawing>
      </w:r>
      <w:r>
        <w:rPr>
          <w:rFonts w:ascii="KaiTi_GB2312" w:hAnsi="KaiTi_GB2312"/>
          <w:sz w:val="21"/>
          <w:szCs w:val="21"/>
        </w:rPr>
        <w:t>也是基于上列</w:t>
      </w:r>
      <w:r>
        <w:rPr>
          <w:rFonts w:ascii="KaiTi_GB2312" w:hAnsi="KaiTi_GB2312"/>
          <w:sz w:val="21"/>
          <w:szCs w:val="21"/>
        </w:rPr>
        <w:t>2</w:t>
      </w:r>
      <w:r>
        <w:rPr>
          <w:rFonts w:ascii="KaiTi_GB2312" w:hAnsi="KaiTi_GB2312"/>
          <w:sz w:val="21"/>
          <w:szCs w:val="21"/>
        </w:rPr>
        <w:t>个式子算出，只不过使用的为化简形式。</w:t>
      </w:r>
    </w:p>
    <w:p w:rsidR="00083ED9" w:rsidRDefault="00083ED9" w:rsidP="00083ED9">
      <w:pPr>
        <w:pStyle w:val="a4"/>
        <w:spacing w:before="150" w:beforeAutospacing="0" w:after="150" w:afterAutospacing="0"/>
      </w:pPr>
      <w:r>
        <w:rPr>
          <w:rFonts w:ascii="KaiTi_GB2312" w:hAnsi="KaiTi_GB2312"/>
          <w:sz w:val="21"/>
          <w:szCs w:val="21"/>
        </w:rPr>
        <w:t>   </w:t>
      </w:r>
      <w:r>
        <w:rPr>
          <w:rFonts w:ascii="KaiTi_GB2312" w:hAnsi="KaiTi_GB2312"/>
          <w:sz w:val="21"/>
          <w:szCs w:val="21"/>
        </w:rPr>
        <w:t>综合各个投影向量（</w:t>
      </w:r>
      <w:r>
        <w:rPr>
          <w:rFonts w:ascii="KaiTi_GB2312" w:hAnsi="KaiTi_GB2312"/>
          <w:sz w:val="21"/>
          <w:szCs w:val="21"/>
        </w:rPr>
        <w:t>w</w:t>
      </w:r>
      <w:r>
        <w:rPr>
          <w:rFonts w:ascii="KaiTi_GB2312" w:hAnsi="KaiTi_GB2312"/>
          <w:sz w:val="21"/>
          <w:szCs w:val="21"/>
        </w:rPr>
        <w:t>）上的</w:t>
      </w:r>
      <w:r>
        <w:rPr>
          <w:rFonts w:ascii="KaiTi_GB2312" w:hAnsi="KaiTi_GB2312" w:hint="eastAsia"/>
          <w:noProof/>
          <w:color w:val="0000FF"/>
          <w:sz w:val="21"/>
          <w:szCs w:val="21"/>
        </w:rPr>
        <w:drawing>
          <wp:inline distT="0" distB="0" distL="0" distR="0">
            <wp:extent cx="201930" cy="266065"/>
            <wp:effectExtent l="0" t="0" r="1270" b="635"/>
            <wp:docPr id="28" name="图片 28" descr="clip_image124">
              <a:hlinkClick xmlns:a="http://schemas.openxmlformats.org/drawingml/2006/main" r:id="rId13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clip_image124">
                      <a:hlinkClick r:id="rId138" tgtFrame="&quot;_blank&quot;"/>
                    </pic:cNvPr>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201930" cy="266065"/>
                    </a:xfrm>
                    <a:prstGeom prst="rect">
                      <a:avLst/>
                    </a:prstGeom>
                    <a:noFill/>
                    <a:ln>
                      <a:noFill/>
                    </a:ln>
                  </pic:spPr>
                </pic:pic>
              </a:graphicData>
            </a:graphic>
          </wp:inline>
        </w:drawing>
      </w:r>
      <w:r>
        <w:rPr>
          <w:rFonts w:ascii="KaiTi_GB2312" w:hAnsi="KaiTi_GB2312"/>
          <w:sz w:val="21"/>
          <w:szCs w:val="21"/>
        </w:rPr>
        <w:t>和</w:t>
      </w:r>
      <w:r>
        <w:rPr>
          <w:rFonts w:ascii="KaiTi_GB2312" w:hAnsi="KaiTi_GB2312" w:hint="eastAsia"/>
          <w:noProof/>
          <w:color w:val="0000FF"/>
          <w:sz w:val="21"/>
          <w:szCs w:val="21"/>
        </w:rPr>
        <w:drawing>
          <wp:inline distT="0" distB="0" distL="0" distR="0">
            <wp:extent cx="180975" cy="266065"/>
            <wp:effectExtent l="0" t="0" r="0" b="635"/>
            <wp:docPr id="27" name="图片 27" descr="clip_image126">
              <a:hlinkClick xmlns:a="http://schemas.openxmlformats.org/drawingml/2006/main" r:id="rId14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clip_image126">
                      <a:hlinkClick r:id="rId140" tgtFrame="&quot;_blank&quot;"/>
                    </pic:cNvPr>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180975" cy="266065"/>
                    </a:xfrm>
                    <a:prstGeom prst="rect">
                      <a:avLst/>
                    </a:prstGeom>
                    <a:noFill/>
                    <a:ln>
                      <a:noFill/>
                    </a:ln>
                  </pic:spPr>
                </pic:pic>
              </a:graphicData>
            </a:graphic>
          </wp:inline>
        </w:drawing>
      </w:r>
      <w:r>
        <w:rPr>
          <w:rFonts w:ascii="KaiTi_GB2312" w:hAnsi="KaiTi_GB2312"/>
          <w:sz w:val="21"/>
          <w:szCs w:val="21"/>
        </w:rPr>
        <w:t>，更新这两个参数，得到</w:t>
      </w:r>
    </w:p>
    <w:p w:rsidR="00083ED9" w:rsidRDefault="00083ED9" w:rsidP="00083ED9">
      <w:pPr>
        <w:pStyle w:val="a4"/>
        <w:spacing w:before="150" w:beforeAutospacing="0" w:after="150" w:afterAutospacing="0"/>
      </w:pPr>
      <w:r>
        <w:rPr>
          <w:sz w:val="21"/>
          <w:szCs w:val="21"/>
        </w:rPr>
        <w:t>                                                                                  </w:t>
      </w:r>
      <w:r>
        <w:rPr>
          <w:rFonts w:ascii="KaiTi_GB2312" w:hAnsi="KaiTi_GB2312" w:hint="eastAsia"/>
          <w:noProof/>
          <w:color w:val="0000FF"/>
          <w:sz w:val="21"/>
          <w:szCs w:val="21"/>
        </w:rPr>
        <w:drawing>
          <wp:inline distT="0" distB="0" distL="0" distR="0">
            <wp:extent cx="1233170" cy="266065"/>
            <wp:effectExtent l="0" t="0" r="0" b="635"/>
            <wp:docPr id="26" name="图片 26" descr="clip_image128">
              <a:hlinkClick xmlns:a="http://schemas.openxmlformats.org/drawingml/2006/main" r:id="rId14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clip_image128">
                      <a:hlinkClick r:id="rId142" tgtFrame="&quot;_blank&quot;"/>
                    </pic:cNvPr>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1233170" cy="266065"/>
                    </a:xfrm>
                    <a:prstGeom prst="rect">
                      <a:avLst/>
                    </a:prstGeom>
                    <a:noFill/>
                    <a:ln>
                      <a:noFill/>
                    </a:ln>
                  </pic:spPr>
                </pic:pic>
              </a:graphicData>
            </a:graphic>
          </wp:inline>
        </w:drawing>
      </w:r>
    </w:p>
    <w:p w:rsidR="00083ED9" w:rsidRDefault="00083ED9" w:rsidP="00083ED9">
      <w:pPr>
        <w:pStyle w:val="a4"/>
        <w:spacing w:before="150" w:beforeAutospacing="0" w:after="150" w:afterAutospacing="0"/>
      </w:pPr>
      <w:r>
        <w:rPr>
          <w:rFonts w:ascii="KaiTi_GB2312" w:hAnsi="KaiTi_GB2312"/>
          <w:sz w:val="21"/>
          <w:szCs w:val="21"/>
        </w:rPr>
        <w:t>                                                 </w:t>
      </w:r>
      <w:r>
        <w:rPr>
          <w:rFonts w:ascii="KaiTi_GB2312" w:hAnsi="KaiTi_GB2312" w:hint="eastAsia"/>
          <w:noProof/>
          <w:color w:val="0000FF"/>
          <w:sz w:val="21"/>
          <w:szCs w:val="21"/>
        </w:rPr>
        <w:drawing>
          <wp:inline distT="0" distB="0" distL="0" distR="0">
            <wp:extent cx="1190625" cy="266065"/>
            <wp:effectExtent l="0" t="0" r="3175" b="635"/>
            <wp:docPr id="25" name="图片 25" descr="clip_image130">
              <a:hlinkClick xmlns:a="http://schemas.openxmlformats.org/drawingml/2006/main" r:id="rId14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clip_image130">
                      <a:hlinkClick r:id="rId144" tgtFrame="&quot;_blank&quot;"/>
                    </pic:cNvPr>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1190625" cy="266065"/>
                    </a:xfrm>
                    <a:prstGeom prst="rect">
                      <a:avLst/>
                    </a:prstGeom>
                    <a:noFill/>
                    <a:ln>
                      <a:noFill/>
                    </a:ln>
                  </pic:spPr>
                </pic:pic>
              </a:graphicData>
            </a:graphic>
          </wp:inline>
        </w:drawing>
      </w:r>
    </w:p>
    <w:p w:rsidR="00083ED9" w:rsidRDefault="00083ED9" w:rsidP="00083ED9">
      <w:pPr>
        <w:pStyle w:val="a4"/>
        <w:spacing w:before="150" w:beforeAutospacing="0" w:after="150" w:afterAutospacing="0"/>
      </w:pPr>
      <w:r>
        <w:rPr>
          <w:rFonts w:ascii="KaiTi_GB2312" w:hAnsi="KaiTi_GB2312"/>
          <w:sz w:val="21"/>
          <w:szCs w:val="21"/>
        </w:rPr>
        <w:t>   W</w:t>
      </w:r>
      <w:r>
        <w:rPr>
          <w:rFonts w:ascii="KaiTi_GB2312" w:hAnsi="KaiTi_GB2312"/>
          <w:sz w:val="21"/>
          <w:szCs w:val="21"/>
        </w:rPr>
        <w:t>是基向量矩阵，</w:t>
      </w:r>
      <w:r>
        <w:rPr>
          <w:rFonts w:ascii="KaiTi_GB2312" w:hAnsi="KaiTi_GB2312" w:hint="eastAsia"/>
          <w:noProof/>
          <w:color w:val="0000FF"/>
          <w:sz w:val="21"/>
          <w:szCs w:val="21"/>
        </w:rPr>
        <w:drawing>
          <wp:inline distT="0" distB="0" distL="0" distR="0">
            <wp:extent cx="201930" cy="266065"/>
            <wp:effectExtent l="0" t="0" r="1270" b="635"/>
            <wp:docPr id="24" name="图片 24" descr="clip_image124[1]">
              <a:hlinkClick xmlns:a="http://schemas.openxmlformats.org/drawingml/2006/main" r:id="rId14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clip_image124[1]">
                      <a:hlinkClick r:id="rId146" tgtFrame="&quot;_blank&quot;"/>
                    </pic:cNvPr>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201930" cy="266065"/>
                    </a:xfrm>
                    <a:prstGeom prst="rect">
                      <a:avLst/>
                    </a:prstGeom>
                    <a:noFill/>
                    <a:ln>
                      <a:noFill/>
                    </a:ln>
                  </pic:spPr>
                </pic:pic>
              </a:graphicData>
            </a:graphic>
          </wp:inline>
        </w:drawing>
      </w:r>
      <w:r>
        <w:rPr>
          <w:rFonts w:ascii="KaiTi_GB2312" w:hAnsi="KaiTi_GB2312"/>
          <w:sz w:val="21"/>
          <w:szCs w:val="21"/>
        </w:rPr>
        <w:t>是投影后的</w:t>
      </w:r>
      <w:r>
        <w:rPr>
          <w:rStyle w:val="a5"/>
          <w:rFonts w:ascii="KaiTi_GB2312" w:hAnsi="KaiTi_GB2312"/>
          <w:sz w:val="21"/>
          <w:szCs w:val="21"/>
        </w:rPr>
        <w:t>各个类内部的散列矩阵之和</w:t>
      </w:r>
      <w:r>
        <w:rPr>
          <w:rFonts w:ascii="KaiTi_GB2312" w:hAnsi="KaiTi_GB2312"/>
          <w:sz w:val="21"/>
          <w:szCs w:val="21"/>
        </w:rPr>
        <w:t>，</w:t>
      </w:r>
      <w:r>
        <w:rPr>
          <w:rFonts w:ascii="KaiTi_GB2312" w:hAnsi="KaiTi_GB2312" w:hint="eastAsia"/>
          <w:noProof/>
          <w:color w:val="0000FF"/>
          <w:sz w:val="21"/>
          <w:szCs w:val="21"/>
        </w:rPr>
        <w:drawing>
          <wp:inline distT="0" distB="0" distL="0" distR="0">
            <wp:extent cx="180975" cy="266065"/>
            <wp:effectExtent l="0" t="0" r="0" b="635"/>
            <wp:docPr id="23" name="图片 23" descr="clip_image126[1]">
              <a:hlinkClick xmlns:a="http://schemas.openxmlformats.org/drawingml/2006/main" r:id="rId14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clip_image126[1]">
                      <a:hlinkClick r:id="rId147" tgtFrame="&quot;_blank&quot;"/>
                    </pic:cNvPr>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180975" cy="266065"/>
                    </a:xfrm>
                    <a:prstGeom prst="rect">
                      <a:avLst/>
                    </a:prstGeom>
                    <a:noFill/>
                    <a:ln>
                      <a:noFill/>
                    </a:ln>
                  </pic:spPr>
                </pic:pic>
              </a:graphicData>
            </a:graphic>
          </wp:inline>
        </w:drawing>
      </w:r>
      <w:r>
        <w:rPr>
          <w:rFonts w:ascii="KaiTi_GB2312" w:hAnsi="KaiTi_GB2312"/>
          <w:sz w:val="21"/>
          <w:szCs w:val="21"/>
        </w:rPr>
        <w:t>是投影后</w:t>
      </w:r>
      <w:r>
        <w:rPr>
          <w:rStyle w:val="a5"/>
          <w:rFonts w:ascii="KaiTi_GB2312" w:hAnsi="KaiTi_GB2312"/>
          <w:sz w:val="21"/>
          <w:szCs w:val="21"/>
        </w:rPr>
        <w:t>各个类中心相对于全样本中心投影的散列矩阵之和</w:t>
      </w:r>
      <w:r>
        <w:rPr>
          <w:rFonts w:ascii="KaiTi_GB2312" w:hAnsi="KaiTi_GB2312"/>
          <w:sz w:val="21"/>
          <w:szCs w:val="21"/>
        </w:rPr>
        <w:t>。回想我们上节的公式</w:t>
      </w:r>
      <w:r>
        <w:rPr>
          <w:rFonts w:ascii="KaiTi_GB2312" w:hAnsi="KaiTi_GB2312"/>
          <w:sz w:val="21"/>
          <w:szCs w:val="21"/>
        </w:rPr>
        <w:t>J(w)</w:t>
      </w:r>
      <w:r>
        <w:rPr>
          <w:rFonts w:ascii="KaiTi_GB2312" w:hAnsi="KaiTi_GB2312"/>
          <w:sz w:val="21"/>
          <w:szCs w:val="21"/>
        </w:rPr>
        <w:t>，分子是两类中心距，分母是每个类自己的散列度。现在投影方向是多维了（好几条直线），分子需要做一些改变，我们不是求两两样本中心距之和（这个对描述类别间的分散程度没有用），而是求每类中心相对于全样本中心的散列度之和。</w:t>
      </w:r>
    </w:p>
    <w:p w:rsidR="00083ED9" w:rsidRDefault="00083ED9" w:rsidP="00083ED9">
      <w:pPr>
        <w:pStyle w:val="a4"/>
        <w:spacing w:before="150" w:beforeAutospacing="0" w:after="150" w:afterAutospacing="0"/>
      </w:pPr>
      <w:r>
        <w:rPr>
          <w:rFonts w:ascii="KaiTi_GB2312" w:hAnsi="KaiTi_GB2312"/>
          <w:sz w:val="21"/>
          <w:szCs w:val="21"/>
        </w:rPr>
        <w:t>   </w:t>
      </w:r>
      <w:r>
        <w:rPr>
          <w:rFonts w:ascii="KaiTi_GB2312" w:hAnsi="KaiTi_GB2312"/>
          <w:sz w:val="21"/>
          <w:szCs w:val="21"/>
        </w:rPr>
        <w:t>然而，最后的</w:t>
      </w:r>
      <w:r>
        <w:rPr>
          <w:rFonts w:ascii="KaiTi_GB2312" w:hAnsi="KaiTi_GB2312"/>
          <w:sz w:val="21"/>
          <w:szCs w:val="21"/>
        </w:rPr>
        <w:t>J(w)</w:t>
      </w:r>
      <w:r>
        <w:rPr>
          <w:rFonts w:ascii="KaiTi_GB2312" w:hAnsi="KaiTi_GB2312"/>
          <w:sz w:val="21"/>
          <w:szCs w:val="21"/>
        </w:rPr>
        <w:t>的形式是</w:t>
      </w:r>
    </w:p>
    <w:p w:rsidR="00083ED9" w:rsidRDefault="00083ED9" w:rsidP="00083ED9">
      <w:pPr>
        <w:pStyle w:val="a4"/>
        <w:spacing w:before="150" w:beforeAutospacing="0" w:after="150" w:afterAutospacing="0"/>
      </w:pPr>
      <w:r>
        <w:rPr>
          <w:sz w:val="21"/>
          <w:szCs w:val="21"/>
        </w:rPr>
        <w:t>                                                                           </w:t>
      </w:r>
      <w:r>
        <w:rPr>
          <w:rFonts w:ascii="KaiTi_GB2312" w:hAnsi="KaiTi_GB2312" w:hint="eastAsia"/>
          <w:noProof/>
          <w:color w:val="0000FF"/>
          <w:sz w:val="21"/>
          <w:szCs w:val="21"/>
        </w:rPr>
        <w:drawing>
          <wp:inline distT="0" distB="0" distL="0" distR="0">
            <wp:extent cx="2158365" cy="786765"/>
            <wp:effectExtent l="0" t="0" r="635" b="0"/>
            <wp:docPr id="22" name="图片 22" descr="clip_image132">
              <a:hlinkClick xmlns:a="http://schemas.openxmlformats.org/drawingml/2006/main" r:id="rId14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clip_image132">
                      <a:hlinkClick r:id="rId148" tgtFrame="&quot;_blank&quot;"/>
                    </pic:cNvPr>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2158365" cy="786765"/>
                    </a:xfrm>
                    <a:prstGeom prst="rect">
                      <a:avLst/>
                    </a:prstGeom>
                    <a:noFill/>
                    <a:ln>
                      <a:noFill/>
                    </a:ln>
                  </pic:spPr>
                </pic:pic>
              </a:graphicData>
            </a:graphic>
          </wp:inline>
        </w:drawing>
      </w:r>
    </w:p>
    <w:p w:rsidR="00083ED9" w:rsidRDefault="00083ED9" w:rsidP="00083ED9">
      <w:pPr>
        <w:pStyle w:val="a4"/>
        <w:spacing w:before="150" w:beforeAutospacing="0" w:after="150" w:afterAutospacing="0"/>
      </w:pPr>
      <w:r>
        <w:rPr>
          <w:rFonts w:ascii="KaiTi_GB2312" w:hAnsi="KaiTi_GB2312"/>
          <w:sz w:val="21"/>
          <w:szCs w:val="21"/>
        </w:rPr>
        <w:lastRenderedPageBreak/>
        <w:t>   </w:t>
      </w:r>
      <w:r>
        <w:rPr>
          <w:rFonts w:ascii="KaiTi_GB2312" w:hAnsi="KaiTi_GB2312"/>
          <w:sz w:val="21"/>
          <w:szCs w:val="21"/>
        </w:rPr>
        <w:t>由于我们得到的分子分母都是散列矩阵，要将矩阵变成实数，需要取行列式。又因为</w:t>
      </w:r>
      <w:r>
        <w:rPr>
          <w:rStyle w:val="a5"/>
          <w:rFonts w:ascii="KaiTi_GB2312" w:hAnsi="KaiTi_GB2312"/>
          <w:color w:val="FF0000"/>
          <w:sz w:val="21"/>
          <w:szCs w:val="21"/>
        </w:rPr>
        <w:t>行列式的值实际上是矩阵特征值的积，一个特征值可以表示在该特征向量上的发散程度</w:t>
      </w:r>
      <w:r>
        <w:rPr>
          <w:rFonts w:ascii="KaiTi_GB2312" w:hAnsi="KaiTi_GB2312"/>
          <w:sz w:val="21"/>
          <w:szCs w:val="21"/>
        </w:rPr>
        <w:t>。因此我们使用行列式来计算（此处我感觉有点牵强，道理不是那么有说服力）。</w:t>
      </w:r>
    </w:p>
    <w:p w:rsidR="00083ED9" w:rsidRDefault="00083ED9" w:rsidP="00083ED9">
      <w:pPr>
        <w:pStyle w:val="a4"/>
        <w:spacing w:before="150" w:beforeAutospacing="0" w:after="150" w:afterAutospacing="0"/>
      </w:pPr>
      <w:r>
        <w:rPr>
          <w:rFonts w:ascii="KaiTi_GB2312" w:hAnsi="KaiTi_GB2312"/>
          <w:sz w:val="21"/>
          <w:szCs w:val="21"/>
        </w:rPr>
        <w:t>   </w:t>
      </w:r>
      <w:r>
        <w:rPr>
          <w:rFonts w:ascii="KaiTi_GB2312" w:hAnsi="KaiTi_GB2312"/>
          <w:sz w:val="21"/>
          <w:szCs w:val="21"/>
        </w:rPr>
        <w:t>整个问题又回归为求</w:t>
      </w:r>
      <w:r>
        <w:rPr>
          <w:rFonts w:ascii="KaiTi_GB2312" w:hAnsi="KaiTi_GB2312"/>
          <w:sz w:val="21"/>
          <w:szCs w:val="21"/>
        </w:rPr>
        <w:t>J(w)</w:t>
      </w:r>
      <w:r>
        <w:rPr>
          <w:rFonts w:ascii="KaiTi_GB2312" w:hAnsi="KaiTi_GB2312"/>
          <w:sz w:val="21"/>
          <w:szCs w:val="21"/>
        </w:rPr>
        <w:t>的最大值了，同理我们</w:t>
      </w:r>
      <w:r>
        <w:rPr>
          <w:rFonts w:ascii="KaiTi_GB2312" w:hAnsi="KaiTi_GB2312"/>
          <w:sz w:val="21"/>
          <w:szCs w:val="21"/>
        </w:rPr>
        <w:t>“</w:t>
      </w:r>
      <w:r>
        <w:rPr>
          <w:rFonts w:ascii="KaiTi_GB2312" w:hAnsi="KaiTi_GB2312"/>
          <w:sz w:val="21"/>
          <w:szCs w:val="21"/>
        </w:rPr>
        <w:t>固定</w:t>
      </w:r>
      <w:r>
        <w:rPr>
          <w:rFonts w:ascii="KaiTi_GB2312" w:hAnsi="KaiTi_GB2312"/>
          <w:sz w:val="21"/>
          <w:szCs w:val="21"/>
        </w:rPr>
        <w:t>”</w:t>
      </w:r>
      <w:r>
        <w:rPr>
          <w:rFonts w:ascii="KaiTi_GB2312" w:hAnsi="KaiTi_GB2312"/>
          <w:sz w:val="21"/>
          <w:szCs w:val="21"/>
        </w:rPr>
        <w:t>分母为</w:t>
      </w:r>
      <w:r>
        <w:rPr>
          <w:rFonts w:ascii="KaiTi_GB2312" w:hAnsi="KaiTi_GB2312"/>
          <w:sz w:val="21"/>
          <w:szCs w:val="21"/>
        </w:rPr>
        <w:t>1</w:t>
      </w:r>
      <w:r>
        <w:rPr>
          <w:rFonts w:ascii="KaiTi_GB2312" w:hAnsi="KaiTi_GB2312"/>
          <w:sz w:val="21"/>
          <w:szCs w:val="21"/>
        </w:rPr>
        <w:t>，然后求导，得出最后结果：</w:t>
      </w:r>
    </w:p>
    <w:p w:rsidR="00083ED9" w:rsidRDefault="00083ED9" w:rsidP="00083ED9">
      <w:pPr>
        <w:pStyle w:val="a4"/>
        <w:spacing w:before="150" w:beforeAutospacing="0" w:after="150" w:afterAutospacing="0"/>
      </w:pPr>
      <w:r>
        <w:rPr>
          <w:rFonts w:ascii="KaiTi_GB2312" w:hAnsi="KaiTi_GB2312"/>
          <w:sz w:val="21"/>
          <w:szCs w:val="21"/>
        </w:rPr>
        <w:t>                                               </w:t>
      </w:r>
      <w:r>
        <w:rPr>
          <w:rFonts w:ascii="KaiTi_GB2312" w:hAnsi="KaiTi_GB2312" w:hint="eastAsia"/>
          <w:noProof/>
          <w:color w:val="0000FF"/>
          <w:sz w:val="21"/>
          <w:szCs w:val="21"/>
        </w:rPr>
        <w:drawing>
          <wp:inline distT="0" distB="0" distL="0" distR="0">
            <wp:extent cx="1233170" cy="266065"/>
            <wp:effectExtent l="0" t="0" r="0" b="635"/>
            <wp:docPr id="21" name="图片 21" descr="clip_image134">
              <a:hlinkClick xmlns:a="http://schemas.openxmlformats.org/drawingml/2006/main" r:id="rId15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clip_image134">
                      <a:hlinkClick r:id="rId150" tgtFrame="&quot;_blank&quot;"/>
                    </pic:cNvPr>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1233170" cy="266065"/>
                    </a:xfrm>
                    <a:prstGeom prst="rect">
                      <a:avLst/>
                    </a:prstGeom>
                    <a:noFill/>
                    <a:ln>
                      <a:noFill/>
                    </a:ln>
                  </pic:spPr>
                </pic:pic>
              </a:graphicData>
            </a:graphic>
          </wp:inline>
        </w:drawing>
      </w:r>
    </w:p>
    <w:p w:rsidR="00083ED9" w:rsidRDefault="00083ED9" w:rsidP="00083ED9">
      <w:pPr>
        <w:pStyle w:val="a4"/>
        <w:spacing w:before="150" w:beforeAutospacing="0" w:after="150" w:afterAutospacing="0"/>
      </w:pPr>
      <w:r>
        <w:rPr>
          <w:rFonts w:ascii="KaiTi_GB2312" w:hAnsi="KaiTi_GB2312"/>
          <w:sz w:val="21"/>
          <w:szCs w:val="21"/>
        </w:rPr>
        <w:t>   </w:t>
      </w:r>
      <w:r>
        <w:rPr>
          <w:rFonts w:ascii="KaiTi_GB2312" w:hAnsi="KaiTi_GB2312"/>
          <w:sz w:val="21"/>
          <w:szCs w:val="21"/>
        </w:rPr>
        <w:t>与上节得出的结论一样：</w:t>
      </w:r>
      <w:r>
        <w:rPr>
          <w:rFonts w:ascii="KaiTi_GB2312" w:hAnsi="KaiTi_GB2312" w:hint="eastAsia"/>
          <w:noProof/>
          <w:color w:val="0000FF"/>
          <w:sz w:val="21"/>
          <w:szCs w:val="21"/>
        </w:rPr>
        <w:drawing>
          <wp:inline distT="0" distB="0" distL="0" distR="0">
            <wp:extent cx="1308100" cy="266065"/>
            <wp:effectExtent l="0" t="0" r="0" b="635"/>
            <wp:docPr id="20" name="图片 20" descr="clip_image136">
              <a:hlinkClick xmlns:a="http://schemas.openxmlformats.org/drawingml/2006/main" r:id="rId15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clip_image136">
                      <a:hlinkClick r:id="rId152" tgtFrame="&quot;_blank&quot;"/>
                    </pic:cNvPr>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1308100" cy="266065"/>
                    </a:xfrm>
                    <a:prstGeom prst="rect">
                      <a:avLst/>
                    </a:prstGeom>
                    <a:noFill/>
                    <a:ln>
                      <a:noFill/>
                    </a:ln>
                  </pic:spPr>
                </pic:pic>
              </a:graphicData>
            </a:graphic>
          </wp:inline>
        </w:drawing>
      </w:r>
    </w:p>
    <w:p w:rsidR="00083ED9" w:rsidRDefault="00083ED9" w:rsidP="00083ED9">
      <w:pPr>
        <w:pStyle w:val="a4"/>
        <w:spacing w:before="150" w:beforeAutospacing="0" w:after="150" w:afterAutospacing="0"/>
      </w:pPr>
      <w:r>
        <w:rPr>
          <w:rFonts w:ascii="KaiTi_GB2312" w:hAnsi="KaiTi_GB2312"/>
          <w:sz w:val="21"/>
          <w:szCs w:val="21"/>
        </w:rPr>
        <w:t>   </w:t>
      </w:r>
      <w:r>
        <w:rPr>
          <w:rFonts w:ascii="KaiTi_GB2312" w:hAnsi="KaiTi_GB2312"/>
          <w:sz w:val="21"/>
          <w:szCs w:val="21"/>
        </w:rPr>
        <w:t>最后还归结到了求矩阵的特征值上来了。首先求出</w:t>
      </w:r>
      <w:r>
        <w:rPr>
          <w:rFonts w:ascii="KaiTi_GB2312" w:hAnsi="KaiTi_GB2312" w:hint="eastAsia"/>
          <w:noProof/>
          <w:color w:val="0000FF"/>
          <w:sz w:val="21"/>
          <w:szCs w:val="21"/>
        </w:rPr>
        <w:drawing>
          <wp:inline distT="0" distB="0" distL="0" distR="0">
            <wp:extent cx="457200" cy="266065"/>
            <wp:effectExtent l="0" t="0" r="0" b="0"/>
            <wp:docPr id="19" name="图片 19" descr="clip_image138">
              <a:hlinkClick xmlns:a="http://schemas.openxmlformats.org/drawingml/2006/main" r:id="rId15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clip_image138">
                      <a:hlinkClick r:id="rId154" tgtFrame="&quot;_blank&quot;"/>
                    </pic:cNvPr>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457200" cy="266065"/>
                    </a:xfrm>
                    <a:prstGeom prst="rect">
                      <a:avLst/>
                    </a:prstGeom>
                    <a:noFill/>
                    <a:ln>
                      <a:noFill/>
                    </a:ln>
                  </pic:spPr>
                </pic:pic>
              </a:graphicData>
            </a:graphic>
          </wp:inline>
        </w:drawing>
      </w:r>
      <w:r>
        <w:rPr>
          <w:rFonts w:ascii="KaiTi_GB2312" w:hAnsi="KaiTi_GB2312"/>
          <w:sz w:val="21"/>
          <w:szCs w:val="21"/>
        </w:rPr>
        <w:t>的特征值，然后取前最大的</w:t>
      </w:r>
      <w:r>
        <w:rPr>
          <w:rFonts w:ascii="KaiTi_GB2312" w:hAnsi="KaiTi_GB2312"/>
          <w:sz w:val="21"/>
          <w:szCs w:val="21"/>
        </w:rPr>
        <w:t>K(</w:t>
      </w:r>
      <w:r>
        <w:rPr>
          <w:rFonts w:ascii="KaiTi_GB2312" w:hAnsi="KaiTi_GB2312"/>
          <w:sz w:val="21"/>
          <w:szCs w:val="21"/>
        </w:rPr>
        <w:t>投影向量的个数</w:t>
      </w:r>
      <w:r>
        <w:rPr>
          <w:rFonts w:ascii="KaiTi_GB2312" w:hAnsi="KaiTi_GB2312"/>
          <w:sz w:val="21"/>
          <w:szCs w:val="21"/>
        </w:rPr>
        <w:t>)</w:t>
      </w:r>
      <w:r>
        <w:rPr>
          <w:rFonts w:ascii="KaiTi_GB2312" w:hAnsi="KaiTi_GB2312"/>
          <w:sz w:val="21"/>
          <w:szCs w:val="21"/>
        </w:rPr>
        <w:t>个特征向量组成</w:t>
      </w:r>
      <w:r>
        <w:rPr>
          <w:rFonts w:ascii="KaiTi_GB2312" w:hAnsi="KaiTi_GB2312"/>
          <w:sz w:val="21"/>
          <w:szCs w:val="21"/>
        </w:rPr>
        <w:t>W</w:t>
      </w:r>
      <w:r>
        <w:rPr>
          <w:rFonts w:ascii="KaiTi_GB2312" w:hAnsi="KaiTi_GB2312"/>
          <w:sz w:val="21"/>
          <w:szCs w:val="21"/>
        </w:rPr>
        <w:t>矩阵即可。注意：由于</w:t>
      </w:r>
      <w:r>
        <w:rPr>
          <w:rFonts w:ascii="KaiTi_GB2312" w:hAnsi="KaiTi_GB2312" w:hint="eastAsia"/>
          <w:noProof/>
          <w:color w:val="0000FF"/>
          <w:sz w:val="21"/>
          <w:szCs w:val="21"/>
        </w:rPr>
        <w:drawing>
          <wp:inline distT="0" distB="0" distL="0" distR="0">
            <wp:extent cx="191135" cy="266065"/>
            <wp:effectExtent l="0" t="0" r="0" b="0"/>
            <wp:docPr id="18" name="图片 18" descr="clip_image070[2]">
              <a:hlinkClick xmlns:a="http://schemas.openxmlformats.org/drawingml/2006/main" r:id="rId15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clip_image070[2]">
                      <a:hlinkClick r:id="rId156" tgtFrame="&quot;_blank&quot;"/>
                    </pic:cNvPr>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91135" cy="266065"/>
                    </a:xfrm>
                    <a:prstGeom prst="rect">
                      <a:avLst/>
                    </a:prstGeom>
                    <a:noFill/>
                    <a:ln>
                      <a:noFill/>
                    </a:ln>
                  </pic:spPr>
                </pic:pic>
              </a:graphicData>
            </a:graphic>
          </wp:inline>
        </w:drawing>
      </w:r>
      <w:r>
        <w:rPr>
          <w:rFonts w:ascii="KaiTi_GB2312" w:hAnsi="KaiTi_GB2312"/>
          <w:sz w:val="21"/>
          <w:szCs w:val="21"/>
        </w:rPr>
        <w:t>中的</w:t>
      </w:r>
      <w:r>
        <w:rPr>
          <w:rFonts w:ascii="KaiTi_GB2312" w:hAnsi="KaiTi_GB2312" w:hint="eastAsia"/>
          <w:noProof/>
          <w:color w:val="0000FF"/>
          <w:sz w:val="21"/>
          <w:szCs w:val="21"/>
        </w:rPr>
        <w:drawing>
          <wp:inline distT="0" distB="0" distL="0" distR="0">
            <wp:extent cx="605790" cy="266065"/>
            <wp:effectExtent l="0" t="0" r="3810" b="0"/>
            <wp:docPr id="17" name="图片 17" descr="clip_image140">
              <a:hlinkClick xmlns:a="http://schemas.openxmlformats.org/drawingml/2006/main" r:id="rId15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clip_image140">
                      <a:hlinkClick r:id="rId157" tgtFrame="&quot;_blank&quot;"/>
                    </pic:cNvPr>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605790" cy="266065"/>
                    </a:xfrm>
                    <a:prstGeom prst="rect">
                      <a:avLst/>
                    </a:prstGeom>
                    <a:noFill/>
                    <a:ln>
                      <a:noFill/>
                    </a:ln>
                  </pic:spPr>
                </pic:pic>
              </a:graphicData>
            </a:graphic>
          </wp:inline>
        </w:drawing>
      </w:r>
      <w:r>
        <w:rPr>
          <w:rFonts w:ascii="KaiTi_GB2312" w:hAnsi="KaiTi_GB2312"/>
          <w:sz w:val="21"/>
          <w:szCs w:val="21"/>
        </w:rPr>
        <w:t> </w:t>
      </w:r>
      <w:r>
        <w:rPr>
          <w:rFonts w:ascii="KaiTi_GB2312" w:hAnsi="KaiTi_GB2312"/>
          <w:sz w:val="21"/>
          <w:szCs w:val="21"/>
        </w:rPr>
        <w:t>秩为</w:t>
      </w:r>
      <w:r>
        <w:rPr>
          <w:rFonts w:ascii="KaiTi_GB2312" w:hAnsi="KaiTi_GB2312"/>
          <w:sz w:val="21"/>
          <w:szCs w:val="21"/>
        </w:rPr>
        <w:t>1</w:t>
      </w:r>
      <w:r>
        <w:rPr>
          <w:rFonts w:ascii="KaiTi_GB2312" w:hAnsi="KaiTi_GB2312"/>
          <w:sz w:val="21"/>
          <w:szCs w:val="21"/>
        </w:rPr>
        <w:t>，因此</w:t>
      </w:r>
      <w:r>
        <w:rPr>
          <w:rFonts w:ascii="KaiTi_GB2312" w:hAnsi="KaiTi_GB2312" w:hint="eastAsia"/>
          <w:noProof/>
          <w:color w:val="0000FF"/>
          <w:sz w:val="21"/>
          <w:szCs w:val="21"/>
        </w:rPr>
        <w:drawing>
          <wp:inline distT="0" distB="0" distL="0" distR="0">
            <wp:extent cx="191135" cy="266065"/>
            <wp:effectExtent l="0" t="0" r="0" b="0"/>
            <wp:docPr id="16" name="图片 16" descr="clip_image070[3]">
              <a:hlinkClick xmlns:a="http://schemas.openxmlformats.org/drawingml/2006/main" r:id="rId15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clip_image070[3]">
                      <a:hlinkClick r:id="rId159" tgtFrame="&quot;_blank&quot;"/>
                    </pic:cNvPr>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91135" cy="266065"/>
                    </a:xfrm>
                    <a:prstGeom prst="rect">
                      <a:avLst/>
                    </a:prstGeom>
                    <a:noFill/>
                    <a:ln>
                      <a:noFill/>
                    </a:ln>
                  </pic:spPr>
                </pic:pic>
              </a:graphicData>
            </a:graphic>
          </wp:inline>
        </w:drawing>
      </w:r>
      <w:r>
        <w:rPr>
          <w:rFonts w:ascii="KaiTi_GB2312" w:hAnsi="KaiTi_GB2312"/>
          <w:sz w:val="21"/>
          <w:szCs w:val="21"/>
        </w:rPr>
        <w:t>的秩至多为</w:t>
      </w:r>
      <w:r>
        <w:rPr>
          <w:rFonts w:ascii="KaiTi_GB2312" w:hAnsi="KaiTi_GB2312"/>
          <w:sz w:val="21"/>
          <w:szCs w:val="21"/>
        </w:rPr>
        <w:t>C</w:t>
      </w:r>
      <w:r>
        <w:rPr>
          <w:rFonts w:ascii="KaiTi_GB2312" w:hAnsi="KaiTi_GB2312"/>
          <w:sz w:val="21"/>
          <w:szCs w:val="21"/>
        </w:rPr>
        <w:t>（类的个数</w:t>
      </w:r>
      <w:r>
        <w:rPr>
          <w:rFonts w:ascii="KaiTi_GB2312" w:hAnsi="KaiTi_GB2312"/>
          <w:sz w:val="21"/>
          <w:szCs w:val="21"/>
        </w:rPr>
        <w:t>C</w:t>
      </w:r>
      <w:r>
        <w:rPr>
          <w:rFonts w:ascii="KaiTi_GB2312" w:hAnsi="KaiTi_GB2312"/>
          <w:sz w:val="21"/>
          <w:szCs w:val="21"/>
        </w:rPr>
        <w:t>，矩阵的秩小于等于各个相加矩阵的秩的和）。由于知道了前</w:t>
      </w:r>
      <w:r>
        <w:rPr>
          <w:rFonts w:ascii="KaiTi_GB2312" w:hAnsi="KaiTi_GB2312"/>
          <w:sz w:val="21"/>
          <w:szCs w:val="21"/>
        </w:rPr>
        <w:t>C-1</w:t>
      </w:r>
      <w:r>
        <w:rPr>
          <w:rFonts w:ascii="KaiTi_GB2312" w:hAnsi="KaiTi_GB2312"/>
          <w:sz w:val="21"/>
          <w:szCs w:val="21"/>
        </w:rPr>
        <w:t>个</w:t>
      </w:r>
      <w:r>
        <w:rPr>
          <w:rFonts w:ascii="KaiTi_GB2312" w:hAnsi="KaiTi_GB2312"/>
          <w:sz w:val="21"/>
          <w:szCs w:val="21"/>
        </w:rPr>
        <w:t>(ui-</w:t>
      </w:r>
      <w:r>
        <w:rPr>
          <w:sz w:val="21"/>
          <w:szCs w:val="21"/>
        </w:rPr>
        <w:t>u0)</w:t>
      </w:r>
      <w:r>
        <w:rPr>
          <w:rFonts w:ascii="KaiTi_GB2312" w:hAnsi="KaiTi_GB2312"/>
          <w:sz w:val="21"/>
          <w:szCs w:val="21"/>
        </w:rPr>
        <w:t>后，最后一个</w:t>
      </w:r>
      <w:r>
        <w:rPr>
          <w:rFonts w:ascii="KaiTi_GB2312" w:hAnsi="KaiTi_GB2312"/>
          <w:sz w:val="21"/>
          <w:szCs w:val="21"/>
        </w:rPr>
        <w:t>uc</w:t>
      </w:r>
      <w:r>
        <w:rPr>
          <w:sz w:val="21"/>
          <w:szCs w:val="21"/>
        </w:rPr>
        <w:t>-u0</w:t>
      </w:r>
      <w:r>
        <w:rPr>
          <w:rFonts w:ascii="KaiTi_GB2312" w:hAnsi="KaiTi_GB2312"/>
          <w:sz w:val="21"/>
          <w:szCs w:val="21"/>
        </w:rPr>
        <w:t>可以有前面的</w:t>
      </w:r>
      <w:r>
        <w:rPr>
          <w:rFonts w:ascii="KaiTi_GB2312" w:hAnsi="KaiTi_GB2312" w:hint="eastAsia"/>
          <w:noProof/>
          <w:color w:val="0000FF"/>
          <w:sz w:val="21"/>
          <w:szCs w:val="21"/>
        </w:rPr>
        <w:drawing>
          <wp:inline distT="0" distB="0" distL="0" distR="0">
            <wp:extent cx="148590" cy="266065"/>
            <wp:effectExtent l="0" t="0" r="3810" b="0"/>
            <wp:docPr id="15" name="图片 15" descr="clip_image094[3]">
              <a:hlinkClick xmlns:a="http://schemas.openxmlformats.org/drawingml/2006/main" r:id="rId16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clip_image094[3]">
                      <a:hlinkClick r:id="rId160" tgtFrame="&quot;_blank&quot;"/>
                    </pic:cNvPr>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148590" cy="266065"/>
                    </a:xfrm>
                    <a:prstGeom prst="rect">
                      <a:avLst/>
                    </a:prstGeom>
                    <a:noFill/>
                    <a:ln>
                      <a:noFill/>
                    </a:ln>
                  </pic:spPr>
                </pic:pic>
              </a:graphicData>
            </a:graphic>
          </wp:inline>
        </w:drawing>
      </w:r>
      <w:r>
        <w:rPr>
          <w:rFonts w:ascii="KaiTi_GB2312" w:hAnsi="KaiTi_GB2312"/>
          <w:sz w:val="21"/>
          <w:szCs w:val="21"/>
        </w:rPr>
        <w:t>来线性表示（见第</w:t>
      </w:r>
      <w:r>
        <w:rPr>
          <w:rFonts w:ascii="KaiTi_GB2312" w:hAnsi="KaiTi_GB2312"/>
          <w:sz w:val="21"/>
          <w:szCs w:val="21"/>
        </w:rPr>
        <w:t>2</w:t>
      </w:r>
      <w:r>
        <w:rPr>
          <w:rFonts w:ascii="KaiTi_GB2312" w:hAnsi="KaiTi_GB2312"/>
          <w:sz w:val="21"/>
          <w:szCs w:val="21"/>
        </w:rPr>
        <w:t>部分推导），因此</w:t>
      </w:r>
      <w:r>
        <w:rPr>
          <w:rFonts w:ascii="KaiTi_GB2312" w:hAnsi="KaiTi_GB2312" w:hint="eastAsia"/>
          <w:noProof/>
          <w:color w:val="0000FF"/>
          <w:sz w:val="21"/>
          <w:szCs w:val="21"/>
        </w:rPr>
        <w:drawing>
          <wp:inline distT="0" distB="0" distL="0" distR="0">
            <wp:extent cx="191135" cy="266065"/>
            <wp:effectExtent l="0" t="0" r="0" b="0"/>
            <wp:docPr id="14" name="图片 14" descr="clip_image070[4]">
              <a:hlinkClick xmlns:a="http://schemas.openxmlformats.org/drawingml/2006/main" r:id="rId16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clip_image070[4]">
                      <a:hlinkClick r:id="rId161" tgtFrame="&quot;_blank&quot;"/>
                    </pic:cNvPr>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91135" cy="266065"/>
                    </a:xfrm>
                    <a:prstGeom prst="rect">
                      <a:avLst/>
                    </a:prstGeom>
                    <a:noFill/>
                    <a:ln>
                      <a:noFill/>
                    </a:ln>
                  </pic:spPr>
                </pic:pic>
              </a:graphicData>
            </a:graphic>
          </wp:inline>
        </w:drawing>
      </w:r>
      <w:r>
        <w:rPr>
          <w:rFonts w:ascii="KaiTi_GB2312" w:hAnsi="KaiTi_GB2312"/>
          <w:sz w:val="21"/>
          <w:szCs w:val="21"/>
        </w:rPr>
        <w:t>的秩至多为</w:t>
      </w:r>
      <w:r>
        <w:rPr>
          <w:rFonts w:ascii="KaiTi_GB2312" w:hAnsi="KaiTi_GB2312"/>
          <w:sz w:val="21"/>
          <w:szCs w:val="21"/>
        </w:rPr>
        <w:t>C-1</w:t>
      </w:r>
      <w:r>
        <w:rPr>
          <w:rFonts w:ascii="KaiTi_GB2312" w:hAnsi="KaiTi_GB2312"/>
          <w:sz w:val="21"/>
          <w:szCs w:val="21"/>
        </w:rPr>
        <w:t>。那么投影向量个数</w:t>
      </w:r>
      <w:r>
        <w:rPr>
          <w:rFonts w:ascii="KaiTi_GB2312" w:hAnsi="KaiTi_GB2312"/>
          <w:sz w:val="21"/>
          <w:szCs w:val="21"/>
        </w:rPr>
        <w:t>K</w:t>
      </w:r>
      <w:r>
        <w:rPr>
          <w:rFonts w:ascii="KaiTi_GB2312" w:hAnsi="KaiTi_GB2312"/>
          <w:sz w:val="21"/>
          <w:szCs w:val="21"/>
        </w:rPr>
        <w:t>最大为</w:t>
      </w:r>
      <w:r>
        <w:rPr>
          <w:rFonts w:ascii="KaiTi_GB2312" w:hAnsi="KaiTi_GB2312"/>
          <w:sz w:val="21"/>
          <w:szCs w:val="21"/>
        </w:rPr>
        <w:t>C-1</w:t>
      </w:r>
      <w:r>
        <w:rPr>
          <w:rFonts w:ascii="KaiTi_GB2312" w:hAnsi="KaiTi_GB2312"/>
          <w:sz w:val="21"/>
          <w:szCs w:val="21"/>
        </w:rPr>
        <w:t>，即投影后，</w:t>
      </w:r>
      <w:r>
        <w:rPr>
          <w:rStyle w:val="a5"/>
          <w:rFonts w:ascii="KaiTi_GB2312" w:hAnsi="KaiTi_GB2312"/>
          <w:color w:val="FF0000"/>
          <w:sz w:val="21"/>
          <w:szCs w:val="21"/>
        </w:rPr>
        <w:t>样本特征向量维度最为</w:t>
      </w:r>
      <w:r>
        <w:rPr>
          <w:rStyle w:val="a5"/>
          <w:rFonts w:ascii="KaiTi_GB2312" w:hAnsi="KaiTi_GB2312"/>
          <w:color w:val="FF0000"/>
          <w:sz w:val="21"/>
          <w:szCs w:val="21"/>
        </w:rPr>
        <w:t>C-1</w:t>
      </w:r>
      <w:r>
        <w:rPr>
          <w:rStyle w:val="a5"/>
          <w:rFonts w:ascii="KaiTi_GB2312" w:hAnsi="KaiTi_GB2312"/>
          <w:color w:val="FF0000"/>
          <w:sz w:val="21"/>
          <w:szCs w:val="21"/>
        </w:rPr>
        <w:t>。特征值大的对应的特征向量分割性能最好。</w:t>
      </w:r>
    </w:p>
    <w:p w:rsidR="00083ED9" w:rsidRDefault="00083ED9" w:rsidP="00083ED9">
      <w:pPr>
        <w:pStyle w:val="a4"/>
        <w:spacing w:before="150" w:beforeAutospacing="0" w:after="150" w:afterAutospacing="0"/>
      </w:pPr>
      <w:r>
        <w:rPr>
          <w:rFonts w:ascii="KaiTi_GB2312" w:hAnsi="KaiTi_GB2312"/>
          <w:sz w:val="21"/>
          <w:szCs w:val="21"/>
        </w:rPr>
        <w:t>   </w:t>
      </w:r>
      <w:r>
        <w:rPr>
          <w:rFonts w:ascii="KaiTi_GB2312" w:hAnsi="KaiTi_GB2312"/>
          <w:sz w:val="21"/>
          <w:szCs w:val="21"/>
        </w:rPr>
        <w:t>由于</w:t>
      </w:r>
      <w:r>
        <w:rPr>
          <w:rFonts w:ascii="KaiTi_GB2312" w:hAnsi="KaiTi_GB2312" w:hint="eastAsia"/>
          <w:noProof/>
          <w:color w:val="0000FF"/>
          <w:sz w:val="21"/>
          <w:szCs w:val="21"/>
        </w:rPr>
        <w:drawing>
          <wp:inline distT="0" distB="0" distL="0" distR="0">
            <wp:extent cx="457200" cy="266065"/>
            <wp:effectExtent l="0" t="0" r="0" b="0"/>
            <wp:docPr id="13" name="图片 13" descr="clip_image138[1]">
              <a:hlinkClick xmlns:a="http://schemas.openxmlformats.org/drawingml/2006/main" r:id="rId16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clip_image138[1]">
                      <a:hlinkClick r:id="rId162" tgtFrame="&quot;_blank&quot;"/>
                    </pic:cNvPr>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457200" cy="266065"/>
                    </a:xfrm>
                    <a:prstGeom prst="rect">
                      <a:avLst/>
                    </a:prstGeom>
                    <a:noFill/>
                    <a:ln>
                      <a:noFill/>
                    </a:ln>
                  </pic:spPr>
                </pic:pic>
              </a:graphicData>
            </a:graphic>
          </wp:inline>
        </w:drawing>
      </w:r>
      <w:r>
        <w:rPr>
          <w:rFonts w:ascii="KaiTi_GB2312" w:hAnsi="KaiTi_GB2312"/>
          <w:sz w:val="21"/>
          <w:szCs w:val="21"/>
        </w:rPr>
        <w:t>不一定是对称阵，因此得到的</w:t>
      </w:r>
      <w:r>
        <w:rPr>
          <w:rFonts w:ascii="KaiTi_GB2312" w:hAnsi="KaiTi_GB2312"/>
          <w:sz w:val="21"/>
          <w:szCs w:val="21"/>
        </w:rPr>
        <w:t>K</w:t>
      </w:r>
      <w:r>
        <w:rPr>
          <w:rFonts w:ascii="KaiTi_GB2312" w:hAnsi="KaiTi_GB2312"/>
          <w:sz w:val="21"/>
          <w:szCs w:val="21"/>
        </w:rPr>
        <w:t>个特征向量不一定正交，这也是与</w:t>
      </w:r>
      <w:r>
        <w:rPr>
          <w:rFonts w:ascii="KaiTi_GB2312" w:hAnsi="KaiTi_GB2312"/>
          <w:sz w:val="21"/>
          <w:szCs w:val="21"/>
        </w:rPr>
        <w:t>PCA</w:t>
      </w:r>
      <w:r>
        <w:rPr>
          <w:rFonts w:ascii="KaiTi_GB2312" w:hAnsi="KaiTi_GB2312"/>
          <w:sz w:val="21"/>
          <w:szCs w:val="21"/>
        </w:rPr>
        <w:t>不同的地方。</w:t>
      </w:r>
    </w:p>
    <w:p w:rsidR="00083ED9" w:rsidRDefault="00083ED9" w:rsidP="00083ED9">
      <w:pPr>
        <w:pStyle w:val="a4"/>
        <w:spacing w:before="150" w:beforeAutospacing="0" w:after="150" w:afterAutospacing="0"/>
      </w:pPr>
      <w:r>
        <w:rPr>
          <w:rFonts w:ascii="KaiTi_GB2312" w:hAnsi="KaiTi_GB2312"/>
          <w:sz w:val="21"/>
          <w:szCs w:val="21"/>
        </w:rPr>
        <w:t>   </w:t>
      </w:r>
      <w:r>
        <w:rPr>
          <w:rFonts w:ascii="KaiTi_GB2312" w:hAnsi="KaiTi_GB2312"/>
          <w:sz w:val="21"/>
          <w:szCs w:val="21"/>
        </w:rPr>
        <w:t>将</w:t>
      </w:r>
      <w:r>
        <w:rPr>
          <w:rFonts w:ascii="KaiTi_GB2312" w:hAnsi="KaiTi_GB2312"/>
          <w:sz w:val="21"/>
          <w:szCs w:val="21"/>
        </w:rPr>
        <w:t>3</w:t>
      </w:r>
      <w:r>
        <w:rPr>
          <w:rFonts w:ascii="KaiTi_GB2312" w:hAnsi="KaiTi_GB2312"/>
          <w:sz w:val="21"/>
          <w:szCs w:val="21"/>
        </w:rPr>
        <w:t>维空间上的球体样本点投影到二维上，</w:t>
      </w:r>
      <w:r>
        <w:rPr>
          <w:rFonts w:ascii="KaiTi_GB2312" w:hAnsi="KaiTi_GB2312"/>
          <w:sz w:val="21"/>
          <w:szCs w:val="21"/>
        </w:rPr>
        <w:t>W1</w:t>
      </w:r>
      <w:r>
        <w:rPr>
          <w:rFonts w:ascii="KaiTi_GB2312" w:hAnsi="KaiTi_GB2312"/>
          <w:sz w:val="21"/>
          <w:szCs w:val="21"/>
        </w:rPr>
        <w:t>相比</w:t>
      </w:r>
      <w:r>
        <w:rPr>
          <w:rFonts w:ascii="KaiTi_GB2312" w:hAnsi="KaiTi_GB2312"/>
          <w:sz w:val="21"/>
          <w:szCs w:val="21"/>
        </w:rPr>
        <w:t>W2</w:t>
      </w:r>
      <w:r>
        <w:rPr>
          <w:rFonts w:ascii="KaiTi_GB2312" w:hAnsi="KaiTi_GB2312"/>
          <w:sz w:val="21"/>
          <w:szCs w:val="21"/>
        </w:rPr>
        <w:t>能够获得更好的分离效果。</w:t>
      </w:r>
    </w:p>
    <w:p w:rsidR="00083ED9" w:rsidRDefault="00083ED9" w:rsidP="00083ED9">
      <w:pPr>
        <w:pStyle w:val="a4"/>
        <w:spacing w:before="150" w:beforeAutospacing="0" w:after="150" w:afterAutospacing="0"/>
        <w:jc w:val="center"/>
      </w:pPr>
      <w:r>
        <w:rPr>
          <w:noProof/>
          <w:color w:val="0000FF"/>
        </w:rPr>
        <w:lastRenderedPageBreak/>
        <w:drawing>
          <wp:inline distT="0" distB="0" distL="0" distR="0">
            <wp:extent cx="6347460" cy="3806190"/>
            <wp:effectExtent l="0" t="0" r="2540" b="3810"/>
            <wp:docPr id="12" name="图片 12" descr="clip_image002">
              <a:hlinkClick xmlns:a="http://schemas.openxmlformats.org/drawingml/2006/main" r:id="rId16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lip_image002">
                      <a:hlinkClick r:id="rId163" tgtFrame="&quot;_blank&quot;"/>
                    </pic:cNvPr>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6347460" cy="3806190"/>
                    </a:xfrm>
                    <a:prstGeom prst="rect">
                      <a:avLst/>
                    </a:prstGeom>
                    <a:noFill/>
                    <a:ln>
                      <a:noFill/>
                    </a:ln>
                  </pic:spPr>
                </pic:pic>
              </a:graphicData>
            </a:graphic>
          </wp:inline>
        </w:drawing>
      </w:r>
    </w:p>
    <w:p w:rsidR="00083ED9" w:rsidRDefault="00083ED9" w:rsidP="00083ED9">
      <w:pPr>
        <w:pStyle w:val="1"/>
        <w:spacing w:before="150" w:after="150"/>
      </w:pPr>
      <w:r>
        <w:rPr>
          <w:rStyle w:val="a5"/>
          <w:rFonts w:ascii="黑体" w:eastAsia="黑体" w:hAnsi="黑体" w:hint="eastAsia"/>
          <w:b/>
          <w:bCs/>
          <w:color w:val="FFFFFF"/>
          <w:sz w:val="27"/>
          <w:szCs w:val="27"/>
          <w:shd w:val="clear" w:color="auto" w:fill="663300"/>
        </w:rPr>
        <w:t>4.若干问题</w:t>
      </w:r>
    </w:p>
    <w:p w:rsidR="00083ED9" w:rsidRDefault="00083ED9" w:rsidP="00083ED9">
      <w:pPr>
        <w:pStyle w:val="2"/>
        <w:spacing w:before="150" w:beforeAutospacing="0" w:after="150" w:afterAutospacing="0"/>
      </w:pPr>
      <w:r>
        <w:rPr>
          <w:rStyle w:val="a5"/>
          <w:rFonts w:ascii="黑体" w:eastAsia="黑体" w:hAnsi="黑体" w:hint="eastAsia"/>
          <w:b/>
          <w:bCs/>
          <w:sz w:val="21"/>
          <w:szCs w:val="21"/>
        </w:rPr>
        <w:t>4.1 类内离散度矩阵为奇异阵</w:t>
      </w:r>
    </w:p>
    <w:p w:rsidR="00083ED9" w:rsidRDefault="00083ED9" w:rsidP="00083ED9">
      <w:pPr>
        <w:pStyle w:val="a4"/>
        <w:spacing w:before="150" w:beforeAutospacing="0" w:after="150" w:afterAutospacing="0"/>
        <w:jc w:val="center"/>
      </w:pPr>
      <w:r>
        <w:fldChar w:fldCharType="begin"/>
      </w:r>
      <w:r>
        <w:instrText xml:space="preserve"> INCLUDEPICTURE "http://img.blog.csdn.net/20141009104231658" \* MERGEFORMATINET </w:instrText>
      </w:r>
      <w:r>
        <w:fldChar w:fldCharType="separate"/>
      </w:r>
      <w:r>
        <w:rPr>
          <w:noProof/>
        </w:rPr>
        <w:drawing>
          <wp:inline distT="0" distB="0" distL="0" distR="0">
            <wp:extent cx="8888730" cy="1913890"/>
            <wp:effectExtent l="0" t="0" r="1270" b="3810"/>
            <wp:docPr id="11" name="图片 11" descr="http://img.blog.csdn.net/201410091042316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http://img.blog.csdn.net/20141009104231658"/>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8888730" cy="1913890"/>
                    </a:xfrm>
                    <a:prstGeom prst="rect">
                      <a:avLst/>
                    </a:prstGeom>
                    <a:noFill/>
                    <a:ln>
                      <a:noFill/>
                    </a:ln>
                  </pic:spPr>
                </pic:pic>
              </a:graphicData>
            </a:graphic>
          </wp:inline>
        </w:drawing>
      </w:r>
      <w:r>
        <w:fldChar w:fldCharType="end"/>
      </w:r>
    </w:p>
    <w:p w:rsidR="00083ED9" w:rsidRDefault="00083ED9" w:rsidP="00083ED9">
      <w:pPr>
        <w:pStyle w:val="a4"/>
        <w:spacing w:before="150" w:beforeAutospacing="0" w:after="150" w:afterAutospacing="0"/>
      </w:pPr>
      <w:r>
        <w:rPr>
          <w:rFonts w:ascii="KaiTi_GB2312" w:hAnsi="KaiTi_GB2312"/>
          <w:sz w:val="21"/>
          <w:szCs w:val="21"/>
        </w:rPr>
        <w:t>   </w:t>
      </w:r>
      <w:r>
        <w:rPr>
          <w:rFonts w:ascii="KaiTi_GB2312" w:hAnsi="KaiTi_GB2312"/>
          <w:sz w:val="21"/>
          <w:szCs w:val="21"/>
        </w:rPr>
        <w:t>即此种情况一般发生在小样本问题上，即样本的维度少于样本的个数。先经过</w:t>
      </w:r>
      <w:r>
        <w:rPr>
          <w:rFonts w:ascii="KaiTi_GB2312" w:hAnsi="KaiTi_GB2312"/>
          <w:sz w:val="21"/>
          <w:szCs w:val="21"/>
        </w:rPr>
        <w:t>PCA</w:t>
      </w:r>
      <w:r>
        <w:rPr>
          <w:rFonts w:ascii="KaiTi_GB2312" w:hAnsi="KaiTi_GB2312"/>
          <w:sz w:val="21"/>
          <w:szCs w:val="21"/>
        </w:rPr>
        <w:t>降维再用</w:t>
      </w:r>
      <w:r>
        <w:rPr>
          <w:rFonts w:ascii="KaiTi_GB2312" w:hAnsi="KaiTi_GB2312"/>
          <w:sz w:val="21"/>
          <w:szCs w:val="21"/>
        </w:rPr>
        <w:t>LDA</w:t>
      </w:r>
      <w:r>
        <w:rPr>
          <w:rFonts w:ascii="KaiTi_GB2312" w:hAnsi="KaiTi_GB2312"/>
          <w:sz w:val="21"/>
          <w:szCs w:val="21"/>
        </w:rPr>
        <w:t>。</w:t>
      </w:r>
    </w:p>
    <w:p w:rsidR="00083ED9" w:rsidRDefault="00083ED9" w:rsidP="00083ED9">
      <w:pPr>
        <w:pStyle w:val="2"/>
        <w:spacing w:before="150" w:beforeAutospacing="0" w:after="150" w:afterAutospacing="0"/>
      </w:pPr>
      <w:r>
        <w:rPr>
          <w:rStyle w:val="a5"/>
          <w:rFonts w:ascii="黑体" w:eastAsia="黑体" w:hAnsi="黑体" w:hint="eastAsia"/>
          <w:b/>
          <w:bCs/>
          <w:sz w:val="21"/>
          <w:szCs w:val="21"/>
        </w:rPr>
        <w:t>4.2 多类问题目标函数为什么选择行列式</w:t>
      </w:r>
    </w:p>
    <w:p w:rsidR="00083ED9" w:rsidRDefault="00083ED9" w:rsidP="00083ED9">
      <w:pPr>
        <w:pStyle w:val="a4"/>
        <w:spacing w:before="150" w:beforeAutospacing="0" w:after="150" w:afterAutospacing="0"/>
      </w:pPr>
      <w:r>
        <w:rPr>
          <w:rFonts w:ascii="KaiTi_GB2312" w:hAnsi="KaiTi_GB2312"/>
          <w:sz w:val="21"/>
          <w:szCs w:val="21"/>
        </w:rPr>
        <w:t>   </w:t>
      </w:r>
      <w:r>
        <w:rPr>
          <w:rFonts w:ascii="KaiTi_GB2312" w:hAnsi="KaiTi_GB2312"/>
          <w:sz w:val="21"/>
          <w:szCs w:val="21"/>
        </w:rPr>
        <w:t>看原文解释：</w:t>
      </w:r>
    </w:p>
    <w:p w:rsidR="00083ED9" w:rsidRDefault="00083ED9" w:rsidP="00083ED9">
      <w:pPr>
        <w:pStyle w:val="a4"/>
        <w:spacing w:before="150" w:beforeAutospacing="0" w:after="150" w:afterAutospacing="0"/>
      </w:pPr>
      <w:r>
        <w:rPr>
          <w:rFonts w:ascii="KaiTi_GB2312" w:hAnsi="KaiTi_GB2312" w:hint="eastAsia"/>
          <w:sz w:val="21"/>
          <w:szCs w:val="21"/>
        </w:rPr>
        <w:lastRenderedPageBreak/>
        <w:fldChar w:fldCharType="begin"/>
      </w:r>
      <w:r>
        <w:rPr>
          <w:rFonts w:ascii="KaiTi_GB2312" w:hAnsi="KaiTi_GB2312" w:hint="eastAsia"/>
          <w:sz w:val="21"/>
          <w:szCs w:val="21"/>
        </w:rPr>
        <w:instrText xml:space="preserve"> INCLUDEPICTURE "http://img.blog.csdn.net/20141009105052887" \* MERGEFORMATINET </w:instrText>
      </w:r>
      <w:r>
        <w:rPr>
          <w:rFonts w:ascii="KaiTi_GB2312" w:hAnsi="KaiTi_GB2312" w:hint="eastAsia"/>
          <w:sz w:val="21"/>
          <w:szCs w:val="21"/>
        </w:rPr>
        <w:fldChar w:fldCharType="separate"/>
      </w:r>
      <w:r>
        <w:rPr>
          <w:rFonts w:ascii="KaiTi_GB2312" w:hAnsi="KaiTi_GB2312" w:hint="eastAsia"/>
          <w:noProof/>
          <w:sz w:val="21"/>
          <w:szCs w:val="21"/>
        </w:rPr>
        <w:drawing>
          <wp:inline distT="0" distB="0" distL="0" distR="0">
            <wp:extent cx="9526905" cy="1903095"/>
            <wp:effectExtent l="0" t="0" r="0" b="1905"/>
            <wp:docPr id="10" name="图片 10" descr="http://img.blog.csdn.net/201410091050528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http://img.blog.csdn.net/20141009105052887"/>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9526905" cy="1903095"/>
                    </a:xfrm>
                    <a:prstGeom prst="rect">
                      <a:avLst/>
                    </a:prstGeom>
                    <a:noFill/>
                    <a:ln>
                      <a:noFill/>
                    </a:ln>
                  </pic:spPr>
                </pic:pic>
              </a:graphicData>
            </a:graphic>
          </wp:inline>
        </w:drawing>
      </w:r>
      <w:r>
        <w:rPr>
          <w:rFonts w:ascii="KaiTi_GB2312" w:hAnsi="KaiTi_GB2312" w:hint="eastAsia"/>
          <w:sz w:val="21"/>
          <w:szCs w:val="21"/>
        </w:rPr>
        <w:fldChar w:fldCharType="end"/>
      </w:r>
    </w:p>
    <w:p w:rsidR="00083ED9" w:rsidRDefault="00083ED9" w:rsidP="00083ED9">
      <w:pPr>
        <w:pStyle w:val="2"/>
        <w:spacing w:before="150" w:beforeAutospacing="0" w:after="150" w:afterAutospacing="0"/>
      </w:pPr>
      <w:r>
        <w:rPr>
          <w:rFonts w:ascii="黑体" w:eastAsia="黑体" w:hAnsi="黑体" w:hint="eastAsia"/>
          <w:sz w:val="21"/>
          <w:szCs w:val="21"/>
        </w:rPr>
        <w:t>4.3 与PCA比较</w:t>
      </w:r>
    </w:p>
    <w:p w:rsidR="00083ED9" w:rsidRDefault="00083ED9" w:rsidP="00083ED9">
      <w:pPr>
        <w:pStyle w:val="a4"/>
        <w:spacing w:before="150" w:beforeAutospacing="0" w:after="150" w:afterAutospacing="0"/>
      </w:pPr>
      <w:r>
        <w:rPr>
          <w:rFonts w:ascii="KaiTi_GB2312" w:hAnsi="KaiTi_GB2312"/>
          <w:sz w:val="21"/>
          <w:szCs w:val="21"/>
        </w:rPr>
        <w:t>   </w:t>
      </w:r>
      <w:r>
        <w:rPr>
          <w:rStyle w:val="a5"/>
          <w:rFonts w:ascii="KaiTi_GB2312" w:hAnsi="KaiTi_GB2312"/>
          <w:sz w:val="27"/>
          <w:szCs w:val="27"/>
        </w:rPr>
        <w:t>(1)</w:t>
      </w:r>
      <w:r>
        <w:rPr>
          <w:rFonts w:ascii="KaiTi_GB2312" w:hAnsi="KaiTi_GB2312"/>
          <w:sz w:val="21"/>
          <w:szCs w:val="21"/>
        </w:rPr>
        <w:t> </w:t>
      </w:r>
      <w:r>
        <w:rPr>
          <w:rStyle w:val="a5"/>
          <w:rFonts w:ascii="KaiTi_GB2312" w:hAnsi="KaiTi_GB2312"/>
          <w:color w:val="FF0000"/>
          <w:sz w:val="21"/>
          <w:szCs w:val="21"/>
        </w:rPr>
        <w:t>PCA</w:t>
      </w:r>
      <w:r>
        <w:rPr>
          <w:rStyle w:val="a5"/>
          <w:rFonts w:ascii="KaiTi_GB2312" w:hAnsi="KaiTi_GB2312"/>
          <w:color w:val="FF0000"/>
          <w:sz w:val="21"/>
          <w:szCs w:val="21"/>
        </w:rPr>
        <w:t>无需样本标签，属于无监督学习降维；</w:t>
      </w:r>
      <w:r>
        <w:rPr>
          <w:rStyle w:val="a5"/>
          <w:rFonts w:ascii="KaiTi_GB2312" w:hAnsi="KaiTi_GB2312"/>
          <w:color w:val="FF0000"/>
          <w:sz w:val="21"/>
          <w:szCs w:val="21"/>
        </w:rPr>
        <w:t>LDA</w:t>
      </w:r>
      <w:r>
        <w:rPr>
          <w:rStyle w:val="a5"/>
          <w:rFonts w:ascii="KaiTi_GB2312" w:hAnsi="KaiTi_GB2312"/>
          <w:color w:val="FF0000"/>
          <w:sz w:val="21"/>
          <w:szCs w:val="21"/>
        </w:rPr>
        <w:t>需要样本标签，属于有监督学习降维。</w:t>
      </w:r>
      <w:r>
        <w:rPr>
          <w:rFonts w:ascii="KaiTi_GB2312" w:hAnsi="KaiTi_GB2312"/>
          <w:sz w:val="21"/>
          <w:szCs w:val="21"/>
        </w:rPr>
        <w:t>二者均是寻找一定的特征向量</w:t>
      </w:r>
      <w:r>
        <w:rPr>
          <w:rFonts w:ascii="KaiTi_GB2312" w:hAnsi="KaiTi_GB2312"/>
          <w:sz w:val="21"/>
          <w:szCs w:val="21"/>
        </w:rPr>
        <w:t>w</w:t>
      </w:r>
      <w:r>
        <w:rPr>
          <w:rFonts w:ascii="KaiTi_GB2312" w:hAnsi="KaiTi_GB2312"/>
          <w:sz w:val="21"/>
          <w:szCs w:val="21"/>
        </w:rPr>
        <w:t>来降维的，其中，</w:t>
      </w:r>
      <w:r>
        <w:rPr>
          <w:rFonts w:ascii="KaiTi_GB2312" w:hAnsi="KaiTi_GB2312"/>
          <w:sz w:val="21"/>
          <w:szCs w:val="21"/>
        </w:rPr>
        <w:t>LDA</w:t>
      </w:r>
      <w:r>
        <w:rPr>
          <w:rFonts w:ascii="KaiTi_GB2312" w:hAnsi="KaiTi_GB2312"/>
          <w:sz w:val="21"/>
          <w:szCs w:val="21"/>
        </w:rPr>
        <w:t>抓住样本的判别特征，</w:t>
      </w:r>
      <w:r>
        <w:rPr>
          <w:rFonts w:ascii="KaiTi_GB2312" w:hAnsi="KaiTi_GB2312"/>
          <w:sz w:val="21"/>
          <w:szCs w:val="21"/>
        </w:rPr>
        <w:t>PCA</w:t>
      </w:r>
      <w:r>
        <w:rPr>
          <w:rFonts w:ascii="KaiTi_GB2312" w:hAnsi="KaiTi_GB2312"/>
          <w:sz w:val="21"/>
          <w:szCs w:val="21"/>
        </w:rPr>
        <w:t>则侧重描叙特征。概括来说，</w:t>
      </w:r>
      <w:r>
        <w:rPr>
          <w:rStyle w:val="a5"/>
          <w:rFonts w:ascii="KaiTi_GB2312" w:hAnsi="KaiTi_GB2312"/>
          <w:color w:val="FF0000"/>
          <w:sz w:val="21"/>
          <w:szCs w:val="21"/>
        </w:rPr>
        <w:t>PCA</w:t>
      </w:r>
      <w:r>
        <w:rPr>
          <w:rStyle w:val="a5"/>
          <w:rFonts w:ascii="KaiTi_GB2312" w:hAnsi="KaiTi_GB2312"/>
          <w:color w:val="FF0000"/>
          <w:sz w:val="21"/>
          <w:szCs w:val="21"/>
        </w:rPr>
        <w:t>选择样本点投影具有最大方差的方向，</w:t>
      </w:r>
      <w:r>
        <w:rPr>
          <w:rStyle w:val="a5"/>
          <w:rFonts w:ascii="KaiTi_GB2312" w:hAnsi="KaiTi_GB2312"/>
          <w:color w:val="FF0000"/>
          <w:sz w:val="21"/>
          <w:szCs w:val="21"/>
        </w:rPr>
        <w:t>LDA</w:t>
      </w:r>
      <w:r>
        <w:rPr>
          <w:rStyle w:val="a5"/>
          <w:rFonts w:ascii="KaiTi_GB2312" w:hAnsi="KaiTi_GB2312"/>
          <w:color w:val="FF0000"/>
          <w:sz w:val="21"/>
          <w:szCs w:val="21"/>
        </w:rPr>
        <w:t>选择分类性能最好的方向。</w:t>
      </w:r>
    </w:p>
    <w:p w:rsidR="00083ED9" w:rsidRDefault="00083ED9" w:rsidP="00083ED9">
      <w:pPr>
        <w:pStyle w:val="HTML"/>
        <w:spacing w:before="150" w:after="150"/>
      </w:pPr>
      <w:r>
        <w:rPr>
          <w:rStyle w:val="a5"/>
          <w:rFonts w:ascii="KaiTi_GB2312" w:hAnsi="KaiTi_GB2312"/>
          <w:color w:val="FF0000"/>
          <w:sz w:val="21"/>
          <w:szCs w:val="21"/>
        </w:rPr>
        <w:t>   </w:t>
      </w:r>
      <w:r>
        <w:rPr>
          <w:rFonts w:ascii="KaiTi_GB2312" w:hAnsi="KaiTi_GB2312"/>
          <w:b/>
          <w:bCs/>
          <w:sz w:val="21"/>
          <w:szCs w:val="21"/>
        </w:rPr>
        <w:t>(2) </w:t>
      </w:r>
      <w:r>
        <w:rPr>
          <w:rFonts w:ascii="KaiTi_GB2312" w:hAnsi="KaiTi_GB2312"/>
          <w:sz w:val="21"/>
          <w:szCs w:val="21"/>
        </w:rPr>
        <w:t>PCA</w:t>
      </w:r>
      <w:r>
        <w:rPr>
          <w:rFonts w:ascii="KaiTi_GB2312" w:hAnsi="KaiTi_GB2312"/>
          <w:sz w:val="21"/>
          <w:szCs w:val="21"/>
        </w:rPr>
        <w:t>降维是直接和特征维度相关的，比如原始数据是</w:t>
      </w:r>
      <w:r>
        <w:rPr>
          <w:rFonts w:ascii="KaiTi_GB2312" w:hAnsi="KaiTi_GB2312"/>
          <w:sz w:val="21"/>
          <w:szCs w:val="21"/>
        </w:rPr>
        <w:t>d</w:t>
      </w:r>
      <w:r>
        <w:rPr>
          <w:rFonts w:ascii="KaiTi_GB2312" w:hAnsi="KaiTi_GB2312"/>
          <w:sz w:val="21"/>
          <w:szCs w:val="21"/>
        </w:rPr>
        <w:t>维的，那么</w:t>
      </w:r>
      <w:r>
        <w:rPr>
          <w:rFonts w:ascii="KaiTi_GB2312" w:hAnsi="KaiTi_GB2312"/>
          <w:sz w:val="21"/>
          <w:szCs w:val="21"/>
        </w:rPr>
        <w:t>PCA</w:t>
      </w:r>
      <w:r>
        <w:rPr>
          <w:rFonts w:ascii="KaiTi_GB2312" w:hAnsi="KaiTi_GB2312"/>
          <w:sz w:val="21"/>
          <w:szCs w:val="21"/>
        </w:rPr>
        <w:t>后，可以任意选取</w:t>
      </w:r>
      <w:r>
        <w:rPr>
          <w:rFonts w:ascii="KaiTi_GB2312" w:hAnsi="KaiTi_GB2312"/>
          <w:sz w:val="21"/>
          <w:szCs w:val="21"/>
        </w:rPr>
        <w:t>1</w:t>
      </w:r>
      <w:r>
        <w:rPr>
          <w:rFonts w:ascii="KaiTi_GB2312" w:hAnsi="KaiTi_GB2312"/>
          <w:sz w:val="21"/>
          <w:szCs w:val="21"/>
        </w:rPr>
        <w:t>维、</w:t>
      </w:r>
      <w:r>
        <w:rPr>
          <w:rFonts w:ascii="KaiTi_GB2312" w:hAnsi="KaiTi_GB2312"/>
          <w:sz w:val="21"/>
          <w:szCs w:val="21"/>
        </w:rPr>
        <w:t>2</w:t>
      </w:r>
      <w:r>
        <w:rPr>
          <w:rFonts w:ascii="KaiTi_GB2312" w:hAnsi="KaiTi_GB2312"/>
          <w:sz w:val="21"/>
          <w:szCs w:val="21"/>
        </w:rPr>
        <w:t>维，一直到</w:t>
      </w:r>
      <w:r>
        <w:rPr>
          <w:rFonts w:ascii="KaiTi_GB2312" w:hAnsi="KaiTi_GB2312"/>
          <w:sz w:val="21"/>
          <w:szCs w:val="21"/>
        </w:rPr>
        <w:t>d</w:t>
      </w:r>
      <w:r>
        <w:rPr>
          <w:rFonts w:ascii="KaiTi_GB2312" w:hAnsi="KaiTi_GB2312"/>
          <w:sz w:val="21"/>
          <w:szCs w:val="21"/>
        </w:rPr>
        <w:t>维都行（当然是对应特征值大的那些）。</w:t>
      </w:r>
      <w:r>
        <w:rPr>
          <w:rFonts w:ascii="KaiTi_GB2312" w:hAnsi="KaiTi_GB2312"/>
          <w:sz w:val="21"/>
          <w:szCs w:val="21"/>
        </w:rPr>
        <w:t>LDA</w:t>
      </w:r>
      <w:r>
        <w:rPr>
          <w:rFonts w:ascii="KaiTi_GB2312" w:hAnsi="KaiTi_GB2312"/>
          <w:sz w:val="21"/>
          <w:szCs w:val="21"/>
        </w:rPr>
        <w:t>降维是直接和类别的个数</w:t>
      </w:r>
      <w:r>
        <w:rPr>
          <w:rFonts w:ascii="KaiTi_GB2312" w:hAnsi="KaiTi_GB2312"/>
          <w:sz w:val="21"/>
          <w:szCs w:val="21"/>
        </w:rPr>
        <w:t>C</w:t>
      </w:r>
      <w:r>
        <w:rPr>
          <w:rFonts w:ascii="KaiTi_GB2312" w:hAnsi="KaiTi_GB2312"/>
          <w:sz w:val="21"/>
          <w:szCs w:val="21"/>
        </w:rPr>
        <w:t>相关的，与数据本身的维度没关系，比如原始数据是</w:t>
      </w:r>
      <w:r>
        <w:rPr>
          <w:rFonts w:ascii="KaiTi_GB2312" w:hAnsi="KaiTi_GB2312"/>
          <w:sz w:val="21"/>
          <w:szCs w:val="21"/>
        </w:rPr>
        <w:t>d</w:t>
      </w:r>
      <w:r>
        <w:rPr>
          <w:rFonts w:ascii="KaiTi_GB2312" w:hAnsi="KaiTi_GB2312"/>
          <w:sz w:val="21"/>
          <w:szCs w:val="21"/>
        </w:rPr>
        <w:t>维的，一共有</w:t>
      </w:r>
      <w:r>
        <w:rPr>
          <w:rFonts w:ascii="KaiTi_GB2312" w:hAnsi="KaiTi_GB2312"/>
          <w:sz w:val="21"/>
          <w:szCs w:val="21"/>
        </w:rPr>
        <w:t>C</w:t>
      </w:r>
      <w:r>
        <w:rPr>
          <w:rFonts w:ascii="KaiTi_GB2312" w:hAnsi="KaiTi_GB2312"/>
          <w:sz w:val="21"/>
          <w:szCs w:val="21"/>
        </w:rPr>
        <w:t>个类别，那么</w:t>
      </w:r>
      <w:r>
        <w:rPr>
          <w:rFonts w:ascii="KaiTi_GB2312" w:hAnsi="KaiTi_GB2312"/>
          <w:sz w:val="21"/>
          <w:szCs w:val="21"/>
        </w:rPr>
        <w:t>LDA</w:t>
      </w:r>
      <w:r>
        <w:rPr>
          <w:rFonts w:ascii="KaiTi_GB2312" w:hAnsi="KaiTi_GB2312"/>
          <w:sz w:val="21"/>
          <w:szCs w:val="21"/>
        </w:rPr>
        <w:t>降维之后，一般就是</w:t>
      </w:r>
      <w:r>
        <w:rPr>
          <w:rFonts w:ascii="KaiTi_GB2312" w:hAnsi="KaiTi_GB2312"/>
          <w:sz w:val="21"/>
          <w:szCs w:val="21"/>
        </w:rPr>
        <w:t>1</w:t>
      </w:r>
      <w:r>
        <w:rPr>
          <w:rFonts w:ascii="KaiTi_GB2312" w:hAnsi="KaiTi_GB2312"/>
          <w:sz w:val="21"/>
          <w:szCs w:val="21"/>
        </w:rPr>
        <w:t>维，</w:t>
      </w:r>
      <w:r>
        <w:rPr>
          <w:rFonts w:ascii="KaiTi_GB2312" w:hAnsi="KaiTi_GB2312"/>
          <w:sz w:val="21"/>
          <w:szCs w:val="21"/>
        </w:rPr>
        <w:t>2</w:t>
      </w:r>
      <w:r>
        <w:rPr>
          <w:rFonts w:ascii="KaiTi_GB2312" w:hAnsi="KaiTi_GB2312"/>
          <w:sz w:val="21"/>
          <w:szCs w:val="21"/>
        </w:rPr>
        <w:t>维到</w:t>
      </w:r>
      <w:r>
        <w:rPr>
          <w:rFonts w:ascii="KaiTi_GB2312" w:hAnsi="KaiTi_GB2312"/>
          <w:sz w:val="21"/>
          <w:szCs w:val="21"/>
        </w:rPr>
        <w:t>C-1</w:t>
      </w:r>
      <w:r>
        <w:rPr>
          <w:rFonts w:ascii="KaiTi_GB2312" w:hAnsi="KaiTi_GB2312"/>
          <w:sz w:val="21"/>
          <w:szCs w:val="21"/>
        </w:rPr>
        <w:t>维进行选择（当然对应的特征值也是最大的一些）。要求</w:t>
      </w:r>
      <w:r>
        <w:rPr>
          <w:rFonts w:ascii="KaiTi_GB2312" w:hAnsi="KaiTi_GB2312"/>
          <w:sz w:val="22"/>
          <w:szCs w:val="22"/>
        </w:rPr>
        <w:t>降维后特征向量维度大于</w:t>
      </w:r>
      <w:r>
        <w:rPr>
          <w:rFonts w:ascii="KaiTi_GB2312" w:hAnsi="KaiTi_GB2312"/>
          <w:sz w:val="22"/>
          <w:szCs w:val="22"/>
        </w:rPr>
        <w:t>C-1</w:t>
      </w:r>
      <w:r>
        <w:rPr>
          <w:rFonts w:ascii="KaiTi_GB2312" w:hAnsi="KaiTi_GB2312"/>
          <w:sz w:val="22"/>
          <w:szCs w:val="22"/>
        </w:rPr>
        <w:t>的，不能使用</w:t>
      </w:r>
      <w:r>
        <w:rPr>
          <w:rFonts w:ascii="KaiTi_GB2312" w:hAnsi="KaiTi_GB2312"/>
          <w:sz w:val="22"/>
          <w:szCs w:val="22"/>
        </w:rPr>
        <w:t>LDA</w:t>
      </w:r>
      <w:r>
        <w:rPr>
          <w:rFonts w:ascii="KaiTi_GB2312" w:hAnsi="KaiTi_GB2312"/>
          <w:sz w:val="22"/>
          <w:szCs w:val="22"/>
        </w:rPr>
        <w:t>。</w:t>
      </w:r>
    </w:p>
    <w:p w:rsidR="00083ED9" w:rsidRDefault="00083ED9" w:rsidP="00083ED9">
      <w:pPr>
        <w:pStyle w:val="HTML"/>
        <w:spacing w:before="150" w:after="150"/>
      </w:pPr>
      <w:r>
        <w:rPr>
          <w:rFonts w:ascii="KaiTi_GB2312" w:hAnsi="KaiTi_GB2312"/>
          <w:sz w:val="21"/>
          <w:szCs w:val="21"/>
        </w:rPr>
        <w:t xml:space="preserve">     </w:t>
      </w:r>
      <w:r>
        <w:rPr>
          <w:rFonts w:ascii="KaiTi_GB2312" w:hAnsi="KaiTi_GB2312"/>
          <w:sz w:val="21"/>
          <w:szCs w:val="21"/>
        </w:rPr>
        <w:t>对于很多两类分类的情况，</w:t>
      </w:r>
      <w:r>
        <w:rPr>
          <w:rFonts w:ascii="KaiTi_GB2312" w:hAnsi="KaiTi_GB2312"/>
          <w:sz w:val="21"/>
          <w:szCs w:val="21"/>
        </w:rPr>
        <w:t>LDA</w:t>
      </w:r>
      <w:r>
        <w:rPr>
          <w:rFonts w:ascii="KaiTi_GB2312" w:hAnsi="KaiTi_GB2312"/>
          <w:sz w:val="21"/>
          <w:szCs w:val="21"/>
        </w:rPr>
        <w:t>之后就剩下</w:t>
      </w:r>
      <w:r>
        <w:rPr>
          <w:rFonts w:ascii="KaiTi_GB2312" w:hAnsi="KaiTi_GB2312"/>
          <w:sz w:val="21"/>
          <w:szCs w:val="21"/>
        </w:rPr>
        <w:t>1</w:t>
      </w:r>
      <w:r>
        <w:rPr>
          <w:rFonts w:ascii="KaiTi_GB2312" w:hAnsi="KaiTi_GB2312"/>
          <w:sz w:val="21"/>
          <w:szCs w:val="21"/>
        </w:rPr>
        <w:t>维，找到分类效果最好的一个阈值貌似就可以了。举个例子，假设图象分类，两个类别正例反例，每个图象</w:t>
      </w:r>
      <w:r>
        <w:rPr>
          <w:rFonts w:ascii="KaiTi_GB2312" w:hAnsi="KaiTi_GB2312"/>
          <w:sz w:val="21"/>
          <w:szCs w:val="21"/>
        </w:rPr>
        <w:t>10000</w:t>
      </w:r>
      <w:r>
        <w:rPr>
          <w:rFonts w:ascii="KaiTi_GB2312" w:hAnsi="KaiTi_GB2312"/>
          <w:sz w:val="21"/>
          <w:szCs w:val="21"/>
        </w:rPr>
        <w:t>维特征，那么</w:t>
      </w:r>
      <w:r>
        <w:rPr>
          <w:rFonts w:ascii="KaiTi_GB2312" w:hAnsi="KaiTi_GB2312"/>
          <w:sz w:val="21"/>
          <w:szCs w:val="21"/>
        </w:rPr>
        <w:t>LDA</w:t>
      </w:r>
      <w:r>
        <w:rPr>
          <w:rFonts w:ascii="KaiTi_GB2312" w:hAnsi="KaiTi_GB2312"/>
          <w:sz w:val="21"/>
          <w:szCs w:val="21"/>
        </w:rPr>
        <w:t>之后，就只有</w:t>
      </w:r>
      <w:r>
        <w:rPr>
          <w:rFonts w:ascii="KaiTi_GB2312" w:hAnsi="KaiTi_GB2312"/>
          <w:sz w:val="21"/>
          <w:szCs w:val="21"/>
        </w:rPr>
        <w:t>1</w:t>
      </w:r>
      <w:r>
        <w:rPr>
          <w:rFonts w:ascii="KaiTi_GB2312" w:hAnsi="KaiTi_GB2312"/>
          <w:sz w:val="21"/>
          <w:szCs w:val="21"/>
        </w:rPr>
        <w:t>维特征，并且这维特征的分类能力最好。</w:t>
      </w:r>
    </w:p>
    <w:p w:rsidR="00083ED9" w:rsidRDefault="00083ED9" w:rsidP="00083ED9">
      <w:pPr>
        <w:pStyle w:val="a4"/>
        <w:spacing w:before="150" w:beforeAutospacing="0" w:after="150" w:afterAutospacing="0"/>
      </w:pPr>
      <w:r>
        <w:rPr>
          <w:rFonts w:ascii="KaiTi_GB2312" w:hAnsi="KaiTi_GB2312"/>
          <w:sz w:val="21"/>
          <w:szCs w:val="21"/>
        </w:rPr>
        <w:t>  </w:t>
      </w:r>
      <w:r>
        <w:rPr>
          <w:rFonts w:ascii="KaiTi_GB2312" w:hAnsi="KaiTi_GB2312"/>
          <w:sz w:val="21"/>
          <w:szCs w:val="21"/>
        </w:rPr>
        <w:t>（</w:t>
      </w:r>
      <w:r>
        <w:rPr>
          <w:rFonts w:ascii="KaiTi_GB2312" w:hAnsi="KaiTi_GB2312"/>
          <w:sz w:val="21"/>
          <w:szCs w:val="21"/>
        </w:rPr>
        <w:t>3</w:t>
      </w:r>
      <w:r>
        <w:rPr>
          <w:rFonts w:ascii="KaiTi_GB2312" w:hAnsi="KaiTi_GB2312"/>
          <w:sz w:val="21"/>
          <w:szCs w:val="21"/>
        </w:rPr>
        <w:t>）</w:t>
      </w:r>
      <w:r>
        <w:rPr>
          <w:rFonts w:ascii="KaiTi_GB2312" w:hAnsi="KaiTi_GB2312"/>
          <w:sz w:val="21"/>
          <w:szCs w:val="21"/>
        </w:rPr>
        <w:t>PCA</w:t>
      </w:r>
      <w:r>
        <w:rPr>
          <w:rFonts w:ascii="KaiTi_GB2312" w:hAnsi="KaiTi_GB2312"/>
          <w:sz w:val="21"/>
          <w:szCs w:val="21"/>
        </w:rPr>
        <w:t>投影的坐标系都是正交的，而</w:t>
      </w:r>
      <w:r>
        <w:rPr>
          <w:rFonts w:ascii="KaiTi_GB2312" w:hAnsi="KaiTi_GB2312"/>
          <w:sz w:val="21"/>
          <w:szCs w:val="21"/>
        </w:rPr>
        <w:t>LDA</w:t>
      </w:r>
      <w:r>
        <w:rPr>
          <w:rFonts w:ascii="KaiTi_GB2312" w:hAnsi="KaiTi_GB2312"/>
          <w:sz w:val="21"/>
          <w:szCs w:val="21"/>
        </w:rPr>
        <w:t>根据类别的标注关注分类能力，因此不保证投影到的坐标系是正交的（一般都不正交）</w:t>
      </w:r>
    </w:p>
    <w:p w:rsidR="00083ED9" w:rsidRDefault="00083ED9" w:rsidP="00083ED9">
      <w:pPr>
        <w:pStyle w:val="a4"/>
        <w:spacing w:before="150" w:beforeAutospacing="0" w:after="150" w:afterAutospacing="0"/>
      </w:pPr>
      <w:r>
        <w:rPr>
          <w:rFonts w:ascii="KaiTi_GB2312" w:hAnsi="KaiTi_GB2312"/>
          <w:sz w:val="21"/>
          <w:szCs w:val="21"/>
        </w:rPr>
        <w:t>   </w:t>
      </w:r>
      <w:r>
        <w:rPr>
          <w:rFonts w:ascii="KaiTi_GB2312" w:hAnsi="KaiTi_GB2312"/>
          <w:sz w:val="21"/>
          <w:szCs w:val="21"/>
        </w:rPr>
        <w:t>具体参考【</w:t>
      </w:r>
      <w:r>
        <w:rPr>
          <w:rFonts w:ascii="KaiTi_GB2312" w:hAnsi="KaiTi_GB2312"/>
          <w:sz w:val="21"/>
          <w:szCs w:val="21"/>
        </w:rPr>
        <w:t>5</w:t>
      </w:r>
      <w:r>
        <w:rPr>
          <w:rFonts w:ascii="KaiTi_GB2312" w:hAnsi="KaiTi_GB2312"/>
          <w:sz w:val="21"/>
          <w:szCs w:val="21"/>
        </w:rPr>
        <w:t>】【</w:t>
      </w:r>
      <w:r>
        <w:rPr>
          <w:rFonts w:ascii="KaiTi_GB2312" w:hAnsi="KaiTi_GB2312"/>
          <w:sz w:val="21"/>
          <w:szCs w:val="21"/>
        </w:rPr>
        <w:t>7</w:t>
      </w:r>
      <w:r>
        <w:rPr>
          <w:rFonts w:ascii="KaiTi_GB2312" w:hAnsi="KaiTi_GB2312"/>
          <w:sz w:val="21"/>
          <w:szCs w:val="21"/>
        </w:rPr>
        <w:t>】</w:t>
      </w:r>
      <w:r>
        <w:rPr>
          <w:rStyle w:val="a5"/>
          <w:rFonts w:ascii="KaiTi_GB2312" w:hAnsi="KaiTi_GB2312"/>
          <w:sz w:val="21"/>
          <w:szCs w:val="21"/>
        </w:rPr>
        <w:t>。</w:t>
      </w:r>
      <w:r>
        <w:rPr>
          <w:rStyle w:val="a5"/>
          <w:rFonts w:ascii="KaiTi_GB2312" w:hAnsi="KaiTi_GB2312"/>
          <w:sz w:val="21"/>
          <w:szCs w:val="21"/>
        </w:rPr>
        <w:t>PCA</w:t>
      </w:r>
      <w:r>
        <w:rPr>
          <w:rStyle w:val="a5"/>
          <w:rFonts w:ascii="KaiTi_GB2312" w:hAnsi="KaiTi_GB2312"/>
          <w:sz w:val="21"/>
          <w:szCs w:val="21"/>
        </w:rPr>
        <w:t>和</w:t>
      </w:r>
      <w:r>
        <w:rPr>
          <w:rStyle w:val="a5"/>
          <w:rFonts w:ascii="KaiTi_GB2312" w:hAnsi="KaiTi_GB2312"/>
          <w:sz w:val="21"/>
          <w:szCs w:val="21"/>
        </w:rPr>
        <w:t>LDA</w:t>
      </w:r>
      <w:r>
        <w:rPr>
          <w:rStyle w:val="a5"/>
          <w:rFonts w:ascii="KaiTi_GB2312" w:hAnsi="KaiTi_GB2312"/>
          <w:sz w:val="21"/>
          <w:szCs w:val="21"/>
        </w:rPr>
        <w:t>的投影</w:t>
      </w:r>
      <w:r>
        <w:rPr>
          <w:rFonts w:ascii="KaiTi_GB2312" w:hAnsi="KaiTi_GB2312"/>
          <w:sz w:val="21"/>
          <w:szCs w:val="21"/>
        </w:rPr>
        <w:t>实例如下。</w:t>
      </w:r>
    </w:p>
    <w:p w:rsidR="00083ED9" w:rsidRDefault="00083ED9" w:rsidP="00083ED9">
      <w:pPr>
        <w:pStyle w:val="a4"/>
        <w:spacing w:before="150" w:beforeAutospacing="0" w:after="150" w:afterAutospacing="0"/>
      </w:pPr>
      <w:r>
        <w:rPr>
          <w:rFonts w:ascii="KaiTi_GB2312" w:hAnsi="KaiTi_GB2312" w:hint="eastAsia"/>
          <w:sz w:val="21"/>
          <w:szCs w:val="21"/>
        </w:rPr>
        <w:lastRenderedPageBreak/>
        <w:fldChar w:fldCharType="begin"/>
      </w:r>
      <w:r>
        <w:rPr>
          <w:rFonts w:ascii="KaiTi_GB2312" w:hAnsi="KaiTi_GB2312" w:hint="eastAsia"/>
          <w:sz w:val="21"/>
          <w:szCs w:val="21"/>
        </w:rPr>
        <w:instrText xml:space="preserve"> INCLUDEPICTURE "http://img.blog.csdn.net/20141009111849500" \* MERGEFORMATINET </w:instrText>
      </w:r>
      <w:r>
        <w:rPr>
          <w:rFonts w:ascii="KaiTi_GB2312" w:hAnsi="KaiTi_GB2312" w:hint="eastAsia"/>
          <w:sz w:val="21"/>
          <w:szCs w:val="21"/>
        </w:rPr>
        <w:fldChar w:fldCharType="separate"/>
      </w:r>
      <w:r>
        <w:rPr>
          <w:rFonts w:ascii="KaiTi_GB2312" w:hAnsi="KaiTi_GB2312" w:hint="eastAsia"/>
          <w:noProof/>
          <w:sz w:val="21"/>
          <w:szCs w:val="21"/>
        </w:rPr>
        <w:drawing>
          <wp:inline distT="0" distB="0" distL="0" distR="0">
            <wp:extent cx="13960475" cy="9580245"/>
            <wp:effectExtent l="0" t="0" r="0" b="0"/>
            <wp:docPr id="9" name="图片 9" descr="http://img.blog.csdn.net/20141009111849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http://img.blog.csdn.net/20141009111849500"/>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13960475" cy="9580245"/>
                    </a:xfrm>
                    <a:prstGeom prst="rect">
                      <a:avLst/>
                    </a:prstGeom>
                    <a:noFill/>
                    <a:ln>
                      <a:noFill/>
                    </a:ln>
                  </pic:spPr>
                </pic:pic>
              </a:graphicData>
            </a:graphic>
          </wp:inline>
        </w:drawing>
      </w:r>
      <w:r>
        <w:rPr>
          <w:rFonts w:ascii="KaiTi_GB2312" w:hAnsi="KaiTi_GB2312" w:hint="eastAsia"/>
          <w:sz w:val="21"/>
          <w:szCs w:val="21"/>
        </w:rPr>
        <w:fldChar w:fldCharType="end"/>
      </w:r>
    </w:p>
    <w:p w:rsidR="00083ED9" w:rsidRDefault="00083ED9" w:rsidP="00083ED9">
      <w:pPr>
        <w:pStyle w:val="2"/>
        <w:spacing w:before="150" w:beforeAutospacing="0" w:after="150" w:afterAutospacing="0"/>
      </w:pPr>
      <w:r>
        <w:rPr>
          <w:rFonts w:ascii="黑体" w:eastAsia="黑体" w:hAnsi="黑体" w:hint="eastAsia"/>
          <w:sz w:val="21"/>
          <w:szCs w:val="21"/>
        </w:rPr>
        <w:lastRenderedPageBreak/>
        <w:t>4.4 使用限制</w:t>
      </w:r>
      <w:r>
        <w:rPr>
          <w:rFonts w:ascii="KaiTi_GB2312" w:hAnsi="KaiTi_GB2312"/>
          <w:sz w:val="21"/>
          <w:szCs w:val="21"/>
        </w:rPr>
        <w:t>   </w:t>
      </w:r>
    </w:p>
    <w:p w:rsidR="00083ED9" w:rsidRDefault="00083ED9" w:rsidP="00083ED9">
      <w:pPr>
        <w:pStyle w:val="a4"/>
        <w:spacing w:before="150" w:beforeAutospacing="0" w:after="150" w:afterAutospacing="0"/>
      </w:pPr>
      <w:r>
        <w:t>   </w:t>
      </w:r>
      <w:r>
        <w:rPr>
          <w:rStyle w:val="a5"/>
          <w:rFonts w:ascii="KaiTi_GB2312" w:hAnsi="KaiTi_GB2312"/>
          <w:sz w:val="21"/>
          <w:szCs w:val="21"/>
        </w:rPr>
        <w:t>(1)</w:t>
      </w:r>
      <w:r>
        <w:rPr>
          <w:rFonts w:ascii="KaiTi_GB2312" w:hAnsi="KaiTi_GB2312"/>
          <w:sz w:val="21"/>
          <w:szCs w:val="21"/>
        </w:rPr>
        <w:t>LDA</w:t>
      </w:r>
      <w:r>
        <w:rPr>
          <w:rFonts w:ascii="KaiTi_GB2312" w:hAnsi="KaiTi_GB2312"/>
          <w:sz w:val="21"/>
          <w:szCs w:val="21"/>
        </w:rPr>
        <w:t>至多可生成</w:t>
      </w:r>
      <w:r>
        <w:rPr>
          <w:rFonts w:ascii="KaiTi_GB2312" w:hAnsi="KaiTi_GB2312"/>
          <w:sz w:val="21"/>
          <w:szCs w:val="21"/>
        </w:rPr>
        <w:t>C-1</w:t>
      </w:r>
      <w:r>
        <w:rPr>
          <w:rFonts w:ascii="KaiTi_GB2312" w:hAnsi="KaiTi_GB2312"/>
          <w:sz w:val="21"/>
          <w:szCs w:val="21"/>
        </w:rPr>
        <w:t>维子空间</w:t>
      </w:r>
    </w:p>
    <w:p w:rsidR="00083ED9" w:rsidRDefault="00083ED9" w:rsidP="00083ED9">
      <w:pPr>
        <w:pStyle w:val="a4"/>
        <w:spacing w:before="150" w:beforeAutospacing="0" w:after="150" w:afterAutospacing="0"/>
      </w:pPr>
      <w:r>
        <w:rPr>
          <w:rFonts w:ascii="KaiTi_GB2312" w:hAnsi="KaiTi_GB2312"/>
          <w:sz w:val="21"/>
          <w:szCs w:val="21"/>
        </w:rPr>
        <w:t>          LDA</w:t>
      </w:r>
      <w:r>
        <w:rPr>
          <w:rFonts w:ascii="KaiTi_GB2312" w:hAnsi="KaiTi_GB2312"/>
          <w:sz w:val="21"/>
          <w:szCs w:val="21"/>
        </w:rPr>
        <w:t>降维后的维度区间在</w:t>
      </w:r>
      <w:r>
        <w:rPr>
          <w:rFonts w:ascii="KaiTi_GB2312" w:hAnsi="KaiTi_GB2312"/>
          <w:sz w:val="21"/>
          <w:szCs w:val="21"/>
        </w:rPr>
        <w:t>[1,C-1]</w:t>
      </w:r>
      <w:r>
        <w:rPr>
          <w:rFonts w:ascii="KaiTi_GB2312" w:hAnsi="KaiTi_GB2312"/>
          <w:sz w:val="21"/>
          <w:szCs w:val="21"/>
        </w:rPr>
        <w:t>，与原始特征数</w:t>
      </w:r>
      <w:r>
        <w:rPr>
          <w:rFonts w:ascii="KaiTi_GB2312" w:hAnsi="KaiTi_GB2312"/>
          <w:sz w:val="21"/>
          <w:szCs w:val="21"/>
        </w:rPr>
        <w:t>n</w:t>
      </w:r>
      <w:r>
        <w:rPr>
          <w:rFonts w:ascii="KaiTi_GB2312" w:hAnsi="KaiTi_GB2312"/>
          <w:sz w:val="21"/>
          <w:szCs w:val="21"/>
        </w:rPr>
        <w:t>无关，对于二值分类，最多投影到</w:t>
      </w:r>
      <w:r>
        <w:rPr>
          <w:rFonts w:ascii="KaiTi_GB2312" w:hAnsi="KaiTi_GB2312"/>
          <w:sz w:val="21"/>
          <w:szCs w:val="21"/>
        </w:rPr>
        <w:t>1</w:t>
      </w:r>
      <w:r>
        <w:rPr>
          <w:rFonts w:ascii="KaiTi_GB2312" w:hAnsi="KaiTi_GB2312"/>
          <w:sz w:val="21"/>
          <w:szCs w:val="21"/>
        </w:rPr>
        <w:t>维。</w:t>
      </w:r>
    </w:p>
    <w:p w:rsidR="00083ED9" w:rsidRDefault="00083ED9" w:rsidP="00083ED9">
      <w:pPr>
        <w:pStyle w:val="a4"/>
        <w:spacing w:before="150" w:beforeAutospacing="0" w:after="150" w:afterAutospacing="0"/>
      </w:pPr>
      <w:r>
        <w:rPr>
          <w:rFonts w:ascii="KaiTi_GB2312" w:hAnsi="KaiTi_GB2312"/>
          <w:sz w:val="21"/>
          <w:szCs w:val="21"/>
        </w:rPr>
        <w:t> </w:t>
      </w:r>
      <w:r>
        <w:rPr>
          <w:rStyle w:val="a5"/>
          <w:rFonts w:ascii="KaiTi_GB2312" w:hAnsi="KaiTi_GB2312"/>
          <w:sz w:val="21"/>
          <w:szCs w:val="21"/>
        </w:rPr>
        <w:t>(2)</w:t>
      </w:r>
      <w:r>
        <w:rPr>
          <w:rFonts w:ascii="KaiTi_GB2312" w:hAnsi="KaiTi_GB2312"/>
          <w:sz w:val="21"/>
          <w:szCs w:val="21"/>
        </w:rPr>
        <w:t>LDA</w:t>
      </w:r>
      <w:r>
        <w:rPr>
          <w:rFonts w:ascii="KaiTi_GB2312" w:hAnsi="KaiTi_GB2312"/>
          <w:sz w:val="21"/>
          <w:szCs w:val="21"/>
        </w:rPr>
        <w:t>不适合对非高斯分布样本进行降维。</w:t>
      </w:r>
    </w:p>
    <w:p w:rsidR="00083ED9" w:rsidRDefault="00083ED9" w:rsidP="00083ED9">
      <w:pPr>
        <w:pStyle w:val="a4"/>
        <w:spacing w:before="150" w:beforeAutospacing="0" w:after="150" w:afterAutospacing="0"/>
        <w:jc w:val="center"/>
      </w:pPr>
      <w:r>
        <w:rPr>
          <w:rFonts w:ascii="KaiTi_GB2312" w:hAnsi="KaiTi_GB2312" w:hint="eastAsia"/>
          <w:noProof/>
          <w:color w:val="0000FF"/>
          <w:sz w:val="21"/>
          <w:szCs w:val="21"/>
        </w:rPr>
        <w:drawing>
          <wp:inline distT="0" distB="0" distL="0" distR="0">
            <wp:extent cx="7038975" cy="1892300"/>
            <wp:effectExtent l="0" t="0" r="0" b="0"/>
            <wp:docPr id="8" name="图片 8" descr="clip_image010">
              <a:hlinkClick xmlns:a="http://schemas.openxmlformats.org/drawingml/2006/main" r:id="rId16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clip_image010">
                      <a:hlinkClick r:id="rId168" tgtFrame="&quot;_blank&quot;"/>
                    </pic:cNvPr>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7038975" cy="1892300"/>
                    </a:xfrm>
                    <a:prstGeom prst="rect">
                      <a:avLst/>
                    </a:prstGeom>
                    <a:noFill/>
                    <a:ln>
                      <a:noFill/>
                    </a:ln>
                  </pic:spPr>
                </pic:pic>
              </a:graphicData>
            </a:graphic>
          </wp:inline>
        </w:drawing>
      </w:r>
    </w:p>
    <w:p w:rsidR="00083ED9" w:rsidRDefault="00083ED9" w:rsidP="00083ED9">
      <w:pPr>
        <w:pStyle w:val="a4"/>
        <w:spacing w:before="150" w:beforeAutospacing="0" w:after="150" w:afterAutospacing="0"/>
      </w:pPr>
      <w:r>
        <w:rPr>
          <w:rFonts w:ascii="KaiTi_GB2312" w:hAnsi="KaiTi_GB2312"/>
          <w:sz w:val="21"/>
          <w:szCs w:val="21"/>
        </w:rPr>
        <w:t>   </w:t>
      </w:r>
      <w:r>
        <w:rPr>
          <w:rFonts w:ascii="KaiTi_GB2312" w:hAnsi="KaiTi_GB2312"/>
          <w:sz w:val="19"/>
          <w:szCs w:val="19"/>
          <w:shd w:val="clear" w:color="auto" w:fill="FEFEF2"/>
        </w:rPr>
        <w:t>LDA</w:t>
      </w:r>
      <w:r>
        <w:rPr>
          <w:rFonts w:ascii="KaiTi_GB2312" w:hAnsi="KaiTi_GB2312"/>
          <w:sz w:val="19"/>
          <w:szCs w:val="19"/>
          <w:shd w:val="clear" w:color="auto" w:fill="FEFEF2"/>
        </w:rPr>
        <w:t>假设数据服从单峰高斯分布，比如上面面的复杂数据结构，则难以处理。</w:t>
      </w:r>
      <w:r>
        <w:rPr>
          <w:rFonts w:ascii="KaiTi_GB2312" w:hAnsi="KaiTi_GB2312"/>
          <w:sz w:val="21"/>
          <w:szCs w:val="21"/>
        </w:rPr>
        <w:t>上图中红色区域表示一类样本，蓝色区域表示另一类，由于是</w:t>
      </w:r>
      <w:r>
        <w:rPr>
          <w:rFonts w:ascii="KaiTi_GB2312" w:hAnsi="KaiTi_GB2312"/>
          <w:sz w:val="21"/>
          <w:szCs w:val="21"/>
        </w:rPr>
        <w:t>2</w:t>
      </w:r>
      <w:r>
        <w:rPr>
          <w:rFonts w:ascii="KaiTi_GB2312" w:hAnsi="KaiTi_GB2312"/>
          <w:sz w:val="21"/>
          <w:szCs w:val="21"/>
        </w:rPr>
        <w:t>类，所以最多投影到</w:t>
      </w:r>
      <w:r>
        <w:rPr>
          <w:rFonts w:ascii="KaiTi_GB2312" w:hAnsi="KaiTi_GB2312"/>
          <w:sz w:val="21"/>
          <w:szCs w:val="21"/>
        </w:rPr>
        <w:t>1</w:t>
      </w:r>
      <w:r>
        <w:rPr>
          <w:rFonts w:ascii="KaiTi_GB2312" w:hAnsi="KaiTi_GB2312"/>
          <w:sz w:val="21"/>
          <w:szCs w:val="21"/>
        </w:rPr>
        <w:t>维上。不管在直线上怎么投影，都难使红色点和蓝色点内部凝聚，类间分离。</w:t>
      </w:r>
    </w:p>
    <w:p w:rsidR="00083ED9" w:rsidRDefault="00083ED9" w:rsidP="00083ED9">
      <w:pPr>
        <w:pStyle w:val="a4"/>
        <w:spacing w:before="150" w:beforeAutospacing="0" w:after="150" w:afterAutospacing="0"/>
      </w:pPr>
      <w:r>
        <w:rPr>
          <w:rStyle w:val="a5"/>
          <w:rFonts w:ascii="KaiTi_GB2312" w:hAnsi="KaiTi_GB2312"/>
          <w:sz w:val="21"/>
          <w:szCs w:val="21"/>
        </w:rPr>
        <w:t>（</w:t>
      </w:r>
      <w:r>
        <w:rPr>
          <w:rStyle w:val="a5"/>
          <w:rFonts w:ascii="KaiTi_GB2312" w:hAnsi="KaiTi_GB2312"/>
          <w:sz w:val="21"/>
          <w:szCs w:val="21"/>
        </w:rPr>
        <w:t>3</w:t>
      </w:r>
      <w:r>
        <w:rPr>
          <w:rStyle w:val="a5"/>
          <w:rFonts w:ascii="KaiTi_GB2312" w:hAnsi="KaiTi_GB2312"/>
          <w:sz w:val="21"/>
          <w:szCs w:val="21"/>
        </w:rPr>
        <w:t>）</w:t>
      </w:r>
      <w:r>
        <w:rPr>
          <w:rFonts w:ascii="KaiTi_GB2312" w:hAnsi="KaiTi_GB2312"/>
          <w:sz w:val="21"/>
          <w:szCs w:val="21"/>
        </w:rPr>
        <w:t>LDA</w:t>
      </w:r>
      <w:r>
        <w:rPr>
          <w:rFonts w:ascii="KaiTi_GB2312" w:hAnsi="KaiTi_GB2312"/>
          <w:sz w:val="21"/>
          <w:szCs w:val="21"/>
        </w:rPr>
        <w:t>在样本分类信息依赖方差而不是均值时，效果不好。</w:t>
      </w:r>
    </w:p>
    <w:p w:rsidR="00083ED9" w:rsidRDefault="00083ED9" w:rsidP="00083ED9">
      <w:pPr>
        <w:pStyle w:val="a4"/>
        <w:spacing w:before="150" w:beforeAutospacing="0" w:after="150" w:afterAutospacing="0"/>
        <w:jc w:val="center"/>
      </w:pPr>
      <w:r>
        <w:rPr>
          <w:rFonts w:ascii="KaiTi_GB2312" w:hAnsi="KaiTi_GB2312"/>
          <w:sz w:val="21"/>
          <w:szCs w:val="21"/>
        </w:rPr>
        <w:lastRenderedPageBreak/>
        <w:t>      </w:t>
      </w:r>
      <w:r>
        <w:rPr>
          <w:rFonts w:ascii="KaiTi_GB2312" w:hAnsi="KaiTi_GB2312" w:hint="eastAsia"/>
          <w:noProof/>
          <w:color w:val="0000FF"/>
          <w:sz w:val="21"/>
          <w:szCs w:val="21"/>
        </w:rPr>
        <w:drawing>
          <wp:inline distT="0" distB="0" distL="0" distR="0">
            <wp:extent cx="5167630" cy="4199890"/>
            <wp:effectExtent l="0" t="0" r="1270" b="3810"/>
            <wp:docPr id="7" name="图片 7" descr="clip_image011">
              <a:hlinkClick xmlns:a="http://schemas.openxmlformats.org/drawingml/2006/main" r:id="rId17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clip_image011">
                      <a:hlinkClick r:id="rId170" tgtFrame="&quot;_blank&quot;"/>
                    </pic:cNvPr>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5167630" cy="4199890"/>
                    </a:xfrm>
                    <a:prstGeom prst="rect">
                      <a:avLst/>
                    </a:prstGeom>
                    <a:noFill/>
                    <a:ln>
                      <a:noFill/>
                    </a:ln>
                  </pic:spPr>
                </pic:pic>
              </a:graphicData>
            </a:graphic>
          </wp:inline>
        </w:drawing>
      </w:r>
    </w:p>
    <w:p w:rsidR="00083ED9" w:rsidRDefault="00083ED9" w:rsidP="00083ED9">
      <w:pPr>
        <w:pStyle w:val="a4"/>
        <w:spacing w:before="150" w:beforeAutospacing="0" w:after="150" w:afterAutospacing="0"/>
      </w:pPr>
      <w:r>
        <w:rPr>
          <w:rFonts w:ascii="KaiTi_GB2312" w:hAnsi="KaiTi_GB2312"/>
          <w:sz w:val="21"/>
          <w:szCs w:val="21"/>
        </w:rPr>
        <w:t xml:space="preserve">      </w:t>
      </w:r>
      <w:r>
        <w:rPr>
          <w:rFonts w:ascii="KaiTi_GB2312" w:hAnsi="KaiTi_GB2312"/>
          <w:sz w:val="21"/>
          <w:szCs w:val="21"/>
        </w:rPr>
        <w:t>上图中，样本点依靠方差信息进行分类，而不是均值信息。</w:t>
      </w:r>
      <w:r>
        <w:rPr>
          <w:rFonts w:ascii="KaiTi_GB2312" w:hAnsi="KaiTi_GB2312"/>
          <w:sz w:val="21"/>
          <w:szCs w:val="21"/>
        </w:rPr>
        <w:t>LDA</w:t>
      </w:r>
      <w:r>
        <w:rPr>
          <w:rFonts w:ascii="KaiTi_GB2312" w:hAnsi="KaiTi_GB2312"/>
          <w:sz w:val="21"/>
          <w:szCs w:val="21"/>
        </w:rPr>
        <w:t>不能够进行有效分类，</w:t>
      </w:r>
      <w:r>
        <w:rPr>
          <w:rStyle w:val="a5"/>
          <w:rFonts w:ascii="KaiTi_GB2312" w:hAnsi="KaiTi_GB2312"/>
          <w:color w:val="FF0000"/>
          <w:sz w:val="21"/>
          <w:szCs w:val="21"/>
        </w:rPr>
        <w:t>因为</w:t>
      </w:r>
      <w:r>
        <w:rPr>
          <w:rStyle w:val="a5"/>
          <w:rFonts w:ascii="KaiTi_GB2312" w:hAnsi="KaiTi_GB2312"/>
          <w:color w:val="FF0000"/>
          <w:sz w:val="21"/>
          <w:szCs w:val="21"/>
        </w:rPr>
        <w:t>LDA</w:t>
      </w:r>
      <w:r>
        <w:rPr>
          <w:rStyle w:val="a5"/>
          <w:rFonts w:ascii="KaiTi_GB2312" w:hAnsi="KaiTi_GB2312"/>
          <w:color w:val="FF0000"/>
          <w:sz w:val="21"/>
          <w:szCs w:val="21"/>
        </w:rPr>
        <w:t>过度依靠均值信息</w:t>
      </w:r>
      <w:r>
        <w:rPr>
          <w:rFonts w:ascii="KaiTi_GB2312" w:hAnsi="KaiTi_GB2312"/>
          <w:sz w:val="21"/>
          <w:szCs w:val="21"/>
        </w:rPr>
        <w:t>。</w:t>
      </w:r>
    </w:p>
    <w:p w:rsidR="00083ED9" w:rsidRDefault="00083ED9" w:rsidP="00083ED9">
      <w:pPr>
        <w:pStyle w:val="a4"/>
        <w:spacing w:before="150" w:beforeAutospacing="0" w:after="150" w:afterAutospacing="0"/>
      </w:pPr>
      <w:r>
        <w:rPr>
          <w:rStyle w:val="a5"/>
          <w:rFonts w:ascii="KaiTi_GB2312" w:hAnsi="KaiTi_GB2312"/>
          <w:sz w:val="21"/>
          <w:szCs w:val="21"/>
        </w:rPr>
        <w:t>（</w:t>
      </w:r>
      <w:r>
        <w:rPr>
          <w:rStyle w:val="a5"/>
          <w:rFonts w:ascii="KaiTi_GB2312" w:hAnsi="KaiTi_GB2312"/>
          <w:sz w:val="21"/>
          <w:szCs w:val="21"/>
        </w:rPr>
        <w:t>4</w:t>
      </w:r>
      <w:r>
        <w:rPr>
          <w:rStyle w:val="a5"/>
          <w:rFonts w:ascii="KaiTi_GB2312" w:hAnsi="KaiTi_GB2312"/>
          <w:sz w:val="21"/>
          <w:szCs w:val="21"/>
        </w:rPr>
        <w:t>）</w:t>
      </w:r>
      <w:r>
        <w:rPr>
          <w:rFonts w:ascii="KaiTi_GB2312" w:hAnsi="KaiTi_GB2312"/>
          <w:sz w:val="21"/>
          <w:szCs w:val="21"/>
        </w:rPr>
        <w:t>LDA</w:t>
      </w:r>
      <w:r>
        <w:rPr>
          <w:rFonts w:ascii="KaiTi_GB2312" w:hAnsi="KaiTi_GB2312"/>
          <w:sz w:val="21"/>
          <w:szCs w:val="21"/>
        </w:rPr>
        <w:t>可能过度拟合数据。</w:t>
      </w:r>
    </w:p>
    <w:p w:rsidR="00083ED9" w:rsidRDefault="00083ED9" w:rsidP="00083ED9">
      <w:pPr>
        <w:pStyle w:val="1"/>
        <w:spacing w:before="150" w:after="150"/>
      </w:pPr>
      <w:r>
        <w:rPr>
          <w:rStyle w:val="a5"/>
          <w:b/>
          <w:bCs/>
          <w:color w:val="FFFFFF"/>
          <w:sz w:val="27"/>
          <w:szCs w:val="27"/>
          <w:shd w:val="clear" w:color="auto" w:fill="663300"/>
        </w:rPr>
        <w:t>5 LDA的变种   </w:t>
      </w:r>
    </w:p>
    <w:p w:rsidR="00083ED9" w:rsidRDefault="00083ED9" w:rsidP="00083ED9">
      <w:pPr>
        <w:pStyle w:val="HTML"/>
        <w:spacing w:before="150" w:after="150"/>
        <w:rPr>
          <w:rFonts w:ascii="KaiTi_GB2312" w:hAnsi="KaiTi_GB2312"/>
          <w:sz w:val="21"/>
          <w:szCs w:val="21"/>
        </w:rPr>
      </w:pPr>
      <w:r>
        <w:rPr>
          <w:rStyle w:val="a5"/>
          <w:rFonts w:ascii="KaiTi_GB2312" w:hAnsi="KaiTi_GB2312"/>
          <w:sz w:val="21"/>
          <w:szCs w:val="21"/>
        </w:rPr>
        <w:t xml:space="preserve"> </w:t>
      </w:r>
      <w:r>
        <w:rPr>
          <w:rStyle w:val="a5"/>
          <w:rFonts w:ascii="KaiTi_GB2312" w:hAnsi="KaiTi_GB2312"/>
          <w:sz w:val="21"/>
          <w:szCs w:val="21"/>
        </w:rPr>
        <w:t>（</w:t>
      </w:r>
      <w:r>
        <w:rPr>
          <w:rStyle w:val="a5"/>
          <w:rFonts w:ascii="KaiTi_GB2312" w:hAnsi="KaiTi_GB2312"/>
          <w:sz w:val="21"/>
          <w:szCs w:val="21"/>
        </w:rPr>
        <w:t>1</w:t>
      </w:r>
      <w:r>
        <w:rPr>
          <w:rStyle w:val="a5"/>
          <w:rFonts w:ascii="KaiTi_GB2312" w:hAnsi="KaiTi_GB2312"/>
          <w:sz w:val="21"/>
          <w:szCs w:val="21"/>
        </w:rPr>
        <w:t>）</w:t>
      </w:r>
      <w:r>
        <w:rPr>
          <w:rFonts w:ascii="KaiTi_GB2312" w:hAnsi="KaiTi_GB2312"/>
          <w:sz w:val="21"/>
          <w:szCs w:val="21"/>
        </w:rPr>
        <w:t>非参数</w:t>
      </w:r>
      <w:r>
        <w:rPr>
          <w:rFonts w:ascii="KaiTi_GB2312" w:hAnsi="KaiTi_GB2312"/>
          <w:sz w:val="21"/>
          <w:szCs w:val="21"/>
        </w:rPr>
        <w:t>LDA</w:t>
      </w:r>
      <w:r>
        <w:rPr>
          <w:rFonts w:ascii="KaiTi_GB2312" w:hAnsi="KaiTi_GB2312"/>
          <w:sz w:val="21"/>
          <w:szCs w:val="21"/>
        </w:rPr>
        <w:t>。非参数</w:t>
      </w:r>
      <w:r>
        <w:rPr>
          <w:rFonts w:ascii="KaiTi_GB2312" w:hAnsi="KaiTi_GB2312"/>
          <w:sz w:val="21"/>
          <w:szCs w:val="21"/>
        </w:rPr>
        <w:t>LDA</w:t>
      </w:r>
      <w:r>
        <w:rPr>
          <w:rFonts w:ascii="KaiTi_GB2312" w:hAnsi="KaiTi_GB2312"/>
          <w:sz w:val="21"/>
          <w:szCs w:val="21"/>
        </w:rPr>
        <w:t>使用本地信息和</w:t>
      </w:r>
      <w:r>
        <w:rPr>
          <w:rFonts w:ascii="KaiTi_GB2312" w:hAnsi="KaiTi_GB2312"/>
          <w:sz w:val="21"/>
          <w:szCs w:val="21"/>
        </w:rPr>
        <w:t>K</w:t>
      </w:r>
      <w:r>
        <w:rPr>
          <w:rFonts w:ascii="KaiTi_GB2312" w:hAnsi="KaiTi_GB2312"/>
          <w:sz w:val="21"/>
          <w:szCs w:val="21"/>
        </w:rPr>
        <w:t>临近样本点来计算</w:t>
      </w:r>
      <w:r>
        <w:rPr>
          <w:rFonts w:ascii="KaiTi_GB2312" w:hAnsi="KaiTi_GB2312" w:hint="eastAsia"/>
          <w:noProof/>
          <w:color w:val="0000FF"/>
          <w:sz w:val="21"/>
          <w:szCs w:val="21"/>
        </w:rPr>
        <w:drawing>
          <wp:inline distT="0" distB="0" distL="0" distR="0">
            <wp:extent cx="191135" cy="266065"/>
            <wp:effectExtent l="0" t="0" r="0" b="0"/>
            <wp:docPr id="6" name="图片 6" descr="clip_image013">
              <a:hlinkClick xmlns:a="http://schemas.openxmlformats.org/drawingml/2006/main" r:id="rId17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clip_image013">
                      <a:hlinkClick r:id="rId172" tgtFrame="&quot;_blank&quot;"/>
                    </pic:cNvPr>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91135" cy="266065"/>
                    </a:xfrm>
                    <a:prstGeom prst="rect">
                      <a:avLst/>
                    </a:prstGeom>
                    <a:noFill/>
                    <a:ln>
                      <a:noFill/>
                    </a:ln>
                  </pic:spPr>
                </pic:pic>
              </a:graphicData>
            </a:graphic>
          </wp:inline>
        </w:drawing>
      </w:r>
      <w:r>
        <w:rPr>
          <w:rFonts w:ascii="KaiTi_GB2312" w:hAnsi="KaiTi_GB2312"/>
          <w:sz w:val="21"/>
          <w:szCs w:val="21"/>
        </w:rPr>
        <w:t>,</w:t>
      </w:r>
      <w:r>
        <w:rPr>
          <w:rFonts w:ascii="KaiTi_GB2312" w:hAnsi="KaiTi_GB2312"/>
          <w:sz w:val="21"/>
          <w:szCs w:val="21"/>
        </w:rPr>
        <w:t>使得</w:t>
      </w:r>
      <w:r>
        <w:rPr>
          <w:rFonts w:ascii="KaiTi_GB2312" w:hAnsi="KaiTi_GB2312" w:hint="eastAsia"/>
          <w:noProof/>
          <w:color w:val="0000FF"/>
          <w:sz w:val="21"/>
          <w:szCs w:val="21"/>
        </w:rPr>
        <w:drawing>
          <wp:inline distT="0" distB="0" distL="0" distR="0">
            <wp:extent cx="191135" cy="266065"/>
            <wp:effectExtent l="0" t="0" r="0" b="0"/>
            <wp:docPr id="5" name="图片 5" descr="clip_image013[1]">
              <a:hlinkClick xmlns:a="http://schemas.openxmlformats.org/drawingml/2006/main" r:id="rId17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clip_image013[1]">
                      <a:hlinkClick r:id="rId173" tgtFrame="&quot;_blank&quot;"/>
                    </pic:cNvPr>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91135" cy="266065"/>
                    </a:xfrm>
                    <a:prstGeom prst="rect">
                      <a:avLst/>
                    </a:prstGeom>
                    <a:noFill/>
                    <a:ln>
                      <a:noFill/>
                    </a:ln>
                  </pic:spPr>
                </pic:pic>
              </a:graphicData>
            </a:graphic>
          </wp:inline>
        </w:drawing>
      </w:r>
      <w:r>
        <w:rPr>
          <w:rFonts w:ascii="KaiTi_GB2312" w:hAnsi="KaiTi_GB2312"/>
          <w:sz w:val="21"/>
          <w:szCs w:val="21"/>
        </w:rPr>
        <w:t>是全秩的，这样我们可以抽取多余</w:t>
      </w:r>
      <w:r>
        <w:rPr>
          <w:rFonts w:ascii="KaiTi_GB2312" w:hAnsi="KaiTi_GB2312"/>
          <w:sz w:val="21"/>
          <w:szCs w:val="21"/>
        </w:rPr>
        <w:t>C-1</w:t>
      </w:r>
      <w:r>
        <w:rPr>
          <w:rFonts w:ascii="KaiTi_GB2312" w:hAnsi="KaiTi_GB2312"/>
          <w:sz w:val="21"/>
          <w:szCs w:val="21"/>
        </w:rPr>
        <w:t>个特征向量。而且投影后分离效果更好。</w:t>
      </w:r>
    </w:p>
    <w:p w:rsidR="00083ED9" w:rsidRDefault="00083ED9" w:rsidP="00083ED9">
      <w:pPr>
        <w:pStyle w:val="HTML"/>
        <w:spacing w:before="150" w:after="150"/>
        <w:rPr>
          <w:rFonts w:ascii="KaiTi_GB2312" w:hAnsi="KaiTi_GB2312"/>
          <w:sz w:val="21"/>
          <w:szCs w:val="21"/>
        </w:rPr>
      </w:pPr>
      <w:r>
        <w:rPr>
          <w:rStyle w:val="a5"/>
          <w:rFonts w:ascii="KaiTi_GB2312" w:hAnsi="KaiTi_GB2312"/>
          <w:sz w:val="21"/>
          <w:szCs w:val="21"/>
        </w:rPr>
        <w:t xml:space="preserve"> </w:t>
      </w:r>
      <w:r>
        <w:rPr>
          <w:rStyle w:val="a5"/>
          <w:rFonts w:ascii="KaiTi_GB2312" w:hAnsi="KaiTi_GB2312"/>
          <w:sz w:val="21"/>
          <w:szCs w:val="21"/>
        </w:rPr>
        <w:t>（</w:t>
      </w:r>
      <w:r>
        <w:rPr>
          <w:rStyle w:val="a5"/>
          <w:rFonts w:ascii="KaiTi_GB2312" w:hAnsi="KaiTi_GB2312"/>
          <w:sz w:val="21"/>
          <w:szCs w:val="21"/>
        </w:rPr>
        <w:t>2</w:t>
      </w:r>
      <w:r>
        <w:rPr>
          <w:rStyle w:val="a5"/>
          <w:rFonts w:ascii="KaiTi_GB2312" w:hAnsi="KaiTi_GB2312"/>
          <w:sz w:val="21"/>
          <w:szCs w:val="21"/>
        </w:rPr>
        <w:t>）</w:t>
      </w:r>
      <w:r>
        <w:rPr>
          <w:rFonts w:ascii="KaiTi_GB2312" w:hAnsi="KaiTi_GB2312"/>
          <w:sz w:val="21"/>
          <w:szCs w:val="21"/>
        </w:rPr>
        <w:t>正交</w:t>
      </w:r>
      <w:r>
        <w:rPr>
          <w:rFonts w:ascii="KaiTi_GB2312" w:hAnsi="KaiTi_GB2312"/>
          <w:sz w:val="21"/>
          <w:szCs w:val="21"/>
        </w:rPr>
        <w:t>LDA</w:t>
      </w:r>
      <w:r>
        <w:rPr>
          <w:rFonts w:ascii="KaiTi_GB2312" w:hAnsi="KaiTi_GB2312"/>
          <w:sz w:val="21"/>
          <w:szCs w:val="21"/>
        </w:rPr>
        <w:t>。先找到最佳的特征向量，然后找与这个特征向量正交且最大化</w:t>
      </w:r>
      <w:r>
        <w:rPr>
          <w:rFonts w:ascii="KaiTi_GB2312" w:hAnsi="KaiTi_GB2312"/>
          <w:sz w:val="21"/>
          <w:szCs w:val="21"/>
        </w:rPr>
        <w:t>fisher</w:t>
      </w:r>
      <w:r>
        <w:rPr>
          <w:rFonts w:ascii="KaiTi_GB2312" w:hAnsi="KaiTi_GB2312"/>
          <w:sz w:val="21"/>
          <w:szCs w:val="21"/>
        </w:rPr>
        <w:t>条件的向量。这种方法也能摆脱</w:t>
      </w:r>
      <w:r>
        <w:rPr>
          <w:rFonts w:ascii="KaiTi_GB2312" w:hAnsi="KaiTi_GB2312"/>
          <w:sz w:val="21"/>
          <w:szCs w:val="21"/>
        </w:rPr>
        <w:t>C-1</w:t>
      </w:r>
      <w:r>
        <w:rPr>
          <w:rFonts w:ascii="KaiTi_GB2312" w:hAnsi="KaiTi_GB2312"/>
          <w:sz w:val="21"/>
          <w:szCs w:val="21"/>
        </w:rPr>
        <w:t>的限制。</w:t>
      </w:r>
    </w:p>
    <w:p w:rsidR="00083ED9" w:rsidRDefault="00083ED9" w:rsidP="00083ED9">
      <w:pPr>
        <w:pStyle w:val="HTML"/>
        <w:spacing w:before="150" w:after="150"/>
        <w:rPr>
          <w:rFonts w:ascii="KaiTi_GB2312" w:hAnsi="KaiTi_GB2312"/>
          <w:sz w:val="21"/>
          <w:szCs w:val="21"/>
        </w:rPr>
      </w:pPr>
      <w:r>
        <w:rPr>
          <w:rStyle w:val="a5"/>
          <w:rFonts w:ascii="KaiTi_GB2312" w:hAnsi="KaiTi_GB2312"/>
          <w:sz w:val="21"/>
          <w:szCs w:val="21"/>
        </w:rPr>
        <w:t xml:space="preserve"> </w:t>
      </w:r>
      <w:r>
        <w:rPr>
          <w:rStyle w:val="a5"/>
          <w:rFonts w:ascii="KaiTi_GB2312" w:hAnsi="KaiTi_GB2312"/>
          <w:sz w:val="21"/>
          <w:szCs w:val="21"/>
        </w:rPr>
        <w:t>（</w:t>
      </w:r>
      <w:r>
        <w:rPr>
          <w:rStyle w:val="a5"/>
          <w:rFonts w:ascii="KaiTi_GB2312" w:hAnsi="KaiTi_GB2312"/>
          <w:sz w:val="21"/>
          <w:szCs w:val="21"/>
        </w:rPr>
        <w:t>3</w:t>
      </w:r>
      <w:r>
        <w:rPr>
          <w:rStyle w:val="a5"/>
          <w:rFonts w:ascii="KaiTi_GB2312" w:hAnsi="KaiTi_GB2312"/>
          <w:sz w:val="21"/>
          <w:szCs w:val="21"/>
        </w:rPr>
        <w:t>）</w:t>
      </w:r>
      <w:r>
        <w:rPr>
          <w:rFonts w:ascii="KaiTi_GB2312" w:hAnsi="KaiTi_GB2312"/>
          <w:sz w:val="21"/>
          <w:szCs w:val="21"/>
        </w:rPr>
        <w:t>一般化</w:t>
      </w:r>
      <w:r>
        <w:rPr>
          <w:rFonts w:ascii="KaiTi_GB2312" w:hAnsi="KaiTi_GB2312"/>
          <w:sz w:val="21"/>
          <w:szCs w:val="21"/>
        </w:rPr>
        <w:t>LDA</w:t>
      </w:r>
      <w:r>
        <w:rPr>
          <w:rFonts w:ascii="KaiTi_GB2312" w:hAnsi="KaiTi_GB2312"/>
          <w:sz w:val="21"/>
          <w:szCs w:val="21"/>
        </w:rPr>
        <w:t>。引入了贝叶斯风险等理论。</w:t>
      </w:r>
    </w:p>
    <w:p w:rsidR="00083ED9" w:rsidRDefault="00083ED9" w:rsidP="00083ED9">
      <w:pPr>
        <w:pStyle w:val="HTML"/>
        <w:spacing w:before="150" w:after="150"/>
        <w:rPr>
          <w:rFonts w:ascii="KaiTi_GB2312" w:hAnsi="KaiTi_GB2312"/>
          <w:sz w:val="21"/>
          <w:szCs w:val="21"/>
        </w:rPr>
      </w:pPr>
      <w:r>
        <w:rPr>
          <w:rStyle w:val="a5"/>
          <w:rFonts w:ascii="KaiTi_GB2312" w:hAnsi="KaiTi_GB2312"/>
          <w:sz w:val="21"/>
          <w:szCs w:val="21"/>
        </w:rPr>
        <w:t xml:space="preserve"> </w:t>
      </w:r>
      <w:r>
        <w:rPr>
          <w:rStyle w:val="a5"/>
          <w:rFonts w:ascii="KaiTi_GB2312" w:hAnsi="KaiTi_GB2312"/>
          <w:sz w:val="21"/>
          <w:szCs w:val="21"/>
        </w:rPr>
        <w:t>（</w:t>
      </w:r>
      <w:r>
        <w:rPr>
          <w:rStyle w:val="a5"/>
          <w:rFonts w:ascii="KaiTi_GB2312" w:hAnsi="KaiTi_GB2312"/>
          <w:sz w:val="21"/>
          <w:szCs w:val="21"/>
        </w:rPr>
        <w:t>4</w:t>
      </w:r>
      <w:r>
        <w:rPr>
          <w:rStyle w:val="a5"/>
          <w:rFonts w:ascii="KaiTi_GB2312" w:hAnsi="KaiTi_GB2312"/>
          <w:sz w:val="21"/>
          <w:szCs w:val="21"/>
        </w:rPr>
        <w:t>）</w:t>
      </w:r>
      <w:r>
        <w:rPr>
          <w:rFonts w:ascii="KaiTi_GB2312" w:hAnsi="KaiTi_GB2312"/>
          <w:sz w:val="21"/>
          <w:szCs w:val="21"/>
        </w:rPr>
        <w:t>核函数</w:t>
      </w:r>
      <w:r>
        <w:rPr>
          <w:rFonts w:ascii="KaiTi_GB2312" w:hAnsi="KaiTi_GB2312"/>
          <w:sz w:val="21"/>
          <w:szCs w:val="21"/>
        </w:rPr>
        <w:t>LDA</w:t>
      </w:r>
      <w:r>
        <w:rPr>
          <w:rFonts w:ascii="KaiTi_GB2312" w:hAnsi="KaiTi_GB2312"/>
          <w:sz w:val="21"/>
          <w:szCs w:val="21"/>
        </w:rPr>
        <w:t>。将特征</w:t>
      </w:r>
      <w:r>
        <w:rPr>
          <w:rFonts w:ascii="KaiTi_GB2312" w:hAnsi="KaiTi_GB2312" w:hint="eastAsia"/>
          <w:noProof/>
          <w:color w:val="0000FF"/>
          <w:sz w:val="21"/>
          <w:szCs w:val="21"/>
        </w:rPr>
        <w:drawing>
          <wp:inline distT="0" distB="0" distL="0" distR="0">
            <wp:extent cx="744220" cy="266065"/>
            <wp:effectExtent l="0" t="0" r="5080" b="0"/>
            <wp:docPr id="4" name="图片 4" descr="clip_image015">
              <a:hlinkClick xmlns:a="http://schemas.openxmlformats.org/drawingml/2006/main" r:id="rId17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clip_image015">
                      <a:hlinkClick r:id="rId174" tgtFrame="&quot;_blank&quot;"/>
                    </pic:cNvPr>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744220" cy="266065"/>
                    </a:xfrm>
                    <a:prstGeom prst="rect">
                      <a:avLst/>
                    </a:prstGeom>
                    <a:noFill/>
                    <a:ln>
                      <a:noFill/>
                    </a:ln>
                  </pic:spPr>
                </pic:pic>
              </a:graphicData>
            </a:graphic>
          </wp:inline>
        </w:drawing>
      </w:r>
      <w:r>
        <w:rPr>
          <w:rFonts w:ascii="KaiTi_GB2312" w:hAnsi="KaiTi_GB2312"/>
          <w:sz w:val="21"/>
          <w:szCs w:val="21"/>
        </w:rPr>
        <w:t>，使用核函数来计算</w:t>
      </w:r>
      <w:r>
        <w:rPr>
          <w:rFonts w:ascii="KaiTi_GB2312" w:hAnsi="KaiTi_GB2312"/>
          <w:sz w:val="21"/>
          <w:szCs w:val="21"/>
          <w:shd w:val="clear" w:color="auto" w:fill="FEFEF2"/>
        </w:rPr>
        <w:t>原始数据投影后，仍旧不能很好的分开的情形</w:t>
      </w:r>
      <w:r>
        <w:rPr>
          <w:rFonts w:ascii="KaiTi_GB2312" w:hAnsi="KaiTi_GB2312"/>
          <w:sz w:val="21"/>
          <w:szCs w:val="21"/>
        </w:rPr>
        <w:t>。</w:t>
      </w:r>
    </w:p>
    <w:p w:rsidR="00083ED9" w:rsidRDefault="00083ED9" w:rsidP="00083ED9">
      <w:pPr>
        <w:pStyle w:val="HTML"/>
        <w:spacing w:before="150" w:after="150"/>
      </w:pPr>
      <w:r>
        <w:rPr>
          <w:rStyle w:val="a5"/>
          <w:rFonts w:ascii="KaiTi_GB2312" w:hAnsi="KaiTi_GB2312"/>
          <w:sz w:val="21"/>
          <w:szCs w:val="21"/>
        </w:rPr>
        <w:t xml:space="preserve"> </w:t>
      </w:r>
      <w:r>
        <w:rPr>
          <w:rStyle w:val="a5"/>
          <w:rFonts w:ascii="KaiTi_GB2312" w:hAnsi="KaiTi_GB2312"/>
          <w:sz w:val="21"/>
          <w:szCs w:val="21"/>
        </w:rPr>
        <w:t>（</w:t>
      </w:r>
      <w:r>
        <w:rPr>
          <w:rStyle w:val="a5"/>
          <w:rFonts w:ascii="KaiTi_GB2312" w:hAnsi="KaiTi_GB2312"/>
          <w:sz w:val="21"/>
          <w:szCs w:val="21"/>
        </w:rPr>
        <w:t>5</w:t>
      </w:r>
      <w:r>
        <w:rPr>
          <w:rStyle w:val="a5"/>
          <w:rFonts w:ascii="KaiTi_GB2312" w:hAnsi="KaiTi_GB2312"/>
          <w:sz w:val="21"/>
          <w:szCs w:val="21"/>
        </w:rPr>
        <w:t>）</w:t>
      </w:r>
      <w:r>
        <w:rPr>
          <w:rFonts w:ascii="KaiTi_GB2312" w:hAnsi="KaiTi_GB2312"/>
          <w:sz w:val="21"/>
          <w:szCs w:val="21"/>
        </w:rPr>
        <w:t xml:space="preserve">2DLDA </w:t>
      </w:r>
      <w:r>
        <w:rPr>
          <w:rFonts w:ascii="KaiTi_GB2312" w:hAnsi="KaiTi_GB2312"/>
          <w:sz w:val="21"/>
          <w:szCs w:val="21"/>
        </w:rPr>
        <w:t>和</w:t>
      </w:r>
      <w:r>
        <w:rPr>
          <w:rFonts w:ascii="KaiTi_GB2312" w:hAnsi="KaiTi_GB2312"/>
          <w:sz w:val="21"/>
          <w:szCs w:val="21"/>
        </w:rPr>
        <w:t xml:space="preserve"> step-wise LDA</w:t>
      </w:r>
    </w:p>
    <w:p w:rsidR="00083ED9" w:rsidRDefault="00083ED9" w:rsidP="00083ED9">
      <w:pPr>
        <w:pStyle w:val="1"/>
        <w:spacing w:before="150" w:after="150"/>
      </w:pPr>
      <w:r>
        <w:lastRenderedPageBreak/>
        <w:t xml:space="preserve">  </w:t>
      </w:r>
      <w:r>
        <w:rPr>
          <w:rFonts w:ascii="KaiTi_GB2312" w:hAnsi="KaiTi_GB2312"/>
          <w:b w:val="0"/>
          <w:bCs w:val="0"/>
          <w:sz w:val="21"/>
          <w:szCs w:val="21"/>
        </w:rPr>
        <w:t>具体另文详解</w:t>
      </w:r>
      <w:r>
        <w:rPr>
          <w:rFonts w:ascii="KaiTi_GB2312" w:hAnsi="KaiTi_GB2312"/>
          <w:sz w:val="21"/>
          <w:szCs w:val="21"/>
        </w:rPr>
        <w:t>。</w:t>
      </w:r>
    </w:p>
    <w:p w:rsidR="00083ED9" w:rsidRDefault="00083ED9" w:rsidP="00083ED9">
      <w:pPr>
        <w:pStyle w:val="1"/>
        <w:spacing w:before="150" w:after="150"/>
      </w:pPr>
      <w:r>
        <w:rPr>
          <w:rStyle w:val="a5"/>
          <w:b/>
          <w:bCs/>
          <w:color w:val="FFFFFF"/>
          <w:sz w:val="27"/>
          <w:szCs w:val="27"/>
          <w:shd w:val="clear" w:color="auto" w:fill="663300"/>
        </w:rPr>
        <w:t>6 例程</w:t>
      </w:r>
    </w:p>
    <w:p w:rsidR="00083ED9" w:rsidRDefault="00083ED9" w:rsidP="00083ED9">
      <w:pPr>
        <w:pStyle w:val="a4"/>
        <w:spacing w:before="150" w:beforeAutospacing="0" w:after="150" w:afterAutospacing="0"/>
      </w:pPr>
      <w:r>
        <w:rPr>
          <w:rFonts w:ascii="KaiTi_GB2312" w:hAnsi="KaiTi_GB2312"/>
          <w:sz w:val="21"/>
          <w:szCs w:val="21"/>
        </w:rPr>
        <w:t>   LDA</w:t>
      </w:r>
      <w:r>
        <w:rPr>
          <w:rFonts w:ascii="KaiTi_GB2312" w:hAnsi="KaiTi_GB2312"/>
          <w:sz w:val="21"/>
          <w:szCs w:val="21"/>
        </w:rPr>
        <w:t>既然叫做线性判别分析，应该具有一定的预测功能，比如新来一个样例</w:t>
      </w:r>
      <w:r>
        <w:rPr>
          <w:rFonts w:ascii="KaiTi_GB2312" w:hAnsi="KaiTi_GB2312"/>
          <w:sz w:val="21"/>
          <w:szCs w:val="21"/>
        </w:rPr>
        <w:t>x</w:t>
      </w:r>
      <w:r>
        <w:rPr>
          <w:rFonts w:ascii="KaiTi_GB2312" w:hAnsi="KaiTi_GB2312"/>
          <w:sz w:val="21"/>
          <w:szCs w:val="21"/>
        </w:rPr>
        <w:t>，如何确定其类别？拿二值分来来说，我们可以将其投影到直线上，得到</w:t>
      </w:r>
      <w:r>
        <w:rPr>
          <w:rFonts w:ascii="KaiTi_GB2312" w:hAnsi="KaiTi_GB2312"/>
          <w:sz w:val="21"/>
          <w:szCs w:val="21"/>
        </w:rPr>
        <w:t>y</w:t>
      </w:r>
      <w:r>
        <w:rPr>
          <w:rFonts w:ascii="KaiTi_GB2312" w:hAnsi="KaiTi_GB2312"/>
          <w:sz w:val="21"/>
          <w:szCs w:val="21"/>
        </w:rPr>
        <w:t>，然后看看</w:t>
      </w:r>
      <w:r>
        <w:rPr>
          <w:rFonts w:ascii="KaiTi_GB2312" w:hAnsi="KaiTi_GB2312"/>
          <w:sz w:val="21"/>
          <w:szCs w:val="21"/>
        </w:rPr>
        <w:t>y</w:t>
      </w:r>
      <w:r>
        <w:rPr>
          <w:rFonts w:ascii="KaiTi_GB2312" w:hAnsi="KaiTi_GB2312"/>
          <w:sz w:val="21"/>
          <w:szCs w:val="21"/>
        </w:rPr>
        <w:t>是否在超过某个阈值</w:t>
      </w:r>
      <w:r>
        <w:rPr>
          <w:rFonts w:ascii="KaiTi_GB2312" w:hAnsi="KaiTi_GB2312"/>
          <w:sz w:val="21"/>
          <w:szCs w:val="21"/>
        </w:rPr>
        <w:t>y0</w:t>
      </w:r>
      <w:r>
        <w:rPr>
          <w:rFonts w:ascii="KaiTi_GB2312" w:hAnsi="KaiTi_GB2312"/>
          <w:sz w:val="21"/>
          <w:szCs w:val="21"/>
        </w:rPr>
        <w:t>，超过是某一类，否则是另一类。而怎么寻找这个</w:t>
      </w:r>
      <w:r>
        <w:rPr>
          <w:rFonts w:ascii="KaiTi_GB2312" w:hAnsi="KaiTi_GB2312"/>
          <w:sz w:val="21"/>
          <w:szCs w:val="21"/>
        </w:rPr>
        <w:t>y0</w:t>
      </w:r>
      <w:r>
        <w:rPr>
          <w:rFonts w:ascii="KaiTi_GB2312" w:hAnsi="KaiTi_GB2312"/>
          <w:sz w:val="21"/>
          <w:szCs w:val="21"/>
        </w:rPr>
        <w:t>呢？</w:t>
      </w:r>
    </w:p>
    <w:p w:rsidR="00083ED9" w:rsidRDefault="00083ED9" w:rsidP="00083ED9">
      <w:pPr>
        <w:pStyle w:val="a4"/>
        <w:spacing w:before="150" w:beforeAutospacing="0" w:after="150" w:afterAutospacing="0"/>
      </w:pPr>
      <w:r>
        <w:rPr>
          <w:rFonts w:ascii="KaiTi_GB2312" w:hAnsi="KaiTi_GB2312"/>
          <w:sz w:val="21"/>
          <w:szCs w:val="21"/>
        </w:rPr>
        <w:t>   </w:t>
      </w:r>
      <w:r>
        <w:rPr>
          <w:rFonts w:ascii="KaiTi_GB2312" w:hAnsi="KaiTi_GB2312"/>
          <w:sz w:val="21"/>
          <w:szCs w:val="21"/>
        </w:rPr>
        <w:t>看</w:t>
      </w:r>
      <w:r>
        <w:rPr>
          <w:rFonts w:ascii="KaiTi_GB2312" w:hAnsi="KaiTi_GB2312" w:hint="eastAsia"/>
          <w:noProof/>
          <w:color w:val="0000FF"/>
          <w:sz w:val="21"/>
          <w:szCs w:val="21"/>
        </w:rPr>
        <w:drawing>
          <wp:inline distT="0" distB="0" distL="0" distR="0">
            <wp:extent cx="744220" cy="266065"/>
            <wp:effectExtent l="0" t="0" r="5080" b="635"/>
            <wp:docPr id="3" name="图片 3" descr="clip_image006">
              <a:hlinkClick xmlns:a="http://schemas.openxmlformats.org/drawingml/2006/main" r:id="rId17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clip_image006">
                      <a:hlinkClick r:id="rId176" tgtFrame="&quot;_blank&quot;"/>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744220" cy="266065"/>
                    </a:xfrm>
                    <a:prstGeom prst="rect">
                      <a:avLst/>
                    </a:prstGeom>
                    <a:noFill/>
                    <a:ln>
                      <a:noFill/>
                    </a:ln>
                  </pic:spPr>
                </pic:pic>
              </a:graphicData>
            </a:graphic>
          </wp:inline>
        </w:drawing>
      </w:r>
      <w:r>
        <w:rPr>
          <w:rFonts w:ascii="KaiTi_GB2312" w:hAnsi="KaiTi_GB2312"/>
          <w:sz w:val="21"/>
          <w:szCs w:val="21"/>
        </w:rPr>
        <w:t>根据中心极限定理，独立同分布的随机变量和符合高斯分布，然后利用极大似然估计求</w:t>
      </w:r>
      <w:r>
        <w:rPr>
          <w:rFonts w:ascii="KaiTi_GB2312" w:hAnsi="KaiTi_GB2312" w:hint="eastAsia"/>
          <w:noProof/>
          <w:color w:val="0000FF"/>
          <w:sz w:val="21"/>
          <w:szCs w:val="21"/>
        </w:rPr>
        <w:drawing>
          <wp:inline distT="0" distB="0" distL="0" distR="0">
            <wp:extent cx="638175" cy="266065"/>
            <wp:effectExtent l="0" t="0" r="0" b="635"/>
            <wp:docPr id="2" name="图片 2" descr="clip_image008">
              <a:hlinkClick xmlns:a="http://schemas.openxmlformats.org/drawingml/2006/main" r:id="rId17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clip_image008">
                      <a:hlinkClick r:id="rId177" tgtFrame="&quot;_blank&quot;"/>
                    </pic:cNvPr>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638175" cy="266065"/>
                    </a:xfrm>
                    <a:prstGeom prst="rect">
                      <a:avLst/>
                    </a:prstGeom>
                    <a:noFill/>
                    <a:ln>
                      <a:noFill/>
                    </a:ln>
                  </pic:spPr>
                </pic:pic>
              </a:graphicData>
            </a:graphic>
          </wp:inline>
        </w:drawing>
      </w:r>
      <w:r>
        <w:t>。</w:t>
      </w:r>
      <w:r>
        <w:rPr>
          <w:rFonts w:ascii="KaiTi_GB2312" w:hAnsi="KaiTi_GB2312"/>
          <w:sz w:val="21"/>
          <w:szCs w:val="21"/>
        </w:rPr>
        <w:t>然后用决策理论里的公式来寻找最佳的</w:t>
      </w:r>
      <w:r>
        <w:rPr>
          <w:rFonts w:ascii="KaiTi_GB2312" w:hAnsi="KaiTi_GB2312"/>
          <w:sz w:val="21"/>
          <w:szCs w:val="21"/>
        </w:rPr>
        <w:t>y0</w:t>
      </w:r>
      <w:r>
        <w:rPr>
          <w:rFonts w:ascii="KaiTi_GB2312" w:hAnsi="KaiTi_GB2312"/>
          <w:sz w:val="21"/>
          <w:szCs w:val="21"/>
        </w:rPr>
        <w:t>，详情请参阅</w:t>
      </w:r>
      <w:r>
        <w:rPr>
          <w:rFonts w:ascii="KaiTi_GB2312" w:hAnsi="KaiTi_GB2312"/>
          <w:sz w:val="21"/>
          <w:szCs w:val="21"/>
        </w:rPr>
        <w:t>PRML</w:t>
      </w:r>
      <w:r>
        <w:rPr>
          <w:rFonts w:ascii="KaiTi_GB2312" w:hAnsi="KaiTi_GB2312"/>
          <w:sz w:val="21"/>
          <w:szCs w:val="21"/>
        </w:rPr>
        <w:t>。</w:t>
      </w:r>
    </w:p>
    <w:p w:rsidR="00083ED9" w:rsidRDefault="00083ED9" w:rsidP="00083ED9">
      <w:pPr>
        <w:pStyle w:val="a4"/>
        <w:spacing w:before="150" w:beforeAutospacing="0" w:after="150" w:afterAutospacing="0"/>
      </w:pPr>
    </w:p>
    <w:p w:rsidR="00083ED9" w:rsidRDefault="00083ED9" w:rsidP="00083ED9"/>
    <w:p w:rsidR="00083ED9" w:rsidRDefault="00083ED9" w:rsidP="00083ED9">
      <w:pPr>
        <w:pStyle w:val="a4"/>
        <w:spacing w:before="150" w:beforeAutospacing="0" w:after="150" w:afterAutospacing="0"/>
      </w:pPr>
    </w:p>
    <w:p w:rsidR="00083ED9" w:rsidRDefault="00083ED9" w:rsidP="00083ED9">
      <w:pPr>
        <w:pStyle w:val="a4"/>
        <w:spacing w:before="150" w:beforeAutospacing="0" w:after="150" w:afterAutospacing="0"/>
      </w:pPr>
      <w:r>
        <w:rPr>
          <w:rStyle w:val="a5"/>
          <w:rFonts w:ascii="黑体" w:eastAsia="黑体" w:hAnsi="黑体" w:hint="eastAsia"/>
          <w:sz w:val="27"/>
          <w:szCs w:val="27"/>
        </w:rPr>
        <w:t>本文参考：</w:t>
      </w:r>
      <w:r>
        <w:rPr>
          <w:rStyle w:val="a5"/>
          <w:rFonts w:ascii="Calibri" w:eastAsia="黑体" w:hAnsi="Calibri" w:cs="Calibri"/>
          <w:sz w:val="21"/>
          <w:szCs w:val="21"/>
        </w:rPr>
        <w:t> </w:t>
      </w:r>
    </w:p>
    <w:p w:rsidR="00083ED9" w:rsidRDefault="00083ED9" w:rsidP="00083ED9">
      <w:pPr>
        <w:pStyle w:val="a4"/>
        <w:spacing w:before="0" w:beforeAutospacing="0" w:after="0" w:afterAutospacing="0" w:line="390" w:lineRule="atLeast"/>
        <w:rPr>
          <w:rFonts w:ascii="Arial" w:hAnsi="Arial" w:cs="Arial"/>
          <w:sz w:val="22"/>
          <w:szCs w:val="22"/>
        </w:rPr>
      </w:pPr>
      <w:r>
        <w:rPr>
          <w:rFonts w:ascii="Arial" w:hAnsi="Arial" w:cs="Arial"/>
          <w:sz w:val="21"/>
          <w:szCs w:val="21"/>
        </w:rPr>
        <w:t xml:space="preserve">1.  JerryLead </w:t>
      </w:r>
      <w:r>
        <w:rPr>
          <w:rFonts w:ascii="Arial" w:hAnsi="Arial" w:cs="Arial"/>
          <w:sz w:val="21"/>
          <w:szCs w:val="21"/>
        </w:rPr>
        <w:t>的博文</w:t>
      </w:r>
      <w:r>
        <w:rPr>
          <w:rFonts w:ascii="Arial" w:hAnsi="Arial" w:cs="Arial"/>
          <w:sz w:val="21"/>
          <w:szCs w:val="21"/>
        </w:rPr>
        <w:t> </w:t>
      </w:r>
      <w:hyperlink r:id="rId179" w:tgtFrame="_blank" w:history="1">
        <w:r>
          <w:rPr>
            <w:rStyle w:val="a3"/>
            <w:rFonts w:ascii="Arial" w:hAnsi="Arial" w:cs="Arial"/>
            <w:color w:val="FF9900"/>
            <w:sz w:val="21"/>
            <w:szCs w:val="21"/>
          </w:rPr>
          <w:t>《线性判别分析（</w:t>
        </w:r>
        <w:r>
          <w:rPr>
            <w:rStyle w:val="a3"/>
            <w:rFonts w:ascii="Arial" w:hAnsi="Arial" w:cs="Arial"/>
            <w:color w:val="FF9900"/>
            <w:sz w:val="21"/>
            <w:szCs w:val="21"/>
          </w:rPr>
          <w:t>Linear Discriminant Analysis</w:t>
        </w:r>
        <w:r>
          <w:rPr>
            <w:rStyle w:val="a3"/>
            <w:rFonts w:ascii="Arial" w:hAnsi="Arial" w:cs="Arial"/>
            <w:color w:val="FF9900"/>
            <w:sz w:val="21"/>
            <w:szCs w:val="21"/>
          </w:rPr>
          <w:t>）（一）》</w:t>
        </w:r>
      </w:hyperlink>
    </w:p>
    <w:p w:rsidR="00083ED9" w:rsidRDefault="00083ED9" w:rsidP="00083ED9">
      <w:pPr>
        <w:pStyle w:val="a4"/>
        <w:spacing w:before="0" w:beforeAutospacing="0" w:after="0" w:afterAutospacing="0" w:line="390" w:lineRule="atLeast"/>
        <w:rPr>
          <w:rFonts w:ascii="Arial" w:hAnsi="Arial" w:cs="Arial"/>
          <w:sz w:val="22"/>
          <w:szCs w:val="22"/>
        </w:rPr>
      </w:pPr>
      <w:r>
        <w:rPr>
          <w:rFonts w:ascii="Arial" w:hAnsi="Arial" w:cs="Arial"/>
          <w:sz w:val="21"/>
          <w:szCs w:val="21"/>
        </w:rPr>
        <w:t xml:space="preserve">2.  JerryLead </w:t>
      </w:r>
      <w:r>
        <w:rPr>
          <w:rFonts w:ascii="Arial" w:hAnsi="Arial" w:cs="Arial"/>
          <w:sz w:val="21"/>
          <w:szCs w:val="21"/>
        </w:rPr>
        <w:t>的博文</w:t>
      </w:r>
      <w:r>
        <w:rPr>
          <w:rFonts w:ascii="Arial" w:hAnsi="Arial" w:cs="Arial"/>
          <w:sz w:val="21"/>
          <w:szCs w:val="21"/>
        </w:rPr>
        <w:t> </w:t>
      </w:r>
      <w:hyperlink r:id="rId180" w:tgtFrame="_blank" w:history="1">
        <w:r>
          <w:rPr>
            <w:rStyle w:val="a3"/>
            <w:rFonts w:ascii="Arial" w:hAnsi="Arial" w:cs="Arial"/>
            <w:color w:val="FF9900"/>
            <w:sz w:val="21"/>
            <w:szCs w:val="21"/>
          </w:rPr>
          <w:t>《线性判别分析（</w:t>
        </w:r>
        <w:r>
          <w:rPr>
            <w:rStyle w:val="a3"/>
            <w:rFonts w:ascii="Arial" w:hAnsi="Arial" w:cs="Arial"/>
            <w:color w:val="FF9900"/>
            <w:sz w:val="21"/>
            <w:szCs w:val="21"/>
          </w:rPr>
          <w:t>Linear Discriminant Analysis</w:t>
        </w:r>
        <w:r>
          <w:rPr>
            <w:rStyle w:val="a3"/>
            <w:rFonts w:ascii="Arial" w:hAnsi="Arial" w:cs="Arial"/>
            <w:color w:val="FF9900"/>
            <w:sz w:val="21"/>
            <w:szCs w:val="21"/>
          </w:rPr>
          <w:t>）（二）》</w:t>
        </w:r>
      </w:hyperlink>
    </w:p>
    <w:p w:rsidR="00083ED9" w:rsidRDefault="00083ED9" w:rsidP="00083ED9">
      <w:pPr>
        <w:pStyle w:val="a4"/>
        <w:spacing w:before="0" w:beforeAutospacing="0" w:after="0" w:afterAutospacing="0" w:line="390" w:lineRule="atLeast"/>
        <w:rPr>
          <w:rFonts w:ascii="Arial" w:hAnsi="Arial" w:cs="Arial"/>
          <w:sz w:val="22"/>
          <w:szCs w:val="22"/>
        </w:rPr>
      </w:pPr>
      <w:r>
        <w:rPr>
          <w:rFonts w:ascii="Arial" w:hAnsi="Arial" w:cs="Arial"/>
          <w:sz w:val="21"/>
          <w:szCs w:val="21"/>
        </w:rPr>
        <w:t xml:space="preserve">3.  LeftNotEasy </w:t>
      </w:r>
      <w:r>
        <w:rPr>
          <w:rFonts w:ascii="Arial" w:hAnsi="Arial" w:cs="Arial"/>
          <w:sz w:val="21"/>
          <w:szCs w:val="21"/>
        </w:rPr>
        <w:t>的博文</w:t>
      </w:r>
      <w:r>
        <w:rPr>
          <w:rFonts w:ascii="Arial" w:hAnsi="Arial" w:cs="Arial"/>
          <w:sz w:val="21"/>
          <w:szCs w:val="21"/>
        </w:rPr>
        <w:t> </w:t>
      </w:r>
      <w:hyperlink r:id="rId181" w:tgtFrame="_blank" w:history="1">
        <w:r>
          <w:rPr>
            <w:rStyle w:val="a3"/>
            <w:rFonts w:ascii="Arial" w:hAnsi="Arial" w:cs="Arial"/>
            <w:color w:val="FF9900"/>
            <w:sz w:val="21"/>
            <w:szCs w:val="21"/>
          </w:rPr>
          <w:t>《机器学习中的数学（</w:t>
        </w:r>
        <w:r>
          <w:rPr>
            <w:rStyle w:val="a3"/>
            <w:rFonts w:ascii="Arial" w:hAnsi="Arial" w:cs="Arial"/>
            <w:color w:val="FF9900"/>
            <w:sz w:val="21"/>
            <w:szCs w:val="21"/>
          </w:rPr>
          <w:t>4</w:t>
        </w:r>
        <w:r>
          <w:rPr>
            <w:rStyle w:val="a3"/>
            <w:rFonts w:ascii="Arial" w:hAnsi="Arial" w:cs="Arial"/>
            <w:color w:val="FF9900"/>
            <w:sz w:val="21"/>
            <w:szCs w:val="21"/>
          </w:rPr>
          <w:t>）</w:t>
        </w:r>
        <w:r>
          <w:rPr>
            <w:rStyle w:val="a3"/>
            <w:rFonts w:ascii="Arial" w:hAnsi="Arial" w:cs="Arial"/>
            <w:color w:val="FF9900"/>
            <w:sz w:val="21"/>
            <w:szCs w:val="21"/>
          </w:rPr>
          <w:t>-</w:t>
        </w:r>
        <w:r>
          <w:rPr>
            <w:rStyle w:val="a3"/>
            <w:rFonts w:ascii="Arial" w:hAnsi="Arial" w:cs="Arial"/>
            <w:color w:val="FF9900"/>
            <w:sz w:val="21"/>
            <w:szCs w:val="21"/>
          </w:rPr>
          <w:t>线性判别分析（</w:t>
        </w:r>
        <w:r>
          <w:rPr>
            <w:rStyle w:val="a3"/>
            <w:rFonts w:ascii="Arial" w:hAnsi="Arial" w:cs="Arial"/>
            <w:color w:val="FF9900"/>
            <w:sz w:val="21"/>
            <w:szCs w:val="21"/>
          </w:rPr>
          <w:t>LDA</w:t>
        </w:r>
        <w:r>
          <w:rPr>
            <w:rStyle w:val="a3"/>
            <w:rFonts w:ascii="Arial" w:hAnsi="Arial" w:cs="Arial"/>
            <w:color w:val="FF9900"/>
            <w:sz w:val="21"/>
            <w:szCs w:val="21"/>
          </w:rPr>
          <w:t>），主成分分析（</w:t>
        </w:r>
        <w:r>
          <w:rPr>
            <w:rStyle w:val="a3"/>
            <w:rFonts w:ascii="Arial" w:hAnsi="Arial" w:cs="Arial"/>
            <w:color w:val="FF9900"/>
            <w:sz w:val="21"/>
            <w:szCs w:val="21"/>
          </w:rPr>
          <w:t>PCA</w:t>
        </w:r>
        <w:r>
          <w:rPr>
            <w:rStyle w:val="a3"/>
            <w:rFonts w:ascii="Arial" w:hAnsi="Arial" w:cs="Arial"/>
            <w:color w:val="FF9900"/>
            <w:sz w:val="21"/>
            <w:szCs w:val="21"/>
          </w:rPr>
          <w:t>）》</w:t>
        </w:r>
      </w:hyperlink>
    </w:p>
    <w:p w:rsidR="00083ED9" w:rsidRDefault="00083ED9" w:rsidP="00083ED9">
      <w:pPr>
        <w:pStyle w:val="a4"/>
        <w:spacing w:before="0" w:beforeAutospacing="0" w:after="0" w:afterAutospacing="0" w:line="390" w:lineRule="atLeast"/>
        <w:rPr>
          <w:rFonts w:ascii="Arial" w:hAnsi="Arial" w:cs="Arial"/>
          <w:sz w:val="22"/>
          <w:szCs w:val="22"/>
        </w:rPr>
      </w:pPr>
      <w:r>
        <w:rPr>
          <w:rFonts w:ascii="Arial" w:hAnsi="Arial" w:cs="Arial"/>
          <w:sz w:val="21"/>
          <w:szCs w:val="21"/>
        </w:rPr>
        <w:t xml:space="preserve">4.  webdancer </w:t>
      </w:r>
      <w:r>
        <w:rPr>
          <w:rFonts w:ascii="Arial" w:hAnsi="Arial" w:cs="Arial"/>
          <w:sz w:val="21"/>
          <w:szCs w:val="21"/>
        </w:rPr>
        <w:t>的博文</w:t>
      </w:r>
      <w:r>
        <w:rPr>
          <w:rFonts w:ascii="Arial" w:hAnsi="Arial" w:cs="Arial"/>
          <w:sz w:val="21"/>
          <w:szCs w:val="21"/>
        </w:rPr>
        <w:t> </w:t>
      </w:r>
      <w:hyperlink r:id="rId182" w:tgtFrame="_blank" w:history="1">
        <w:r>
          <w:rPr>
            <w:rStyle w:val="a3"/>
            <w:rFonts w:ascii="Arial" w:hAnsi="Arial" w:cs="Arial"/>
            <w:color w:val="FF9900"/>
            <w:sz w:val="21"/>
            <w:szCs w:val="21"/>
          </w:rPr>
          <w:t>《</w:t>
        </w:r>
        <w:r>
          <w:rPr>
            <w:rStyle w:val="a3"/>
            <w:rFonts w:ascii="Arial" w:hAnsi="Arial" w:cs="Arial"/>
            <w:color w:val="FF9900"/>
            <w:sz w:val="21"/>
            <w:szCs w:val="21"/>
          </w:rPr>
          <w:t>LDA-linear discriminant analysis</w:t>
        </w:r>
        <w:r>
          <w:rPr>
            <w:rStyle w:val="a3"/>
            <w:rFonts w:ascii="Arial" w:hAnsi="Arial" w:cs="Arial"/>
            <w:color w:val="FF9900"/>
            <w:sz w:val="21"/>
            <w:szCs w:val="21"/>
          </w:rPr>
          <w:t>》</w:t>
        </w:r>
      </w:hyperlink>
    </w:p>
    <w:p w:rsidR="00083ED9" w:rsidRDefault="00083ED9" w:rsidP="00083ED9">
      <w:pPr>
        <w:pStyle w:val="a4"/>
        <w:spacing w:before="0" w:beforeAutospacing="0" w:after="0" w:afterAutospacing="0" w:line="390" w:lineRule="atLeast"/>
        <w:rPr>
          <w:rFonts w:ascii="Arial" w:hAnsi="Arial" w:cs="Arial"/>
          <w:sz w:val="22"/>
          <w:szCs w:val="22"/>
        </w:rPr>
      </w:pPr>
      <w:r>
        <w:rPr>
          <w:rFonts w:ascii="Arial" w:hAnsi="Arial" w:cs="Arial"/>
          <w:sz w:val="21"/>
          <w:szCs w:val="21"/>
        </w:rPr>
        <w:t xml:space="preserve">5.  xiaodongrush </w:t>
      </w:r>
      <w:r>
        <w:rPr>
          <w:rFonts w:ascii="Arial" w:hAnsi="Arial" w:cs="Arial"/>
          <w:sz w:val="21"/>
          <w:szCs w:val="21"/>
        </w:rPr>
        <w:t>的博文</w:t>
      </w:r>
      <w:r>
        <w:rPr>
          <w:rFonts w:ascii="Arial" w:hAnsi="Arial" w:cs="Arial"/>
          <w:sz w:val="21"/>
          <w:szCs w:val="21"/>
        </w:rPr>
        <w:t> </w:t>
      </w:r>
      <w:hyperlink r:id="rId183" w:tgtFrame="_blank" w:history="1">
        <w:r>
          <w:rPr>
            <w:rStyle w:val="a3"/>
            <w:rFonts w:ascii="Arial" w:hAnsi="Arial" w:cs="Arial"/>
            <w:color w:val="FF9900"/>
            <w:sz w:val="21"/>
            <w:szCs w:val="21"/>
          </w:rPr>
          <w:t>《线性判别式分析</w:t>
        </w:r>
        <w:r>
          <w:rPr>
            <w:rStyle w:val="a3"/>
            <w:rFonts w:ascii="Arial" w:hAnsi="Arial" w:cs="Arial"/>
            <w:color w:val="FF9900"/>
            <w:sz w:val="21"/>
            <w:szCs w:val="21"/>
          </w:rPr>
          <w:t>-LDA-Linear Discriminant Analysis</w:t>
        </w:r>
        <w:r>
          <w:rPr>
            <w:rStyle w:val="a3"/>
            <w:rFonts w:ascii="Arial" w:hAnsi="Arial" w:cs="Arial"/>
            <w:color w:val="FF9900"/>
            <w:sz w:val="21"/>
            <w:szCs w:val="21"/>
          </w:rPr>
          <w:t>》</w:t>
        </w:r>
      </w:hyperlink>
    </w:p>
    <w:p w:rsidR="00083ED9" w:rsidRDefault="00083ED9" w:rsidP="00083ED9">
      <w:pPr>
        <w:pStyle w:val="a4"/>
        <w:spacing w:before="0" w:beforeAutospacing="0" w:after="0" w:afterAutospacing="0" w:line="390" w:lineRule="atLeast"/>
        <w:rPr>
          <w:rFonts w:ascii="Arial" w:hAnsi="Arial" w:cs="Arial"/>
          <w:sz w:val="22"/>
          <w:szCs w:val="22"/>
        </w:rPr>
      </w:pPr>
      <w:r>
        <w:rPr>
          <w:rFonts w:ascii="Arial" w:hAnsi="Arial" w:cs="Arial"/>
          <w:sz w:val="21"/>
          <w:szCs w:val="21"/>
        </w:rPr>
        <w:t xml:space="preserve">6.  peghoty </w:t>
      </w:r>
      <w:r>
        <w:rPr>
          <w:rFonts w:ascii="Arial" w:hAnsi="Arial" w:cs="Arial"/>
          <w:sz w:val="21"/>
          <w:szCs w:val="21"/>
        </w:rPr>
        <w:t>的博文</w:t>
      </w:r>
      <w:hyperlink r:id="rId184" w:tgtFrame="_blank" w:history="1">
        <w:r>
          <w:rPr>
            <w:rStyle w:val="a3"/>
            <w:rFonts w:ascii="Arial" w:hAnsi="Arial" w:cs="Arial"/>
            <w:color w:val="FF9900"/>
            <w:sz w:val="21"/>
            <w:szCs w:val="21"/>
          </w:rPr>
          <w:t>《关于协方差矩阵的理解》</w:t>
        </w:r>
      </w:hyperlink>
    </w:p>
    <w:p w:rsidR="00083ED9" w:rsidRDefault="00083ED9" w:rsidP="00083ED9">
      <w:pPr>
        <w:pStyle w:val="a4"/>
        <w:spacing w:before="0" w:beforeAutospacing="0" w:after="0" w:afterAutospacing="0" w:line="390" w:lineRule="atLeast"/>
        <w:rPr>
          <w:rFonts w:ascii="Arial" w:hAnsi="Arial" w:cs="Arial"/>
          <w:sz w:val="22"/>
          <w:szCs w:val="22"/>
        </w:rPr>
      </w:pPr>
      <w:r>
        <w:rPr>
          <w:rFonts w:ascii="Arial" w:hAnsi="Arial" w:cs="Arial"/>
          <w:sz w:val="21"/>
          <w:szCs w:val="21"/>
        </w:rPr>
        <w:t xml:space="preserve">7.  peghoty </w:t>
      </w:r>
      <w:r>
        <w:rPr>
          <w:rFonts w:ascii="Arial" w:hAnsi="Arial" w:cs="Arial"/>
          <w:sz w:val="21"/>
          <w:szCs w:val="21"/>
        </w:rPr>
        <w:t>的博文</w:t>
      </w:r>
      <w:hyperlink r:id="rId185" w:tgtFrame="_blank" w:history="1">
        <w:r>
          <w:rPr>
            <w:rStyle w:val="a3"/>
            <w:rFonts w:ascii="Arial" w:hAnsi="Arial" w:cs="Arial"/>
            <w:color w:val="FF9900"/>
            <w:sz w:val="21"/>
            <w:szCs w:val="21"/>
          </w:rPr>
          <w:t>《</w:t>
        </w:r>
        <w:r>
          <w:rPr>
            <w:rStyle w:val="a3"/>
            <w:rFonts w:ascii="Arial" w:hAnsi="Arial" w:cs="Arial"/>
            <w:color w:val="FF9900"/>
            <w:sz w:val="21"/>
            <w:szCs w:val="21"/>
          </w:rPr>
          <w:t>UFLDL</w:t>
        </w:r>
        <w:r>
          <w:rPr>
            <w:rStyle w:val="a3"/>
            <w:rFonts w:ascii="Arial" w:hAnsi="Arial" w:cs="Arial"/>
            <w:color w:val="FF9900"/>
            <w:sz w:val="21"/>
            <w:szCs w:val="21"/>
          </w:rPr>
          <w:t>教程学习笔记（四）主成分分析》</w:t>
        </w:r>
      </w:hyperlink>
    </w:p>
    <w:p w:rsidR="00083ED9" w:rsidRPr="00083ED9" w:rsidRDefault="00083ED9" w:rsidP="00083ED9">
      <w:bookmarkStart w:id="0" w:name="_GoBack"/>
      <w:bookmarkEnd w:id="0"/>
    </w:p>
    <w:sectPr w:rsidR="00083ED9" w:rsidRPr="00083ED9" w:rsidSect="001D7073">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KaiTi_GB2312">
    <w:altName w:val="Cambria"/>
    <w:panose1 w:val="020B0604020202020204"/>
    <w:charset w:val="00"/>
    <w:family w:val="roman"/>
    <w:notTrueType/>
    <w:pitch w:val="default"/>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9"/>
  <w:bordersDoNotSurroundHeader/>
  <w:bordersDoNotSurroundFooter/>
  <w:proofState w:grammar="clean"/>
  <w:defaultTabStop w:val="420"/>
  <w:drawingGridVerticalSpacing w:val="20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3ED9"/>
    <w:rsid w:val="00083ED9"/>
    <w:rsid w:val="001D7073"/>
    <w:rsid w:val="00FB372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490D6E14"/>
  <w15:chartTrackingRefBased/>
  <w15:docId w15:val="{6885521C-39CC-1D4C-A754-FCC6D8B531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083ED9"/>
    <w:pPr>
      <w:keepNext/>
      <w:keepLines/>
      <w:spacing w:before="340" w:after="330" w:line="578" w:lineRule="auto"/>
      <w:outlineLvl w:val="0"/>
    </w:pPr>
    <w:rPr>
      <w:b/>
      <w:bCs/>
      <w:kern w:val="44"/>
      <w:sz w:val="44"/>
      <w:szCs w:val="44"/>
    </w:rPr>
  </w:style>
  <w:style w:type="paragraph" w:styleId="2">
    <w:name w:val="heading 2"/>
    <w:basedOn w:val="a"/>
    <w:link w:val="20"/>
    <w:uiPriority w:val="9"/>
    <w:qFormat/>
    <w:rsid w:val="00083ED9"/>
    <w:pPr>
      <w:widowControl/>
      <w:spacing w:before="100" w:beforeAutospacing="1" w:after="100" w:afterAutospacing="1"/>
      <w:jc w:val="left"/>
      <w:outlineLvl w:val="1"/>
    </w:pPr>
    <w:rPr>
      <w:rFonts w:ascii="宋体" w:eastAsia="宋体" w:hAnsi="宋体" w:cs="宋体"/>
      <w:b/>
      <w:bCs/>
      <w:kern w:val="0"/>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083ED9"/>
    <w:rPr>
      <w:rFonts w:ascii="宋体" w:eastAsia="宋体" w:hAnsi="宋体" w:cs="宋体"/>
      <w:b/>
      <w:bCs/>
      <w:kern w:val="0"/>
      <w:sz w:val="36"/>
      <w:szCs w:val="36"/>
    </w:rPr>
  </w:style>
  <w:style w:type="character" w:styleId="a3">
    <w:name w:val="Hyperlink"/>
    <w:basedOn w:val="a0"/>
    <w:uiPriority w:val="99"/>
    <w:unhideWhenUsed/>
    <w:rsid w:val="00083ED9"/>
    <w:rPr>
      <w:color w:val="0000FF"/>
      <w:u w:val="single"/>
    </w:rPr>
  </w:style>
  <w:style w:type="paragraph" w:styleId="a4">
    <w:name w:val="Normal (Web)"/>
    <w:basedOn w:val="a"/>
    <w:uiPriority w:val="99"/>
    <w:semiHidden/>
    <w:unhideWhenUsed/>
    <w:rsid w:val="00083ED9"/>
    <w:pPr>
      <w:widowControl/>
      <w:spacing w:before="100" w:beforeAutospacing="1" w:after="100" w:afterAutospacing="1"/>
      <w:jc w:val="left"/>
    </w:pPr>
    <w:rPr>
      <w:rFonts w:ascii="宋体" w:eastAsia="宋体" w:hAnsi="宋体" w:cs="宋体"/>
      <w:kern w:val="0"/>
    </w:rPr>
  </w:style>
  <w:style w:type="character" w:styleId="a5">
    <w:name w:val="Strong"/>
    <w:basedOn w:val="a0"/>
    <w:uiPriority w:val="22"/>
    <w:qFormat/>
    <w:rsid w:val="00083ED9"/>
    <w:rPr>
      <w:b/>
      <w:bCs/>
    </w:rPr>
  </w:style>
  <w:style w:type="character" w:styleId="a6">
    <w:name w:val="Unresolved Mention"/>
    <w:basedOn w:val="a0"/>
    <w:uiPriority w:val="99"/>
    <w:rsid w:val="00083ED9"/>
    <w:rPr>
      <w:color w:val="808080"/>
      <w:shd w:val="clear" w:color="auto" w:fill="E6E6E6"/>
    </w:rPr>
  </w:style>
  <w:style w:type="character" w:customStyle="1" w:styleId="10">
    <w:name w:val="标题 1 字符"/>
    <w:basedOn w:val="a0"/>
    <w:link w:val="1"/>
    <w:uiPriority w:val="9"/>
    <w:rsid w:val="00083ED9"/>
    <w:rPr>
      <w:b/>
      <w:bCs/>
      <w:kern w:val="44"/>
      <w:sz w:val="44"/>
      <w:szCs w:val="44"/>
    </w:rPr>
  </w:style>
  <w:style w:type="paragraph" w:customStyle="1" w:styleId="msonormal0">
    <w:name w:val="msonormal"/>
    <w:basedOn w:val="a"/>
    <w:rsid w:val="00083ED9"/>
    <w:pPr>
      <w:widowControl/>
      <w:spacing w:before="100" w:beforeAutospacing="1" w:after="100" w:afterAutospacing="1"/>
      <w:jc w:val="left"/>
    </w:pPr>
    <w:rPr>
      <w:rFonts w:ascii="宋体" w:eastAsia="宋体" w:hAnsi="宋体" w:cs="宋体"/>
      <w:kern w:val="0"/>
    </w:rPr>
  </w:style>
  <w:style w:type="character" w:styleId="a7">
    <w:name w:val="FollowedHyperlink"/>
    <w:basedOn w:val="a0"/>
    <w:uiPriority w:val="99"/>
    <w:semiHidden/>
    <w:unhideWhenUsed/>
    <w:rsid w:val="00083ED9"/>
    <w:rPr>
      <w:color w:val="800080"/>
      <w:u w:val="single"/>
    </w:rPr>
  </w:style>
  <w:style w:type="paragraph" w:styleId="HTML">
    <w:name w:val="HTML Preformatted"/>
    <w:basedOn w:val="a"/>
    <w:link w:val="HTML0"/>
    <w:uiPriority w:val="99"/>
    <w:semiHidden/>
    <w:unhideWhenUsed/>
    <w:rsid w:val="00083ED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rPr>
  </w:style>
  <w:style w:type="character" w:customStyle="1" w:styleId="HTML0">
    <w:name w:val="HTML 预设格式 字符"/>
    <w:basedOn w:val="a0"/>
    <w:link w:val="HTML"/>
    <w:uiPriority w:val="99"/>
    <w:semiHidden/>
    <w:rsid w:val="00083ED9"/>
    <w:rPr>
      <w:rFonts w:ascii="宋体" w:eastAsia="宋体" w:hAnsi="宋体" w:cs="宋体"/>
      <w:kern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76596084">
      <w:bodyDiv w:val="1"/>
      <w:marLeft w:val="0"/>
      <w:marRight w:val="0"/>
      <w:marTop w:val="0"/>
      <w:marBottom w:val="0"/>
      <w:divBdr>
        <w:top w:val="none" w:sz="0" w:space="0" w:color="auto"/>
        <w:left w:val="none" w:sz="0" w:space="0" w:color="auto"/>
        <w:bottom w:val="none" w:sz="0" w:space="0" w:color="auto"/>
        <w:right w:val="none" w:sz="0" w:space="0" w:color="auto"/>
      </w:divBdr>
      <w:divsChild>
        <w:div w:id="2053260584">
          <w:marLeft w:val="0"/>
          <w:marRight w:val="0"/>
          <w:marTop w:val="0"/>
          <w:marBottom w:val="0"/>
          <w:divBdr>
            <w:top w:val="none" w:sz="0" w:space="0" w:color="auto"/>
            <w:left w:val="none" w:sz="0" w:space="0" w:color="auto"/>
            <w:bottom w:val="none" w:sz="0" w:space="0" w:color="auto"/>
            <w:right w:val="none" w:sz="0" w:space="0" w:color="auto"/>
          </w:divBdr>
        </w:div>
      </w:divsChild>
    </w:div>
    <w:div w:id="1403211426">
      <w:bodyDiv w:val="1"/>
      <w:marLeft w:val="0"/>
      <w:marRight w:val="0"/>
      <w:marTop w:val="0"/>
      <w:marBottom w:val="0"/>
      <w:divBdr>
        <w:top w:val="none" w:sz="0" w:space="0" w:color="auto"/>
        <w:left w:val="none" w:sz="0" w:space="0" w:color="auto"/>
        <w:bottom w:val="none" w:sz="0" w:space="0" w:color="auto"/>
        <w:right w:val="none" w:sz="0" w:space="0" w:color="auto"/>
      </w:divBdr>
    </w:div>
    <w:div w:id="1776945331">
      <w:bodyDiv w:val="1"/>
      <w:marLeft w:val="0"/>
      <w:marRight w:val="0"/>
      <w:marTop w:val="0"/>
      <w:marBottom w:val="0"/>
      <w:divBdr>
        <w:top w:val="none" w:sz="0" w:space="0" w:color="auto"/>
        <w:left w:val="none" w:sz="0" w:space="0" w:color="auto"/>
        <w:bottom w:val="none" w:sz="0" w:space="0" w:color="auto"/>
        <w:right w:val="none" w:sz="0" w:space="0" w:color="auto"/>
      </w:divBdr>
    </w:div>
    <w:div w:id="19614560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5.png"/><Relationship Id="rId21" Type="http://schemas.openxmlformats.org/officeDocument/2006/relationships/hyperlink" Target="http://images.cnblogs.com/cnblogs_com/jerrylead/201104/201104212324535780.png" TargetMode="External"/><Relationship Id="rId42" Type="http://schemas.openxmlformats.org/officeDocument/2006/relationships/image" Target="media/image19.png"/><Relationship Id="rId63" Type="http://schemas.openxmlformats.org/officeDocument/2006/relationships/image" Target="media/image30.png"/><Relationship Id="rId84" Type="http://schemas.openxmlformats.org/officeDocument/2006/relationships/image" Target="media/image40.png"/><Relationship Id="rId138" Type="http://schemas.openxmlformats.org/officeDocument/2006/relationships/hyperlink" Target="http://images.cnblogs.com/cnblogs_com/jerrylead/201104/201104212325254505.png" TargetMode="External"/><Relationship Id="rId159" Type="http://schemas.openxmlformats.org/officeDocument/2006/relationships/hyperlink" Target="http://images.cnblogs.com/cnblogs_com/jerrylead/201104/201104212325307357.png" TargetMode="External"/><Relationship Id="rId170" Type="http://schemas.openxmlformats.org/officeDocument/2006/relationships/hyperlink" Target="http://images.cnblogs.com/cnblogs_com/jerrylead/201104/201104212331005445.png" TargetMode="External"/><Relationship Id="rId107" Type="http://schemas.openxmlformats.org/officeDocument/2006/relationships/image" Target="media/image51.png"/><Relationship Id="rId11" Type="http://schemas.openxmlformats.org/officeDocument/2006/relationships/hyperlink" Target="http://images.cnblogs.com/cnblogs_com/jerrylead/201104/201104212324472994.png" TargetMode="External"/><Relationship Id="rId32" Type="http://schemas.openxmlformats.org/officeDocument/2006/relationships/image" Target="media/image14.png"/><Relationship Id="rId53" Type="http://schemas.openxmlformats.org/officeDocument/2006/relationships/hyperlink" Target="http://images.cnblogs.com/cnblogs_com/jerrylead/201104/201104212325009414.png" TargetMode="External"/><Relationship Id="rId74" Type="http://schemas.openxmlformats.org/officeDocument/2006/relationships/image" Target="media/image35.png"/><Relationship Id="rId128" Type="http://schemas.openxmlformats.org/officeDocument/2006/relationships/image" Target="media/image60.png"/><Relationship Id="rId149" Type="http://schemas.openxmlformats.org/officeDocument/2006/relationships/image" Target="media/image68.png"/><Relationship Id="rId5" Type="http://schemas.openxmlformats.org/officeDocument/2006/relationships/hyperlink" Target="https://www.cnblogs.com/engineerLF/p/5393119.html" TargetMode="External"/><Relationship Id="rId95" Type="http://schemas.openxmlformats.org/officeDocument/2006/relationships/hyperlink" Target="http://images.cnblogs.com/cnblogs_com/jerrylead/201104/201104212325116024.png" TargetMode="External"/><Relationship Id="rId160" Type="http://schemas.openxmlformats.org/officeDocument/2006/relationships/hyperlink" Target="http://images.cnblogs.com/cnblogs_com/jerrylead/201104/201104212325324127.png" TargetMode="External"/><Relationship Id="rId181" Type="http://schemas.openxmlformats.org/officeDocument/2006/relationships/hyperlink" Target="http://www.cnblogs.com/LeftNotEasy/archive/2011/01/08/lda-and-pca-machine-learning.html" TargetMode="External"/><Relationship Id="rId22" Type="http://schemas.openxmlformats.org/officeDocument/2006/relationships/image" Target="media/image9.png"/><Relationship Id="rId43" Type="http://schemas.openxmlformats.org/officeDocument/2006/relationships/hyperlink" Target="http://images.cnblogs.com/cnblogs_com/jerrylead/201104/20110421232457857.png" TargetMode="External"/><Relationship Id="rId64" Type="http://schemas.openxmlformats.org/officeDocument/2006/relationships/hyperlink" Target="http://images.cnblogs.com/cnblogs_com/jerrylead/201104/201104212325024233.png" TargetMode="External"/><Relationship Id="rId118" Type="http://schemas.openxmlformats.org/officeDocument/2006/relationships/hyperlink" Target="http://images.cnblogs.com/cnblogs_com/jerrylead/201104/201104212325201511.png" TargetMode="External"/><Relationship Id="rId139" Type="http://schemas.openxmlformats.org/officeDocument/2006/relationships/image" Target="media/image64.png"/><Relationship Id="rId85" Type="http://schemas.openxmlformats.org/officeDocument/2006/relationships/hyperlink" Target="http://images.cnblogs.com/cnblogs_com/jerrylead/201104/201104212325103648.png" TargetMode="External"/><Relationship Id="rId150" Type="http://schemas.openxmlformats.org/officeDocument/2006/relationships/hyperlink" Target="http://images.cnblogs.com/cnblogs_com/jerrylead/201104/201104212325288112.png" TargetMode="External"/><Relationship Id="rId171" Type="http://schemas.openxmlformats.org/officeDocument/2006/relationships/image" Target="media/image78.png"/><Relationship Id="rId12" Type="http://schemas.openxmlformats.org/officeDocument/2006/relationships/image" Target="media/image4.png"/><Relationship Id="rId33" Type="http://schemas.openxmlformats.org/officeDocument/2006/relationships/hyperlink" Target="http://images.cnblogs.com/cnblogs_com/jerrylead/201104/201104212324565449.png" TargetMode="External"/><Relationship Id="rId108" Type="http://schemas.openxmlformats.org/officeDocument/2006/relationships/hyperlink" Target="http://images.cnblogs.com/cnblogs_com/jerrylead/201104/201104212325155562.png" TargetMode="External"/><Relationship Id="rId129" Type="http://schemas.openxmlformats.org/officeDocument/2006/relationships/hyperlink" Target="http://images.cnblogs.com/cnblogs_com/jerrylead/201104/201104212325228183.png" TargetMode="External"/><Relationship Id="rId54" Type="http://schemas.openxmlformats.org/officeDocument/2006/relationships/image" Target="media/image25.png"/><Relationship Id="rId75" Type="http://schemas.openxmlformats.org/officeDocument/2006/relationships/hyperlink" Target="http://images.cnblogs.com/cnblogs_com/jerrylead/201104/201104212325089734.png" TargetMode="External"/><Relationship Id="rId96" Type="http://schemas.openxmlformats.org/officeDocument/2006/relationships/image" Target="media/image46.png"/><Relationship Id="rId140" Type="http://schemas.openxmlformats.org/officeDocument/2006/relationships/hyperlink" Target="http://images.cnblogs.com/cnblogs_com/jerrylead/201104/201104212325262803.png" TargetMode="External"/><Relationship Id="rId161" Type="http://schemas.openxmlformats.org/officeDocument/2006/relationships/hyperlink" Target="http://images.cnblogs.com/cnblogs_com/jerrylead/201104/201104212325331237.png" TargetMode="External"/><Relationship Id="rId182" Type="http://schemas.openxmlformats.org/officeDocument/2006/relationships/hyperlink" Target="http://webdancer.is-programmer.com/2013/2/28/lda.37867.html" TargetMode="External"/><Relationship Id="rId6" Type="http://schemas.openxmlformats.org/officeDocument/2006/relationships/image" Target="media/image1.jpeg"/><Relationship Id="rId23" Type="http://schemas.openxmlformats.org/officeDocument/2006/relationships/hyperlink" Target="http://images.cnblogs.com/cnblogs_com/jerrylead/201104/201104212324537350.png" TargetMode="External"/><Relationship Id="rId119" Type="http://schemas.openxmlformats.org/officeDocument/2006/relationships/hyperlink" Target="http://images.cnblogs.com/cnblogs_com/jerrylead/201104/201104212325207857.png" TargetMode="External"/><Relationship Id="rId44" Type="http://schemas.openxmlformats.org/officeDocument/2006/relationships/image" Target="media/image20.png"/><Relationship Id="rId65" Type="http://schemas.openxmlformats.org/officeDocument/2006/relationships/image" Target="media/image31.png"/><Relationship Id="rId86" Type="http://schemas.openxmlformats.org/officeDocument/2006/relationships/image" Target="media/image41.png"/><Relationship Id="rId130" Type="http://schemas.openxmlformats.org/officeDocument/2006/relationships/hyperlink" Target="http://images.cnblogs.com/cnblogs_com/jerrylead/201104/201104212325235608.png" TargetMode="External"/><Relationship Id="rId151" Type="http://schemas.openxmlformats.org/officeDocument/2006/relationships/image" Target="media/image69.png"/><Relationship Id="rId172" Type="http://schemas.openxmlformats.org/officeDocument/2006/relationships/hyperlink" Target="http://images.cnblogs.com/cnblogs_com/jerrylead/201104/20110421233100919.png" TargetMode="External"/><Relationship Id="rId13" Type="http://schemas.openxmlformats.org/officeDocument/2006/relationships/hyperlink" Target="http://images.cnblogs.com/cnblogs_com/jerrylead/201104/201104212324482928.png" TargetMode="External"/><Relationship Id="rId18" Type="http://schemas.openxmlformats.org/officeDocument/2006/relationships/image" Target="media/image7.png"/><Relationship Id="rId39" Type="http://schemas.openxmlformats.org/officeDocument/2006/relationships/hyperlink" Target="http://images.cnblogs.com/cnblogs_com/jerrylead/201104/201104212324567019.png" TargetMode="External"/><Relationship Id="rId109" Type="http://schemas.openxmlformats.org/officeDocument/2006/relationships/image" Target="media/image52.png"/><Relationship Id="rId34" Type="http://schemas.openxmlformats.org/officeDocument/2006/relationships/image" Target="media/image15.png"/><Relationship Id="rId50" Type="http://schemas.openxmlformats.org/officeDocument/2006/relationships/image" Target="media/image23.png"/><Relationship Id="rId55" Type="http://schemas.openxmlformats.org/officeDocument/2006/relationships/hyperlink" Target="http://images.cnblogs.com/cnblogs_com/jerrylead/201104/201104212325011889.png" TargetMode="External"/><Relationship Id="rId76" Type="http://schemas.openxmlformats.org/officeDocument/2006/relationships/image" Target="media/image36.png"/><Relationship Id="rId97" Type="http://schemas.openxmlformats.org/officeDocument/2006/relationships/hyperlink" Target="http://images.cnblogs.com/cnblogs_com/jerrylead/201104/201104212325111007.png" TargetMode="External"/><Relationship Id="rId104" Type="http://schemas.openxmlformats.org/officeDocument/2006/relationships/hyperlink" Target="http://images.cnblogs.com/cnblogs_com/jerrylead/201104/201104212325146009.png" TargetMode="External"/><Relationship Id="rId120" Type="http://schemas.openxmlformats.org/officeDocument/2006/relationships/hyperlink" Target="http://images.cnblogs.com/cnblogs_com/jerrylead/201104/201104212325212808.png" TargetMode="External"/><Relationship Id="rId125" Type="http://schemas.openxmlformats.org/officeDocument/2006/relationships/image" Target="media/image58.png"/><Relationship Id="rId141" Type="http://schemas.openxmlformats.org/officeDocument/2006/relationships/image" Target="media/image65.png"/><Relationship Id="rId146" Type="http://schemas.openxmlformats.org/officeDocument/2006/relationships/hyperlink" Target="http://images.cnblogs.com/cnblogs_com/jerrylead/201104/201104212325279323.png" TargetMode="External"/><Relationship Id="rId167" Type="http://schemas.openxmlformats.org/officeDocument/2006/relationships/image" Target="media/image76.png"/><Relationship Id="rId7" Type="http://schemas.openxmlformats.org/officeDocument/2006/relationships/hyperlink" Target="http://images.cnblogs.com/cnblogs_com/jerrylead/201104/201104212324466473.png" TargetMode="External"/><Relationship Id="rId71" Type="http://schemas.openxmlformats.org/officeDocument/2006/relationships/hyperlink" Target="http://images.cnblogs.com/cnblogs_com/jerrylead/201104/201104212325074817.png" TargetMode="External"/><Relationship Id="rId92" Type="http://schemas.openxmlformats.org/officeDocument/2006/relationships/image" Target="media/image44.png"/><Relationship Id="rId162" Type="http://schemas.openxmlformats.org/officeDocument/2006/relationships/hyperlink" Target="http://images.cnblogs.com/cnblogs_com/jerrylead/201104/201104212325338696.png" TargetMode="External"/><Relationship Id="rId183" Type="http://schemas.openxmlformats.org/officeDocument/2006/relationships/hyperlink" Target="http://www.cnblogs.com/pangxiaodong/archive/2011/10/21/2218484.html" TargetMode="External"/><Relationship Id="rId2" Type="http://schemas.openxmlformats.org/officeDocument/2006/relationships/settings" Target="settings.xml"/><Relationship Id="rId29" Type="http://schemas.openxmlformats.org/officeDocument/2006/relationships/hyperlink" Target="http://images.cnblogs.com/cnblogs_com/jerrylead/201104/201104212324555025.jpg" TargetMode="External"/><Relationship Id="rId24" Type="http://schemas.openxmlformats.org/officeDocument/2006/relationships/image" Target="media/image10.png"/><Relationship Id="rId40" Type="http://schemas.openxmlformats.org/officeDocument/2006/relationships/image" Target="media/image18.png"/><Relationship Id="rId45" Type="http://schemas.openxmlformats.org/officeDocument/2006/relationships/hyperlink" Target="http://images.cnblogs.com/cnblogs_com/jerrylead/201104/201104212324577792.png" TargetMode="External"/><Relationship Id="rId66" Type="http://schemas.openxmlformats.org/officeDocument/2006/relationships/hyperlink" Target="http://images.cnblogs.com/cnblogs_com/jerrylead/201104/201104212325029216.png" TargetMode="External"/><Relationship Id="rId87" Type="http://schemas.openxmlformats.org/officeDocument/2006/relationships/hyperlink" Target="http://images.cnblogs.com/cnblogs_com/jerrylead/201104/201104212325101107.png" TargetMode="External"/><Relationship Id="rId110" Type="http://schemas.openxmlformats.org/officeDocument/2006/relationships/hyperlink" Target="http://images.cnblogs.com/cnblogs_com/jerrylead/201104/201104212325168320.png" TargetMode="External"/><Relationship Id="rId115" Type="http://schemas.openxmlformats.org/officeDocument/2006/relationships/image" Target="media/image54.png"/><Relationship Id="rId131" Type="http://schemas.openxmlformats.org/officeDocument/2006/relationships/hyperlink" Target="http://images.cnblogs.com/cnblogs_com/jerrylead/201104/201104212325235019.png" TargetMode="External"/><Relationship Id="rId136" Type="http://schemas.openxmlformats.org/officeDocument/2006/relationships/hyperlink" Target="http://images.cnblogs.com/cnblogs_com/jerrylead/201104/201104212325256523.png" TargetMode="External"/><Relationship Id="rId157" Type="http://schemas.openxmlformats.org/officeDocument/2006/relationships/hyperlink" Target="http://images.cnblogs.com/cnblogs_com/jerrylead/201104/201104212325301011.png" TargetMode="External"/><Relationship Id="rId178" Type="http://schemas.openxmlformats.org/officeDocument/2006/relationships/image" Target="media/image80.png"/><Relationship Id="rId61" Type="http://schemas.openxmlformats.org/officeDocument/2006/relationships/image" Target="media/image29.png"/><Relationship Id="rId82" Type="http://schemas.openxmlformats.org/officeDocument/2006/relationships/image" Target="media/image39.png"/><Relationship Id="rId152" Type="http://schemas.openxmlformats.org/officeDocument/2006/relationships/hyperlink" Target="http://images.cnblogs.com/cnblogs_com/jerrylead/201104/201104212325283095.png" TargetMode="External"/><Relationship Id="rId173" Type="http://schemas.openxmlformats.org/officeDocument/2006/relationships/hyperlink" Target="http://images.cnblogs.com/cnblogs_com/jerrylead/201104/201104212331012489.png" TargetMode="External"/><Relationship Id="rId19" Type="http://schemas.openxmlformats.org/officeDocument/2006/relationships/hyperlink" Target="http://images.cnblogs.com/cnblogs_com/jerrylead/201104/201104212324525846.png" TargetMode="External"/><Relationship Id="rId14" Type="http://schemas.openxmlformats.org/officeDocument/2006/relationships/image" Target="media/image5.png"/><Relationship Id="rId30" Type="http://schemas.openxmlformats.org/officeDocument/2006/relationships/image" Target="media/image13.jpeg"/><Relationship Id="rId35" Type="http://schemas.openxmlformats.org/officeDocument/2006/relationships/hyperlink" Target="http://images.cnblogs.com/cnblogs_com/jerrylead/201104/201104212324569561.png" TargetMode="External"/><Relationship Id="rId56" Type="http://schemas.openxmlformats.org/officeDocument/2006/relationships/image" Target="media/image26.png"/><Relationship Id="rId77" Type="http://schemas.openxmlformats.org/officeDocument/2006/relationships/hyperlink" Target="http://images.cnblogs.com/cnblogs_com/jerrylead/201104/201104212325089145.png" TargetMode="External"/><Relationship Id="rId100" Type="http://schemas.openxmlformats.org/officeDocument/2006/relationships/image" Target="media/image48.png"/><Relationship Id="rId105" Type="http://schemas.openxmlformats.org/officeDocument/2006/relationships/image" Target="media/image50.png"/><Relationship Id="rId126" Type="http://schemas.openxmlformats.org/officeDocument/2006/relationships/hyperlink" Target="http://images.cnblogs.com/cnblogs_com/jerrylead/201104/201104212325223788.png" TargetMode="External"/><Relationship Id="rId147" Type="http://schemas.openxmlformats.org/officeDocument/2006/relationships/hyperlink" Target="http://images.cnblogs.com/cnblogs_com/jerrylead/201104/201104212325283718.png" TargetMode="External"/><Relationship Id="rId168" Type="http://schemas.openxmlformats.org/officeDocument/2006/relationships/hyperlink" Target="http://images.cnblogs.com/cnblogs_com/jerrylead/201104/201104212330589755.jpg" TargetMode="External"/><Relationship Id="rId8" Type="http://schemas.openxmlformats.org/officeDocument/2006/relationships/image" Target="media/image2.png"/><Relationship Id="rId51" Type="http://schemas.openxmlformats.org/officeDocument/2006/relationships/hyperlink" Target="http://images.cnblogs.com/cnblogs_com/jerrylead/201104/201104212324576364.png" TargetMode="External"/><Relationship Id="rId72" Type="http://schemas.openxmlformats.org/officeDocument/2006/relationships/image" Target="media/image34.png"/><Relationship Id="rId93" Type="http://schemas.openxmlformats.org/officeDocument/2006/relationships/hyperlink" Target="http://images.cnblogs.com/cnblogs_com/jerrylead/201104/201104212325119404.png" TargetMode="External"/><Relationship Id="rId98" Type="http://schemas.openxmlformats.org/officeDocument/2006/relationships/image" Target="media/image47.png"/><Relationship Id="rId121" Type="http://schemas.openxmlformats.org/officeDocument/2006/relationships/image" Target="media/image56.png"/><Relationship Id="rId142" Type="http://schemas.openxmlformats.org/officeDocument/2006/relationships/hyperlink" Target="http://images.cnblogs.com/cnblogs_com/jerrylead/201104/201104212325263850.png" TargetMode="External"/><Relationship Id="rId163" Type="http://schemas.openxmlformats.org/officeDocument/2006/relationships/hyperlink" Target="http://images.cnblogs.com/cnblogs_com/jerrylead/201104/201104212330553083.jpg" TargetMode="External"/><Relationship Id="rId184" Type="http://schemas.openxmlformats.org/officeDocument/2006/relationships/hyperlink" Target="http://blog.csdn.net/itplus/article/details/11452743" TargetMode="External"/><Relationship Id="rId3" Type="http://schemas.openxmlformats.org/officeDocument/2006/relationships/webSettings" Target="webSettings.xml"/><Relationship Id="rId25" Type="http://schemas.openxmlformats.org/officeDocument/2006/relationships/hyperlink" Target="http://images.cnblogs.com/cnblogs_com/jerrylead/201104/201104212324543172.png" TargetMode="External"/><Relationship Id="rId46" Type="http://schemas.openxmlformats.org/officeDocument/2006/relationships/image" Target="media/image21.png"/><Relationship Id="rId67" Type="http://schemas.openxmlformats.org/officeDocument/2006/relationships/image" Target="media/image32.png"/><Relationship Id="rId116" Type="http://schemas.openxmlformats.org/officeDocument/2006/relationships/hyperlink" Target="http://images.cnblogs.com/cnblogs_com/jerrylead/201104/201104212325196627.png" TargetMode="External"/><Relationship Id="rId137" Type="http://schemas.openxmlformats.org/officeDocument/2006/relationships/image" Target="media/image63.png"/><Relationship Id="rId158" Type="http://schemas.openxmlformats.org/officeDocument/2006/relationships/image" Target="media/image72.png"/><Relationship Id="rId20" Type="http://schemas.openxmlformats.org/officeDocument/2006/relationships/image" Target="media/image8.png"/><Relationship Id="rId41" Type="http://schemas.openxmlformats.org/officeDocument/2006/relationships/hyperlink" Target="http://images.cnblogs.com/cnblogs_com/jerrylead/201104/20110421232457334.png" TargetMode="External"/><Relationship Id="rId62" Type="http://schemas.openxmlformats.org/officeDocument/2006/relationships/hyperlink" Target="http://images.cnblogs.com/cnblogs_com/jerrylead/201104/201104212325027297.png" TargetMode="External"/><Relationship Id="rId83" Type="http://schemas.openxmlformats.org/officeDocument/2006/relationships/hyperlink" Target="http://images.cnblogs.com/cnblogs_com/jerrylead/201104/20110421232509126.png" TargetMode="External"/><Relationship Id="rId88" Type="http://schemas.openxmlformats.org/officeDocument/2006/relationships/image" Target="media/image42.png"/><Relationship Id="rId111" Type="http://schemas.openxmlformats.org/officeDocument/2006/relationships/image" Target="media/image53.png"/><Relationship Id="rId132" Type="http://schemas.openxmlformats.org/officeDocument/2006/relationships/image" Target="media/image61.png"/><Relationship Id="rId153" Type="http://schemas.openxmlformats.org/officeDocument/2006/relationships/image" Target="media/image70.png"/><Relationship Id="rId174" Type="http://schemas.openxmlformats.org/officeDocument/2006/relationships/hyperlink" Target="http://images.cnblogs.com/cnblogs_com/jerrylead/201104/201104212331018312.png" TargetMode="External"/><Relationship Id="rId179" Type="http://schemas.openxmlformats.org/officeDocument/2006/relationships/hyperlink" Target="http://www.cnblogs.com/jerrylead/archive/2011/04/21/2024384.html" TargetMode="External"/><Relationship Id="rId15" Type="http://schemas.openxmlformats.org/officeDocument/2006/relationships/hyperlink" Target="http://images.cnblogs.com/cnblogs_com/jerrylead/201104/20110421232448386.png" TargetMode="External"/><Relationship Id="rId36" Type="http://schemas.openxmlformats.org/officeDocument/2006/relationships/image" Target="media/image16.png"/><Relationship Id="rId57" Type="http://schemas.openxmlformats.org/officeDocument/2006/relationships/hyperlink" Target="http://images.cnblogs.com/cnblogs_com/jerrylead/201104/201104212325016524.png" TargetMode="External"/><Relationship Id="rId106" Type="http://schemas.openxmlformats.org/officeDocument/2006/relationships/hyperlink" Target="http://images.cnblogs.com/cnblogs_com/jerrylead/201104/201104212325153992.png" TargetMode="External"/><Relationship Id="rId127" Type="http://schemas.openxmlformats.org/officeDocument/2006/relationships/image" Target="media/image59.png"/><Relationship Id="rId10" Type="http://schemas.openxmlformats.org/officeDocument/2006/relationships/image" Target="media/image3.png"/><Relationship Id="rId31" Type="http://schemas.openxmlformats.org/officeDocument/2006/relationships/hyperlink" Target="http://images.cnblogs.com/cnblogs_com/jerrylead/201104/20110421232456466.png" TargetMode="External"/><Relationship Id="rId52" Type="http://schemas.openxmlformats.org/officeDocument/2006/relationships/image" Target="media/image24.png"/><Relationship Id="rId73" Type="http://schemas.openxmlformats.org/officeDocument/2006/relationships/hyperlink" Target="http://images.cnblogs.com/cnblogs_com/jerrylead/201104/201104212325073389.png" TargetMode="External"/><Relationship Id="rId78" Type="http://schemas.openxmlformats.org/officeDocument/2006/relationships/image" Target="media/image37.png"/><Relationship Id="rId94" Type="http://schemas.openxmlformats.org/officeDocument/2006/relationships/image" Target="media/image45.png"/><Relationship Id="rId99" Type="http://schemas.openxmlformats.org/officeDocument/2006/relationships/hyperlink" Target="http://images.cnblogs.com/cnblogs_com/jerrylead/201104/201104212325123732.png" TargetMode="External"/><Relationship Id="rId101" Type="http://schemas.openxmlformats.org/officeDocument/2006/relationships/hyperlink" Target="http://images.cnblogs.com/cnblogs_com/jerrylead/201104/201104212325136142.png" TargetMode="External"/><Relationship Id="rId122" Type="http://schemas.openxmlformats.org/officeDocument/2006/relationships/hyperlink" Target="http://images.cnblogs.com/cnblogs_com/jerrylead/201104/201104212325213331.png" TargetMode="External"/><Relationship Id="rId143" Type="http://schemas.openxmlformats.org/officeDocument/2006/relationships/image" Target="media/image66.png"/><Relationship Id="rId148" Type="http://schemas.openxmlformats.org/officeDocument/2006/relationships/hyperlink" Target="http://images.cnblogs.com/cnblogs_com/jerrylead/201104/201104212325289540.png" TargetMode="External"/><Relationship Id="rId164" Type="http://schemas.openxmlformats.org/officeDocument/2006/relationships/image" Target="media/image73.jpeg"/><Relationship Id="rId169" Type="http://schemas.openxmlformats.org/officeDocument/2006/relationships/image" Target="media/image77.jpeg"/><Relationship Id="rId185" Type="http://schemas.openxmlformats.org/officeDocument/2006/relationships/hyperlink" Target="http://blog.csdn.net/itplus/article/details/11451327" TargetMode="External"/><Relationship Id="rId4" Type="http://schemas.openxmlformats.org/officeDocument/2006/relationships/hyperlink" Target="http://www.cnblogs.com/engineerLF/p/5393119.html" TargetMode="External"/><Relationship Id="rId9" Type="http://schemas.openxmlformats.org/officeDocument/2006/relationships/hyperlink" Target="http://images.cnblogs.com/cnblogs_com/jerrylead/201104/201104212324475884.png" TargetMode="External"/><Relationship Id="rId180" Type="http://schemas.openxmlformats.org/officeDocument/2006/relationships/hyperlink" Target="http://www.cnblogs.com/jerrylead/archive/2011/04/21/2024389.html" TargetMode="External"/><Relationship Id="rId26" Type="http://schemas.openxmlformats.org/officeDocument/2006/relationships/image" Target="media/image11.png"/><Relationship Id="rId47" Type="http://schemas.openxmlformats.org/officeDocument/2006/relationships/hyperlink" Target="http://images.cnblogs.com/cnblogs_com/jerrylead/201104/201104212325004431.png" TargetMode="External"/><Relationship Id="rId68" Type="http://schemas.openxmlformats.org/officeDocument/2006/relationships/hyperlink" Target="http://images.cnblogs.com/cnblogs_com/jerrylead/201104/201104212325037198.png" TargetMode="External"/><Relationship Id="rId89" Type="http://schemas.openxmlformats.org/officeDocument/2006/relationships/hyperlink" Target="http://images.cnblogs.com/cnblogs_com/jerrylead/201104/201104212325103582.png" TargetMode="External"/><Relationship Id="rId112" Type="http://schemas.openxmlformats.org/officeDocument/2006/relationships/hyperlink" Target="http://images.cnblogs.com/cnblogs_com/jerrylead/201104/201104212325179890.png" TargetMode="External"/><Relationship Id="rId133" Type="http://schemas.openxmlformats.org/officeDocument/2006/relationships/hyperlink" Target="http://images.cnblogs.com/cnblogs_com/jerrylead/201104/201104212325249130.png" TargetMode="External"/><Relationship Id="rId154" Type="http://schemas.openxmlformats.org/officeDocument/2006/relationships/hyperlink" Target="http://images.cnblogs.com/cnblogs_com/jerrylead/201104/2011042123252930.png" TargetMode="External"/><Relationship Id="rId175" Type="http://schemas.openxmlformats.org/officeDocument/2006/relationships/image" Target="media/image79.png"/><Relationship Id="rId16" Type="http://schemas.openxmlformats.org/officeDocument/2006/relationships/image" Target="media/image6.png"/><Relationship Id="rId37" Type="http://schemas.openxmlformats.org/officeDocument/2006/relationships/hyperlink" Target="http://images.cnblogs.com/cnblogs_com/jerrylead/201104/201104212324566496.png" TargetMode="External"/><Relationship Id="rId58" Type="http://schemas.openxmlformats.org/officeDocument/2006/relationships/image" Target="media/image27.png"/><Relationship Id="rId79" Type="http://schemas.openxmlformats.org/officeDocument/2006/relationships/hyperlink" Target="http://images.cnblogs.com/cnblogs_com/jerrylead/201104/201104212325083256.png" TargetMode="External"/><Relationship Id="rId102" Type="http://schemas.openxmlformats.org/officeDocument/2006/relationships/image" Target="media/image49.png"/><Relationship Id="rId123" Type="http://schemas.openxmlformats.org/officeDocument/2006/relationships/image" Target="media/image57.png"/><Relationship Id="rId144" Type="http://schemas.openxmlformats.org/officeDocument/2006/relationships/hyperlink" Target="http://images.cnblogs.com/cnblogs_com/jerrylead/201104/201104212325278833.png" TargetMode="External"/><Relationship Id="rId90" Type="http://schemas.openxmlformats.org/officeDocument/2006/relationships/image" Target="media/image43.png"/><Relationship Id="rId165" Type="http://schemas.openxmlformats.org/officeDocument/2006/relationships/image" Target="media/image74.jpeg"/><Relationship Id="rId186" Type="http://schemas.openxmlformats.org/officeDocument/2006/relationships/fontTable" Target="fontTable.xml"/><Relationship Id="rId27" Type="http://schemas.openxmlformats.org/officeDocument/2006/relationships/hyperlink" Target="http://images.cnblogs.com/cnblogs_com/jerrylead/201104/20110421232454631.png" TargetMode="External"/><Relationship Id="rId48" Type="http://schemas.openxmlformats.org/officeDocument/2006/relationships/image" Target="media/image22.png"/><Relationship Id="rId69" Type="http://schemas.openxmlformats.org/officeDocument/2006/relationships/hyperlink" Target="http://images.cnblogs.com/cnblogs_com/jerrylead/201104/201104212325048768.png" TargetMode="External"/><Relationship Id="rId113" Type="http://schemas.openxmlformats.org/officeDocument/2006/relationships/hyperlink" Target="http://images.cnblogs.com/cnblogs_com/jerrylead/201104/201104212325179824.png" TargetMode="External"/><Relationship Id="rId134" Type="http://schemas.openxmlformats.org/officeDocument/2006/relationships/image" Target="media/image62.png"/><Relationship Id="rId80" Type="http://schemas.openxmlformats.org/officeDocument/2006/relationships/image" Target="media/image38.png"/><Relationship Id="rId155" Type="http://schemas.openxmlformats.org/officeDocument/2006/relationships/image" Target="media/image71.png"/><Relationship Id="rId176" Type="http://schemas.openxmlformats.org/officeDocument/2006/relationships/hyperlink" Target="http://images.cnblogs.com/cnblogs_com/jerrylead/201104/201104212330573201.png" TargetMode="External"/><Relationship Id="rId17" Type="http://schemas.openxmlformats.org/officeDocument/2006/relationships/hyperlink" Target="http://images.cnblogs.com/cnblogs_com/jerrylead/201104/201104212324495337.png" TargetMode="External"/><Relationship Id="rId38" Type="http://schemas.openxmlformats.org/officeDocument/2006/relationships/image" Target="media/image17.png"/><Relationship Id="rId59" Type="http://schemas.openxmlformats.org/officeDocument/2006/relationships/image" Target="media/image28.png"/><Relationship Id="rId103" Type="http://schemas.openxmlformats.org/officeDocument/2006/relationships/hyperlink" Target="http://images.cnblogs.com/cnblogs_com/jerrylead/201104/201104212325137712.png" TargetMode="External"/><Relationship Id="rId124" Type="http://schemas.openxmlformats.org/officeDocument/2006/relationships/hyperlink" Target="http://images.cnblogs.com/cnblogs_com/jerrylead/201104/201104212325216330.png" TargetMode="External"/><Relationship Id="rId70" Type="http://schemas.openxmlformats.org/officeDocument/2006/relationships/image" Target="media/image33.png"/><Relationship Id="rId91" Type="http://schemas.openxmlformats.org/officeDocument/2006/relationships/hyperlink" Target="http://images.cnblogs.com/cnblogs_com/jerrylead/201104/201104212325116057.png" TargetMode="External"/><Relationship Id="rId145" Type="http://schemas.openxmlformats.org/officeDocument/2006/relationships/image" Target="media/image67.png"/><Relationship Id="rId166" Type="http://schemas.openxmlformats.org/officeDocument/2006/relationships/image" Target="media/image75.png"/><Relationship Id="rId187" Type="http://schemas.openxmlformats.org/officeDocument/2006/relationships/theme" Target="theme/theme1.xml"/><Relationship Id="rId1" Type="http://schemas.openxmlformats.org/officeDocument/2006/relationships/styles" Target="styles.xml"/><Relationship Id="rId28" Type="http://schemas.openxmlformats.org/officeDocument/2006/relationships/image" Target="media/image12.png"/><Relationship Id="rId49" Type="http://schemas.openxmlformats.org/officeDocument/2006/relationships/hyperlink" Target="http://images.cnblogs.com/cnblogs_com/jerrylead/201104/201104212324593200.png" TargetMode="External"/><Relationship Id="rId114" Type="http://schemas.openxmlformats.org/officeDocument/2006/relationships/hyperlink" Target="http://images.cnblogs.com/cnblogs_com/jerrylead/201104/201104212325181186.png" TargetMode="External"/><Relationship Id="rId60" Type="http://schemas.openxmlformats.org/officeDocument/2006/relationships/hyperlink" Target="http://images.cnblogs.com/cnblogs_com/jerrylead/201104/201104212325026458.png" TargetMode="External"/><Relationship Id="rId81" Type="http://schemas.openxmlformats.org/officeDocument/2006/relationships/hyperlink" Target="http://images.cnblogs.com/cnblogs_com/jerrylead/201104/20110421232509715.png" TargetMode="External"/><Relationship Id="rId135" Type="http://schemas.openxmlformats.org/officeDocument/2006/relationships/hyperlink" Target="http://images.cnblogs.com/cnblogs_com/jerrylead/201104/201104212325244953.png" TargetMode="External"/><Relationship Id="rId156" Type="http://schemas.openxmlformats.org/officeDocument/2006/relationships/hyperlink" Target="http://images.cnblogs.com/cnblogs_com/jerrylead/201104/201104212325293552.png" TargetMode="External"/><Relationship Id="rId177" Type="http://schemas.openxmlformats.org/officeDocument/2006/relationships/hyperlink" Target="http://images.cnblogs.com/cnblogs_com/jerrylead/201104/201104212330573724.png"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panose="020F0302020204030204"/>
        <a:ea typeface=""/>
        <a:cs typeface=""/>
        <a:font script="Jpan" typeface="ＭＳ ゴシック"/>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ＭＳ 明朝"/>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17</Pages>
  <Words>1248</Words>
  <Characters>7115</Characters>
  <Application>Microsoft Office Word</Application>
  <DocSecurity>0</DocSecurity>
  <Lines>59</Lines>
  <Paragraphs>16</Paragraphs>
  <ScaleCrop>false</ScaleCrop>
  <Company/>
  <LinksUpToDate>false</LinksUpToDate>
  <CharactersWithSpaces>8347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Jack Pan</dc:creator>
  <cp:keywords/>
  <dc:description/>
  <cp:lastModifiedBy>Jack Pan</cp:lastModifiedBy>
  <cp:revision>1</cp:revision>
  <dcterms:created xsi:type="dcterms:W3CDTF">2018-04-13T05:55:00Z</dcterms:created>
  <dcterms:modified xsi:type="dcterms:W3CDTF">2018-04-13T06:02:00Z</dcterms:modified>
</cp:coreProperties>
</file>