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AFB" w:rsidRDefault="004C60B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Mapinfo</w:t>
      </w:r>
      <w:proofErr w:type="spellEnd"/>
      <w:r w:rsidRPr="004C60B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C60BE">
        <w:rPr>
          <w:rFonts w:ascii="Times New Roman" w:hAnsi="Times New Roman" w:cs="Times New Roman"/>
          <w:sz w:val="28"/>
          <w:szCs w:val="28"/>
        </w:rPr>
        <w:t xml:space="preserve"> </w:t>
      </w:r>
      <w:r w:rsidR="00D22DE0">
        <w:rPr>
          <w:rFonts w:ascii="Times New Roman" w:hAnsi="Times New Roman" w:cs="Times New Roman"/>
          <w:sz w:val="28"/>
          <w:szCs w:val="28"/>
        </w:rPr>
        <w:t>11</w:t>
      </w:r>
      <w:r w:rsidR="002128B3">
        <w:rPr>
          <w:rFonts w:ascii="Times New Roman" w:hAnsi="Times New Roman" w:cs="Times New Roman"/>
          <w:sz w:val="28"/>
          <w:szCs w:val="28"/>
        </w:rPr>
        <w:t xml:space="preserve"> работа. </w:t>
      </w:r>
      <w:proofErr w:type="spellStart"/>
      <w:r w:rsidR="002128B3">
        <w:rPr>
          <w:rFonts w:ascii="Times New Roman" w:hAnsi="Times New Roman" w:cs="Times New Roman"/>
          <w:sz w:val="28"/>
          <w:szCs w:val="28"/>
        </w:rPr>
        <w:t>Дюбо</w:t>
      </w:r>
      <w:proofErr w:type="spellEnd"/>
      <w:r w:rsidR="002128B3">
        <w:rPr>
          <w:rFonts w:ascii="Times New Roman" w:hAnsi="Times New Roman" w:cs="Times New Roman"/>
          <w:sz w:val="28"/>
          <w:szCs w:val="28"/>
        </w:rPr>
        <w:t xml:space="preserve"> А.Д.</w:t>
      </w:r>
    </w:p>
    <w:p w:rsidR="004C60BE" w:rsidRDefault="004C60BE" w:rsidP="004C60BE">
      <w:pPr>
        <w:rPr>
          <w:rFonts w:ascii="Times New Roman" w:hAnsi="Times New Roman" w:cs="Times New Roman"/>
          <w:sz w:val="28"/>
          <w:szCs w:val="28"/>
        </w:rPr>
      </w:pPr>
      <w:r w:rsidRPr="004C60BE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D22DE0">
        <w:rPr>
          <w:rFonts w:ascii="Times New Roman" w:hAnsi="Times New Roman" w:cs="Times New Roman"/>
          <w:sz w:val="28"/>
          <w:szCs w:val="28"/>
        </w:rPr>
        <w:t>получить начальные навыки анализа, научиться создавать и читать тематические карты и получить представление об объединении слоёв</w:t>
      </w:r>
      <w:r w:rsidR="00D22DE0" w:rsidRPr="007E14E6">
        <w:rPr>
          <w:rFonts w:ascii="Times New Roman" w:hAnsi="Times New Roman" w:cs="Times New Roman"/>
          <w:sz w:val="28"/>
          <w:szCs w:val="28"/>
        </w:rPr>
        <w:t>.</w:t>
      </w:r>
    </w:p>
    <w:p w:rsidR="0002065F" w:rsidRDefault="0002065F" w:rsidP="004C60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работы:</w:t>
      </w:r>
    </w:p>
    <w:p w:rsidR="0002065F" w:rsidRDefault="00D22DE0" w:rsidP="000206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8BDFD6" wp14:editId="3B16E7C3">
            <wp:extent cx="5940425" cy="36175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DE0" w:rsidRDefault="00D22DE0" w:rsidP="000206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A0F15D" wp14:editId="55585E57">
            <wp:extent cx="5940425" cy="2905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DE0" w:rsidRDefault="00D22DE0" w:rsidP="000206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2DE0" w:rsidRDefault="00D22DE0" w:rsidP="000206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E4ECDC7" wp14:editId="40393B9C">
            <wp:extent cx="5940425" cy="27565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DE0" w:rsidRDefault="00D22DE0" w:rsidP="004C60BE">
      <w:pPr>
        <w:rPr>
          <w:rFonts w:ascii="Times New Roman" w:hAnsi="Times New Roman" w:cs="Times New Roman"/>
          <w:sz w:val="28"/>
          <w:szCs w:val="28"/>
        </w:rPr>
      </w:pPr>
    </w:p>
    <w:p w:rsidR="00D22DE0" w:rsidRDefault="0083193D" w:rsidP="004C60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Вопросы:</w:t>
      </w:r>
    </w:p>
    <w:p w:rsidR="0083193D" w:rsidRDefault="0083193D" w:rsidP="0083193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Зачем нужна тематическая карта и каков смысл проделанной работы?</w:t>
      </w:r>
    </w:p>
    <w:p w:rsidR="0083193D" w:rsidRDefault="0083193D" w:rsidP="0083193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вид и название оверлея использовались при подсчёте количества городов в регионе?</w:t>
      </w:r>
    </w:p>
    <w:p w:rsidR="0083193D" w:rsidRDefault="0083193D" w:rsidP="008319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Ответы:</w:t>
      </w:r>
    </w:p>
    <w:p w:rsidR="0083193D" w:rsidRDefault="0083193D" w:rsidP="00D235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Тематические карты нужны для удобного показа информац</w:t>
      </w:r>
      <w:proofErr w:type="gramStart"/>
      <w:r>
        <w:rPr>
          <w:rFonts w:ascii="Times New Roman" w:hAnsi="Times New Roman" w:cs="Times New Roman"/>
          <w:sz w:val="28"/>
          <w:szCs w:val="28"/>
        </w:rPr>
        <w:t>ии и её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анализа. В данной работе бы</w:t>
      </w:r>
      <w:r w:rsidR="00D23588">
        <w:rPr>
          <w:rFonts w:ascii="Times New Roman" w:hAnsi="Times New Roman" w:cs="Times New Roman"/>
          <w:sz w:val="28"/>
          <w:szCs w:val="28"/>
        </w:rPr>
        <w:t>ли созданы три карты. На первой</w:t>
      </w:r>
      <w:r w:rsidR="00D23588" w:rsidRPr="00D23588">
        <w:rPr>
          <w:rFonts w:ascii="Times New Roman" w:hAnsi="Times New Roman" w:cs="Times New Roman"/>
          <w:sz w:val="28"/>
          <w:szCs w:val="28"/>
        </w:rPr>
        <w:t xml:space="preserve"> мы построили тематическую карту методом плотности точек. Она позволяет анализировать плотно</w:t>
      </w:r>
      <w:r w:rsidR="00D23588">
        <w:rPr>
          <w:rFonts w:ascii="Times New Roman" w:hAnsi="Times New Roman" w:cs="Times New Roman"/>
          <w:sz w:val="28"/>
          <w:szCs w:val="28"/>
        </w:rPr>
        <w:t>сть населения в областях. В</w:t>
      </w:r>
      <w:r w:rsidR="00D23588" w:rsidRPr="00D23588">
        <w:rPr>
          <w:rFonts w:ascii="Times New Roman" w:hAnsi="Times New Roman" w:cs="Times New Roman"/>
          <w:sz w:val="28"/>
          <w:szCs w:val="28"/>
        </w:rPr>
        <w:t>нутри</w:t>
      </w:r>
      <w:r w:rsidR="00D23588">
        <w:rPr>
          <w:rFonts w:ascii="Times New Roman" w:hAnsi="Times New Roman" w:cs="Times New Roman"/>
          <w:sz w:val="28"/>
          <w:szCs w:val="28"/>
        </w:rPr>
        <w:t xml:space="preserve"> каждой</w:t>
      </w:r>
      <w:r w:rsidR="00D23588" w:rsidRPr="00D23588">
        <w:rPr>
          <w:rFonts w:ascii="Times New Roman" w:hAnsi="Times New Roman" w:cs="Times New Roman"/>
          <w:sz w:val="28"/>
          <w:szCs w:val="28"/>
        </w:rPr>
        <w:t xml:space="preserve"> области расположены случайным образом</w:t>
      </w:r>
      <w:r>
        <w:rPr>
          <w:rFonts w:ascii="Times New Roman" w:hAnsi="Times New Roman" w:cs="Times New Roman"/>
          <w:sz w:val="28"/>
          <w:szCs w:val="28"/>
        </w:rPr>
        <w:t xml:space="preserve"> точки, каждая из которых обозначает население 100 тыс. человек. На второй</w:t>
      </w:r>
      <w:r w:rsidR="00D23588" w:rsidRPr="00D23588">
        <w:rPr>
          <w:rFonts w:ascii="Times New Roman" w:hAnsi="Times New Roman" w:cs="Times New Roman"/>
          <w:sz w:val="28"/>
          <w:szCs w:val="28"/>
        </w:rPr>
        <w:t xml:space="preserve"> </w:t>
      </w:r>
      <w:r w:rsidR="00D23588">
        <w:rPr>
          <w:rFonts w:ascii="Times New Roman" w:hAnsi="Times New Roman" w:cs="Times New Roman"/>
          <w:sz w:val="28"/>
          <w:szCs w:val="28"/>
        </w:rPr>
        <w:t>указали подходящие диапа</w:t>
      </w:r>
      <w:r w:rsidR="00D23588">
        <w:rPr>
          <w:rFonts w:ascii="Times New Roman" w:hAnsi="Times New Roman" w:cs="Times New Roman"/>
          <w:sz w:val="28"/>
          <w:szCs w:val="28"/>
        </w:rPr>
        <w:t xml:space="preserve">зоны для каждого размера значка, который </w:t>
      </w:r>
      <w:proofErr w:type="spellStart"/>
      <w:proofErr w:type="gramStart"/>
      <w:r w:rsidR="00D23588">
        <w:rPr>
          <w:rFonts w:ascii="Times New Roman" w:hAnsi="Times New Roman" w:cs="Times New Roman"/>
          <w:sz w:val="28"/>
          <w:szCs w:val="28"/>
        </w:rPr>
        <w:t>отоброжает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сколько приходится человек сельского населения на квадратный километр области. </w:t>
      </w:r>
      <w:proofErr w:type="gramStart"/>
      <w:r w:rsidR="00AB72E3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AB72E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B72E3">
        <w:rPr>
          <w:rFonts w:ascii="Times New Roman" w:hAnsi="Times New Roman" w:cs="Times New Roman"/>
          <w:sz w:val="28"/>
          <w:szCs w:val="28"/>
        </w:rPr>
        <w:t>третей</w:t>
      </w:r>
      <w:proofErr w:type="gramEnd"/>
      <w:r w:rsidR="009E5A2A">
        <w:rPr>
          <w:rFonts w:ascii="Times New Roman" w:hAnsi="Times New Roman" w:cs="Times New Roman"/>
          <w:sz w:val="28"/>
          <w:szCs w:val="28"/>
        </w:rPr>
        <w:t xml:space="preserve"> методом диапа</w:t>
      </w:r>
      <w:r w:rsidR="00D23588">
        <w:rPr>
          <w:rFonts w:ascii="Times New Roman" w:hAnsi="Times New Roman" w:cs="Times New Roman"/>
          <w:sz w:val="28"/>
          <w:szCs w:val="28"/>
        </w:rPr>
        <w:t xml:space="preserve">зонов разделили регионы на 4 группы по цвету, где в каждой области было посчитано количество городов функцией </w:t>
      </w:r>
      <w:r w:rsidR="00D23588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D23588" w:rsidRPr="00D23588">
        <w:rPr>
          <w:rFonts w:ascii="Times New Roman" w:hAnsi="Times New Roman" w:cs="Times New Roman"/>
          <w:sz w:val="28"/>
          <w:szCs w:val="28"/>
        </w:rPr>
        <w:t xml:space="preserve"> </w:t>
      </w:r>
      <w:r w:rsidR="00D23588">
        <w:rPr>
          <w:rFonts w:ascii="Times New Roman" w:hAnsi="Times New Roman" w:cs="Times New Roman"/>
          <w:sz w:val="28"/>
          <w:szCs w:val="28"/>
        </w:rPr>
        <w:t>и отнесено в группу.</w:t>
      </w:r>
    </w:p>
    <w:p w:rsidR="004C60BE" w:rsidRPr="0091713D" w:rsidRDefault="0091713D" w:rsidP="0091713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91713D">
        <w:rPr>
          <w:rFonts w:ascii="Times New Roman" w:hAnsi="Times New Roman" w:cs="Times New Roman"/>
          <w:sz w:val="28"/>
          <w:szCs w:val="28"/>
        </w:rPr>
        <w:t>опологический вид оверлея, назв</w:t>
      </w:r>
      <w:r>
        <w:rPr>
          <w:rFonts w:ascii="Times New Roman" w:hAnsi="Times New Roman" w:cs="Times New Roman"/>
          <w:sz w:val="28"/>
          <w:szCs w:val="28"/>
        </w:rPr>
        <w:t>ание точка-в-полиго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н, потому что </w:t>
      </w:r>
      <w:r w:rsidRPr="0091713D">
        <w:rPr>
          <w:rFonts w:ascii="Times New Roman" w:hAnsi="Times New Roman" w:cs="Times New Roman"/>
          <w:sz w:val="28"/>
          <w:szCs w:val="28"/>
        </w:rPr>
        <w:t>города представляют собой точки, которые находятся в одном полигоне.</w:t>
      </w:r>
    </w:p>
    <w:sectPr w:rsidR="004C60BE" w:rsidRPr="0091713D" w:rsidSect="00F04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E4CEE"/>
    <w:multiLevelType w:val="hybridMultilevel"/>
    <w:tmpl w:val="BF1C05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B734E"/>
    <w:multiLevelType w:val="hybridMultilevel"/>
    <w:tmpl w:val="4622F2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714540"/>
    <w:multiLevelType w:val="hybridMultilevel"/>
    <w:tmpl w:val="D492A6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C60BE"/>
    <w:rsid w:val="0002065F"/>
    <w:rsid w:val="000D28DA"/>
    <w:rsid w:val="002128B3"/>
    <w:rsid w:val="003A2C38"/>
    <w:rsid w:val="004C60BE"/>
    <w:rsid w:val="00554600"/>
    <w:rsid w:val="00562F0D"/>
    <w:rsid w:val="00646F4A"/>
    <w:rsid w:val="0083193D"/>
    <w:rsid w:val="0091713D"/>
    <w:rsid w:val="009E5A2A"/>
    <w:rsid w:val="00A35516"/>
    <w:rsid w:val="00AB72E3"/>
    <w:rsid w:val="00CE00FC"/>
    <w:rsid w:val="00D22DE0"/>
    <w:rsid w:val="00D23588"/>
    <w:rsid w:val="00F0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D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6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2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06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1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Родион Леушкин</dc:creator>
  <cp:lastModifiedBy>kett</cp:lastModifiedBy>
  <cp:revision>11</cp:revision>
  <dcterms:created xsi:type="dcterms:W3CDTF">2020-03-28T14:03:00Z</dcterms:created>
  <dcterms:modified xsi:type="dcterms:W3CDTF">2020-04-17T10:29:00Z</dcterms:modified>
</cp:coreProperties>
</file>