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281116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№11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Default="00281116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Тематические карты и объединение слоёв</w:t>
      </w:r>
      <w:r w:rsidR="00DE7903">
        <w:rPr>
          <w:rFonts w:ascii="Times New Roman" w:eastAsia="Calibri" w:hAnsi="Times New Roman" w:cs="Times New Roman"/>
          <w:sz w:val="28"/>
        </w:rPr>
        <w:t>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281116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№11</w:t>
      </w:r>
      <w:r w:rsidR="00DE7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0"/>
    </w:p>
    <w:p w:rsidR="00DE7903" w:rsidRDefault="00DE7903" w:rsidP="00DE7903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Default="00DE7903" w:rsidP="00DE7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281116">
        <w:rPr>
          <w:rFonts w:ascii="Times New Roman" w:hAnsi="Times New Roman" w:cs="Times New Roman"/>
          <w:sz w:val="28"/>
          <w:szCs w:val="28"/>
        </w:rPr>
        <w:t xml:space="preserve"> получить начальные навыки анализа, научиться создавать и читать тематические карты и получить представление об объединении слоёв</w:t>
      </w:r>
      <w:r w:rsidRPr="007E14E6">
        <w:rPr>
          <w:rFonts w:ascii="Times New Roman" w:hAnsi="Times New Roman" w:cs="Times New Roman"/>
          <w:sz w:val="28"/>
          <w:szCs w:val="28"/>
        </w:rPr>
        <w:t>.</w:t>
      </w:r>
    </w:p>
    <w:p w:rsidR="00281116" w:rsidRDefault="00A13F71" w:rsidP="00DE7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мы построили тематическую карту методом плотности точек. Она позволяет анализировать плотность населения в областях. Каждая точка означает 100 тысяч человек населения в области, но точки внутри области расположены случайным образом.</w:t>
      </w:r>
    </w:p>
    <w:p w:rsidR="003C3273" w:rsidRDefault="003C3273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C3273" w:rsidRDefault="00A65FC9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D6EAD" wp14:editId="759D17CA">
            <wp:extent cx="5940425" cy="2790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71" w:rsidRDefault="00A13F71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13F71" w:rsidRPr="00A13F71" w:rsidRDefault="00A13F71" w:rsidP="00A13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построили тематическую карту методом размерных символов, применив выражение, которое берёт значение колонки «сельское» и делит на площадь региона в км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 Далее указали подходящие диапазоны для каждого размера значка.</w:t>
      </w:r>
    </w:p>
    <w:p w:rsidR="00A65FC9" w:rsidRPr="00A13F71" w:rsidRDefault="00A65FC9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2B034" wp14:editId="229C5B4B">
            <wp:extent cx="4678680" cy="3101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9" w:rsidRDefault="00A65FC9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0F20D" wp14:editId="3A6A0FE2">
            <wp:extent cx="4831080" cy="3558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9" w:rsidRDefault="00A65FC9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94D55" wp14:editId="252FFFE6">
            <wp:extent cx="5940425" cy="3763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9" w:rsidRPr="006E760A" w:rsidRDefault="006E760A" w:rsidP="006E7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затем была создана тематическая карта методом Диапазонов. Получилась карта, отображающая количество городов в регионе. Для этого понадобилось объединение таблиц и подсчёт городов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E760A">
        <w:rPr>
          <w:rFonts w:ascii="Times New Roman" w:hAnsi="Times New Roman" w:cs="Times New Roman"/>
          <w:sz w:val="28"/>
          <w:szCs w:val="28"/>
        </w:rPr>
        <w:t>.</w:t>
      </w:r>
    </w:p>
    <w:p w:rsidR="00A65FC9" w:rsidRDefault="008F6CB4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5B029" wp14:editId="7F956C4C">
            <wp:extent cx="5940425" cy="3398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B4" w:rsidRDefault="008F6CB4" w:rsidP="003C32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A5B0A" wp14:editId="5EDBA801">
            <wp:extent cx="5940425" cy="27547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71" w:rsidRDefault="006E760A" w:rsidP="006E7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60A">
        <w:rPr>
          <w:rFonts w:ascii="Times New Roman" w:hAnsi="Times New Roman" w:cs="Times New Roman"/>
          <w:sz w:val="28"/>
          <w:szCs w:val="28"/>
        </w:rPr>
        <w:t>Все полученные карты помогают нам проанализировать интересующую информацию.</w:t>
      </w:r>
    </w:p>
    <w:p w:rsidR="006E760A" w:rsidRPr="006E760A" w:rsidRDefault="00F1523A" w:rsidP="006E7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подсчёте количества городов в регионе использовался топологический оверлей под названием точка-в-полигон для нанесения на карту заданного числового интервала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sectPr w:rsidR="006E760A" w:rsidRPr="006E760A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2676B3"/>
    <w:rsid w:val="00281116"/>
    <w:rsid w:val="003C3273"/>
    <w:rsid w:val="004120EF"/>
    <w:rsid w:val="00543D36"/>
    <w:rsid w:val="005C1B09"/>
    <w:rsid w:val="00620125"/>
    <w:rsid w:val="006E760A"/>
    <w:rsid w:val="007E14E6"/>
    <w:rsid w:val="00861702"/>
    <w:rsid w:val="008F6CB4"/>
    <w:rsid w:val="009B53AF"/>
    <w:rsid w:val="00A13F71"/>
    <w:rsid w:val="00A65FC9"/>
    <w:rsid w:val="00BB644D"/>
    <w:rsid w:val="00BC6FD1"/>
    <w:rsid w:val="00DE7903"/>
    <w:rsid w:val="00E85C2A"/>
    <w:rsid w:val="00F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FEBA6-D770-462A-A99F-9627AF7F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11</cp:revision>
  <dcterms:created xsi:type="dcterms:W3CDTF">2020-04-03T11:12:00Z</dcterms:created>
  <dcterms:modified xsi:type="dcterms:W3CDTF">2020-04-16T16:49:00Z</dcterms:modified>
</cp:coreProperties>
</file>