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14A8" w14:textId="77777777" w:rsidR="00C84040" w:rsidRPr="002A3620" w:rsidRDefault="00C84040" w:rsidP="00C84040">
      <w:pPr>
        <w:rPr>
          <w:rFonts w:ascii="Times New Roman" w:hAnsi="Times New Roman" w:cs="Times New Roman"/>
          <w:sz w:val="28"/>
          <w:szCs w:val="28"/>
          <w:lang w:val="vi-VN"/>
        </w:rPr>
      </w:pPr>
      <w:r w:rsidRPr="002A3620">
        <w:rPr>
          <w:rFonts w:ascii="Times New Roman" w:hAnsi="Times New Roman" w:cs="Times New Roman"/>
          <w:sz w:val="28"/>
          <w:szCs w:val="28"/>
          <w:lang w:val="vi-VN"/>
        </w:rPr>
        <w:t>TÊN Ý TƯỞNG DỰ ÁN:</w:t>
      </w:r>
    </w:p>
    <w:p w14:paraId="00B22E1A" w14:textId="77777777" w:rsidR="00C84040" w:rsidRPr="002A3620" w:rsidRDefault="00C84040" w:rsidP="00C84040">
      <w:pPr>
        <w:rPr>
          <w:rFonts w:ascii="Times New Roman" w:hAnsi="Times New Roman" w:cs="Times New Roman"/>
          <w:sz w:val="28"/>
          <w:szCs w:val="28"/>
          <w:lang w:val="vi-VN"/>
        </w:rPr>
      </w:pPr>
      <w:r w:rsidRPr="002A3620">
        <w:rPr>
          <w:rFonts w:ascii="Times New Roman" w:hAnsi="Times New Roman" w:cs="Times New Roman"/>
          <w:sz w:val="28"/>
          <w:szCs w:val="28"/>
          <w:lang w:val="vi-VN"/>
        </w:rPr>
        <w:t>FLOODGRUARD: HỆ SINH THÁI CẢNH BÁO LŨ QUÉT &amp; HỖ TRỢ SƠ TÁN SIÊU CỤC BỘ DỰA TRÊN CÔNG NGHỆ MESH NETWORK</w:t>
      </w:r>
    </w:p>
    <w:p w14:paraId="68837C4E" w14:textId="77777777" w:rsidR="00C57673" w:rsidRPr="00C57673" w:rsidRDefault="00C57673" w:rsidP="00C57673">
      <w:pPr>
        <w:rPr>
          <w:rFonts w:ascii="Times New Roman" w:hAnsi="Times New Roman" w:cs="Times New Roman"/>
          <w:b/>
          <w:bCs/>
          <w:sz w:val="28"/>
          <w:szCs w:val="28"/>
          <w:lang w:val="vi-VN"/>
        </w:rPr>
      </w:pPr>
    </w:p>
    <w:p w14:paraId="3E811FAA" w14:textId="77D5B322" w:rsidR="00C57673" w:rsidRPr="00C57673" w:rsidRDefault="00C57673" w:rsidP="00C57673">
      <w:pPr>
        <w:rPr>
          <w:rFonts w:ascii="Times New Roman" w:hAnsi="Times New Roman" w:cs="Times New Roman"/>
          <w:b/>
          <w:bCs/>
          <w:sz w:val="28"/>
          <w:szCs w:val="28"/>
          <w:lang w:val="vi-VN"/>
        </w:rPr>
      </w:pPr>
      <w:r w:rsidRPr="00C57673">
        <w:rPr>
          <w:rFonts w:ascii="Times New Roman" w:hAnsi="Times New Roman" w:cs="Times New Roman"/>
          <w:b/>
          <w:bCs/>
          <w:sz w:val="28"/>
          <w:szCs w:val="28"/>
          <w:lang w:val="vi-VN"/>
        </w:rPr>
        <w:t>Lean Canvas</w:t>
      </w:r>
    </w:p>
    <w:p w14:paraId="0F0D315C" w14:textId="17449E7F"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1. Problem (Vấn đề &amp; Nỗi đau thị trường)</w:t>
      </w:r>
    </w:p>
    <w:p w14:paraId="082B5C1C" w14:textId="77777777" w:rsidR="00C57673" w:rsidRPr="00C57673" w:rsidRDefault="00C57673" w:rsidP="00C57673">
      <w:pPr>
        <w:rPr>
          <w:rFonts w:ascii="Times New Roman" w:hAnsi="Times New Roman" w:cs="Times New Roman"/>
          <w:sz w:val="28"/>
          <w:szCs w:val="28"/>
        </w:rPr>
      </w:pPr>
      <w:r w:rsidRPr="00C57673">
        <w:rPr>
          <w:rFonts w:ascii="Times New Roman" w:hAnsi="Times New Roman" w:cs="Times New Roman"/>
          <w:sz w:val="28"/>
          <w:szCs w:val="28"/>
        </w:rPr>
        <w:t xml:space="preserve">Vấn đề cốt lõi mà FloodGuard giải quyết không chỉ là "thiên tai" nói chung, mà là sự </w:t>
      </w:r>
      <w:r w:rsidRPr="00C57673">
        <w:rPr>
          <w:rFonts w:ascii="Times New Roman" w:hAnsi="Times New Roman" w:cs="Times New Roman"/>
          <w:b/>
          <w:bCs/>
          <w:sz w:val="28"/>
          <w:szCs w:val="28"/>
        </w:rPr>
        <w:t>đứt gãy thông tin</w:t>
      </w:r>
      <w:r w:rsidRPr="00C57673">
        <w:rPr>
          <w:rFonts w:ascii="Times New Roman" w:hAnsi="Times New Roman" w:cs="Times New Roman"/>
          <w:sz w:val="28"/>
          <w:szCs w:val="28"/>
        </w:rPr>
        <w:t xml:space="preserve"> và </w:t>
      </w:r>
      <w:r w:rsidRPr="00C57673">
        <w:rPr>
          <w:rFonts w:ascii="Times New Roman" w:hAnsi="Times New Roman" w:cs="Times New Roman"/>
          <w:b/>
          <w:bCs/>
          <w:sz w:val="28"/>
          <w:szCs w:val="28"/>
        </w:rPr>
        <w:t>thiếu dữ liệu cục bộ</w:t>
      </w:r>
      <w:r w:rsidRPr="00C57673">
        <w:rPr>
          <w:rFonts w:ascii="Times New Roman" w:hAnsi="Times New Roman" w:cs="Times New Roman"/>
          <w:sz w:val="28"/>
          <w:szCs w:val="28"/>
        </w:rPr>
        <w:t xml:space="preserve"> trong thời khắc sinh tử.</w:t>
      </w:r>
    </w:p>
    <w:p w14:paraId="02794ECE" w14:textId="77777777" w:rsidR="00C57673" w:rsidRPr="00C57673" w:rsidRDefault="00C57673" w:rsidP="00C57673">
      <w:pPr>
        <w:numPr>
          <w:ilvl w:val="0"/>
          <w:numId w:val="1"/>
        </w:numPr>
        <w:rPr>
          <w:rFonts w:ascii="Times New Roman" w:hAnsi="Times New Roman" w:cs="Times New Roman"/>
          <w:sz w:val="28"/>
          <w:szCs w:val="28"/>
        </w:rPr>
      </w:pPr>
      <w:r w:rsidRPr="00C57673">
        <w:rPr>
          <w:rFonts w:ascii="Times New Roman" w:hAnsi="Times New Roman" w:cs="Times New Roman"/>
          <w:b/>
          <w:bCs/>
          <w:sz w:val="28"/>
          <w:szCs w:val="28"/>
        </w:rPr>
        <w:t>Khoảng trống dữ liệu siêu cục bộ (Hyper-local Data Gap):</w:t>
      </w:r>
      <w:r w:rsidRPr="00C57673">
        <w:rPr>
          <w:rFonts w:ascii="Times New Roman" w:hAnsi="Times New Roman" w:cs="Times New Roman"/>
          <w:sz w:val="28"/>
          <w:szCs w:val="28"/>
        </w:rPr>
        <w:t xml:space="preserve"> Hệ thống trạm thủy văn quốc gia hiện nay thường chỉ được đặt tại các lưu vực sông lớn. Trong khi đó, lũ lụt tại miền Trung thường có đặc thù là lũ quét, nước dâng nhanh tại các nhánh sông nhỏ, khe suối hoặc vùng trũng thấp trong khu dân cư – nơi không có thiết bị đo đạc chuyên dụng. Người dân và chính quyền xã/phường thường rơi vào thế bị động vì không nắm được mực nước thực tế tại từng ngõ, xóm cụ thể để ra quyết định sơ tán kịp thời.</w:t>
      </w:r>
    </w:p>
    <w:p w14:paraId="02D0E3E5" w14:textId="77777777" w:rsidR="00C57673" w:rsidRPr="00C57673" w:rsidRDefault="00C57673" w:rsidP="00C57673">
      <w:pPr>
        <w:numPr>
          <w:ilvl w:val="0"/>
          <w:numId w:val="1"/>
        </w:numPr>
        <w:rPr>
          <w:rFonts w:ascii="Times New Roman" w:hAnsi="Times New Roman" w:cs="Times New Roman"/>
          <w:sz w:val="28"/>
          <w:szCs w:val="28"/>
        </w:rPr>
      </w:pPr>
      <w:r w:rsidRPr="00C57673">
        <w:rPr>
          <w:rFonts w:ascii="Times New Roman" w:hAnsi="Times New Roman" w:cs="Times New Roman"/>
          <w:b/>
          <w:bCs/>
          <w:sz w:val="28"/>
          <w:szCs w:val="28"/>
        </w:rPr>
        <w:t>Sự tê liệt của hạ tầng viễn thông (Communication Blackout):</w:t>
      </w:r>
      <w:r w:rsidRPr="00C57673">
        <w:rPr>
          <w:rFonts w:ascii="Times New Roman" w:hAnsi="Times New Roman" w:cs="Times New Roman"/>
          <w:sz w:val="28"/>
          <w:szCs w:val="28"/>
        </w:rPr>
        <w:t xml:space="preserve"> Đây là "pain point" lớn nhất. Khi bão đổ bộ hoặc lũ đạt đỉnh, tình trạng cắt điện diện rộng và gãy đổ trạm phát sóng (BTS) thường xuyên xảy ra. Lúc này, smartphone trở nên vô dụng, người dân bị cô lập hoàn toàn, không thể nhận tin báo xả lũ, không thể gửi tọa độ cầu cứu (SOS) cho lực lượng cứu hộ.</w:t>
      </w:r>
    </w:p>
    <w:p w14:paraId="22C37E5E" w14:textId="77777777" w:rsidR="00C57673" w:rsidRPr="00C57673" w:rsidRDefault="00C57673" w:rsidP="00C57673">
      <w:pPr>
        <w:numPr>
          <w:ilvl w:val="0"/>
          <w:numId w:val="1"/>
        </w:numPr>
        <w:rPr>
          <w:rFonts w:ascii="Times New Roman" w:hAnsi="Times New Roman" w:cs="Times New Roman"/>
          <w:sz w:val="28"/>
          <w:szCs w:val="28"/>
        </w:rPr>
      </w:pPr>
      <w:r w:rsidRPr="00C57673">
        <w:rPr>
          <w:rFonts w:ascii="Times New Roman" w:hAnsi="Times New Roman" w:cs="Times New Roman"/>
          <w:b/>
          <w:bCs/>
          <w:sz w:val="28"/>
          <w:szCs w:val="28"/>
        </w:rPr>
        <w:t>Quy trình sơ tán thiếu dẫn đường an toàn:</w:t>
      </w:r>
      <w:r w:rsidRPr="00C57673">
        <w:rPr>
          <w:rFonts w:ascii="Times New Roman" w:hAnsi="Times New Roman" w:cs="Times New Roman"/>
          <w:sz w:val="28"/>
          <w:szCs w:val="28"/>
        </w:rPr>
        <w:t xml:space="preserve"> Trong điều kiện đêm tối và nước dâng cao, việc sơ tán trở nên cực kỳ nguy hiểm nếu người dân không biết tuyến đường nào còn đi được. Nhiều tai nạn thương tâm xảy ra do người dân đi vào vùng nước xoáy, hố ga mất nắp hoặc khu vực sạt lở vì thiếu bản đồ chỉ dẫn an toàn theo thời gian thực (Real-time Safe Routing).</w:t>
      </w:r>
    </w:p>
    <w:p w14:paraId="40D3B323"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2. Solution (Giải pháp &amp; Công nghệ lõi)</w:t>
      </w:r>
    </w:p>
    <w:p w14:paraId="148C137E" w14:textId="77777777" w:rsidR="00C57673" w:rsidRPr="00C57673" w:rsidRDefault="00C57673" w:rsidP="00C57673">
      <w:pPr>
        <w:rPr>
          <w:rFonts w:ascii="Times New Roman" w:hAnsi="Times New Roman" w:cs="Times New Roman"/>
          <w:sz w:val="28"/>
          <w:szCs w:val="28"/>
        </w:rPr>
      </w:pPr>
      <w:r w:rsidRPr="00C57673">
        <w:rPr>
          <w:rFonts w:ascii="Times New Roman" w:hAnsi="Times New Roman" w:cs="Times New Roman"/>
          <w:sz w:val="28"/>
          <w:szCs w:val="28"/>
        </w:rPr>
        <w:t>FloodGuard cung cấp một hệ sinh thái công nghệ toàn diện kết hợp giữa phần cứng bền bỉ và phần mềm thông minh để duy trì sự sống còn của dòng chảy thông tin.</w:t>
      </w:r>
    </w:p>
    <w:p w14:paraId="5CD49114" w14:textId="77777777" w:rsidR="00C57673" w:rsidRPr="00C57673" w:rsidRDefault="00C57673" w:rsidP="00C57673">
      <w:pPr>
        <w:numPr>
          <w:ilvl w:val="0"/>
          <w:numId w:val="2"/>
        </w:numPr>
        <w:rPr>
          <w:rFonts w:ascii="Times New Roman" w:hAnsi="Times New Roman" w:cs="Times New Roman"/>
          <w:sz w:val="28"/>
          <w:szCs w:val="28"/>
        </w:rPr>
      </w:pPr>
      <w:r w:rsidRPr="00C57673">
        <w:rPr>
          <w:rFonts w:ascii="Times New Roman" w:hAnsi="Times New Roman" w:cs="Times New Roman"/>
          <w:b/>
          <w:bCs/>
          <w:sz w:val="28"/>
          <w:szCs w:val="28"/>
        </w:rPr>
        <w:t>Mạng lưới cảm biến IoT độc lập năng lượng:</w:t>
      </w:r>
      <w:r w:rsidRPr="00C57673">
        <w:rPr>
          <w:rFonts w:ascii="Times New Roman" w:hAnsi="Times New Roman" w:cs="Times New Roman"/>
          <w:sz w:val="28"/>
          <w:szCs w:val="28"/>
        </w:rPr>
        <w:t xml:space="preserve"> Chúng tôi phát triển các trạm quan trắc nhỏ gọn (FloodGuard Station) sử dụng cảm biến siêu âm </w:t>
      </w:r>
      <w:r w:rsidRPr="00C57673">
        <w:rPr>
          <w:rFonts w:ascii="Times New Roman" w:hAnsi="Times New Roman" w:cs="Times New Roman"/>
          <w:sz w:val="28"/>
          <w:szCs w:val="28"/>
        </w:rPr>
        <w:lastRenderedPageBreak/>
        <w:t>không tiếp xúc để đo mực nước chính xác đến từng centimet và cảm biến gia tốc (IMU) để đo lưu tốc dòng chảy. Các trạm này hoạt động hoàn toàn bằng năng lượng mặt trời và pin dự phòng dài hạn, đảm bảo vẫn thu thập dữ liệu ngay cả khi lưới điện quốc gia bị cắt.</w:t>
      </w:r>
    </w:p>
    <w:p w14:paraId="61CE90F8" w14:textId="77777777" w:rsidR="00C57673" w:rsidRPr="00C57673" w:rsidRDefault="00C57673" w:rsidP="00C57673">
      <w:pPr>
        <w:numPr>
          <w:ilvl w:val="0"/>
          <w:numId w:val="2"/>
        </w:numPr>
        <w:rPr>
          <w:rFonts w:ascii="Times New Roman" w:hAnsi="Times New Roman" w:cs="Times New Roman"/>
          <w:sz w:val="28"/>
          <w:szCs w:val="28"/>
        </w:rPr>
      </w:pPr>
      <w:r w:rsidRPr="00C57673">
        <w:rPr>
          <w:rFonts w:ascii="Times New Roman" w:hAnsi="Times New Roman" w:cs="Times New Roman"/>
          <w:b/>
          <w:bCs/>
          <w:sz w:val="28"/>
          <w:szCs w:val="28"/>
        </w:rPr>
        <w:t>Công nghệ Mesh Network (Mạng lưới phi tập trung):</w:t>
      </w:r>
      <w:r w:rsidRPr="00C57673">
        <w:rPr>
          <w:rFonts w:ascii="Times New Roman" w:hAnsi="Times New Roman" w:cs="Times New Roman"/>
          <w:sz w:val="28"/>
          <w:szCs w:val="28"/>
        </w:rPr>
        <w:t xml:space="preserve"> Đây là điểm đột phá công nghệ (WOW factor). FloodGuard tích hợp giao thức truyền tin LoRa (Long Range) và Bluetooth Mesh vào ứng dụng di động. Khi mạng 4G/Wifi bị mất, các thiết bị điện thoại có cài app FloodGuard sẽ tự động kết nối với nhau tạo thành một mạng lưới nội bộ. Tin nhắn cầu cứu của một người dân bị cô lập sẽ "nhảy" (hop) qua các điện thoại lân cận cho đến khi tìm thấy một thiết bị có kết nối internet hoặc trạm thu phát của chính quyền để gửi về trung tâm.</w:t>
      </w:r>
    </w:p>
    <w:p w14:paraId="4C9C58BA" w14:textId="77777777" w:rsidR="00C57673" w:rsidRPr="00C57673" w:rsidRDefault="00C57673" w:rsidP="00C57673">
      <w:pPr>
        <w:numPr>
          <w:ilvl w:val="0"/>
          <w:numId w:val="2"/>
        </w:numPr>
        <w:rPr>
          <w:rFonts w:ascii="Times New Roman" w:hAnsi="Times New Roman" w:cs="Times New Roman"/>
          <w:sz w:val="28"/>
          <w:szCs w:val="28"/>
        </w:rPr>
      </w:pPr>
      <w:r w:rsidRPr="00C57673">
        <w:rPr>
          <w:rFonts w:ascii="Times New Roman" w:hAnsi="Times New Roman" w:cs="Times New Roman"/>
          <w:b/>
          <w:bCs/>
          <w:sz w:val="28"/>
          <w:szCs w:val="28"/>
        </w:rPr>
        <w:t>AI Dự báo &amp; Bản đồ sống (Live Map):</w:t>
      </w:r>
      <w:r w:rsidRPr="00C57673">
        <w:rPr>
          <w:rFonts w:ascii="Times New Roman" w:hAnsi="Times New Roman" w:cs="Times New Roman"/>
          <w:sz w:val="28"/>
          <w:szCs w:val="28"/>
        </w:rPr>
        <w:t xml:space="preserve"> Hệ thống sử dụng thuật toán học máy (Machine Learning) để phân tích dữ liệu lịch sử và dữ liệu thời gian thực từ cảm biến, từ đó đưa ra dự báo ngập lụt cục bộ (ví dụ: "Nước sẽ tràn vào sân nhà bạn trong 15 phút nữa"). Đồng thời, ứng dụng cung cấp bản đồ sơ tán offline, tự động đánh dấu các vùng nguy hiểm và chỉ dẫn đường đi an toàn nhất đến điểm tập kết.</w:t>
      </w:r>
    </w:p>
    <w:p w14:paraId="2504C139"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3. Value Proposition (Giá trị đề xuất)</w:t>
      </w:r>
    </w:p>
    <w:p w14:paraId="42755F87" w14:textId="77777777" w:rsidR="00C57673" w:rsidRPr="00C57673" w:rsidRDefault="00C57673" w:rsidP="00C57673">
      <w:pPr>
        <w:numPr>
          <w:ilvl w:val="0"/>
          <w:numId w:val="3"/>
        </w:numPr>
        <w:rPr>
          <w:rFonts w:ascii="Times New Roman" w:hAnsi="Times New Roman" w:cs="Times New Roman"/>
          <w:sz w:val="28"/>
          <w:szCs w:val="28"/>
        </w:rPr>
      </w:pPr>
      <w:r w:rsidRPr="00C57673">
        <w:rPr>
          <w:rFonts w:ascii="Times New Roman" w:hAnsi="Times New Roman" w:cs="Times New Roman"/>
          <w:b/>
          <w:bCs/>
          <w:sz w:val="28"/>
          <w:szCs w:val="28"/>
        </w:rPr>
        <w:t>Với người dân (End-user): Sự chủ động và An tâm sinh mạng.</w:t>
      </w:r>
      <w:r w:rsidRPr="00C57673">
        <w:rPr>
          <w:rFonts w:ascii="Times New Roman" w:hAnsi="Times New Roman" w:cs="Times New Roman"/>
          <w:sz w:val="28"/>
          <w:szCs w:val="28"/>
        </w:rPr>
        <w:t xml:space="preserve"> Họ không còn phải "canh nước" trong lo âu. FloodGuard cung cấp cảnh báo sớm được cá nhân hóa cho chính ngôi nhà của họ, giúp họ có thêm "thời gian vàng" để kê cao tài sản và di tản người già, trẻ em. Quan trọng hơn, họ có một kênh liên lạc dự phòng để cầu cứu khi mọi kết nối khác đều thất bại.</w:t>
      </w:r>
    </w:p>
    <w:p w14:paraId="2BDEA43F" w14:textId="77777777" w:rsidR="00C57673" w:rsidRPr="00C57673" w:rsidRDefault="00C57673" w:rsidP="00C57673">
      <w:pPr>
        <w:numPr>
          <w:ilvl w:val="0"/>
          <w:numId w:val="3"/>
        </w:numPr>
        <w:rPr>
          <w:rFonts w:ascii="Times New Roman" w:hAnsi="Times New Roman" w:cs="Times New Roman"/>
          <w:sz w:val="28"/>
          <w:szCs w:val="28"/>
        </w:rPr>
      </w:pPr>
      <w:r w:rsidRPr="00C57673">
        <w:rPr>
          <w:rFonts w:ascii="Times New Roman" w:hAnsi="Times New Roman" w:cs="Times New Roman"/>
          <w:b/>
          <w:bCs/>
          <w:sz w:val="28"/>
          <w:szCs w:val="28"/>
        </w:rPr>
        <w:t>Với chính quyền (Government): Quản trị thiên tai dựa trên dữ liệu.</w:t>
      </w:r>
      <w:r w:rsidRPr="00C57673">
        <w:rPr>
          <w:rFonts w:ascii="Times New Roman" w:hAnsi="Times New Roman" w:cs="Times New Roman"/>
          <w:sz w:val="28"/>
          <w:szCs w:val="28"/>
        </w:rPr>
        <w:t xml:space="preserve"> Thay vì điều hành dựa trên báo cáo miệng hoặc ước đoán, Ban chỉ huy phòng chống thiên tai có một bản đồ nhiệt (Heatmap) trực quan, hiển thị chính xác khu vực nào ngập sâu nhất, bao nhiêu hộ dân đang mắc kẹt, từ đó tối ưu hóa nguồn lực cứu hộ (cano, lương thực) đến đúng nơi cần nhất.</w:t>
      </w:r>
    </w:p>
    <w:p w14:paraId="174FD570"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4. Customer Segment (Phân khúc khách hàng)</w:t>
      </w:r>
    </w:p>
    <w:p w14:paraId="6CBBE747" w14:textId="77777777" w:rsidR="00C57673" w:rsidRPr="00C57673" w:rsidRDefault="00C57673" w:rsidP="00C57673">
      <w:pPr>
        <w:numPr>
          <w:ilvl w:val="0"/>
          <w:numId w:val="4"/>
        </w:numPr>
        <w:rPr>
          <w:rFonts w:ascii="Times New Roman" w:hAnsi="Times New Roman" w:cs="Times New Roman"/>
          <w:sz w:val="28"/>
          <w:szCs w:val="28"/>
        </w:rPr>
      </w:pPr>
      <w:r w:rsidRPr="00C57673">
        <w:rPr>
          <w:rFonts w:ascii="Times New Roman" w:hAnsi="Times New Roman" w:cs="Times New Roman"/>
          <w:b/>
          <w:bCs/>
          <w:sz w:val="28"/>
          <w:szCs w:val="28"/>
        </w:rPr>
        <w:lastRenderedPageBreak/>
        <w:t>Khách hàng B2G (Chính phủ &amp; Địa phương):</w:t>
      </w:r>
      <w:r w:rsidRPr="00C57673">
        <w:rPr>
          <w:rFonts w:ascii="Times New Roman" w:hAnsi="Times New Roman" w:cs="Times New Roman"/>
          <w:sz w:val="28"/>
          <w:szCs w:val="28"/>
        </w:rPr>
        <w:t xml:space="preserve"> Đây là khách hàng trả tiền chính (Payer). Bao gồm UBND các tỉnh, huyện, xã tại khu vực miền Trung, Ban Quản lý dự án ODA, và các đơn vị thực hiện chương trình Nông thôn mới/Đô thị thông minh. Họ cần giải pháp để giảm thiểu thiệt hại nhân mạng và đáp ứng các chỉ tiêu về chuyển đổi số trong quản lý thiên tai.</w:t>
      </w:r>
    </w:p>
    <w:p w14:paraId="7FA47478" w14:textId="77777777" w:rsidR="00C57673" w:rsidRPr="00C57673" w:rsidRDefault="00C57673" w:rsidP="00C57673">
      <w:pPr>
        <w:numPr>
          <w:ilvl w:val="0"/>
          <w:numId w:val="4"/>
        </w:numPr>
        <w:rPr>
          <w:rFonts w:ascii="Times New Roman" w:hAnsi="Times New Roman" w:cs="Times New Roman"/>
          <w:sz w:val="28"/>
          <w:szCs w:val="28"/>
        </w:rPr>
      </w:pPr>
      <w:r w:rsidRPr="00C57673">
        <w:rPr>
          <w:rFonts w:ascii="Times New Roman" w:hAnsi="Times New Roman" w:cs="Times New Roman"/>
          <w:b/>
          <w:bCs/>
          <w:sz w:val="28"/>
          <w:szCs w:val="28"/>
        </w:rPr>
        <w:t>Khách hàng B2B (Doanh nghiệp):</w:t>
      </w:r>
      <w:r w:rsidRPr="00C57673">
        <w:rPr>
          <w:rFonts w:ascii="Times New Roman" w:hAnsi="Times New Roman" w:cs="Times New Roman"/>
          <w:sz w:val="28"/>
          <w:szCs w:val="28"/>
        </w:rPr>
        <w:t xml:space="preserve"> Các công ty bảo hiểm (cần dữ liệu chính xác để định phí rủi ro và xác minh bồi thường), các nhà máy thủy điện, khu nghỉ dưỡng (Resort) ven biển, và các đơn vị Logistics cần tối ưu lộ trình vận chuyển tránh vùng ngập.</w:t>
      </w:r>
    </w:p>
    <w:p w14:paraId="63150C2A" w14:textId="77777777" w:rsidR="00C57673" w:rsidRPr="00C57673" w:rsidRDefault="00C57673" w:rsidP="00C57673">
      <w:pPr>
        <w:numPr>
          <w:ilvl w:val="0"/>
          <w:numId w:val="4"/>
        </w:numPr>
        <w:rPr>
          <w:rFonts w:ascii="Times New Roman" w:hAnsi="Times New Roman" w:cs="Times New Roman"/>
          <w:sz w:val="28"/>
          <w:szCs w:val="28"/>
        </w:rPr>
      </w:pPr>
      <w:r w:rsidRPr="00C57673">
        <w:rPr>
          <w:rFonts w:ascii="Times New Roman" w:hAnsi="Times New Roman" w:cs="Times New Roman"/>
          <w:b/>
          <w:bCs/>
          <w:sz w:val="28"/>
          <w:szCs w:val="28"/>
        </w:rPr>
        <w:t>Người thụ hưởng (Beneficiaries):</w:t>
      </w:r>
      <w:r w:rsidRPr="00C57673">
        <w:rPr>
          <w:rFonts w:ascii="Times New Roman" w:hAnsi="Times New Roman" w:cs="Times New Roman"/>
          <w:sz w:val="28"/>
          <w:szCs w:val="28"/>
        </w:rPr>
        <w:t xml:space="preserve"> Cộng đồng dân cư vùng rốn lũ (người dùng App miễn phí hoặc phiên bản Freemium).</w:t>
      </w:r>
    </w:p>
    <w:p w14:paraId="398088BE"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5. Unfair Advantage (Lợi thế cạnh tranh độc nhất)</w:t>
      </w:r>
    </w:p>
    <w:p w14:paraId="130AA091" w14:textId="77777777" w:rsidR="00C57673" w:rsidRPr="00C57673" w:rsidRDefault="00C57673" w:rsidP="00C57673">
      <w:pPr>
        <w:numPr>
          <w:ilvl w:val="0"/>
          <w:numId w:val="5"/>
        </w:numPr>
        <w:rPr>
          <w:rFonts w:ascii="Times New Roman" w:hAnsi="Times New Roman" w:cs="Times New Roman"/>
          <w:sz w:val="28"/>
          <w:szCs w:val="28"/>
        </w:rPr>
      </w:pPr>
      <w:r w:rsidRPr="00C57673">
        <w:rPr>
          <w:rFonts w:ascii="Times New Roman" w:hAnsi="Times New Roman" w:cs="Times New Roman"/>
          <w:b/>
          <w:bCs/>
          <w:sz w:val="28"/>
          <w:szCs w:val="28"/>
        </w:rPr>
        <w:t>Công nghệ Mesh Network tiên phong tại Việt Nam:</w:t>
      </w:r>
      <w:r w:rsidRPr="00C57673">
        <w:rPr>
          <w:rFonts w:ascii="Times New Roman" w:hAnsi="Times New Roman" w:cs="Times New Roman"/>
          <w:sz w:val="28"/>
          <w:szCs w:val="28"/>
        </w:rPr>
        <w:t xml:space="preserve"> Hầu hết các giải pháp hiện có (như camera giám sát, trạm đo mưa) đều phụ thuộc hoàn toàn vào Internet/4G. Khả năng hoạt động "Off-grid" (không cần mạng lưới hạ tầng viễn thông) của FloodGuard là lợi thế kỹ thuật rào cản cao mà đối thủ khó sao chép trong ngắn hạn.</w:t>
      </w:r>
    </w:p>
    <w:p w14:paraId="19BE8F5A" w14:textId="77777777" w:rsidR="00C57673" w:rsidRPr="00C57673" w:rsidRDefault="00C57673" w:rsidP="00C57673">
      <w:pPr>
        <w:numPr>
          <w:ilvl w:val="0"/>
          <w:numId w:val="5"/>
        </w:numPr>
        <w:rPr>
          <w:rFonts w:ascii="Times New Roman" w:hAnsi="Times New Roman" w:cs="Times New Roman"/>
          <w:sz w:val="28"/>
          <w:szCs w:val="28"/>
        </w:rPr>
      </w:pPr>
      <w:r w:rsidRPr="00C57673">
        <w:rPr>
          <w:rFonts w:ascii="Times New Roman" w:hAnsi="Times New Roman" w:cs="Times New Roman"/>
          <w:b/>
          <w:bCs/>
          <w:sz w:val="28"/>
          <w:szCs w:val="28"/>
        </w:rPr>
        <w:t>Dữ liệu cộng đồng (Crowdsourcing Data):</w:t>
      </w:r>
      <w:r w:rsidRPr="00C57673">
        <w:rPr>
          <w:rFonts w:ascii="Times New Roman" w:hAnsi="Times New Roman" w:cs="Times New Roman"/>
          <w:sz w:val="28"/>
          <w:szCs w:val="28"/>
        </w:rPr>
        <w:t xml:space="preserve"> FloodGuard không chỉ dựa vào cảm biến. Chúng tôi xây dựng cơ chế để người dân xác thực thông tin (ví dụ: chụp ảnh điểm ngập để nhận điểm thưởng). Sự kết hợp giữa dữ liệu cảm biến (chính xác) và dữ liệu con người (phong phú) tạo ra một cơ sở dữ liệu độc quyền và có độ phủ rộng nhất.</w:t>
      </w:r>
    </w:p>
    <w:p w14:paraId="3E8E3DC5"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6. Revenue Stream (Dòng doanh thu)</w:t>
      </w:r>
    </w:p>
    <w:p w14:paraId="71E492BE" w14:textId="77777777" w:rsidR="00C57673" w:rsidRPr="00C57673" w:rsidRDefault="00C57673" w:rsidP="00C57673">
      <w:pPr>
        <w:numPr>
          <w:ilvl w:val="0"/>
          <w:numId w:val="6"/>
        </w:numPr>
        <w:rPr>
          <w:rFonts w:ascii="Times New Roman" w:hAnsi="Times New Roman" w:cs="Times New Roman"/>
          <w:sz w:val="28"/>
          <w:szCs w:val="28"/>
        </w:rPr>
      </w:pPr>
      <w:r w:rsidRPr="00C57673">
        <w:rPr>
          <w:rFonts w:ascii="Times New Roman" w:hAnsi="Times New Roman" w:cs="Times New Roman"/>
          <w:b/>
          <w:bCs/>
          <w:sz w:val="28"/>
          <w:szCs w:val="28"/>
        </w:rPr>
        <w:t>Bán và Cho thuê hạ tầng (Hardware Sales &amp; Subscription):</w:t>
      </w:r>
      <w:r w:rsidRPr="00C57673">
        <w:rPr>
          <w:rFonts w:ascii="Times New Roman" w:hAnsi="Times New Roman" w:cs="Times New Roman"/>
          <w:sz w:val="28"/>
          <w:szCs w:val="28"/>
        </w:rPr>
        <w:t xml:space="preserve"> Doanh thu từ việc bán trọn gói hệ thống trạm quan trắc cho chính quyền địa phương, kèm theo hợp đồng bảo trì và phí thuê bao phần mềm quản lý (Dashboard) hàng năm (mô hình SaaS - Software as a Service).</w:t>
      </w:r>
    </w:p>
    <w:p w14:paraId="68DE7D9B" w14:textId="77777777" w:rsidR="00C57673" w:rsidRPr="00C57673" w:rsidRDefault="00C57673" w:rsidP="00C57673">
      <w:pPr>
        <w:numPr>
          <w:ilvl w:val="0"/>
          <w:numId w:val="6"/>
        </w:numPr>
        <w:rPr>
          <w:rFonts w:ascii="Times New Roman" w:hAnsi="Times New Roman" w:cs="Times New Roman"/>
          <w:sz w:val="28"/>
          <w:szCs w:val="28"/>
        </w:rPr>
      </w:pPr>
      <w:r w:rsidRPr="00C57673">
        <w:rPr>
          <w:rFonts w:ascii="Times New Roman" w:hAnsi="Times New Roman" w:cs="Times New Roman"/>
          <w:b/>
          <w:bCs/>
          <w:sz w:val="28"/>
          <w:szCs w:val="28"/>
        </w:rPr>
        <w:t>Kinh doanh dữ liệu (Data Monetization):</w:t>
      </w:r>
      <w:r w:rsidRPr="00C57673">
        <w:rPr>
          <w:rFonts w:ascii="Times New Roman" w:hAnsi="Times New Roman" w:cs="Times New Roman"/>
          <w:sz w:val="28"/>
          <w:szCs w:val="28"/>
        </w:rPr>
        <w:t xml:space="preserve"> Cung cấp API dữ liệu ngập lụt chi tiết và dự báo rủi ro cho các bên thứ ba như công ty bảo hiểm, bất động sản, và các ứng dụng bản đồ dẫn đường.</w:t>
      </w:r>
    </w:p>
    <w:p w14:paraId="3A858371" w14:textId="77777777" w:rsidR="00C57673" w:rsidRPr="00C57673" w:rsidRDefault="00C57673" w:rsidP="00C57673">
      <w:pPr>
        <w:numPr>
          <w:ilvl w:val="0"/>
          <w:numId w:val="6"/>
        </w:numPr>
        <w:rPr>
          <w:rFonts w:ascii="Times New Roman" w:hAnsi="Times New Roman" w:cs="Times New Roman"/>
          <w:sz w:val="28"/>
          <w:szCs w:val="28"/>
        </w:rPr>
      </w:pPr>
      <w:r w:rsidRPr="00C57673">
        <w:rPr>
          <w:rFonts w:ascii="Times New Roman" w:hAnsi="Times New Roman" w:cs="Times New Roman"/>
          <w:b/>
          <w:bCs/>
          <w:sz w:val="28"/>
          <w:szCs w:val="28"/>
        </w:rPr>
        <w:lastRenderedPageBreak/>
        <w:t>Tài trợ dự án (Grants &amp; CSR):</w:t>
      </w:r>
      <w:r w:rsidRPr="00C57673">
        <w:rPr>
          <w:rFonts w:ascii="Times New Roman" w:hAnsi="Times New Roman" w:cs="Times New Roman"/>
          <w:sz w:val="28"/>
          <w:szCs w:val="28"/>
        </w:rPr>
        <w:t xml:space="preserve"> Nguồn thu từ các quỹ hỗ trợ ứng phó biến đổi khí hậu (như UNDP, World Bank) và ngân sách trách nhiệm xã hội (CSR) của các tập đoàn lớn muốn đóng góp cho miền Trung.</w:t>
      </w:r>
    </w:p>
    <w:p w14:paraId="2F10619D"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7. Cost Structure (Cơ cấu chi phí)</w:t>
      </w:r>
    </w:p>
    <w:p w14:paraId="227D9C87" w14:textId="77777777" w:rsidR="00C57673" w:rsidRPr="00C57673" w:rsidRDefault="00C57673" w:rsidP="00C57673">
      <w:pPr>
        <w:numPr>
          <w:ilvl w:val="0"/>
          <w:numId w:val="7"/>
        </w:numPr>
        <w:rPr>
          <w:rFonts w:ascii="Times New Roman" w:hAnsi="Times New Roman" w:cs="Times New Roman"/>
          <w:sz w:val="28"/>
          <w:szCs w:val="28"/>
        </w:rPr>
      </w:pPr>
      <w:r w:rsidRPr="00C57673">
        <w:rPr>
          <w:rFonts w:ascii="Times New Roman" w:hAnsi="Times New Roman" w:cs="Times New Roman"/>
          <w:b/>
          <w:bCs/>
          <w:sz w:val="28"/>
          <w:szCs w:val="28"/>
        </w:rPr>
        <w:t>Chi phí R&amp;D (Nghiên cứu &amp; Phát triển):</w:t>
      </w:r>
      <w:r w:rsidRPr="00C57673">
        <w:rPr>
          <w:rFonts w:ascii="Times New Roman" w:hAnsi="Times New Roman" w:cs="Times New Roman"/>
          <w:sz w:val="28"/>
          <w:szCs w:val="28"/>
        </w:rPr>
        <w:t xml:space="preserve"> Đầu tư cho việc thiết kế mạch in (PCB), tối ưu hóa thuật toán AI, thiết kế vỏ hộp chống nước chuẩn IP67/IP68 chịu được điều kiện khắc nghiệt.</w:t>
      </w:r>
    </w:p>
    <w:p w14:paraId="47EAAE60" w14:textId="77777777" w:rsidR="00C57673" w:rsidRPr="00C57673" w:rsidRDefault="00C57673" w:rsidP="00C57673">
      <w:pPr>
        <w:numPr>
          <w:ilvl w:val="0"/>
          <w:numId w:val="7"/>
        </w:numPr>
        <w:rPr>
          <w:rFonts w:ascii="Times New Roman" w:hAnsi="Times New Roman" w:cs="Times New Roman"/>
          <w:sz w:val="28"/>
          <w:szCs w:val="28"/>
        </w:rPr>
      </w:pPr>
      <w:r w:rsidRPr="00C57673">
        <w:rPr>
          <w:rFonts w:ascii="Times New Roman" w:hAnsi="Times New Roman" w:cs="Times New Roman"/>
          <w:b/>
          <w:bCs/>
          <w:sz w:val="28"/>
          <w:szCs w:val="28"/>
        </w:rPr>
        <w:t>Chi phí phần cứng (COGS):</w:t>
      </w:r>
      <w:r w:rsidRPr="00C57673">
        <w:rPr>
          <w:rFonts w:ascii="Times New Roman" w:hAnsi="Times New Roman" w:cs="Times New Roman"/>
          <w:sz w:val="28"/>
          <w:szCs w:val="28"/>
        </w:rPr>
        <w:t xml:space="preserve"> Nhập khẩu linh kiện (Module LoRa, vi điều khiển ESP32, cảm biến siêu âm công nghiệp, pin Li-ion), chi phí gia công và lắp ráp.</w:t>
      </w:r>
    </w:p>
    <w:p w14:paraId="11306FB8" w14:textId="77777777" w:rsidR="00C57673" w:rsidRPr="00C57673" w:rsidRDefault="00C57673" w:rsidP="00C57673">
      <w:pPr>
        <w:numPr>
          <w:ilvl w:val="0"/>
          <w:numId w:val="7"/>
        </w:numPr>
        <w:rPr>
          <w:rFonts w:ascii="Times New Roman" w:hAnsi="Times New Roman" w:cs="Times New Roman"/>
          <w:sz w:val="28"/>
          <w:szCs w:val="28"/>
        </w:rPr>
      </w:pPr>
      <w:r w:rsidRPr="00C57673">
        <w:rPr>
          <w:rFonts w:ascii="Times New Roman" w:hAnsi="Times New Roman" w:cs="Times New Roman"/>
          <w:b/>
          <w:bCs/>
          <w:sz w:val="28"/>
          <w:szCs w:val="28"/>
        </w:rPr>
        <w:t>Chi phí vận hành hệ thống:</w:t>
      </w:r>
      <w:r w:rsidRPr="00C57673">
        <w:rPr>
          <w:rFonts w:ascii="Times New Roman" w:hAnsi="Times New Roman" w:cs="Times New Roman"/>
          <w:sz w:val="28"/>
          <w:szCs w:val="28"/>
        </w:rPr>
        <w:t xml:space="preserve"> Thuê Cloud Server (AWS/Google Cloud) để lưu trữ và xử lý dữ liệu lớn, chi phí duy trì tên miền và bản quyền phần mềm.</w:t>
      </w:r>
    </w:p>
    <w:p w14:paraId="0A3AAD54" w14:textId="77777777" w:rsidR="00C57673" w:rsidRPr="00C57673" w:rsidRDefault="00C57673" w:rsidP="00C57673">
      <w:pPr>
        <w:numPr>
          <w:ilvl w:val="0"/>
          <w:numId w:val="7"/>
        </w:numPr>
        <w:rPr>
          <w:rFonts w:ascii="Times New Roman" w:hAnsi="Times New Roman" w:cs="Times New Roman"/>
          <w:sz w:val="28"/>
          <w:szCs w:val="28"/>
        </w:rPr>
      </w:pPr>
      <w:r w:rsidRPr="00C57673">
        <w:rPr>
          <w:rFonts w:ascii="Times New Roman" w:hAnsi="Times New Roman" w:cs="Times New Roman"/>
          <w:b/>
          <w:bCs/>
          <w:sz w:val="28"/>
          <w:szCs w:val="28"/>
        </w:rPr>
        <w:t>Chi phí triển khai &amp; Marketing:</w:t>
      </w:r>
      <w:r w:rsidRPr="00C57673">
        <w:rPr>
          <w:rFonts w:ascii="Times New Roman" w:hAnsi="Times New Roman" w:cs="Times New Roman"/>
          <w:sz w:val="28"/>
          <w:szCs w:val="28"/>
        </w:rPr>
        <w:t xml:space="preserve"> Chi phí đi lại lắp đặt thực địa, tổ chức các buổi tập huấn cho người dân sử dụng App, và các chiến dịch truyền thông cộng đồng.</w:t>
      </w:r>
    </w:p>
    <w:p w14:paraId="08182DEF"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8. Key Metrics (Các chỉ số đo lường hiệu quả)</w:t>
      </w:r>
    </w:p>
    <w:p w14:paraId="22A6E911" w14:textId="77777777" w:rsidR="00C57673" w:rsidRPr="00C57673" w:rsidRDefault="00C57673" w:rsidP="00C57673">
      <w:pPr>
        <w:numPr>
          <w:ilvl w:val="0"/>
          <w:numId w:val="8"/>
        </w:numPr>
        <w:rPr>
          <w:rFonts w:ascii="Times New Roman" w:hAnsi="Times New Roman" w:cs="Times New Roman"/>
          <w:sz w:val="28"/>
          <w:szCs w:val="28"/>
        </w:rPr>
      </w:pPr>
      <w:r w:rsidRPr="00C57673">
        <w:rPr>
          <w:rFonts w:ascii="Times New Roman" w:hAnsi="Times New Roman" w:cs="Times New Roman"/>
          <w:b/>
          <w:bCs/>
          <w:sz w:val="28"/>
          <w:szCs w:val="28"/>
        </w:rPr>
        <w:t>Độ phủ cảm biến (Sensor Density):</w:t>
      </w:r>
      <w:r w:rsidRPr="00C57673">
        <w:rPr>
          <w:rFonts w:ascii="Times New Roman" w:hAnsi="Times New Roman" w:cs="Times New Roman"/>
          <w:sz w:val="28"/>
          <w:szCs w:val="28"/>
        </w:rPr>
        <w:t xml:space="preserve"> Số lượng trạm được lắp đặt trên mỗi km² tại vùng trọng điểm.</w:t>
      </w:r>
    </w:p>
    <w:p w14:paraId="7847F056" w14:textId="77777777" w:rsidR="00C57673" w:rsidRPr="00C57673" w:rsidRDefault="00C57673" w:rsidP="00C57673">
      <w:pPr>
        <w:numPr>
          <w:ilvl w:val="0"/>
          <w:numId w:val="8"/>
        </w:numPr>
        <w:rPr>
          <w:rFonts w:ascii="Times New Roman" w:hAnsi="Times New Roman" w:cs="Times New Roman"/>
          <w:sz w:val="28"/>
          <w:szCs w:val="28"/>
        </w:rPr>
      </w:pPr>
      <w:r w:rsidRPr="00C57673">
        <w:rPr>
          <w:rFonts w:ascii="Times New Roman" w:hAnsi="Times New Roman" w:cs="Times New Roman"/>
          <w:b/>
          <w:bCs/>
          <w:sz w:val="28"/>
          <w:szCs w:val="28"/>
        </w:rPr>
        <w:t>Thời gian cảnh báo sớm (Lead Time):</w:t>
      </w:r>
      <w:r w:rsidRPr="00C57673">
        <w:rPr>
          <w:rFonts w:ascii="Times New Roman" w:hAnsi="Times New Roman" w:cs="Times New Roman"/>
          <w:sz w:val="28"/>
          <w:szCs w:val="28"/>
        </w:rPr>
        <w:t xml:space="preserve"> Khoảng thời gian từ lúc hệ thống phát cảnh báo đến lúc lụt thực sự xảy ra (mục tiêu: tăng từ 30 phút lên 60-90 phút).</w:t>
      </w:r>
    </w:p>
    <w:p w14:paraId="7ADC1829" w14:textId="77777777" w:rsidR="00C57673" w:rsidRPr="00C57673" w:rsidRDefault="00C57673" w:rsidP="00C57673">
      <w:pPr>
        <w:numPr>
          <w:ilvl w:val="0"/>
          <w:numId w:val="8"/>
        </w:numPr>
        <w:rPr>
          <w:rFonts w:ascii="Times New Roman" w:hAnsi="Times New Roman" w:cs="Times New Roman"/>
          <w:sz w:val="28"/>
          <w:szCs w:val="28"/>
        </w:rPr>
      </w:pPr>
      <w:r w:rsidRPr="00C57673">
        <w:rPr>
          <w:rFonts w:ascii="Times New Roman" w:hAnsi="Times New Roman" w:cs="Times New Roman"/>
          <w:b/>
          <w:bCs/>
          <w:sz w:val="28"/>
          <w:szCs w:val="28"/>
        </w:rPr>
        <w:t>Tỷ lệ hoạt động ổn định (Uptime):</w:t>
      </w:r>
      <w:r w:rsidRPr="00C57673">
        <w:rPr>
          <w:rFonts w:ascii="Times New Roman" w:hAnsi="Times New Roman" w:cs="Times New Roman"/>
          <w:sz w:val="28"/>
          <w:szCs w:val="28"/>
        </w:rPr>
        <w:t xml:space="preserve"> Phần trăm thời gian hệ thống hoạt động ổn định trong điều kiện bão lũ khắc nghiệt.</w:t>
      </w:r>
    </w:p>
    <w:p w14:paraId="6897E616" w14:textId="77777777" w:rsidR="00C57673" w:rsidRPr="00C57673" w:rsidRDefault="00C57673" w:rsidP="00C57673">
      <w:pPr>
        <w:numPr>
          <w:ilvl w:val="0"/>
          <w:numId w:val="8"/>
        </w:numPr>
        <w:rPr>
          <w:rFonts w:ascii="Times New Roman" w:hAnsi="Times New Roman" w:cs="Times New Roman"/>
          <w:sz w:val="28"/>
          <w:szCs w:val="28"/>
        </w:rPr>
      </w:pPr>
      <w:r w:rsidRPr="00C57673">
        <w:rPr>
          <w:rFonts w:ascii="Times New Roman" w:hAnsi="Times New Roman" w:cs="Times New Roman"/>
          <w:b/>
          <w:bCs/>
          <w:sz w:val="28"/>
          <w:szCs w:val="28"/>
        </w:rPr>
        <w:t>Số lượng SOS được xử lý:</w:t>
      </w:r>
      <w:r w:rsidRPr="00C57673">
        <w:rPr>
          <w:rFonts w:ascii="Times New Roman" w:hAnsi="Times New Roman" w:cs="Times New Roman"/>
          <w:sz w:val="28"/>
          <w:szCs w:val="28"/>
        </w:rPr>
        <w:t xml:space="preserve"> Số trường hợp người dân được cứu hộ thành công nhờ định vị qua App FloodGuard.</w:t>
      </w:r>
    </w:p>
    <w:p w14:paraId="2662CA50"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9. Channels (Kênh phân phối)</w:t>
      </w:r>
    </w:p>
    <w:p w14:paraId="36F81D41" w14:textId="77777777" w:rsidR="00C57673" w:rsidRPr="00C57673" w:rsidRDefault="00C57673" w:rsidP="00C57673">
      <w:pPr>
        <w:numPr>
          <w:ilvl w:val="0"/>
          <w:numId w:val="9"/>
        </w:numPr>
        <w:rPr>
          <w:rFonts w:ascii="Times New Roman" w:hAnsi="Times New Roman" w:cs="Times New Roman"/>
          <w:sz w:val="28"/>
          <w:szCs w:val="28"/>
        </w:rPr>
      </w:pPr>
      <w:r w:rsidRPr="00C57673">
        <w:rPr>
          <w:rFonts w:ascii="Times New Roman" w:hAnsi="Times New Roman" w:cs="Times New Roman"/>
          <w:b/>
          <w:bCs/>
          <w:sz w:val="28"/>
          <w:szCs w:val="28"/>
        </w:rPr>
        <w:lastRenderedPageBreak/>
        <w:t>Kênh Chính quyền (Direct Sales):</w:t>
      </w:r>
      <w:r w:rsidRPr="00C57673">
        <w:rPr>
          <w:rFonts w:ascii="Times New Roman" w:hAnsi="Times New Roman" w:cs="Times New Roman"/>
          <w:sz w:val="28"/>
          <w:szCs w:val="28"/>
        </w:rPr>
        <w:t xml:space="preserve"> Tiếp cận trực tiếp thông qua các hội thảo về phòng chống thiên tai, chuyển đổi số do Sở Thông tin &amp; Truyền thông hoặc Sở Nông nghiệp tổ chức.</w:t>
      </w:r>
    </w:p>
    <w:p w14:paraId="6787174F" w14:textId="77777777" w:rsidR="00C57673" w:rsidRPr="00C57673" w:rsidRDefault="00C57673" w:rsidP="00C57673">
      <w:pPr>
        <w:numPr>
          <w:ilvl w:val="0"/>
          <w:numId w:val="9"/>
        </w:numPr>
        <w:rPr>
          <w:rFonts w:ascii="Times New Roman" w:hAnsi="Times New Roman" w:cs="Times New Roman"/>
          <w:sz w:val="28"/>
          <w:szCs w:val="28"/>
        </w:rPr>
      </w:pPr>
      <w:r w:rsidRPr="00C57673">
        <w:rPr>
          <w:rFonts w:ascii="Times New Roman" w:hAnsi="Times New Roman" w:cs="Times New Roman"/>
          <w:b/>
          <w:bCs/>
          <w:sz w:val="28"/>
          <w:szCs w:val="28"/>
        </w:rPr>
        <w:t>Kênh Đối tác Xã hội (NGOs):</w:t>
      </w:r>
      <w:r w:rsidRPr="00C57673">
        <w:rPr>
          <w:rFonts w:ascii="Times New Roman" w:hAnsi="Times New Roman" w:cs="Times New Roman"/>
          <w:sz w:val="28"/>
          <w:szCs w:val="28"/>
        </w:rPr>
        <w:t xml:space="preserve"> Hợp tác với các tổ chức như Hội Chữ thập đỏ, Quỹ Sống (Nhà Chống Lũ) để đưa thiết bị vào các dự án hỗ trợ cộng đồng đã có sẵn mạng lưới tin cậy.</w:t>
      </w:r>
    </w:p>
    <w:p w14:paraId="44962397" w14:textId="77777777" w:rsidR="00C57673" w:rsidRPr="00C57673" w:rsidRDefault="00C57673" w:rsidP="00C57673">
      <w:pPr>
        <w:numPr>
          <w:ilvl w:val="0"/>
          <w:numId w:val="9"/>
        </w:numPr>
        <w:rPr>
          <w:rFonts w:ascii="Times New Roman" w:hAnsi="Times New Roman" w:cs="Times New Roman"/>
          <w:sz w:val="28"/>
          <w:szCs w:val="28"/>
        </w:rPr>
      </w:pPr>
      <w:r w:rsidRPr="00C57673">
        <w:rPr>
          <w:rFonts w:ascii="Times New Roman" w:hAnsi="Times New Roman" w:cs="Times New Roman"/>
          <w:b/>
          <w:bCs/>
          <w:sz w:val="28"/>
          <w:szCs w:val="28"/>
        </w:rPr>
        <w:t>Kênh Digital &amp; Viral:</w:t>
      </w:r>
      <w:r w:rsidRPr="00C57673">
        <w:rPr>
          <w:rFonts w:ascii="Times New Roman" w:hAnsi="Times New Roman" w:cs="Times New Roman"/>
          <w:sz w:val="28"/>
          <w:szCs w:val="28"/>
        </w:rPr>
        <w:t xml:space="preserve"> Sử dụng mạng xã hội để lan tỏa các video thực tế về hiệu quả của sản phẩm trong mùa lũ, khuyến khích người dân cài đặt App trước mùa mưa bão.</w:t>
      </w:r>
    </w:p>
    <w:p w14:paraId="4EE0354A"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10. Team Strength &amp; Capabilities (Năng lực đội ngũ)</w:t>
      </w:r>
    </w:p>
    <w:p w14:paraId="0A694522" w14:textId="77777777" w:rsidR="00C57673" w:rsidRPr="00C57673" w:rsidRDefault="00C57673" w:rsidP="00C57673">
      <w:pPr>
        <w:numPr>
          <w:ilvl w:val="0"/>
          <w:numId w:val="10"/>
        </w:numPr>
        <w:rPr>
          <w:rFonts w:ascii="Times New Roman" w:hAnsi="Times New Roman" w:cs="Times New Roman"/>
          <w:sz w:val="28"/>
          <w:szCs w:val="28"/>
        </w:rPr>
      </w:pPr>
      <w:r w:rsidRPr="00C57673">
        <w:rPr>
          <w:rFonts w:ascii="Times New Roman" w:hAnsi="Times New Roman" w:cs="Times New Roman"/>
          <w:b/>
          <w:bCs/>
          <w:sz w:val="28"/>
          <w:szCs w:val="28"/>
        </w:rPr>
        <w:t>Thành viên Công nghệ (Technical Leads):</w:t>
      </w:r>
      <w:r w:rsidRPr="00C57673">
        <w:rPr>
          <w:rFonts w:ascii="Times New Roman" w:hAnsi="Times New Roman" w:cs="Times New Roman"/>
          <w:sz w:val="28"/>
          <w:szCs w:val="28"/>
        </w:rPr>
        <w:t xml:space="preserve"> 02 bạn có nền tảng vững chắc về IoT, lập trình nhúng (Embedded Systems) và AI. Đã có kinh nghiệm thực chiến với các module truyền thông không dây (LoRa) và xử lý dữ liệu lớn.</w:t>
      </w:r>
    </w:p>
    <w:p w14:paraId="038DD663" w14:textId="77777777" w:rsidR="00C57673" w:rsidRPr="00C57673" w:rsidRDefault="00C57673" w:rsidP="00C57673">
      <w:pPr>
        <w:numPr>
          <w:ilvl w:val="0"/>
          <w:numId w:val="10"/>
        </w:numPr>
        <w:rPr>
          <w:rFonts w:ascii="Times New Roman" w:hAnsi="Times New Roman" w:cs="Times New Roman"/>
          <w:sz w:val="28"/>
          <w:szCs w:val="28"/>
        </w:rPr>
      </w:pPr>
      <w:r w:rsidRPr="00C57673">
        <w:rPr>
          <w:rFonts w:ascii="Times New Roman" w:hAnsi="Times New Roman" w:cs="Times New Roman"/>
          <w:b/>
          <w:bCs/>
          <w:sz w:val="28"/>
          <w:szCs w:val="28"/>
        </w:rPr>
        <w:t>Thành viên Marketing &amp; Business:</w:t>
      </w:r>
      <w:r w:rsidRPr="00C57673">
        <w:rPr>
          <w:rFonts w:ascii="Times New Roman" w:hAnsi="Times New Roman" w:cs="Times New Roman"/>
          <w:sz w:val="28"/>
          <w:szCs w:val="28"/>
        </w:rPr>
        <w:t xml:space="preserve"> 01 bạn có tư duy sắc bén về mô hình kinh doanh B2G/B2B, hiểu rõ quy trình làm việc với khu vực công và có khả năng xây dựng hồ sơ gọi vốn thuyết phục.</w:t>
      </w:r>
    </w:p>
    <w:p w14:paraId="73664DCF" w14:textId="77777777" w:rsidR="00C57673" w:rsidRPr="00C57673" w:rsidRDefault="00C57673" w:rsidP="00C57673">
      <w:pPr>
        <w:numPr>
          <w:ilvl w:val="0"/>
          <w:numId w:val="10"/>
        </w:numPr>
        <w:rPr>
          <w:rFonts w:ascii="Times New Roman" w:hAnsi="Times New Roman" w:cs="Times New Roman"/>
          <w:sz w:val="28"/>
          <w:szCs w:val="28"/>
        </w:rPr>
      </w:pPr>
      <w:r w:rsidRPr="00C57673">
        <w:rPr>
          <w:rFonts w:ascii="Times New Roman" w:hAnsi="Times New Roman" w:cs="Times New Roman"/>
          <w:b/>
          <w:bCs/>
          <w:sz w:val="28"/>
          <w:szCs w:val="28"/>
        </w:rPr>
        <w:t>Thành viên Truyền thông:</w:t>
      </w:r>
      <w:r w:rsidRPr="00C57673">
        <w:rPr>
          <w:rFonts w:ascii="Times New Roman" w:hAnsi="Times New Roman" w:cs="Times New Roman"/>
          <w:sz w:val="28"/>
          <w:szCs w:val="28"/>
        </w:rPr>
        <w:t xml:space="preserve"> 01 bạn có khả năng kể chuyện (Storytelling) bằng hình ảnh và video, giúp chuyển tải các thông số kỹ thuật khô khan thành những thông điệp nhân văn, chạm đến cảm xúc của cộng đồng và giám khảo.</w:t>
      </w:r>
    </w:p>
    <w:p w14:paraId="36C3E0BB"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11. Partnerships &amp; Network (Đối tác chiến lược)</w:t>
      </w:r>
    </w:p>
    <w:p w14:paraId="13913A61" w14:textId="77777777" w:rsidR="00C57673" w:rsidRPr="00C57673" w:rsidRDefault="00C57673" w:rsidP="00C57673">
      <w:pPr>
        <w:numPr>
          <w:ilvl w:val="0"/>
          <w:numId w:val="11"/>
        </w:numPr>
        <w:rPr>
          <w:rFonts w:ascii="Times New Roman" w:hAnsi="Times New Roman" w:cs="Times New Roman"/>
          <w:sz w:val="28"/>
          <w:szCs w:val="28"/>
        </w:rPr>
      </w:pPr>
      <w:r w:rsidRPr="00C57673">
        <w:rPr>
          <w:rFonts w:ascii="Times New Roman" w:hAnsi="Times New Roman" w:cs="Times New Roman"/>
          <w:b/>
          <w:bCs/>
          <w:sz w:val="28"/>
          <w:szCs w:val="28"/>
        </w:rPr>
        <w:t>Các nhà mạng viễn thông (Viettel/VNPT):</w:t>
      </w:r>
      <w:r w:rsidRPr="00C57673">
        <w:rPr>
          <w:rFonts w:ascii="Times New Roman" w:hAnsi="Times New Roman" w:cs="Times New Roman"/>
          <w:sz w:val="28"/>
          <w:szCs w:val="28"/>
        </w:rPr>
        <w:t xml:space="preserve"> Hợp tác để đặt Gateway LoRa lên các cột sóng cao thế của họ nhằm mở rộng vùng phủ sóng.</w:t>
      </w:r>
    </w:p>
    <w:p w14:paraId="457969EA" w14:textId="77777777" w:rsidR="00C57673" w:rsidRPr="00C57673" w:rsidRDefault="00C57673" w:rsidP="00C57673">
      <w:pPr>
        <w:numPr>
          <w:ilvl w:val="0"/>
          <w:numId w:val="11"/>
        </w:numPr>
        <w:rPr>
          <w:rFonts w:ascii="Times New Roman" w:hAnsi="Times New Roman" w:cs="Times New Roman"/>
          <w:sz w:val="28"/>
          <w:szCs w:val="28"/>
        </w:rPr>
      </w:pPr>
      <w:r w:rsidRPr="00C57673">
        <w:rPr>
          <w:rFonts w:ascii="Times New Roman" w:hAnsi="Times New Roman" w:cs="Times New Roman"/>
          <w:b/>
          <w:bCs/>
          <w:sz w:val="28"/>
          <w:szCs w:val="28"/>
        </w:rPr>
        <w:t>Đài Khí tượng Thủy văn khu vực:</w:t>
      </w:r>
      <w:r w:rsidRPr="00C57673">
        <w:rPr>
          <w:rFonts w:ascii="Times New Roman" w:hAnsi="Times New Roman" w:cs="Times New Roman"/>
          <w:sz w:val="28"/>
          <w:szCs w:val="28"/>
        </w:rPr>
        <w:t xml:space="preserve"> Đối tác chia sẻ dữ liệu nền (lượng mưa, thủy văn) để huấn luyện mô hình AI chính xác hơn.</w:t>
      </w:r>
    </w:p>
    <w:p w14:paraId="5DE10535" w14:textId="77777777" w:rsidR="00C57673" w:rsidRPr="00C57673" w:rsidRDefault="00C57673" w:rsidP="00C57673">
      <w:pPr>
        <w:numPr>
          <w:ilvl w:val="0"/>
          <w:numId w:val="11"/>
        </w:numPr>
        <w:rPr>
          <w:rFonts w:ascii="Times New Roman" w:hAnsi="Times New Roman" w:cs="Times New Roman"/>
          <w:sz w:val="28"/>
          <w:szCs w:val="28"/>
        </w:rPr>
      </w:pPr>
      <w:r w:rsidRPr="00C57673">
        <w:rPr>
          <w:rFonts w:ascii="Times New Roman" w:hAnsi="Times New Roman" w:cs="Times New Roman"/>
          <w:b/>
          <w:bCs/>
          <w:sz w:val="28"/>
          <w:szCs w:val="28"/>
        </w:rPr>
        <w:t>Các trường Đại học kỹ thuật:</w:t>
      </w:r>
      <w:r w:rsidRPr="00C57673">
        <w:rPr>
          <w:rFonts w:ascii="Times New Roman" w:hAnsi="Times New Roman" w:cs="Times New Roman"/>
          <w:sz w:val="28"/>
          <w:szCs w:val="28"/>
        </w:rPr>
        <w:t xml:space="preserve"> Hỗ trợ về mặt cố vấn chuyên môn và phòng Lab để kiểm định thiết bị.</w:t>
      </w:r>
    </w:p>
    <w:p w14:paraId="1C919BDF" w14:textId="77777777" w:rsidR="00C57673" w:rsidRPr="00C57673" w:rsidRDefault="00C57673" w:rsidP="00C57673">
      <w:pPr>
        <w:rPr>
          <w:rFonts w:ascii="Times New Roman" w:hAnsi="Times New Roman" w:cs="Times New Roman"/>
          <w:b/>
          <w:bCs/>
          <w:sz w:val="28"/>
          <w:szCs w:val="28"/>
        </w:rPr>
      </w:pPr>
      <w:r w:rsidRPr="00C57673">
        <w:rPr>
          <w:rFonts w:ascii="Times New Roman" w:hAnsi="Times New Roman" w:cs="Times New Roman"/>
          <w:b/>
          <w:bCs/>
          <w:sz w:val="28"/>
          <w:szCs w:val="28"/>
        </w:rPr>
        <w:t>12. External Factors &amp; Opportunities (Cơ hội &amp; Yếu tố ngoại cảnh)</w:t>
      </w:r>
    </w:p>
    <w:p w14:paraId="191576C8" w14:textId="77777777" w:rsidR="00C57673" w:rsidRPr="00C57673" w:rsidRDefault="00C57673" w:rsidP="00C57673">
      <w:pPr>
        <w:numPr>
          <w:ilvl w:val="0"/>
          <w:numId w:val="12"/>
        </w:numPr>
        <w:rPr>
          <w:rFonts w:ascii="Times New Roman" w:hAnsi="Times New Roman" w:cs="Times New Roman"/>
          <w:sz w:val="28"/>
          <w:szCs w:val="28"/>
        </w:rPr>
      </w:pPr>
      <w:r w:rsidRPr="00C57673">
        <w:rPr>
          <w:rFonts w:ascii="Times New Roman" w:hAnsi="Times New Roman" w:cs="Times New Roman"/>
          <w:b/>
          <w:bCs/>
          <w:sz w:val="28"/>
          <w:szCs w:val="28"/>
        </w:rPr>
        <w:lastRenderedPageBreak/>
        <w:t>Chính sách quốc gia:</w:t>
      </w:r>
      <w:r w:rsidRPr="00C57673">
        <w:rPr>
          <w:rFonts w:ascii="Times New Roman" w:hAnsi="Times New Roman" w:cs="Times New Roman"/>
          <w:sz w:val="28"/>
          <w:szCs w:val="28"/>
        </w:rPr>
        <w:t xml:space="preserve"> Chính phủ Việt Nam đang ưu tiên mạnh mẽ cho chuyển đổi số và ứng phó biến đổi khí hậu (Đề án 1665 hỗ trợ sinh viên khởi nghiệp, Chiến lược quốc gia về phòng chống thiên tai). Đây là "cơn gió thuận chiều" để dự án dễ dàng tiếp cận các nguồn vốn ưu đãi.</w:t>
      </w:r>
    </w:p>
    <w:p w14:paraId="677A960B" w14:textId="77777777" w:rsidR="00C57673" w:rsidRPr="00C57673" w:rsidRDefault="00C57673" w:rsidP="00C57673">
      <w:pPr>
        <w:numPr>
          <w:ilvl w:val="0"/>
          <w:numId w:val="12"/>
        </w:numPr>
        <w:rPr>
          <w:rFonts w:ascii="Times New Roman" w:hAnsi="Times New Roman" w:cs="Times New Roman"/>
          <w:sz w:val="28"/>
          <w:szCs w:val="28"/>
        </w:rPr>
      </w:pPr>
      <w:r w:rsidRPr="00C57673">
        <w:rPr>
          <w:rFonts w:ascii="Times New Roman" w:hAnsi="Times New Roman" w:cs="Times New Roman"/>
          <w:b/>
          <w:bCs/>
          <w:sz w:val="28"/>
          <w:szCs w:val="28"/>
        </w:rPr>
        <w:t>Bối cảnh biến đổi khí hậu:</w:t>
      </w:r>
      <w:r w:rsidRPr="00C57673">
        <w:rPr>
          <w:rFonts w:ascii="Times New Roman" w:hAnsi="Times New Roman" w:cs="Times New Roman"/>
          <w:sz w:val="28"/>
          <w:szCs w:val="28"/>
        </w:rPr>
        <w:t xml:space="preserve"> Tần suất và cường độ các trận bão lũ tại miền Trung ngày càng gia tăng (hiện tượng La Nina/El Nino cực đoan), khiến nhu cầu về một giải pháp cảnh báo sớm hiệu quả trở nên cấp thiết hơn bao giờ hết, tạo ra một thị trường sẵn sàng đón nhận sản phẩm.</w:t>
      </w:r>
    </w:p>
    <w:p w14:paraId="02CE0AAD" w14:textId="77777777" w:rsidR="00D24C4C" w:rsidRPr="00C57673" w:rsidRDefault="00D24C4C">
      <w:pPr>
        <w:rPr>
          <w:rFonts w:ascii="Times New Roman" w:hAnsi="Times New Roman" w:cs="Times New Roman"/>
          <w:sz w:val="28"/>
          <w:szCs w:val="28"/>
        </w:rPr>
      </w:pPr>
    </w:p>
    <w:sectPr w:rsidR="00D24C4C" w:rsidRPr="00C57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262"/>
    <w:multiLevelType w:val="multilevel"/>
    <w:tmpl w:val="D08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032A"/>
    <w:multiLevelType w:val="multilevel"/>
    <w:tmpl w:val="09A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35FC6"/>
    <w:multiLevelType w:val="multilevel"/>
    <w:tmpl w:val="040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D442D"/>
    <w:multiLevelType w:val="multilevel"/>
    <w:tmpl w:val="6E38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63A6A"/>
    <w:multiLevelType w:val="multilevel"/>
    <w:tmpl w:val="7B6A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D2579"/>
    <w:multiLevelType w:val="multilevel"/>
    <w:tmpl w:val="B708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F21F0"/>
    <w:multiLevelType w:val="multilevel"/>
    <w:tmpl w:val="3B1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423F2"/>
    <w:multiLevelType w:val="multilevel"/>
    <w:tmpl w:val="8DE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25D65"/>
    <w:multiLevelType w:val="multilevel"/>
    <w:tmpl w:val="6BC8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A4C0F"/>
    <w:multiLevelType w:val="multilevel"/>
    <w:tmpl w:val="1DBC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F6ADC"/>
    <w:multiLevelType w:val="multilevel"/>
    <w:tmpl w:val="AD0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E5365"/>
    <w:multiLevelType w:val="multilevel"/>
    <w:tmpl w:val="176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032246">
    <w:abstractNumId w:val="10"/>
  </w:num>
  <w:num w:numId="2" w16cid:durableId="1655640638">
    <w:abstractNumId w:val="9"/>
  </w:num>
  <w:num w:numId="3" w16cid:durableId="248319767">
    <w:abstractNumId w:val="5"/>
  </w:num>
  <w:num w:numId="4" w16cid:durableId="1392776174">
    <w:abstractNumId w:val="3"/>
  </w:num>
  <w:num w:numId="5" w16cid:durableId="350567821">
    <w:abstractNumId w:val="8"/>
  </w:num>
  <w:num w:numId="6" w16cid:durableId="624121161">
    <w:abstractNumId w:val="1"/>
  </w:num>
  <w:num w:numId="7" w16cid:durableId="264732531">
    <w:abstractNumId w:val="4"/>
  </w:num>
  <w:num w:numId="8" w16cid:durableId="1767263349">
    <w:abstractNumId w:val="7"/>
  </w:num>
  <w:num w:numId="9" w16cid:durableId="1384673131">
    <w:abstractNumId w:val="11"/>
  </w:num>
  <w:num w:numId="10" w16cid:durableId="2047481029">
    <w:abstractNumId w:val="6"/>
  </w:num>
  <w:num w:numId="11" w16cid:durableId="642277275">
    <w:abstractNumId w:val="2"/>
  </w:num>
  <w:num w:numId="12" w16cid:durableId="186882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73"/>
    <w:rsid w:val="006C08BC"/>
    <w:rsid w:val="00C46756"/>
    <w:rsid w:val="00C57673"/>
    <w:rsid w:val="00C84040"/>
    <w:rsid w:val="00D24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D52D"/>
  <w15:chartTrackingRefBased/>
  <w15:docId w15:val="{B0015ED0-494B-4B2F-B1CA-377B83AD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673"/>
    <w:rPr>
      <w:rFonts w:eastAsiaTheme="majorEastAsia" w:cstheme="majorBidi"/>
      <w:color w:val="272727" w:themeColor="text1" w:themeTint="D8"/>
    </w:rPr>
  </w:style>
  <w:style w:type="paragraph" w:styleId="Title">
    <w:name w:val="Title"/>
    <w:basedOn w:val="Normal"/>
    <w:next w:val="Normal"/>
    <w:link w:val="TitleChar"/>
    <w:uiPriority w:val="10"/>
    <w:qFormat/>
    <w:rsid w:val="00C57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673"/>
    <w:pPr>
      <w:spacing w:before="160"/>
      <w:jc w:val="center"/>
    </w:pPr>
    <w:rPr>
      <w:i/>
      <w:iCs/>
      <w:color w:val="404040" w:themeColor="text1" w:themeTint="BF"/>
    </w:rPr>
  </w:style>
  <w:style w:type="character" w:customStyle="1" w:styleId="QuoteChar">
    <w:name w:val="Quote Char"/>
    <w:basedOn w:val="DefaultParagraphFont"/>
    <w:link w:val="Quote"/>
    <w:uiPriority w:val="29"/>
    <w:rsid w:val="00C57673"/>
    <w:rPr>
      <w:i/>
      <w:iCs/>
      <w:color w:val="404040" w:themeColor="text1" w:themeTint="BF"/>
    </w:rPr>
  </w:style>
  <w:style w:type="paragraph" w:styleId="ListParagraph">
    <w:name w:val="List Paragraph"/>
    <w:basedOn w:val="Normal"/>
    <w:uiPriority w:val="34"/>
    <w:qFormat/>
    <w:rsid w:val="00C57673"/>
    <w:pPr>
      <w:ind w:left="720"/>
      <w:contextualSpacing/>
    </w:pPr>
  </w:style>
  <w:style w:type="character" w:styleId="IntenseEmphasis">
    <w:name w:val="Intense Emphasis"/>
    <w:basedOn w:val="DefaultParagraphFont"/>
    <w:uiPriority w:val="21"/>
    <w:qFormat/>
    <w:rsid w:val="00C57673"/>
    <w:rPr>
      <w:i/>
      <w:iCs/>
      <w:color w:val="0F4761" w:themeColor="accent1" w:themeShade="BF"/>
    </w:rPr>
  </w:style>
  <w:style w:type="paragraph" w:styleId="IntenseQuote">
    <w:name w:val="Intense Quote"/>
    <w:basedOn w:val="Normal"/>
    <w:next w:val="Normal"/>
    <w:link w:val="IntenseQuoteChar"/>
    <w:uiPriority w:val="30"/>
    <w:qFormat/>
    <w:rsid w:val="00C57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73"/>
    <w:rPr>
      <w:i/>
      <w:iCs/>
      <w:color w:val="0F4761" w:themeColor="accent1" w:themeShade="BF"/>
    </w:rPr>
  </w:style>
  <w:style w:type="character" w:styleId="IntenseReference">
    <w:name w:val="Intense Reference"/>
    <w:basedOn w:val="DefaultParagraphFont"/>
    <w:uiPriority w:val="32"/>
    <w:qFormat/>
    <w:rsid w:val="00C57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1390</Words>
  <Characters>7927</Characters>
  <Application>Microsoft Office Word</Application>
  <DocSecurity>0</DocSecurity>
  <Lines>66</Lines>
  <Paragraphs>18</Paragraphs>
  <ScaleCrop>false</ScaleCrop>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Thái Khang</dc:creator>
  <cp:keywords/>
  <dc:description/>
  <cp:lastModifiedBy>Cao Thái Khang</cp:lastModifiedBy>
  <cp:revision>3</cp:revision>
  <dcterms:created xsi:type="dcterms:W3CDTF">2025-12-12T14:44:00Z</dcterms:created>
  <dcterms:modified xsi:type="dcterms:W3CDTF">2025-12-12T14:49:00Z</dcterms:modified>
</cp:coreProperties>
</file>