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Закарян</w:t>
      </w:r>
      <w:r>
        <w:t xml:space="preserve"> </w:t>
      </w:r>
      <w:r>
        <w:t xml:space="preserve">Сона</w:t>
      </w:r>
      <w:r>
        <w:t xml:space="preserve"> </w:t>
      </w:r>
      <w:r>
        <w:t xml:space="preserve">Оганнесовна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1.5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[0, 0]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10 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![График решения для случая 2](image/03.png){ #fig:003 width=70% height=70% }</w:t>
      </w:r>
      <w:r>
        <w:br/>
      </w:r>
      <w:r>
        <w:br/>
      </w:r>
      <w:r>
        <w:rPr>
          <w:rStyle w:val="VerbatimChar"/>
        </w:rPr>
        <w:t xml:space="preserve">![Фазовый портрет для случая 2](image/04.png){ #fig:004 width=70% height=70% }</w:t>
      </w:r>
      <w:r>
        <w:br/>
      </w:r>
      <w:r>
        <w:br/>
      </w:r>
      <w:r>
        <w:br/>
      </w:r>
      <w:r>
        <w:rPr>
          <w:rStyle w:val="VerbatimChar"/>
        </w:rPr>
        <w:t xml:space="preserve">3. На систему действует внешняя сила.</w:t>
      </w:r>
      <w:r>
        <w:br/>
      </w:r>
      <w:r>
        <w:rPr>
          <w:rStyle w:val="VerbatimChar"/>
        </w:rPr>
        <w:t xml:space="preserve">Получаем уравнение </w:t>
      </w:r>
      <w:r>
        <w:br/>
      </w:r>
      <w:r>
        <w:rPr>
          <w:rStyle w:val="VerbatimChar"/>
        </w:rPr>
        <w:t xml:space="preserve">$$\ddot{x}+2\gamma\dot{x}+\omega_0^2x=F(t)$$</w:t>
      </w:r>
      <w:r>
        <w:br/>
      </w:r>
      <w:r>
        <w:br/>
      </w:r>
      <w:r>
        <w:rPr>
          <w:rStyle w:val="VerbatimChar"/>
        </w:rPr>
        <w:t xml:space="preserve">Переходим к двум дифференциальным уравнениям первого порядка:</w:t>
      </w:r>
      <w:r>
        <w:br/>
      </w: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 \begin{cases}</w:t>
      </w:r>
      <w:r>
        <w:br/>
      </w:r>
      <w:r>
        <w:rPr>
          <w:rStyle w:val="VerbatimChar"/>
        </w:rPr>
        <w:t xml:space="preserve">    \dot{x}=y</w:t>
      </w:r>
      <w:r>
        <w:br/>
      </w:r>
      <w:r>
        <w:rPr>
          <w:rStyle w:val="VerbatimChar"/>
        </w:rPr>
        <w:t xml:space="preserve">    \\   </w:t>
      </w:r>
      <w:r>
        <w:br/>
      </w:r>
      <w:r>
        <w:rPr>
          <w:rStyle w:val="VerbatimChar"/>
        </w:rPr>
        <w:t xml:space="preserve">    \dot{y}=F(t)-2\gamma y-\omega_0^2x</w:t>
      </w:r>
      <w:r>
        <w:br/>
      </w:r>
      <w:r>
        <w:rPr>
          <w:rStyle w:val="VerbatimChar"/>
        </w:rPr>
        <w:t xml:space="preserve"> \end{cases}</w:t>
      </w:r>
      <w:r>
        <w:br/>
      </w:r>
      <w:r>
        <w:rPr>
          <w:rStyle w:val="VerbatimChar"/>
        </w:rPr>
        <w:t xml:space="preserve">$$</w:t>
      </w:r>
    </w:p>
    <w:p>
      <w:pPr>
        <w:pStyle w:val="FirstParagraph"/>
      </w:pPr>
      <w:r>
        <w:t xml:space="preserve">w = 11</w:t>
      </w:r>
      <w:r>
        <w:t xml:space="preserve"> </w:t>
      </w:r>
      <w:r>
        <w:t xml:space="preserve">g = 1</w:t>
      </w:r>
    </w:p>
    <w:p>
      <w:pPr>
        <w:pStyle w:val="BodyText"/>
      </w:pPr>
      <w:r>
        <w:t xml:space="preserve">def f(t):</w:t>
      </w:r>
      <w:r>
        <w:t xml:space="preserve"> </w:t>
      </w:r>
      <w:r>
        <w:t xml:space="preserve">f = 2*math.cos(t)</w:t>
      </w:r>
      <w:r>
        <w:t xml:space="preserve"> </w:t>
      </w:r>
      <w:r>
        <w:t xml:space="preserve">return f</w:t>
      </w:r>
    </w:p>
    <w:p>
      <w:pPr>
        <w:pStyle w:val="BodyText"/>
      </w:pPr>
      <w:r>
        <w:t xml:space="preserve">def W(y, t):</w:t>
      </w:r>
      <w:r>
        <w:t xml:space="preserve"> </w:t>
      </w:r>
      <w:r>
        <w:t xml:space="preserve">y1, y2 = y</w:t>
      </w:r>
      <w:r>
        <w:t xml:space="preserve"> </w:t>
      </w:r>
      <w:r>
        <w:t xml:space="preserve">return [y2, -w</w:t>
      </w:r>
      <w:r>
        <w:rPr>
          <w:iCs/>
          <w:i/>
        </w:rPr>
        <w:t xml:space="preserve">w</w:t>
      </w:r>
      <w:r>
        <w:t xml:space="preserve">y1 - g*y2 + f(t) ]</w:t>
      </w:r>
    </w:p>
    <w:p>
      <w:pPr>
        <w:pStyle w:val="BodyText"/>
      </w:pPr>
      <w:r>
        <w:t xml:space="preserve">t = np.arange( 0, tmax, step)</w:t>
      </w:r>
      <w:r>
        <w:t xml:space="preserve"> </w:t>
      </w:r>
      <w:r>
        <w:t xml:space="preserve">w1 = odeint(W, y0, t)</w:t>
      </w:r>
      <w:r>
        <w:t xml:space="preserve"> </w:t>
      </w:r>
      <w:r>
        <w:t xml:space="preserve">y11 = w1[:,0]</w:t>
      </w:r>
      <w:r>
        <w:t xml:space="preserve"> </w:t>
      </w:r>
      <w:r>
        <w:t xml:space="preserve">y21 = w1[:,1]</w:t>
      </w:r>
    </w:p>
    <w:p>
      <w:pPr>
        <w:pStyle w:val="BodyText"/>
      </w:pPr>
      <w:r>
        <w:t xml:space="preserve">fig = plt.figure(facecolor=</w:t>
      </w:r>
      <w:r>
        <w:t xml:space="preserve">‘</w:t>
      </w:r>
      <w:r>
        <w:t xml:space="preserve">white</w:t>
      </w:r>
      <w:r>
        <w:t xml:space="preserve">’</w:t>
      </w:r>
      <w:r>
        <w:t xml:space="preserve">)</w:t>
      </w:r>
      <w:r>
        <w:t xml:space="preserve"> </w:t>
      </w:r>
      <w:r>
        <w:t xml:space="preserve">plt.plot(t, y11, linewidth=2)</w:t>
      </w:r>
      <w:r>
        <w:t xml:space="preserve"> </w:t>
      </w:r>
      <w:r>
        <w:t xml:space="preserve">plt.ylabel(</w:t>
      </w:r>
      <w:r>
        <w:t xml:space="preserve">“</w:t>
      </w:r>
      <w:r>
        <w:t xml:space="preserve">x</w:t>
      </w:r>
      <w:r>
        <w:t xml:space="preserve">”</w:t>
      </w:r>
      <w:r>
        <w:t xml:space="preserve">)</w:t>
      </w:r>
      <w:r>
        <w:t xml:space="preserve"> </w:t>
      </w:r>
      <w:r>
        <w:t xml:space="preserve">plt.xlabel(</w:t>
      </w:r>
      <w:r>
        <w:t xml:space="preserve">“</w:t>
      </w:r>
      <w:r>
        <w:t xml:space="preserve">t</w:t>
      </w:r>
      <w:r>
        <w:t xml:space="preserve">”</w:t>
      </w:r>
      <w:r>
        <w:t xml:space="preserve">)</w:t>
      </w:r>
      <w:r>
        <w:t xml:space="preserve"> </w:t>
      </w:r>
      <w:r>
        <w:t xml:space="preserve">plt.grid(True)</w:t>
      </w:r>
      <w:r>
        <w:t xml:space="preserve"> </w:t>
      </w:r>
      <w:r>
        <w:t xml:space="preserve">plt.show()</w:t>
      </w:r>
      <w:r>
        <w:t xml:space="preserve"> </w:t>
      </w:r>
      <w:r>
        <w:t xml:space="preserve">fig.savefig(</w:t>
      </w:r>
      <w:r>
        <w:t xml:space="preserve">‘</w:t>
      </w:r>
      <w:r>
        <w:t xml:space="preserve">05.png</w:t>
      </w:r>
      <w:r>
        <w:t xml:space="preserve">’</w:t>
      </w:r>
      <w:r>
        <w:t xml:space="preserve">, dpi = 600)</w:t>
      </w:r>
    </w:p>
    <w:p>
      <w:pPr>
        <w:pStyle w:val="BodyText"/>
      </w:pPr>
      <w:r>
        <w:t xml:space="preserve">fig2 = plt.figure(facecolor=</w:t>
      </w:r>
      <w:r>
        <w:t xml:space="preserve">‘</w:t>
      </w:r>
      <w:r>
        <w:t xml:space="preserve">white</w:t>
      </w:r>
      <w:r>
        <w:t xml:space="preserve">’</w:t>
      </w:r>
      <w:r>
        <w:t xml:space="preserve">)</w:t>
      </w:r>
      <w:r>
        <w:t xml:space="preserve"> </w:t>
      </w:r>
      <w:r>
        <w:t xml:space="preserve">plt.plot(y11, y21, linewidth=2)</w:t>
      </w:r>
      <w:r>
        <w:t xml:space="preserve"> </w:t>
      </w:r>
      <w:r>
        <w:t xml:space="preserve">plt.ylabel(</w:t>
      </w:r>
      <w:r>
        <w:t xml:space="preserve">“</w:t>
      </w:r>
      <w:r>
        <w:t xml:space="preserve">y</w:t>
      </w:r>
      <w:r>
        <w:t xml:space="preserve">”</w:t>
      </w:r>
      <w:r>
        <w:t xml:space="preserve">)</w:t>
      </w:r>
      <w:r>
        <w:t xml:space="preserve"> </w:t>
      </w:r>
      <w:r>
        <w:t xml:space="preserve">plt.xlabel(</w:t>
      </w:r>
      <w:r>
        <w:t xml:space="preserve">“</w:t>
      </w:r>
      <w:r>
        <w:t xml:space="preserve">x</w:t>
      </w:r>
      <w:r>
        <w:t xml:space="preserve">”</w:t>
      </w:r>
      <w:r>
        <w:t xml:space="preserve">)</w:t>
      </w:r>
      <w:r>
        <w:t xml:space="preserve"> </w:t>
      </w:r>
      <w:r>
        <w:t xml:space="preserve">plt.grid(True)</w:t>
      </w:r>
      <w:r>
        <w:t xml:space="preserve"> </w:t>
      </w:r>
      <w:r>
        <w:t xml:space="preserve">plt.show()</w:t>
      </w:r>
      <w:r>
        <w:t xml:space="preserve"> </w:t>
      </w:r>
      <w:r>
        <w:t xml:space="preserve">fig2.savefig(</w:t>
      </w:r>
      <w:r>
        <w:t xml:space="preserve">‘</w:t>
      </w:r>
      <w:r>
        <w:t xml:space="preserve">06.png</w:t>
      </w:r>
      <w:r>
        <w:t xml:space="preserve">’</w:t>
      </w:r>
      <w:r>
        <w:t xml:space="preserve">, dpi = 600)</w:t>
      </w:r>
      <w:r>
        <w:t xml:space="preserve"> </w:t>
      </w:r>
      <w:r>
        <w:t xml:space="preserve">```</w:t>
      </w:r>
      <w:r>
        <w:t xml:space="preserve"> </w:t>
      </w:r>
      <w:bookmarkStart w:id="28" w:name="fig:005"/>
      <w:r>
        <w:drawing>
          <wp:inline>
            <wp:extent cx="5334000" cy="3556000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aptionedFigure"/>
      </w:pPr>
      <w:bookmarkStart w:id="30" w:name="fig:006"/>
      <w:r>
        <w:drawing>
          <wp:inline>
            <wp:extent cx="5334000" cy="3556000"/>
            <wp:effectExtent b="0" l="0" r="0" t="0"/>
            <wp:docPr descr="Figure 3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Фазовый портрет для случая 3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Закарян Сона Оганнесовна НФИбд-01-18</dc:creator>
  <dc:language>ru-RU</dc:language>
  <cp:keywords/>
  <dcterms:created xsi:type="dcterms:W3CDTF">2021-03-01T13:59:34Z</dcterms:created>
  <dcterms:modified xsi:type="dcterms:W3CDTF">2021-03-01T13:59:34Z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