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CA" w:rsidRPr="00294578" w:rsidRDefault="000F02C4" w:rsidP="00A30E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317.05pt;margin-top:56.9pt;width:.65pt;height:389.9pt;z-index:251702272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20" type="#_x0000_t32" style="position:absolute;margin-left:505.5pt;margin-top:61.45pt;width:.6pt;height:84.75pt;flip:x;z-index:251747328" o:connectortype="straight" o:regroupid="2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59" type="#_x0000_t32" style="position:absolute;margin-left:586.5pt;margin-top:95.3pt;width:1.5pt;height:50.9pt;z-index:251676672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33" style="position:absolute;margin-left:148.25pt;margin-top:107.95pt;width:147.75pt;height:139.5pt;z-index:251786240" o:regroupid="5" strokeweight="2.25pt">
            <v:textbox style="mso-next-textbox:#_x0000_s1033">
              <w:txbxContent>
                <w:p w:rsidR="00E8383A" w:rsidRDefault="00E8383A" w:rsidP="00E838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8383A" w:rsidRPr="00A1010A" w:rsidRDefault="00E8383A" w:rsidP="00E8383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ACCOUNT INFO MANAGEMENT</w:t>
                  </w:r>
                </w:p>
              </w:txbxContent>
            </v:textbox>
          </v:oval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81" type="#_x0000_t32" style="position:absolute;margin-left:159.8pt;margin-top:56.85pt;width:157.25pt;height:.05pt;flip:x;z-index:251785216" o:connectortype="straight" o:regroupid="5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35" style="position:absolute;margin-left:569.6pt;margin-top:180.25pt;width:144.5pt;height:127.55pt;z-index:251784192" o:regroupid="5" strokeweight="2.25pt">
            <v:textbox style="mso-next-textbox:#_x0000_s1035">
              <w:txbxContent>
                <w:p w:rsidR="004F067D" w:rsidRPr="00A1010A" w:rsidRDefault="004F067D" w:rsidP="004F06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067D" w:rsidRDefault="004F067D" w:rsidP="004F06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TRANSACTION</w:t>
                  </w:r>
                </w:p>
                <w:p w:rsidR="00816077" w:rsidRPr="00A1010A" w:rsidRDefault="00816077" w:rsidP="004F06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MANAGEMENT</w:t>
                  </w:r>
                </w:p>
              </w:txbxContent>
            </v:textbox>
          </v:oval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32" style="position:absolute;margin-left:479.4pt;margin-top:416.75pt;width:106.5pt;height:96.75pt;z-index:251783168" o:regroupid="5" strokeweight="2.25pt">
            <v:textbox>
              <w:txbxContent>
                <w:p w:rsidR="00EF55E6" w:rsidRDefault="00EF55E6" w:rsidP="00EF55E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55E6" w:rsidRPr="00A1010A" w:rsidRDefault="00EF55E6" w:rsidP="00EF55E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FEEDBACK</w:t>
                  </w:r>
                </w:p>
              </w:txbxContent>
            </v:textbox>
          </v:oval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31" style="position:absolute;margin-left:374.55pt;margin-top:-11.05pt;width:98.25pt;height:92.25pt;z-index:251782144" o:regroupid="5" strokeweight="2.25pt">
            <v:textbox style="mso-next-textbox:#_x0000_s1031">
              <w:txbxContent>
                <w:p w:rsidR="00EF55E6" w:rsidRDefault="00EF55E6" w:rsidP="00DC428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C4280" w:rsidRPr="00A1010A" w:rsidRDefault="00CC100E" w:rsidP="00DC428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</w:t>
                  </w:r>
                </w:p>
              </w:txbxContent>
            </v:textbox>
          </v:oval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30" style="position:absolute;margin-left:569.6pt;margin-top:-11.05pt;width:144.75pt;height:128.25pt;z-index:251781120" o:regroupid="5" strokeweight="2.25pt">
            <v:textbox style="mso-next-textbox:#_x0000_s1030">
              <w:txbxContent>
                <w:p w:rsidR="00205651" w:rsidRDefault="00205651" w:rsidP="002056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05651" w:rsidRPr="00A1010A" w:rsidRDefault="00205651" w:rsidP="002056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STOCK</w:t>
                  </w:r>
                  <w:r w:rsidR="006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MANAGEMENT</w:t>
                  </w:r>
                </w:p>
              </w:txbxContent>
            </v:textbox>
          </v:oval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29" style="position:absolute;margin-left:11.4pt;margin-top:14.2pt;width:155.25pt;height:132pt;z-index:251780096" o:regroupid="5" strokeweight="2.25pt">
            <v:textbox>
              <w:txbxContent>
                <w:p w:rsidR="00180CF5" w:rsidRPr="00A1010A" w:rsidRDefault="00180CF5" w:rsidP="00180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80CF5" w:rsidRPr="00A1010A" w:rsidRDefault="00180CF5" w:rsidP="00180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REGISTRATION</w:t>
                  </w:r>
                </w:p>
              </w:txbxContent>
            </v:textbox>
          </v:oval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26" style="position:absolute;margin-left:28.65pt;margin-top:379.3pt;width:110.25pt;height:104.25pt;z-index:251779072" o:regroupid="5" strokeweight="2.25pt">
            <v:textbox>
              <w:txbxContent>
                <w:p w:rsidR="00B62711" w:rsidRPr="00A1010A" w:rsidRDefault="00B62711" w:rsidP="00B627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62711" w:rsidRPr="00A1010A" w:rsidRDefault="00B62711" w:rsidP="00B627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01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</w:p>
              </w:txbxContent>
            </v:textbox>
          </v:oval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137.55pt;margin-top:3.9pt;width:192.1pt;height:60.35pt;z-index:251778048;mso-width-relative:margin;mso-height-relative:margin" o:regroupid="5" strokecolor="white [3212]">
            <v:textbox style="mso-next-textbox:#_x0000_s1094">
              <w:txbxContent>
                <w:p w:rsidR="00BC7686" w:rsidRPr="00A34DCB" w:rsidRDefault="00BC7686" w:rsidP="00BC7686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Username, Password, Confirm Password, User Type and Account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68" type="#_x0000_t32" style="position:absolute;margin-left:659.65pt;margin-top:468pt;width:1.05pt;height:21pt;flip:x;z-index:251685888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80" type="#_x0000_t32" style="position:absolute;margin-left:486pt;margin-top:361.05pt;width:.05pt;height:75pt;z-index:251699200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85" type="#_x0000_t32" style="position:absolute;margin-left:317.05pt;margin-top:358pt;width:63.7pt;height:0;z-index:251704320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3" type="#_x0000_t32" style="position:absolute;margin-left:653.35pt;margin-top:116.5pt;width:0;height:63.05pt;flip:y;z-index:251745280" o:connectortype="straight" o:regroupid="2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8" type="#_x0000_t202" style="position:absolute;margin-left:665.45pt;margin-top:121.75pt;width:58.85pt;height:46.55pt;z-index:251750400;mso-width-relative:margin;mso-height-relative:margin" o:regroupid="3" strokecolor="white [3212]">
            <v:textbox style="mso-next-textbox:#_x0000_s1118">
              <w:txbxContent>
                <w:p w:rsidR="00C543CA" w:rsidRPr="00A34DCB" w:rsidRDefault="00C543CA" w:rsidP="00C543C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Stock Details 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01" type="#_x0000_t202" style="position:absolute;margin-left:122.65pt;margin-top:336.1pt;width:58.85pt;height:55.65pt;z-index:251763712;mso-width-relative:margin;mso-height-relative:margin" o:regroupid="3" strokecolor="white [3212]">
            <v:textbox style="mso-next-textbox:#_x0000_s1101">
              <w:txbxContent>
                <w:p w:rsidR="004D4B04" w:rsidRPr="00A34DCB" w:rsidRDefault="004D4B04" w:rsidP="004D4B0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Account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00" type="#_x0000_t202" style="position:absolute;margin-left:229.65pt;margin-top:343.05pt;width:58.85pt;height:57.2pt;z-index:251753472;mso-width-relative:margin;mso-height-relative:margin" o:regroupid="3" strokecolor="white [3212]">
            <v:textbox style="mso-next-textbox:#_x0000_s1100">
              <w:txbxContent>
                <w:p w:rsidR="00D937E5" w:rsidRPr="00A34DCB" w:rsidRDefault="004D4B04" w:rsidP="00D937E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Verify</w:t>
                  </w:r>
                  <w:r w:rsidR="00D937E5">
                    <w:rPr>
                      <w:rFonts w:ascii="Times New Roman" w:hAnsi="Times New Roman" w:cs="Times New Roman"/>
                      <w:sz w:val="24"/>
                    </w:rPr>
                    <w:t xml:space="preserve"> Account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1042" style="position:absolute;margin-left:159.25pt;margin-top:299.45pt;width:129.8pt;height:34.05pt;z-index:251777024" coordorigin="5620,9910" coordsize="2183,681" o:regroupid="4">
            <v:rect id="_x0000_s1039" style="position:absolute;left:5620;top:10016;width:2174;height:466" strokeweight="2.25pt">
              <v:textbox style="mso-next-textbox:#_x0000_s1039">
                <w:txbxContent>
                  <w:p w:rsidR="003534E9" w:rsidRPr="004D4019" w:rsidRDefault="006D4CA1" w:rsidP="006D4C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ACCOUNT </w:t>
                    </w:r>
                    <w:r w:rsidR="003534E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DETAILS</w:t>
                    </w:r>
                  </w:p>
                </w:txbxContent>
              </v:textbox>
            </v:rect>
            <v:shape id="_x0000_s1040" type="#_x0000_t32" style="position:absolute;left:5620;top:9910;width:2174;height:0" o:connectortype="straight" strokeweight="2.25pt"/>
            <v:shape id="_x0000_s1041" type="#_x0000_t32" style="position:absolute;left:5629;top:10591;width:2174;height:0" o:connectortype="straight" strokeweight="2.25pt"/>
          </v:group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1055" style="position:absolute;margin-left:562.05pt;margin-top:344.85pt;width:162.25pt;height:34.05pt;z-index:251776000" coordorigin="5620,9910" coordsize="2183,681" o:regroupid="4">
            <v:rect id="_x0000_s1056" style="position:absolute;left:5620;top:10016;width:2174;height:466" strokeweight="2.25pt">
              <v:textbox>
                <w:txbxContent>
                  <w:p w:rsidR="006D4CA1" w:rsidRPr="004D4019" w:rsidRDefault="006D4CA1" w:rsidP="006D4C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TRANSACTION DETAILS</w:t>
                    </w:r>
                  </w:p>
                </w:txbxContent>
              </v:textbox>
            </v:rect>
            <v:shape id="_x0000_s1057" type="#_x0000_t32" style="position:absolute;left:5620;top:9910;width:2174;height:0" o:connectortype="straight" strokeweight="2.25pt"/>
            <v:shape id="_x0000_s1058" type="#_x0000_t32" style="position:absolute;left:5629;top:10591;width:2174;height:0" o:connectortype="straight" strokeweight="2.25pt"/>
          </v:group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1051" style="position:absolute;margin-left:491.1pt;margin-top:146.2pt;width:118.75pt;height:34.05pt;z-index:251774976" coordorigin="5620,9910" coordsize="2183,681" o:regroupid="4">
            <v:rect id="_x0000_s1052" style="position:absolute;left:5620;top:10016;width:2174;height:466" strokeweight="2.25pt">
              <v:textbox>
                <w:txbxContent>
                  <w:p w:rsidR="006D4CA1" w:rsidRPr="004D4019" w:rsidRDefault="006D4CA1" w:rsidP="006D4C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STOCK DETAILS</w:t>
                    </w:r>
                  </w:p>
                </w:txbxContent>
              </v:textbox>
            </v:rect>
            <v:shape id="_x0000_s1053" type="#_x0000_t32" style="position:absolute;left:5620;top:9910;width:2174;height:0" o:connectortype="straight" strokeweight="2.25pt"/>
            <v:shape id="_x0000_s1054" type="#_x0000_t32" style="position:absolute;left:5629;top:10591;width:2174;height:0" o:connectortype="straight" strokeweight="2.25pt"/>
          </v:group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1047" style="position:absolute;margin-left:593.25pt;margin-top:489pt;width:140.9pt;height:34.05pt;z-index:251773952" coordorigin="5620,9910" coordsize="2183,681" o:regroupid="4">
            <v:rect id="_x0000_s1048" style="position:absolute;left:5620;top:10016;width:2174;height:466" strokeweight="2.25pt">
              <v:textbox>
                <w:txbxContent>
                  <w:p w:rsidR="006D4CA1" w:rsidRPr="004D4019" w:rsidRDefault="006D4CA1" w:rsidP="006D4C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FEEDBACK DETAILS</w:t>
                    </w:r>
                  </w:p>
                </w:txbxContent>
              </v:textbox>
            </v:rect>
            <v:shape id="_x0000_s1049" type="#_x0000_t32" style="position:absolute;left:5620;top:9910;width:2174;height:0" o:connectortype="straight" strokeweight="2.25pt"/>
            <v:shape id="_x0000_s1050" type="#_x0000_t32" style="position:absolute;left:5629;top:10591;width:2174;height:0" o:connectortype="straight" strokeweight="2.25pt"/>
          </v:group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1043" style="position:absolute;margin-left:39.1pt;margin-top:242.15pt;width:109.15pt;height:34.05pt;z-index:251772928" coordorigin="5620,9910" coordsize="2183,681" o:regroupid="4">
            <v:rect id="_x0000_s1044" style="position:absolute;left:5620;top:10016;width:2174;height:466" strokeweight="2.25pt">
              <v:textbox>
                <w:txbxContent>
                  <w:p w:rsidR="006D4CA1" w:rsidRPr="004D4019" w:rsidRDefault="006D4CA1" w:rsidP="006D4C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 DETAILS</w:t>
                    </w:r>
                  </w:p>
                </w:txbxContent>
              </v:textbox>
            </v:rect>
            <v:shape id="_x0000_s1045" type="#_x0000_t32" style="position:absolute;left:5620;top:9910;width:2174;height:0" o:connectortype="straight" strokeweight="2.25pt"/>
            <v:shape id="_x0000_s1046" type="#_x0000_t32" style="position:absolute;left:5629;top:10591;width:2174;height:0" o:connectortype="straight" strokeweight="2.25pt"/>
          </v:group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02" type="#_x0000_t202" style="position:absolute;margin-left:90.05pt;margin-top:280.75pt;width:58.85pt;height:55.65pt;z-index:251630565;mso-width-relative:margin;mso-height-relative:margin" o:regroupid="3" strokecolor="white [3212]">
            <v:textbox style="mso-next-textbox:#_x0000_s1102">
              <w:txbxContent>
                <w:p w:rsidR="004D4B04" w:rsidRPr="00A34DCB" w:rsidRDefault="004D4B04" w:rsidP="004D4B0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Verify User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03" type="#_x0000_t202" style="position:absolute;margin-left:-12.2pt;margin-top:299.45pt;width:58.85pt;height:55.65pt;z-index:251761664;mso-width-relative:margin;mso-height-relative:margin" o:regroupid="3" strokecolor="white [3212]">
            <v:textbox style="mso-next-textbox:#_x0000_s1103">
              <w:txbxContent>
                <w:p w:rsidR="004D4B04" w:rsidRPr="00A34DCB" w:rsidRDefault="004D4B04" w:rsidP="004D4B0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User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8" type="#_x0000_t202" style="position:absolute;margin-left:32.4pt;margin-top:165.9pt;width:55.95pt;height:61.1pt;z-index:251770880;mso-width-relative:margin;mso-height-relative:margin" o:regroupid="3" strokecolor="white [3212]">
            <v:textbox style="mso-next-textbox:#_x0000_s1098">
              <w:txbxContent>
                <w:p w:rsidR="00F85ACA" w:rsidRPr="00A34DCB" w:rsidRDefault="00F85ACA" w:rsidP="00F85AC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 User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7" type="#_x0000_t202" style="position:absolute;margin-left:181.5pt;margin-top:68.8pt;width:121.9pt;height:26.5pt;z-index:251755520;mso-width-relative:margin;mso-height-relative:margin" o:regroupid="3" strokecolor="white [3212]">
            <v:textbox style="mso-next-textbox:#_x0000_s1097">
              <w:txbxContent>
                <w:p w:rsidR="004137C9" w:rsidRPr="00A34DCB" w:rsidRDefault="004137C9" w:rsidP="004137C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Account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3" type="#_x0000_t202" style="position:absolute;margin-left:138.9pt;margin-top:448.05pt;width:199.45pt;height:27.05pt;z-index:251769856;mso-width-relative:margin;mso-height-relative:margin" o:regroupid="3" strokecolor="white [3212]">
            <v:textbox style="mso-next-textbox:#_x0000_s1093">
              <w:txbxContent>
                <w:p w:rsidR="00A34DCB" w:rsidRPr="00A34DCB" w:rsidRDefault="00A34DCB" w:rsidP="00A34DCB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Username, Password and </w:t>
                  </w:r>
                  <w:r w:rsidR="00BC7686">
                    <w:rPr>
                      <w:rFonts w:ascii="Times New Roman" w:hAnsi="Times New Roman" w:cs="Times New Roman"/>
                      <w:sz w:val="24"/>
                    </w:rPr>
                    <w:t>User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Type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79" type="#_x0000_t32" style="position:absolute;margin-left:472.7pt;margin-top:253.8pt;width:96.9pt;height:.05pt;z-index:251768832" o:connectortype="straight" o:regroupid="3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64" type="#_x0000_t32" style="position:absolute;margin-left:218.6pt;margin-top:247.45pt;width:0;height:52pt;z-index:251767808" o:connectortype="straight" o:regroupid="3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_x0000_s1038" style="position:absolute;margin-left:363.15pt;margin-top:230.5pt;width:82.6pt;height:23.3pt;z-index:251766784" o:regroupid="3" strokeweight="2.25pt">
            <v:textbox>
              <w:txbxContent>
                <w:p w:rsidR="004D4019" w:rsidRPr="004D4019" w:rsidRDefault="004D4019" w:rsidP="003534E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</w:p>
              </w:txbxContent>
            </v:textbox>
          </v:rect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_x0000_s1037" style="position:absolute;margin-left:380.15pt;margin-top:344.8pt;width:65.6pt;height:23.3pt;z-index:251765760" o:regroupid="3" strokeweight="2.25pt">
            <v:textbox>
              <w:txbxContent>
                <w:p w:rsidR="004D4019" w:rsidRPr="004D4019" w:rsidRDefault="004D4019" w:rsidP="003534E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_x0000_s1036" style="position:absolute;margin-left:329.65pt;margin-top:128.2pt;width:74.1pt;height:23.3pt;z-index:251764736" o:regroupid="3" strokeweight="2.25pt">
            <v:textbox style="mso-next-textbox:#_x0000_s1036">
              <w:txbxContent>
                <w:p w:rsidR="004D4019" w:rsidRPr="004D4019" w:rsidRDefault="004D4019" w:rsidP="003534E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40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BROCKER</w:t>
                  </w:r>
                </w:p>
              </w:txbxContent>
            </v:textbox>
          </v:rect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05" type="#_x0000_t202" style="position:absolute;margin-left:437.85pt;margin-top:494.3pt;width:75.05pt;height:55.65pt;z-index:251629540;mso-width-relative:margin;mso-height-relative:margin" o:regroupid="3" strokecolor="white [3212]">
            <v:textbox style="mso-next-textbox:#_x0000_s1105">
              <w:txbxContent>
                <w:p w:rsidR="004B7EDF" w:rsidRPr="00A34DCB" w:rsidRDefault="004B7EDF" w:rsidP="004B7ED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Feedback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06" type="#_x0000_t202" style="position:absolute;margin-left:393.8pt;margin-top:81.3pt;width:58.85pt;height:46.9pt;z-index:251635690;mso-width-relative:margin;mso-height-relative:margin" o:regroupid="3" strokecolor="white [3212]">
            <v:textbox style="mso-next-textbox:#_x0000_s1106">
              <w:txbxContent>
                <w:p w:rsidR="00CB6D7E" w:rsidRPr="00A34DCB" w:rsidRDefault="00866FAE" w:rsidP="00CB6D7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Report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7" type="#_x0000_t202" style="position:absolute;margin-left:588pt;margin-top:308.95pt;width:120.7pt;height:40.1pt;z-index:251639790;mso-width-relative:margin;mso-height-relative:margin" o:regroupid="3" strokecolor="white [3212]">
            <v:textbox style="mso-next-textbox:#_x0000_s1117">
              <w:txbxContent>
                <w:p w:rsidR="00C543CA" w:rsidRPr="00A34DCB" w:rsidRDefault="00C543CA" w:rsidP="00C543C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Transaction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9" type="#_x0000_t202" style="position:absolute;margin-left:535.5pt;margin-top:90.55pt;width:58.85pt;height:55.65pt;z-index:251633640;mso-width-relative:margin;mso-height-relative:margin" o:regroupid="3" strokecolor="white [3212]">
            <v:textbox style="mso-next-textbox:#_x0000_s1119">
              <w:txbxContent>
                <w:p w:rsidR="00C543CA" w:rsidRPr="00A34DCB" w:rsidRDefault="00C543CA" w:rsidP="00C543C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 Stock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21" type="#_x0000_t202" style="position:absolute;margin-left:463.65pt;margin-top:-4.1pt;width:72.05pt;height:55.65pt;z-index:251634665;mso-width-relative:margin;mso-height-relative:margin" o:regroupid="3" strokecolor="white [3212]">
            <v:textbox style="mso-next-textbox:#_x0000_s1121">
              <w:txbxContent>
                <w:p w:rsidR="00BB5386" w:rsidRPr="00A34DCB" w:rsidRDefault="00BB5386" w:rsidP="00BB5386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Retrieve Stock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9" type="#_x0000_t202" style="position:absolute;margin-left:218pt;margin-top:244.25pt;width:58.85pt;height:55.65pt;z-index:251631590;mso-width-relative:margin;mso-height-relative:margin" o:regroupid="3" strokecolor="white [3212]">
            <v:textbox style="mso-next-textbox:#_x0000_s1099">
              <w:txbxContent>
                <w:p w:rsidR="00F85ACA" w:rsidRPr="00A34DCB" w:rsidRDefault="00F85ACA" w:rsidP="00F85AC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 Account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04" type="#_x0000_t202" style="position:absolute;margin-left:594.35pt;margin-top:412.55pt;width:66.85pt;height:55.65pt;z-index:251637740;mso-width-relative:margin;mso-height-relative:margin" o:regroupid="3" strokecolor="white [3212]">
            <v:textbox style="mso-next-textbox:#_x0000_s1104">
              <w:txbxContent>
                <w:p w:rsidR="001811EC" w:rsidRPr="00A34DCB" w:rsidRDefault="001811EC" w:rsidP="001811E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Update </w:t>
                  </w:r>
                  <w:r w:rsidR="004B7EDF">
                    <w:rPr>
                      <w:rFonts w:ascii="Times New Roman" w:hAnsi="Times New Roman" w:cs="Times New Roman"/>
                      <w:sz w:val="24"/>
                    </w:rPr>
                    <w:t>Feedback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6" type="#_x0000_t202" style="position:absolute;margin-left:505.5pt;margin-top:272.4pt;width:75.8pt;height:55.65pt;z-index:251632615;mso-width-relative:margin;mso-height-relative:margin" o:regroupid="3" strokecolor="white [3212]">
            <v:textbox style="mso-next-textbox:#_x0000_s1116">
              <w:txbxContent>
                <w:p w:rsidR="00C543CA" w:rsidRPr="00A34DCB" w:rsidRDefault="00C543CA" w:rsidP="00C543C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 Transaction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22" type="#_x0000_t202" style="position:absolute;margin-left:427.55pt;margin-top:376.7pt;width:64.15pt;height:47.2pt;z-index:251638765;mso-width-relative:margin;mso-height-relative:margin" o:regroupid="3" strokecolor="white [3212]">
            <v:textbox style="mso-next-textbox:#_x0000_s1122">
              <w:txbxContent>
                <w:p w:rsidR="000E19CE" w:rsidRPr="00A34DCB" w:rsidRDefault="000E19CE" w:rsidP="000E19C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View Feedback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29" type="#_x0000_t32" style="position:absolute;margin-left:464.25pt;margin-top:61.4pt;width:41.85pt;height:0;flip:x;z-index:251748352" o:connectortype="straight" o:regroupid="2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4" type="#_x0000_t32" style="position:absolute;margin-left:453.3pt;margin-top:74pt;width:0;height:66.8pt;flip:y;z-index:251746304" o:connectortype="straight" o:regroupid="2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2" type="#_x0000_t32" style="position:absolute;margin-left:404.35pt;margin-top:140.8pt;width:68.95pt;height:0;z-index:251744256" o:connectortype="straight" o:regroupid="2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1" type="#_x0000_t32" style="position:absolute;margin-left:446.35pt;margin-top:246.7pt;width:26.95pt;height:0;z-index:251743232" o:connectortype="straight" o:regroupid="2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0" type="#_x0000_t32" style="position:absolute;margin-left:473.3pt;margin-top:140.8pt;width:0;height:220.25pt;z-index:251742208" o:connectortype="straight" o:regroupid="2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84" type="#_x0000_t32" style="position:absolute;margin-left:317.65pt;margin-top:246.7pt;width:46.1pt;height:0;z-index:251740160" o:connectortype="straight" o:regroupid="2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25" type="#_x0000_t202" style="position:absolute;margin-left:31.7pt;margin-top:493.55pt;width:343.45pt;height:28.75pt;z-index:251737088;mso-width-relative:margin;mso-height-relative:margin" strokecolor="white [3212]">
            <v:textbox>
              <w:txbxContent>
                <w:p w:rsidR="005D5A5A" w:rsidRPr="005D5A5A" w:rsidRDefault="005D5A5A" w:rsidP="005D5A5A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  <w:u w:val="single"/>
                    </w:rPr>
                  </w:pPr>
                  <w:r w:rsidRPr="005D5A5A">
                    <w:rPr>
                      <w:rFonts w:ascii="Times New Roman" w:hAnsi="Times New Roman" w:cs="Times New Roman"/>
                      <w:b/>
                      <w:sz w:val="36"/>
                      <w:szCs w:val="36"/>
                      <w:u w:val="single"/>
                    </w:rPr>
                    <w:t>DFD LEVEL I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24" type="#_x0000_t32" style="position:absolute;margin-left:446.35pt;margin-top:361.05pt;width:39.65pt;height:0;z-index:251736064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66" type="#_x0000_t32" style="position:absolute;margin-left:577.05pt;margin-top:276.95pt;width:.05pt;height:72.45pt;z-index:251683840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115" type="#_x0000_t202" style="position:absolute;margin-left:480pt;margin-top:219.7pt;width:76.65pt;height:38.7pt;z-index:251642865;mso-width-relative:margin;mso-height-relative:margin" strokecolor="white [3212]">
            <v:textbox style="mso-next-textbox:#_x0000_s1115">
              <w:txbxContent>
                <w:p w:rsidR="00C543CA" w:rsidRPr="00A34DCB" w:rsidRDefault="00C543CA" w:rsidP="00C543C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Transaction Details</w:t>
                  </w:r>
                </w:p>
              </w:txbxContent>
            </v:textbox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89" type="#_x0000_t32" style="position:absolute;margin-left:318.1pt;margin-top:150.75pt;width:12.7pt;height:0;flip:x;z-index:251707392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6" type="#_x0000_t32" style="position:absolute;margin-left:167.25pt;margin-top:103.75pt;width:51.95pt;height:0;flip:x;z-index:251715584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5" type="#_x0000_t32" style="position:absolute;margin-left:219.25pt;margin-top:103.75pt;width:0;height:7.25pt;z-index:251714560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2" type="#_x0000_t32" style="position:absolute;margin-left:187.4pt;margin-top:338.05pt;width:0;height:62.2pt;flip:y;z-index:251710464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1" type="#_x0000_t32" style="position:absolute;margin-left:126pt;margin-top:400.25pt;width:61.4pt;height:0;flip:x;z-index:251709440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90" type="#_x0000_t32" style="position:absolute;margin-left:54pt;margin-top:280.75pt;width:0;height:111pt;z-index:251708416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88" type="#_x0000_t32" style="position:absolute;margin-left:139.5pt;margin-top:446.8pt;width:178.15pt;height:0;flip:x;z-index:251706368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76" type="#_x0000_t32" style="position:absolute;margin-left:211.75pt;margin-top:338.05pt;width:0;height:89.7pt;flip:y;z-index:251695104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77" type="#_x0000_t32" style="position:absolute;margin-left:139.5pt;margin-top:427.75pt;width:72.25pt;height:0;flip:x;z-index:251696128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67" type="#_x0000_t32" style="position:absolute;margin-left:700.35pt;margin-top:289pt;width:0;height:60.35pt;flip:y;z-index:251684864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70" type="#_x0000_t32" style="position:absolute;margin-left:526.75pt;margin-top:527.6pt;width:66.05pt;height:0;flip:x;z-index:251687936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71" type="#_x0000_t32" style="position:absolute;margin-left:526.15pt;margin-top:518.05pt;width:0;height:9.55pt;flip:y;z-index:251688960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69" type="#_x0000_t32" style="position:absolute;margin-left:586.5pt;margin-top:468pt;width:73.15pt;height:0;flip:x;z-index:251686912" o:connectortype="straight"/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62" type="#_x0000_t32" style="position:absolute;margin-left:90pt;margin-top:150.75pt;width:.05pt;height:95.95pt;z-index:251720704" o:connectortype="straight">
            <v:stroke endarrow="block"/>
          </v:shape>
        </w:pict>
      </w:r>
      <w:r w:rsidR="005C7D9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63" type="#_x0000_t32" style="position:absolute;margin-left:88.95pt;margin-top:280.75pt;width:1.05pt;height:102.7pt;flip:y;z-index:251680768" o:connectortype="straight">
            <v:stroke endarrow="block"/>
          </v:shape>
        </w:pict>
      </w:r>
    </w:p>
    <w:sectPr w:rsidR="00D27ECA" w:rsidRPr="00294578" w:rsidSect="00540C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3421B"/>
    <w:rsid w:val="000177C0"/>
    <w:rsid w:val="0003367A"/>
    <w:rsid w:val="00054D70"/>
    <w:rsid w:val="00061E0D"/>
    <w:rsid w:val="000B0D06"/>
    <w:rsid w:val="000B44AF"/>
    <w:rsid w:val="000E19CE"/>
    <w:rsid w:val="000F02C4"/>
    <w:rsid w:val="000F42FD"/>
    <w:rsid w:val="00180CF5"/>
    <w:rsid w:val="001811EC"/>
    <w:rsid w:val="001C6C6B"/>
    <w:rsid w:val="00205651"/>
    <w:rsid w:val="00294578"/>
    <w:rsid w:val="002E2F48"/>
    <w:rsid w:val="00302A88"/>
    <w:rsid w:val="003534E9"/>
    <w:rsid w:val="00393826"/>
    <w:rsid w:val="004137C9"/>
    <w:rsid w:val="0043421B"/>
    <w:rsid w:val="0045012E"/>
    <w:rsid w:val="004A2B52"/>
    <w:rsid w:val="004B7EDF"/>
    <w:rsid w:val="004D4019"/>
    <w:rsid w:val="004D4B04"/>
    <w:rsid w:val="004F067D"/>
    <w:rsid w:val="00507530"/>
    <w:rsid w:val="00540CA9"/>
    <w:rsid w:val="005B38CC"/>
    <w:rsid w:val="005C7D9E"/>
    <w:rsid w:val="005D5A5A"/>
    <w:rsid w:val="006A6141"/>
    <w:rsid w:val="006C208A"/>
    <w:rsid w:val="006D4CA1"/>
    <w:rsid w:val="006E72FB"/>
    <w:rsid w:val="00701E27"/>
    <w:rsid w:val="00816077"/>
    <w:rsid w:val="00864D43"/>
    <w:rsid w:val="00866FAE"/>
    <w:rsid w:val="008C6F86"/>
    <w:rsid w:val="008D5CD3"/>
    <w:rsid w:val="008F7527"/>
    <w:rsid w:val="0094173F"/>
    <w:rsid w:val="009E522F"/>
    <w:rsid w:val="00A1010A"/>
    <w:rsid w:val="00A30ECE"/>
    <w:rsid w:val="00A34DCB"/>
    <w:rsid w:val="00A676E9"/>
    <w:rsid w:val="00B62711"/>
    <w:rsid w:val="00BB3499"/>
    <w:rsid w:val="00BB5386"/>
    <w:rsid w:val="00BC7686"/>
    <w:rsid w:val="00C543CA"/>
    <w:rsid w:val="00CB1CA5"/>
    <w:rsid w:val="00CB6D7E"/>
    <w:rsid w:val="00CC100E"/>
    <w:rsid w:val="00CE1881"/>
    <w:rsid w:val="00D27ECA"/>
    <w:rsid w:val="00D306AD"/>
    <w:rsid w:val="00D937E5"/>
    <w:rsid w:val="00DC4280"/>
    <w:rsid w:val="00E8383A"/>
    <w:rsid w:val="00EE46B8"/>
    <w:rsid w:val="00EF55E6"/>
    <w:rsid w:val="00F8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44" type="connector" idref="#_x0000_s1085"/>
        <o:r id="V:Rule45" type="connector" idref="#_x0000_s1070"/>
        <o:r id="V:Rule46" type="connector" idref="#_x0000_s1120"/>
        <o:r id="V:Rule47" type="connector" idref="#_x0000_s1080"/>
        <o:r id="V:Rule48" type="connector" idref="#_x0000_s1129"/>
        <o:r id="V:Rule49" type="connector" idref="#_x0000_s1081"/>
        <o:r id="V:Rule50" type="connector" idref="#_x0000_s1124"/>
        <o:r id="V:Rule51" type="connector" idref="#_x0000_s1111"/>
        <o:r id="V:Rule52" type="connector" idref="#_x0000_s1041"/>
        <o:r id="V:Rule53" type="connector" idref="#_x0000_s1069"/>
        <o:r id="V:Rule54" type="connector" idref="#_x0000_s1040"/>
        <o:r id="V:Rule55" type="connector" idref="#_x0000_s1114"/>
        <o:r id="V:Rule56" type="connector" idref="#_x0000_s1068"/>
        <o:r id="V:Rule57" type="connector" idref="#_x0000_s1083"/>
        <o:r id="V:Rule58" type="connector" idref="#_x0000_s1050"/>
        <o:r id="V:Rule59" type="connector" idref="#_x0000_s1071"/>
        <o:r id="V:Rule60" type="connector" idref="#_x0000_s1049"/>
        <o:r id="V:Rule61" type="connector" idref="#_x0000_s1088"/>
        <o:r id="V:Rule62" type="connector" idref="#_x0000_s1062"/>
        <o:r id="V:Rule63" type="connector" idref="#_x0000_s1112"/>
        <o:r id="V:Rule64" type="connector" idref="#_x0000_s1079"/>
        <o:r id="V:Rule65" type="connector" idref="#_x0000_s1045"/>
        <o:r id="V:Rule66" type="connector" idref="#_x0000_s1113"/>
        <o:r id="V:Rule67" type="connector" idref="#_x0000_s1096"/>
        <o:r id="V:Rule68" type="connector" idref="#_x0000_s1046"/>
        <o:r id="V:Rule69" type="connector" idref="#_x0000_s1057"/>
        <o:r id="V:Rule70" type="connector" idref="#_x0000_s1091"/>
        <o:r id="V:Rule71" type="connector" idref="#_x0000_s1063"/>
        <o:r id="V:Rule72" type="connector" idref="#_x0000_s1076"/>
        <o:r id="V:Rule73" type="connector" idref="#_x0000_s1058"/>
        <o:r id="V:Rule74" type="connector" idref="#_x0000_s1059"/>
        <o:r id="V:Rule75" type="connector" idref="#_x0000_s1110"/>
        <o:r id="V:Rule76" type="connector" idref="#_x0000_s1090"/>
        <o:r id="V:Rule77" type="connector" idref="#_x0000_s1064"/>
        <o:r id="V:Rule78" type="connector" idref="#_x0000_s1066"/>
        <o:r id="V:Rule79" type="connector" idref="#_x0000_s1089"/>
        <o:r id="V:Rule80" type="connector" idref="#_x0000_s1077"/>
        <o:r id="V:Rule81" type="connector" idref="#_x0000_s1053"/>
        <o:r id="V:Rule82" type="connector" idref="#_x0000_s1054"/>
        <o:r id="V:Rule83" type="connector" idref="#_x0000_s1084"/>
        <o:r id="V:Rule84" type="connector" idref="#_x0000_s1067"/>
        <o:r id="V:Rule85" type="connector" idref="#_x0000_s1092"/>
        <o:r id="V:Rule86" type="connector" idref="#_x0000_s1095"/>
      </o:rules>
      <o:regrouptable v:ext="edit">
        <o:entry new="1" old="0"/>
        <o:entry new="2" old="0"/>
        <o:entry new="3" old="2"/>
        <o:entry new="4" old="3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58</cp:revision>
  <dcterms:created xsi:type="dcterms:W3CDTF">2015-08-24T18:22:00Z</dcterms:created>
  <dcterms:modified xsi:type="dcterms:W3CDTF">2015-09-07T17:22:00Z</dcterms:modified>
</cp:coreProperties>
</file>