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green double Helix" id="1" name="image2.png"/>
            <a:graphic>
              <a:graphicData uri="http://schemas.openxmlformats.org/drawingml/2006/picture">
                <pic:pic>
                  <pic:nvPicPr>
                    <pic:cNvPr descr="green double Helix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4nk3m4s5a9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Auto Blocking Example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rPr/>
            </w:pPr>
            <w:bookmarkStart w:colFirst="0" w:colLast="0" w:name="_dvvu8gr8leaz" w:id="1"/>
            <w:bookmarkEnd w:id="1"/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6"/>
                <w:szCs w:val="26"/>
                <w:rtl w:val="0"/>
              </w:rPr>
              <w:t xml:space="preserve">Hero Autoblocking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rPr/>
            </w:pPr>
            <w:bookmarkStart w:colFirst="0" w:colLast="0" w:name="_pv6wkcj6ixs7" w:id="2"/>
            <w:bookmarkEnd w:id="2"/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6"/>
                <w:szCs w:val="26"/>
                <w:rtl w:val="0"/>
              </w:rPr>
              <w:t xml:space="preserve">Hero Autoblocking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Hero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31200" cy="3162300"/>
                  <wp:effectExtent b="0" l="0" r="0" t="0"/>
                  <wp:docPr descr="Decorative double Helix" id="2" name="image1.jpg"/>
                  <a:graphic>
                    <a:graphicData uri="http://schemas.openxmlformats.org/drawingml/2006/picture">
                      <pic:pic>
                        <pic:nvPicPr>
                          <pic:cNvPr descr="Decorative double Helix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316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spacing w:before="480" w:lineRule="auto"/>
              <w:rPr>
                <w:b w:val="1"/>
                <w:sz w:val="46"/>
                <w:szCs w:val="46"/>
              </w:rPr>
            </w:pPr>
            <w:bookmarkStart w:colFirst="0" w:colLast="0" w:name="_u0dks8en2git" w:id="3"/>
            <w:bookmarkEnd w:id="3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Heading in Block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rPr/>
            </w:pPr>
            <w:bookmarkStart w:colFirst="0" w:colLast="0" w:name="_wqrq30tx606h" w:id="4"/>
            <w:bookmarkEnd w:id="4"/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6"/>
                <w:szCs w:val="26"/>
                <w:rtl w:val="0"/>
              </w:rPr>
              <w:t xml:space="preserve">Hero Block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spacing w:after="0" w:before="0" w:line="240" w:lineRule="auto"/>
              <w:rPr/>
            </w:pPr>
            <w:bookmarkStart w:colFirst="0" w:colLast="0" w:name="_man5rkb9hf5s" w:id="5"/>
            <w:bookmarkEnd w:id="5"/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6"/>
                <w:szCs w:val="26"/>
                <w:rtl w:val="0"/>
              </w:rPr>
              <w:t xml:space="preserve">Hero Block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