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AD81" w14:textId="32BB4BF4" w:rsidR="00002FAF" w:rsidRDefault="007F775D" w:rsidP="00002FAF">
      <w:pPr>
        <w:pStyle w:val="Title"/>
        <w:framePr w:w="0" w:hSpace="0" w:vSpace="0" w:wrap="auto" w:vAnchor="margin" w:hAnchor="text" w:xAlign="left" w:yAlign="inline"/>
      </w:pPr>
      <w:r>
        <w:t>Design and Implementation of an ETL Pipeline and Data Warehouse for E-Commerce Analytics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735291CA" w:rsidR="00732E46" w:rsidRDefault="007F775D"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Walid K. W. Alsafadi</w:t>
      </w:r>
      <w:r w:rsidR="000F2C11">
        <w:rPr>
          <w:color w:val="000000"/>
          <w:sz w:val="22"/>
          <w:szCs w:val="22"/>
        </w:rPr>
        <w:t xml:space="preserve">, </w:t>
      </w:r>
      <w:r>
        <w:rPr>
          <w:color w:val="000000"/>
          <w:sz w:val="22"/>
          <w:szCs w:val="22"/>
        </w:rPr>
        <w:t xml:space="preserve">Ameer T. F. </w:t>
      </w:r>
      <w:proofErr w:type="spellStart"/>
      <w:r>
        <w:rPr>
          <w:color w:val="000000"/>
          <w:sz w:val="22"/>
          <w:szCs w:val="22"/>
        </w:rPr>
        <w:t>Alzerei</w:t>
      </w:r>
      <w:proofErr w:type="spellEnd"/>
      <w:r>
        <w:rPr>
          <w:color w:val="000000"/>
          <w:sz w:val="22"/>
          <w:szCs w:val="22"/>
        </w:rPr>
        <w:t>, Hamza Obaid</w:t>
      </w:r>
      <w:r w:rsidR="000F2C11">
        <w:rPr>
          <w:color w:val="000000"/>
          <w:sz w:val="22"/>
          <w:szCs w:val="22"/>
        </w:rPr>
        <w:t xml:space="preserve"> and </w:t>
      </w:r>
      <w:r>
        <w:rPr>
          <w:color w:val="000000"/>
          <w:sz w:val="22"/>
          <w:szCs w:val="22"/>
        </w:rPr>
        <w:t xml:space="preserve">Hazem </w:t>
      </w:r>
      <w:proofErr w:type="spellStart"/>
      <w:r>
        <w:rPr>
          <w:color w:val="000000"/>
          <w:sz w:val="22"/>
          <w:szCs w:val="22"/>
        </w:rPr>
        <w:t>Muanes</w:t>
      </w:r>
      <w:proofErr w:type="spellEnd"/>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36D8C639" w14:textId="77777777" w:rsidR="007F775D" w:rsidRPr="007F775D" w:rsidRDefault="000F2C11" w:rsidP="007F775D">
      <w:pPr>
        <w:pBdr>
          <w:top w:val="nil"/>
          <w:left w:val="nil"/>
          <w:bottom w:val="nil"/>
          <w:right w:val="nil"/>
          <w:between w:val="nil"/>
        </w:pBdr>
        <w:spacing w:before="20"/>
        <w:ind w:firstLine="202"/>
        <w:jc w:val="both"/>
        <w:rPr>
          <w:b/>
          <w:sz w:val="18"/>
          <w:szCs w:val="18"/>
        </w:rPr>
      </w:pPr>
      <w:r>
        <w:rPr>
          <w:b/>
          <w:i/>
          <w:color w:val="000000"/>
          <w:sz w:val="18"/>
          <w:szCs w:val="18"/>
        </w:rPr>
        <w:t>Abstract</w:t>
      </w:r>
      <w:r>
        <w:rPr>
          <w:b/>
          <w:color w:val="000000"/>
          <w:sz w:val="18"/>
          <w:szCs w:val="18"/>
        </w:rPr>
        <w:t>—</w:t>
      </w:r>
      <w:r w:rsidR="007F775D" w:rsidRPr="007F775D">
        <w:rPr>
          <w:b/>
          <w:sz w:val="18"/>
          <w:szCs w:val="18"/>
        </w:rPr>
        <w:t xml:space="preserve">This paper presents the design and implementation of an ETL (Extract, Transform, Load) pipeline and a data warehouse tailored for e-commerce analytics. Data was ingested from the </w:t>
      </w:r>
      <w:r w:rsidR="007F775D" w:rsidRPr="007F775D">
        <w:rPr>
          <w:b/>
          <w:bCs/>
          <w:sz w:val="18"/>
          <w:szCs w:val="18"/>
        </w:rPr>
        <w:t>Fake Store API</w:t>
      </w:r>
      <w:r w:rsidR="007F775D" w:rsidRPr="007F775D">
        <w:rPr>
          <w:b/>
          <w:sz w:val="18"/>
          <w:szCs w:val="18"/>
        </w:rPr>
        <w:t xml:space="preserve">, providing comprehensive datasets on products, users, categories, and transactions. The raw data, retrieved in JSON format, underwent extensive transformation processes to ensure accurate data types, flatten nested structures, and derive calculated fields for meaningful analysis. A </w:t>
      </w:r>
      <w:r w:rsidR="007F775D" w:rsidRPr="007F775D">
        <w:rPr>
          <w:b/>
          <w:bCs/>
          <w:sz w:val="18"/>
          <w:szCs w:val="18"/>
        </w:rPr>
        <w:t>star schema</w:t>
      </w:r>
      <w:r w:rsidR="007F775D" w:rsidRPr="007F775D">
        <w:rPr>
          <w:b/>
          <w:sz w:val="18"/>
          <w:szCs w:val="18"/>
        </w:rPr>
        <w:t xml:space="preserve"> was designed in PostgreSQL to support efficient querying and align with business goals, enabling seamless integration of fact and dimension tables. The project addresses real-world challenges, including API limitations and data inconsistencies, and demonstrates how structured data engineering workflows can generate valuable insights into sales trends, customer behavior, and product performance. Future improvements aim to extend the schema with additional fact and dimension tables to enhance the depth and accuracy of business analytics.</w:t>
      </w:r>
    </w:p>
    <w:p w14:paraId="4430B388" w14:textId="35394F66" w:rsidR="00732E46" w:rsidRDefault="00732E46">
      <w:pPr>
        <w:pBdr>
          <w:top w:val="nil"/>
          <w:left w:val="nil"/>
          <w:bottom w:val="nil"/>
          <w:right w:val="nil"/>
          <w:between w:val="nil"/>
        </w:pBdr>
        <w:spacing w:before="20"/>
        <w:ind w:firstLine="202"/>
        <w:jc w:val="both"/>
        <w:rPr>
          <w:b/>
          <w:color w:val="000000"/>
          <w:sz w:val="18"/>
          <w:szCs w:val="18"/>
        </w:rPr>
      </w:pPr>
    </w:p>
    <w:p w14:paraId="1B643D01" w14:textId="77777777" w:rsidR="00732E46" w:rsidRDefault="00732E46"/>
    <w:p w14:paraId="4B5FE2A0" w14:textId="3D7E4537" w:rsidR="005C18AE" w:rsidRPr="00D050EC" w:rsidRDefault="000F2C11" w:rsidP="007F775D">
      <w:pPr>
        <w:jc w:val="both"/>
        <w:rPr>
          <w:b/>
          <w:sz w:val="18"/>
          <w:szCs w:val="18"/>
        </w:rPr>
      </w:pPr>
      <w:bookmarkStart w:id="1" w:name="bookmark=id.30j0zll" w:colFirst="0" w:colLast="0"/>
      <w:bookmarkEnd w:id="1"/>
      <w:r>
        <w:rPr>
          <w:b/>
          <w:i/>
          <w:sz w:val="18"/>
          <w:szCs w:val="18"/>
        </w:rPr>
        <w:t>Index Terms</w:t>
      </w:r>
      <w:r>
        <w:rPr>
          <w:b/>
          <w:sz w:val="18"/>
          <w:szCs w:val="18"/>
        </w:rPr>
        <w:t>—</w:t>
      </w:r>
      <w:r w:rsidR="007F775D" w:rsidRPr="007F775D">
        <w:rPr>
          <w:b/>
          <w:sz w:val="18"/>
          <w:szCs w:val="18"/>
        </w:rPr>
        <w:t>ETL Pipeline, Data Warehouse, E-Commerce Analytics, PostgreSQL, Star Schema, Data Engineering, API Integration, Business Intelligence, Data Transformation, Data Ingestion.</w:t>
      </w:r>
      <w:r w:rsidR="002947C5" w:rsidRPr="00D050EC">
        <w:rPr>
          <w:b/>
          <w:sz w:val="18"/>
          <w:szCs w:val="18"/>
          <w:shd w:val="clear" w:color="auto" w:fill="FFFFFF"/>
        </w:rPr>
        <w:t> </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40F6C8ED" w:rsidR="004063A4" w:rsidRPr="004063A4" w:rsidRDefault="003E45B5"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H</w:t>
      </w:r>
    </w:p>
    <w:p w14:paraId="4FF6E300" w14:textId="476F7940" w:rsidR="00A853F3" w:rsidRDefault="003E45B5" w:rsidP="003E45B5">
      <w:pPr>
        <w:widowControl w:val="0"/>
        <w:pBdr>
          <w:top w:val="nil"/>
          <w:left w:val="nil"/>
          <w:bottom w:val="nil"/>
          <w:right w:val="nil"/>
          <w:between w:val="nil"/>
        </w:pBdr>
        <w:spacing w:line="252" w:lineRule="auto"/>
        <w:jc w:val="both"/>
      </w:pPr>
      <w:r w:rsidRPr="003E45B5">
        <w:rPr>
          <w:b/>
          <w:bCs/>
          <w:color w:val="000000"/>
        </w:rPr>
        <w:t>arnessing</w:t>
      </w:r>
      <w:r w:rsidRPr="003E45B5">
        <w:rPr>
          <w:color w:val="000000"/>
        </w:rPr>
        <w:t xml:space="preserve"> the power of data has become pivotal for e-commerce businesses aiming to optimize performance and make data-driven decisions. With vast amounts of information generated daily, transforming raw data into actionable insights presents both opportunities and challenges. This paper presents the development of an </w:t>
      </w:r>
      <w:r w:rsidRPr="003E45B5">
        <w:rPr>
          <w:b/>
          <w:bCs/>
          <w:color w:val="000000"/>
        </w:rPr>
        <w:t>ETL (Extract, Transform, Load) pipeline</w:t>
      </w:r>
      <w:r w:rsidRPr="003E45B5">
        <w:rPr>
          <w:color w:val="000000"/>
        </w:rPr>
        <w:t xml:space="preserve"> and a </w:t>
      </w:r>
      <w:r w:rsidRPr="003E45B5">
        <w:rPr>
          <w:b/>
          <w:bCs/>
          <w:color w:val="000000"/>
        </w:rPr>
        <w:t>data warehouse</w:t>
      </w:r>
      <w:r w:rsidRPr="003E45B5">
        <w:rPr>
          <w:color w:val="000000"/>
        </w:rPr>
        <w:t xml:space="preserve"> designed specifically for e-commerce analytics.</w:t>
      </w:r>
      <w:r w:rsidR="007F775D" w:rsidRPr="007F775D">
        <w:rPr>
          <w:color w:val="000000"/>
        </w:rPr>
        <w:t xml:space="preserve"> effectively utilized for analysis. This paper presents the development of an </w:t>
      </w:r>
      <w:r w:rsidR="007F775D" w:rsidRPr="007F775D">
        <w:rPr>
          <w:b/>
          <w:bCs/>
          <w:color w:val="000000"/>
        </w:rPr>
        <w:t>ETL (Extract, Transform, Load) pipeline</w:t>
      </w:r>
      <w:r w:rsidR="007F775D" w:rsidRPr="007F775D">
        <w:rPr>
          <w:color w:val="000000"/>
        </w:rPr>
        <w:t xml:space="preserve"> and a </w:t>
      </w:r>
      <w:r w:rsidR="007F775D" w:rsidRPr="007F775D">
        <w:rPr>
          <w:b/>
          <w:bCs/>
          <w:color w:val="000000"/>
        </w:rPr>
        <w:t>data warehouse</w:t>
      </w:r>
      <w:r w:rsidR="007F775D" w:rsidRPr="007F775D">
        <w:rPr>
          <w:color w:val="000000"/>
        </w:rPr>
        <w:t xml:space="preserve"> designed specifically for e-commerce analytics.</w:t>
      </w:r>
    </w:p>
    <w:p w14:paraId="72BB72BC" w14:textId="30D104A7" w:rsidR="00732E46" w:rsidRPr="003E45B5" w:rsidRDefault="003E45B5" w:rsidP="003E45B5">
      <w:pPr>
        <w:widowControl w:val="0"/>
        <w:pBdr>
          <w:top w:val="nil"/>
          <w:left w:val="nil"/>
          <w:bottom w:val="nil"/>
          <w:right w:val="nil"/>
          <w:between w:val="nil"/>
        </w:pBdr>
        <w:spacing w:line="252" w:lineRule="auto"/>
        <w:ind w:firstLine="270"/>
        <w:jc w:val="both"/>
        <w:rPr>
          <w:spacing w:val="-2"/>
        </w:rPr>
      </w:pPr>
      <w:r w:rsidRPr="003E45B5">
        <w:t xml:space="preserve">The </w:t>
      </w:r>
      <w:r w:rsidRPr="003E45B5">
        <w:rPr>
          <w:b/>
          <w:bCs/>
        </w:rPr>
        <w:t>ETL pipeline</w:t>
      </w:r>
      <w:r w:rsidRPr="003E45B5">
        <w:t xml:space="preserve"> automates the process of collecting data from APIs, transforming it into structured formats, and loading it into a PostgreSQL-based data warehouse. Data was sourced from the </w:t>
      </w:r>
      <w:r w:rsidRPr="003E45B5">
        <w:rPr>
          <w:b/>
          <w:bCs/>
        </w:rPr>
        <w:t>Fake Store API</w:t>
      </w:r>
      <w:r w:rsidRPr="003E45B5">
        <w:t>, a simulated e-commerce platform providing datasets on products, users, categories, and sales transactions. The project addresses common data engineering challenges, including handling nested JSON structures, ensuring data consistency, and aligning the data model with business requirements.</w:t>
      </w:r>
    </w:p>
    <w:p w14:paraId="0FC3BA72" w14:textId="77777777" w:rsidR="003E45B5" w:rsidRDefault="003E45B5" w:rsidP="003E45B5">
      <w:pPr>
        <w:widowControl w:val="0"/>
        <w:pBdr>
          <w:top w:val="nil"/>
          <w:left w:val="nil"/>
          <w:bottom w:val="nil"/>
          <w:right w:val="nil"/>
          <w:between w:val="nil"/>
        </w:pBdr>
        <w:spacing w:line="252" w:lineRule="auto"/>
        <w:ind w:firstLine="202"/>
        <w:jc w:val="both"/>
        <w:rPr>
          <w:color w:val="000000"/>
        </w:rPr>
      </w:pPr>
      <w:r w:rsidRPr="003E45B5">
        <w:rPr>
          <w:color w:val="000000"/>
        </w:rPr>
        <w:t xml:space="preserve">A </w:t>
      </w:r>
      <w:r w:rsidRPr="003E45B5">
        <w:rPr>
          <w:b/>
          <w:bCs/>
          <w:color w:val="000000"/>
        </w:rPr>
        <w:t>star schema</w:t>
      </w:r>
      <w:r w:rsidRPr="003E45B5">
        <w:rPr>
          <w:color w:val="000000"/>
        </w:rPr>
        <w:t xml:space="preserve"> was implemented in the data warehouse to facilitate efficient querying and support business intelligence </w:t>
      </w:r>
    </w:p>
    <w:p w14:paraId="52D7261D" w14:textId="77777777" w:rsidR="003E45B5" w:rsidRDefault="003E45B5" w:rsidP="003E45B5">
      <w:pPr>
        <w:widowControl w:val="0"/>
        <w:pBdr>
          <w:top w:val="nil"/>
          <w:left w:val="nil"/>
          <w:bottom w:val="nil"/>
          <w:right w:val="nil"/>
          <w:between w:val="nil"/>
        </w:pBdr>
        <w:spacing w:line="252" w:lineRule="auto"/>
        <w:jc w:val="both"/>
        <w:rPr>
          <w:color w:val="000000"/>
        </w:rPr>
      </w:pPr>
    </w:p>
    <w:p w14:paraId="17F70C16" w14:textId="70B7B63D" w:rsidR="00732E46" w:rsidRDefault="003E45B5" w:rsidP="003E45B5">
      <w:pPr>
        <w:widowControl w:val="0"/>
        <w:pBdr>
          <w:top w:val="nil"/>
          <w:left w:val="nil"/>
          <w:bottom w:val="nil"/>
          <w:right w:val="nil"/>
          <w:between w:val="nil"/>
        </w:pBdr>
        <w:spacing w:line="252" w:lineRule="auto"/>
        <w:jc w:val="both"/>
        <w:rPr>
          <w:color w:val="000000"/>
        </w:rPr>
      </w:pPr>
      <w:r w:rsidRPr="003E45B5">
        <w:rPr>
          <w:color w:val="000000"/>
        </w:rPr>
        <w:t xml:space="preserve">activities. This schema design enables the integration of fact tables containing transactional data with dimension tables that provide contextual information about products, users, and categories. By structuring the data in this way, the project aims to provide actionable insights into </w:t>
      </w:r>
      <w:r w:rsidRPr="003E45B5">
        <w:rPr>
          <w:b/>
          <w:bCs/>
          <w:color w:val="000000"/>
        </w:rPr>
        <w:t>sales trends, customer behavior,</w:t>
      </w:r>
      <w:r w:rsidRPr="003E45B5">
        <w:rPr>
          <w:color w:val="000000"/>
        </w:rPr>
        <w:t xml:space="preserve"> and </w:t>
      </w:r>
      <w:r w:rsidRPr="003E45B5">
        <w:rPr>
          <w:b/>
          <w:bCs/>
          <w:color w:val="000000"/>
        </w:rPr>
        <w:t>product performance</w:t>
      </w:r>
      <w:r w:rsidRPr="003E45B5">
        <w:rPr>
          <w:color w:val="000000"/>
        </w:rPr>
        <w:t>.</w:t>
      </w:r>
    </w:p>
    <w:p w14:paraId="54FD720A" w14:textId="77777777" w:rsidR="003E45B5" w:rsidRDefault="003E45B5" w:rsidP="003E45B5">
      <w:pPr>
        <w:widowControl w:val="0"/>
        <w:pBdr>
          <w:top w:val="nil"/>
          <w:left w:val="nil"/>
          <w:bottom w:val="nil"/>
          <w:right w:val="nil"/>
          <w:between w:val="nil"/>
        </w:pBdr>
        <w:spacing w:line="252" w:lineRule="auto"/>
        <w:ind w:firstLine="202"/>
        <w:jc w:val="both"/>
        <w:rPr>
          <w:color w:val="000000"/>
        </w:rPr>
      </w:pPr>
    </w:p>
    <w:p w14:paraId="79712B12" w14:textId="13C34824" w:rsidR="003E45B5" w:rsidRDefault="003E45B5" w:rsidP="003E45B5">
      <w:pPr>
        <w:widowControl w:val="0"/>
        <w:pBdr>
          <w:top w:val="nil"/>
          <w:left w:val="nil"/>
          <w:bottom w:val="nil"/>
          <w:right w:val="nil"/>
          <w:between w:val="nil"/>
        </w:pBdr>
        <w:spacing w:line="252" w:lineRule="auto"/>
        <w:ind w:firstLine="202"/>
        <w:jc w:val="both"/>
        <w:rPr>
          <w:color w:val="000000"/>
        </w:rPr>
      </w:pPr>
      <w:r w:rsidRPr="003E45B5">
        <w:rPr>
          <w:color w:val="000000"/>
        </w:rPr>
        <w:t xml:space="preserve">The remainder of this paper outlines the methodology used to build the ETL pipeline and data warehouse, discusses the challenges encountered during the project, and highlights the key insights generated from the data. Future work includes extending the data warehouse </w:t>
      </w:r>
      <w:proofErr w:type="gramStart"/>
      <w:r w:rsidRPr="003E45B5">
        <w:rPr>
          <w:color w:val="000000"/>
        </w:rPr>
        <w:t>schema</w:t>
      </w:r>
      <w:proofErr w:type="gramEnd"/>
      <w:r w:rsidRPr="003E45B5">
        <w:rPr>
          <w:color w:val="000000"/>
        </w:rPr>
        <w:t xml:space="preserve"> to support more complex business queries and enhancing the ETL pipeline for scalability.</w:t>
      </w:r>
    </w:p>
    <w:p w14:paraId="7B97602F" w14:textId="19C657E6" w:rsidR="00732E46" w:rsidRDefault="00DB3364" w:rsidP="00C7592D">
      <w:pPr>
        <w:pStyle w:val="Heading1"/>
        <w:spacing w:before="250"/>
      </w:pPr>
      <w:r>
        <w:t xml:space="preserve">II. </w:t>
      </w:r>
      <w:r w:rsidR="003E45B5">
        <w:t>Methodology</w:t>
      </w:r>
    </w:p>
    <w:p w14:paraId="50A49DFC" w14:textId="564DB512" w:rsidR="00A37742" w:rsidRDefault="00A37742" w:rsidP="00A37742">
      <w:pPr>
        <w:widowControl w:val="0"/>
        <w:pBdr>
          <w:top w:val="nil"/>
          <w:left w:val="nil"/>
          <w:bottom w:val="nil"/>
          <w:right w:val="nil"/>
          <w:between w:val="nil"/>
        </w:pBdr>
        <w:spacing w:line="252" w:lineRule="auto"/>
        <w:ind w:firstLine="202"/>
        <w:jc w:val="both"/>
      </w:pPr>
      <w:r w:rsidRPr="00A37742">
        <w:t xml:space="preserve">This project follows a structured data engineering workflow to develop an ETL pipeline and a data warehouse tailored for e-commerce analytics. The methodology consists of three main phases: </w:t>
      </w:r>
      <w:r w:rsidRPr="00A37742">
        <w:rPr>
          <w:b/>
          <w:bCs/>
        </w:rPr>
        <w:t>data ingestion</w:t>
      </w:r>
      <w:r w:rsidRPr="00A37742">
        <w:t xml:space="preserve">, </w:t>
      </w:r>
      <w:r w:rsidRPr="00A37742">
        <w:rPr>
          <w:b/>
          <w:bCs/>
        </w:rPr>
        <w:t>data transformation</w:t>
      </w:r>
      <w:r w:rsidRPr="00A37742">
        <w:t xml:space="preserve">, and </w:t>
      </w:r>
      <w:r w:rsidRPr="00A37742">
        <w:rPr>
          <w:b/>
          <w:bCs/>
        </w:rPr>
        <w:t>data warehouse design</w:t>
      </w:r>
      <w:r w:rsidRPr="00A37742">
        <w:t>. Each phase was carefully implemented using Python for automation, PostgreSQL for data storage, and structured schemas to optimize analytical performance.</w:t>
      </w:r>
    </w:p>
    <w:p w14:paraId="190EBC53" w14:textId="77777777" w:rsidR="00A37742" w:rsidRDefault="00A37742" w:rsidP="00A37742">
      <w:pPr>
        <w:widowControl w:val="0"/>
        <w:pBdr>
          <w:top w:val="nil"/>
          <w:left w:val="nil"/>
          <w:bottom w:val="nil"/>
          <w:right w:val="nil"/>
          <w:between w:val="nil"/>
        </w:pBdr>
        <w:spacing w:line="252" w:lineRule="auto"/>
        <w:ind w:firstLine="202"/>
        <w:jc w:val="both"/>
        <w:rPr>
          <w:color w:val="000000"/>
        </w:rPr>
      </w:pPr>
      <w:r w:rsidRPr="00A37742">
        <w:rPr>
          <w:color w:val="000000"/>
        </w:rPr>
        <w:t xml:space="preserve">The </w:t>
      </w:r>
      <w:r w:rsidRPr="00A37742">
        <w:rPr>
          <w:b/>
          <w:bCs/>
          <w:color w:val="000000"/>
        </w:rPr>
        <w:t>Entity-Relationship Diagram (ERD)</w:t>
      </w:r>
      <w:r w:rsidRPr="00A37742">
        <w:rPr>
          <w:color w:val="000000"/>
        </w:rPr>
        <w:t xml:space="preserve"> in </w:t>
      </w:r>
      <w:r w:rsidRPr="00A37742">
        <w:rPr>
          <w:b/>
          <w:bCs/>
          <w:color w:val="000000"/>
        </w:rPr>
        <w:t>Figure 1</w:t>
      </w:r>
      <w:r w:rsidRPr="00A37742">
        <w:rPr>
          <w:color w:val="000000"/>
        </w:rPr>
        <w:t xml:space="preserve"> illustrates the relationships between the fact and dimension tables in the star schema. This design ensures efficient querying and facilitates meaningful insights from the data. The following sections describe the detailed steps involved in each phase.</w:t>
      </w:r>
    </w:p>
    <w:p w14:paraId="4C1D2432" w14:textId="19385C87" w:rsidR="00A37742" w:rsidRDefault="00A37742" w:rsidP="00A37742">
      <w:pPr>
        <w:widowControl w:val="0"/>
        <w:pBdr>
          <w:top w:val="nil"/>
          <w:left w:val="nil"/>
          <w:bottom w:val="nil"/>
          <w:right w:val="nil"/>
          <w:between w:val="nil"/>
        </w:pBdr>
        <w:spacing w:line="252" w:lineRule="auto"/>
        <w:jc w:val="both"/>
        <w:rPr>
          <w:color w:val="000000"/>
        </w:rPr>
      </w:pPr>
      <w:r>
        <w:rPr>
          <w:noProof/>
          <w:color w:val="000000"/>
        </w:rPr>
        <w:drawing>
          <wp:inline distT="0" distB="0" distL="0" distR="0" wp14:anchorId="2242665C" wp14:editId="22F144BA">
            <wp:extent cx="3154680" cy="1466821"/>
            <wp:effectExtent l="0" t="0" r="7620" b="635"/>
            <wp:docPr id="140737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78719" name="Picture 14073787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6875" cy="1472491"/>
                    </a:xfrm>
                    <a:prstGeom prst="rect">
                      <a:avLst/>
                    </a:prstGeom>
                  </pic:spPr>
                </pic:pic>
              </a:graphicData>
            </a:graphic>
          </wp:inline>
        </w:drawing>
      </w:r>
    </w:p>
    <w:p w14:paraId="534A61AA" w14:textId="473D33A8" w:rsidR="00732E46" w:rsidRDefault="00A853F3" w:rsidP="00CC47FB">
      <w:pPr>
        <w:widowControl w:val="0"/>
        <w:pBdr>
          <w:top w:val="nil"/>
          <w:left w:val="nil"/>
          <w:bottom w:val="nil"/>
          <w:right w:val="nil"/>
          <w:between w:val="nil"/>
        </w:pBdr>
        <w:spacing w:line="252" w:lineRule="auto"/>
        <w:jc w:val="both"/>
      </w:pPr>
      <w:r>
        <w:rPr>
          <w:b/>
        </w:rPr>
        <w:t>Fig. 1.</w:t>
      </w:r>
      <w:r>
        <w:t xml:space="preserve"> </w:t>
      </w:r>
      <w:r w:rsidR="00CC47FB">
        <w:t>ER</w:t>
      </w:r>
      <w:r w:rsidR="00CC47FB" w:rsidRPr="00CC47FB">
        <w:t xml:space="preserve"> Diagram of the Data Warehouse Schema</w:t>
      </w:r>
      <w:r w:rsidR="00CC47FB">
        <w:t>.</w:t>
      </w:r>
    </w:p>
    <w:p w14:paraId="454EEFF0" w14:textId="77777777" w:rsidR="00CC47FB" w:rsidRDefault="00CC47FB" w:rsidP="00CC47FB">
      <w:pPr>
        <w:widowControl w:val="0"/>
        <w:pBdr>
          <w:top w:val="nil"/>
          <w:left w:val="nil"/>
          <w:bottom w:val="nil"/>
          <w:right w:val="nil"/>
          <w:between w:val="nil"/>
        </w:pBdr>
        <w:spacing w:line="252" w:lineRule="auto"/>
        <w:jc w:val="both"/>
      </w:pPr>
    </w:p>
    <w:p w14:paraId="6E775EAE" w14:textId="00E7143A" w:rsidR="00732E46" w:rsidRDefault="00DB3364" w:rsidP="00DB3364">
      <w:pPr>
        <w:pStyle w:val="Heading2"/>
        <w:numPr>
          <w:ilvl w:val="0"/>
          <w:numId w:val="0"/>
        </w:numPr>
      </w:pPr>
      <w:r>
        <w:t xml:space="preserve">A. </w:t>
      </w:r>
      <w:r w:rsidR="00CC47FB">
        <w:t>Data Ingestion</w:t>
      </w:r>
    </w:p>
    <w:p w14:paraId="3EB8FD4C" w14:textId="68EBE74E" w:rsidR="00732E46" w:rsidRDefault="00CC47FB" w:rsidP="00CC47FB">
      <w:pPr>
        <w:widowControl w:val="0"/>
        <w:pBdr>
          <w:top w:val="nil"/>
          <w:left w:val="nil"/>
          <w:bottom w:val="nil"/>
          <w:right w:val="nil"/>
          <w:between w:val="nil"/>
        </w:pBdr>
        <w:spacing w:line="252" w:lineRule="auto"/>
        <w:ind w:firstLine="144"/>
        <w:jc w:val="both"/>
        <w:rPr>
          <w:color w:val="000000"/>
        </w:rPr>
      </w:pPr>
      <w:r w:rsidRPr="00CC47FB">
        <w:rPr>
          <w:color w:val="000000"/>
        </w:rPr>
        <w:t xml:space="preserve">The data ingestion process involved retrieving data from the </w:t>
      </w:r>
      <w:r w:rsidRPr="00CC47FB">
        <w:rPr>
          <w:b/>
          <w:bCs/>
          <w:color w:val="000000"/>
        </w:rPr>
        <w:t>Fake Store API</w:t>
      </w:r>
      <w:r w:rsidRPr="00CC47FB">
        <w:rPr>
          <w:color w:val="000000"/>
        </w:rPr>
        <w:t xml:space="preserve">, which provides datasets in JSON format covering key areas of an e-commerce platform, such as products, users, categories, and </w:t>
      </w:r>
      <w:r>
        <w:rPr>
          <w:color w:val="000000"/>
        </w:rPr>
        <w:t>carts</w:t>
      </w:r>
      <w:r w:rsidRPr="00CC47FB">
        <w:rPr>
          <w:color w:val="000000"/>
        </w:rPr>
        <w:t xml:space="preserve">. A Python script </w:t>
      </w:r>
      <w:r w:rsidRPr="00CC47FB">
        <w:rPr>
          <w:color w:val="000000"/>
        </w:rPr>
        <w:lastRenderedPageBreak/>
        <w:t xml:space="preserve">(ingestion.py) was developed to automate the API calls and save the retrieved data into the data/raw/ directory in both </w:t>
      </w:r>
      <w:r w:rsidRPr="00CC47FB">
        <w:rPr>
          <w:b/>
          <w:bCs/>
          <w:color w:val="000000"/>
        </w:rPr>
        <w:t>JSON</w:t>
      </w:r>
      <w:r w:rsidRPr="00CC47FB">
        <w:rPr>
          <w:color w:val="000000"/>
        </w:rPr>
        <w:t xml:space="preserve"> and </w:t>
      </w:r>
      <w:r w:rsidRPr="00CC47FB">
        <w:rPr>
          <w:b/>
          <w:bCs/>
          <w:color w:val="000000"/>
        </w:rPr>
        <w:t>CSV</w:t>
      </w:r>
      <w:r w:rsidRPr="00CC47FB">
        <w:rPr>
          <w:color w:val="000000"/>
        </w:rPr>
        <w:t xml:space="preserve"> formats</w:t>
      </w:r>
      <w:r>
        <w:rPr>
          <w:color w:val="000000"/>
        </w:rPr>
        <w:t>.</w:t>
      </w:r>
    </w:p>
    <w:p w14:paraId="6CE0FC0A" w14:textId="77777777" w:rsidR="00CC47FB" w:rsidRPr="00CC47FB" w:rsidRDefault="00CC47FB" w:rsidP="00CC47FB">
      <w:pPr>
        <w:widowControl w:val="0"/>
        <w:pBdr>
          <w:top w:val="nil"/>
          <w:left w:val="nil"/>
          <w:bottom w:val="nil"/>
          <w:right w:val="nil"/>
          <w:between w:val="nil"/>
        </w:pBdr>
        <w:spacing w:line="252" w:lineRule="auto"/>
        <w:jc w:val="both"/>
        <w:rPr>
          <w:color w:val="000000"/>
        </w:rPr>
      </w:pPr>
      <w:r w:rsidRPr="00CC47FB">
        <w:rPr>
          <w:color w:val="000000"/>
        </w:rPr>
        <w:t>The following API endpoints were utilized:</w:t>
      </w:r>
    </w:p>
    <w:p w14:paraId="0E320758" w14:textId="77777777" w:rsidR="00CC47FB" w:rsidRPr="00CC47FB" w:rsidRDefault="00CC47FB" w:rsidP="00CC47FB">
      <w:pPr>
        <w:widowControl w:val="0"/>
        <w:numPr>
          <w:ilvl w:val="0"/>
          <w:numId w:val="14"/>
        </w:numPr>
        <w:pBdr>
          <w:top w:val="nil"/>
          <w:left w:val="nil"/>
          <w:bottom w:val="nil"/>
          <w:right w:val="nil"/>
          <w:between w:val="nil"/>
        </w:pBdr>
        <w:tabs>
          <w:tab w:val="clear" w:pos="720"/>
          <w:tab w:val="num" w:pos="284"/>
        </w:tabs>
        <w:spacing w:line="252" w:lineRule="auto"/>
        <w:ind w:left="284" w:hanging="142"/>
        <w:jc w:val="both"/>
        <w:rPr>
          <w:color w:val="000000"/>
        </w:rPr>
      </w:pPr>
      <w:r w:rsidRPr="00CC47FB">
        <w:rPr>
          <w:b/>
          <w:bCs/>
          <w:color w:val="000000"/>
        </w:rPr>
        <w:t>Products</w:t>
      </w:r>
      <w:r w:rsidRPr="00CC47FB">
        <w:rPr>
          <w:color w:val="000000"/>
        </w:rPr>
        <w:t>: Information on titles, categories, prices, descriptions, images, and ratings.</w:t>
      </w:r>
    </w:p>
    <w:p w14:paraId="30506A40" w14:textId="77777777" w:rsidR="00CC47FB" w:rsidRPr="00CC47FB" w:rsidRDefault="00CC47FB" w:rsidP="00CC47FB">
      <w:pPr>
        <w:widowControl w:val="0"/>
        <w:numPr>
          <w:ilvl w:val="0"/>
          <w:numId w:val="14"/>
        </w:numPr>
        <w:pBdr>
          <w:top w:val="nil"/>
          <w:left w:val="nil"/>
          <w:bottom w:val="nil"/>
          <w:right w:val="nil"/>
          <w:between w:val="nil"/>
        </w:pBdr>
        <w:tabs>
          <w:tab w:val="clear" w:pos="720"/>
          <w:tab w:val="num" w:pos="284"/>
        </w:tabs>
        <w:spacing w:line="252" w:lineRule="auto"/>
        <w:ind w:left="284" w:hanging="142"/>
        <w:jc w:val="both"/>
        <w:rPr>
          <w:color w:val="000000"/>
        </w:rPr>
      </w:pPr>
      <w:r w:rsidRPr="00CC47FB">
        <w:rPr>
          <w:b/>
          <w:bCs/>
          <w:color w:val="000000"/>
        </w:rPr>
        <w:t>Users</w:t>
      </w:r>
      <w:r w:rsidRPr="00CC47FB">
        <w:rPr>
          <w:color w:val="000000"/>
        </w:rPr>
        <w:t>: Customer details including personal information and addresses.</w:t>
      </w:r>
    </w:p>
    <w:p w14:paraId="1808E455" w14:textId="77777777" w:rsidR="00CC47FB" w:rsidRPr="00CC47FB" w:rsidRDefault="00CC47FB" w:rsidP="00CC47FB">
      <w:pPr>
        <w:widowControl w:val="0"/>
        <w:numPr>
          <w:ilvl w:val="0"/>
          <w:numId w:val="14"/>
        </w:numPr>
        <w:pBdr>
          <w:top w:val="nil"/>
          <w:left w:val="nil"/>
          <w:bottom w:val="nil"/>
          <w:right w:val="nil"/>
          <w:between w:val="nil"/>
        </w:pBdr>
        <w:tabs>
          <w:tab w:val="clear" w:pos="720"/>
          <w:tab w:val="num" w:pos="284"/>
        </w:tabs>
        <w:spacing w:line="252" w:lineRule="auto"/>
        <w:ind w:left="284" w:hanging="142"/>
        <w:jc w:val="both"/>
        <w:rPr>
          <w:color w:val="000000"/>
        </w:rPr>
      </w:pPr>
      <w:r w:rsidRPr="00CC47FB">
        <w:rPr>
          <w:b/>
          <w:bCs/>
          <w:color w:val="000000"/>
        </w:rPr>
        <w:t>Carts</w:t>
      </w:r>
      <w:r w:rsidRPr="00CC47FB">
        <w:rPr>
          <w:color w:val="000000"/>
        </w:rPr>
        <w:t>: Transaction history with product IDs, quantities, and dates.</w:t>
      </w:r>
    </w:p>
    <w:p w14:paraId="282C4482" w14:textId="77777777" w:rsidR="00CC47FB" w:rsidRDefault="00CC47FB" w:rsidP="00CC47FB">
      <w:pPr>
        <w:widowControl w:val="0"/>
        <w:numPr>
          <w:ilvl w:val="0"/>
          <w:numId w:val="14"/>
        </w:numPr>
        <w:pBdr>
          <w:top w:val="nil"/>
          <w:left w:val="nil"/>
          <w:bottom w:val="nil"/>
          <w:right w:val="nil"/>
          <w:between w:val="nil"/>
        </w:pBdr>
        <w:tabs>
          <w:tab w:val="clear" w:pos="720"/>
          <w:tab w:val="num" w:pos="284"/>
        </w:tabs>
        <w:spacing w:line="252" w:lineRule="auto"/>
        <w:ind w:left="284" w:hanging="142"/>
        <w:jc w:val="both"/>
        <w:rPr>
          <w:color w:val="000000"/>
        </w:rPr>
      </w:pPr>
      <w:r w:rsidRPr="00CC47FB">
        <w:rPr>
          <w:b/>
          <w:bCs/>
          <w:color w:val="000000"/>
        </w:rPr>
        <w:t>Categories</w:t>
      </w:r>
      <w:r w:rsidRPr="00CC47FB">
        <w:rPr>
          <w:color w:val="000000"/>
        </w:rPr>
        <w:t>: Classification of products into categories.</w:t>
      </w:r>
    </w:p>
    <w:p w14:paraId="0C550007" w14:textId="77777777" w:rsidR="00CC47FB" w:rsidRDefault="00CC47FB" w:rsidP="00CC47FB">
      <w:pPr>
        <w:widowControl w:val="0"/>
        <w:pBdr>
          <w:top w:val="nil"/>
          <w:left w:val="nil"/>
          <w:bottom w:val="nil"/>
          <w:right w:val="nil"/>
          <w:between w:val="nil"/>
        </w:pBdr>
        <w:spacing w:line="252" w:lineRule="auto"/>
        <w:jc w:val="both"/>
        <w:rPr>
          <w:b/>
          <w:bCs/>
          <w:color w:val="000000"/>
        </w:rPr>
      </w:pPr>
    </w:p>
    <w:p w14:paraId="4AD2ECE3" w14:textId="4CC232FF" w:rsidR="00CC47FB" w:rsidRDefault="00CC47FB" w:rsidP="00CC47FB">
      <w:pPr>
        <w:pStyle w:val="Heading2"/>
        <w:numPr>
          <w:ilvl w:val="0"/>
          <w:numId w:val="0"/>
        </w:numPr>
      </w:pPr>
      <w:r>
        <w:t>B</w:t>
      </w:r>
      <w:r>
        <w:t xml:space="preserve">. Data </w:t>
      </w:r>
      <w:r>
        <w:t>Transformation</w:t>
      </w:r>
    </w:p>
    <w:p w14:paraId="18D6A7B8" w14:textId="08F96A3E" w:rsidR="00CC47FB" w:rsidRDefault="00CC47FB" w:rsidP="00CC47FB">
      <w:pPr>
        <w:widowControl w:val="0"/>
        <w:pBdr>
          <w:top w:val="nil"/>
          <w:left w:val="nil"/>
          <w:bottom w:val="nil"/>
          <w:right w:val="nil"/>
          <w:between w:val="nil"/>
        </w:pBdr>
        <w:spacing w:line="252" w:lineRule="auto"/>
        <w:ind w:firstLine="144"/>
        <w:jc w:val="both"/>
        <w:rPr>
          <w:color w:val="000000"/>
        </w:rPr>
      </w:pPr>
      <w:r w:rsidRPr="00CC47FB">
        <w:rPr>
          <w:color w:val="000000"/>
        </w:rPr>
        <w:t>The raw data collected from the API required extensive cleaning and transformation to be suitable for analysis. This phase was executed in two steps:</w:t>
      </w:r>
    </w:p>
    <w:p w14:paraId="407B8A08" w14:textId="36DDE875" w:rsidR="00CC47FB" w:rsidRPr="00A94479" w:rsidRDefault="00CC47FB" w:rsidP="00A94479">
      <w:pPr>
        <w:pStyle w:val="ListParagraph"/>
        <w:widowControl w:val="0"/>
        <w:numPr>
          <w:ilvl w:val="0"/>
          <w:numId w:val="16"/>
        </w:numPr>
        <w:pBdr>
          <w:top w:val="nil"/>
          <w:left w:val="nil"/>
          <w:bottom w:val="nil"/>
          <w:right w:val="nil"/>
          <w:between w:val="nil"/>
        </w:pBdr>
        <w:spacing w:line="252" w:lineRule="auto"/>
        <w:ind w:left="284" w:hanging="284"/>
        <w:jc w:val="both"/>
        <w:rPr>
          <w:color w:val="000000"/>
        </w:rPr>
      </w:pPr>
      <w:r w:rsidRPr="00A94479">
        <w:rPr>
          <w:b/>
          <w:bCs/>
          <w:color w:val="000000"/>
        </w:rPr>
        <w:t xml:space="preserve">Exploratory Data Analysis (EDA) </w:t>
      </w:r>
      <w:r w:rsidRPr="00A94479">
        <w:rPr>
          <w:color w:val="000000"/>
        </w:rPr>
        <w:t>in</w:t>
      </w:r>
      <w:r w:rsidRPr="00A94479">
        <w:rPr>
          <w:b/>
          <w:bCs/>
          <w:color w:val="000000"/>
        </w:rPr>
        <w:t xml:space="preserve"> </w:t>
      </w:r>
      <w:proofErr w:type="spellStart"/>
      <w:proofErr w:type="gramStart"/>
      <w:r w:rsidRPr="00A94479">
        <w:rPr>
          <w:b/>
          <w:bCs/>
          <w:color w:val="000000"/>
        </w:rPr>
        <w:t>exploration.ipynb</w:t>
      </w:r>
      <w:proofErr w:type="spellEnd"/>
      <w:proofErr w:type="gramEnd"/>
      <w:r w:rsidRPr="00A94479">
        <w:rPr>
          <w:b/>
          <w:bCs/>
          <w:color w:val="000000"/>
        </w:rPr>
        <w:t xml:space="preserve"> </w:t>
      </w:r>
      <w:r w:rsidRPr="00A94479">
        <w:rPr>
          <w:color w:val="000000"/>
        </w:rPr>
        <w:t>to identify missing values, inconsistent data types, and redundant fields.</w:t>
      </w:r>
    </w:p>
    <w:p w14:paraId="5E6B283A" w14:textId="0E0C8814" w:rsidR="00CC47FB" w:rsidRPr="00A94479" w:rsidRDefault="00CC47FB" w:rsidP="00A94479">
      <w:pPr>
        <w:pStyle w:val="ListParagraph"/>
        <w:widowControl w:val="0"/>
        <w:numPr>
          <w:ilvl w:val="0"/>
          <w:numId w:val="16"/>
        </w:numPr>
        <w:pBdr>
          <w:top w:val="nil"/>
          <w:left w:val="nil"/>
          <w:bottom w:val="nil"/>
          <w:right w:val="nil"/>
          <w:between w:val="nil"/>
        </w:pBdr>
        <w:spacing w:line="252" w:lineRule="auto"/>
        <w:ind w:left="284" w:hanging="284"/>
        <w:jc w:val="both"/>
        <w:rPr>
          <w:b/>
          <w:bCs/>
          <w:color w:val="000000"/>
        </w:rPr>
      </w:pPr>
      <w:r w:rsidRPr="00A94479">
        <w:rPr>
          <w:b/>
          <w:bCs/>
          <w:color w:val="000000"/>
        </w:rPr>
        <w:t xml:space="preserve">Data Cleaning and Structuring </w:t>
      </w:r>
      <w:r w:rsidRPr="00A94479">
        <w:rPr>
          <w:color w:val="000000"/>
        </w:rPr>
        <w:t>using the transformation.py script. Key transformations included:</w:t>
      </w:r>
    </w:p>
    <w:p w14:paraId="4FF3124F" w14:textId="77777777" w:rsidR="00CC47FB" w:rsidRPr="00CC47FB" w:rsidRDefault="00CC47FB" w:rsidP="00CC47FB">
      <w:pPr>
        <w:widowControl w:val="0"/>
        <w:numPr>
          <w:ilvl w:val="0"/>
          <w:numId w:val="15"/>
        </w:numPr>
        <w:pBdr>
          <w:top w:val="nil"/>
          <w:left w:val="nil"/>
          <w:bottom w:val="nil"/>
          <w:right w:val="nil"/>
          <w:between w:val="nil"/>
        </w:pBdr>
        <w:tabs>
          <w:tab w:val="clear" w:pos="720"/>
          <w:tab w:val="num" w:pos="284"/>
        </w:tabs>
        <w:spacing w:line="252" w:lineRule="auto"/>
        <w:ind w:left="284" w:hanging="142"/>
        <w:jc w:val="both"/>
        <w:rPr>
          <w:b/>
          <w:bCs/>
          <w:color w:val="000000"/>
        </w:rPr>
      </w:pPr>
      <w:r w:rsidRPr="00CC47FB">
        <w:rPr>
          <w:b/>
          <w:bCs/>
          <w:color w:val="000000"/>
        </w:rPr>
        <w:t xml:space="preserve">Converting nested JSON structures </w:t>
      </w:r>
      <w:r w:rsidRPr="00CC47FB">
        <w:rPr>
          <w:color w:val="000000"/>
        </w:rPr>
        <w:t xml:space="preserve">(e.g., splitting product ratings into separate </w:t>
      </w:r>
      <w:proofErr w:type="gramStart"/>
      <w:r w:rsidRPr="00CC47FB">
        <w:rPr>
          <w:color w:val="000000"/>
        </w:rPr>
        <w:t>rate</w:t>
      </w:r>
      <w:proofErr w:type="gramEnd"/>
      <w:r w:rsidRPr="00CC47FB">
        <w:rPr>
          <w:color w:val="000000"/>
        </w:rPr>
        <w:t xml:space="preserve"> and count columns).</w:t>
      </w:r>
    </w:p>
    <w:p w14:paraId="3B12475A" w14:textId="77777777" w:rsidR="00CC47FB" w:rsidRPr="00CC47FB" w:rsidRDefault="00CC47FB" w:rsidP="00CC47FB">
      <w:pPr>
        <w:widowControl w:val="0"/>
        <w:numPr>
          <w:ilvl w:val="0"/>
          <w:numId w:val="15"/>
        </w:numPr>
        <w:pBdr>
          <w:top w:val="nil"/>
          <w:left w:val="nil"/>
          <w:bottom w:val="nil"/>
          <w:right w:val="nil"/>
          <w:between w:val="nil"/>
        </w:pBdr>
        <w:tabs>
          <w:tab w:val="clear" w:pos="720"/>
          <w:tab w:val="num" w:pos="284"/>
        </w:tabs>
        <w:spacing w:line="252" w:lineRule="auto"/>
        <w:ind w:left="284" w:hanging="142"/>
        <w:jc w:val="both"/>
        <w:rPr>
          <w:b/>
          <w:bCs/>
          <w:color w:val="000000"/>
        </w:rPr>
      </w:pPr>
      <w:r w:rsidRPr="00CC47FB">
        <w:rPr>
          <w:b/>
          <w:bCs/>
          <w:color w:val="000000"/>
        </w:rPr>
        <w:t xml:space="preserve">Ensuring consistent data types, </w:t>
      </w:r>
      <w:r w:rsidRPr="00CC47FB">
        <w:rPr>
          <w:color w:val="000000"/>
        </w:rPr>
        <w:t>such as converting latitude and longitude fields from strings to floats.</w:t>
      </w:r>
    </w:p>
    <w:p w14:paraId="47481BB1" w14:textId="77777777" w:rsidR="00CC47FB" w:rsidRPr="00CC47FB" w:rsidRDefault="00CC47FB" w:rsidP="00CC47FB">
      <w:pPr>
        <w:widowControl w:val="0"/>
        <w:numPr>
          <w:ilvl w:val="0"/>
          <w:numId w:val="15"/>
        </w:numPr>
        <w:pBdr>
          <w:top w:val="nil"/>
          <w:left w:val="nil"/>
          <w:bottom w:val="nil"/>
          <w:right w:val="nil"/>
          <w:between w:val="nil"/>
        </w:pBdr>
        <w:tabs>
          <w:tab w:val="clear" w:pos="720"/>
          <w:tab w:val="num" w:pos="284"/>
        </w:tabs>
        <w:spacing w:line="252" w:lineRule="auto"/>
        <w:ind w:left="284" w:hanging="142"/>
        <w:jc w:val="both"/>
        <w:rPr>
          <w:b/>
          <w:bCs/>
          <w:color w:val="000000"/>
        </w:rPr>
      </w:pPr>
      <w:r w:rsidRPr="00CC47FB">
        <w:rPr>
          <w:b/>
          <w:bCs/>
          <w:color w:val="000000"/>
        </w:rPr>
        <w:t xml:space="preserve">Mapping categories </w:t>
      </w:r>
      <w:r w:rsidRPr="00CC47FB">
        <w:rPr>
          <w:color w:val="000000"/>
        </w:rPr>
        <w:t>to their respective IDs to maintain referential integrity.</w:t>
      </w:r>
    </w:p>
    <w:p w14:paraId="345B2088" w14:textId="77777777" w:rsidR="00CC47FB" w:rsidRDefault="00CC47FB" w:rsidP="00CC47FB">
      <w:pPr>
        <w:widowControl w:val="0"/>
        <w:numPr>
          <w:ilvl w:val="0"/>
          <w:numId w:val="15"/>
        </w:numPr>
        <w:pBdr>
          <w:top w:val="nil"/>
          <w:left w:val="nil"/>
          <w:bottom w:val="nil"/>
          <w:right w:val="nil"/>
          <w:between w:val="nil"/>
        </w:pBdr>
        <w:tabs>
          <w:tab w:val="clear" w:pos="720"/>
          <w:tab w:val="num" w:pos="284"/>
        </w:tabs>
        <w:spacing w:line="252" w:lineRule="auto"/>
        <w:ind w:left="284" w:hanging="142"/>
        <w:jc w:val="both"/>
        <w:rPr>
          <w:color w:val="000000"/>
        </w:rPr>
      </w:pPr>
      <w:r w:rsidRPr="00CC47FB">
        <w:rPr>
          <w:b/>
          <w:bCs/>
          <w:color w:val="000000"/>
        </w:rPr>
        <w:t xml:space="preserve">Removing redundant fields </w:t>
      </w:r>
      <w:r w:rsidRPr="00CC47FB">
        <w:rPr>
          <w:color w:val="000000"/>
        </w:rPr>
        <w:t xml:space="preserve">and ensuring the data aligned with the data warehouse </w:t>
      </w:r>
      <w:proofErr w:type="gramStart"/>
      <w:r w:rsidRPr="00CC47FB">
        <w:rPr>
          <w:color w:val="000000"/>
        </w:rPr>
        <w:t>schema</w:t>
      </w:r>
      <w:proofErr w:type="gramEnd"/>
      <w:r w:rsidRPr="00CC47FB">
        <w:rPr>
          <w:color w:val="000000"/>
        </w:rPr>
        <w:t>.</w:t>
      </w:r>
    </w:p>
    <w:p w14:paraId="2461E1E0" w14:textId="03C79331" w:rsidR="00A94479" w:rsidRPr="00CC47FB" w:rsidRDefault="00A94479" w:rsidP="00A94479">
      <w:pPr>
        <w:widowControl w:val="0"/>
        <w:pBdr>
          <w:top w:val="nil"/>
          <w:left w:val="nil"/>
          <w:bottom w:val="nil"/>
          <w:right w:val="nil"/>
          <w:between w:val="nil"/>
        </w:pBdr>
        <w:spacing w:line="252" w:lineRule="auto"/>
        <w:jc w:val="both"/>
        <w:rPr>
          <w:color w:val="000000"/>
        </w:rPr>
      </w:pPr>
      <w:r w:rsidRPr="00A94479">
        <w:rPr>
          <w:color w:val="000000"/>
        </w:rPr>
        <w:t>The cleaned datasets were saved in the data/processed/ directory, ready for loading into the data warehouse.</w:t>
      </w:r>
    </w:p>
    <w:p w14:paraId="67BCA355" w14:textId="77777777" w:rsidR="00CC47FB" w:rsidRDefault="00CC47FB" w:rsidP="00CC47FB">
      <w:pPr>
        <w:widowControl w:val="0"/>
        <w:pBdr>
          <w:top w:val="nil"/>
          <w:left w:val="nil"/>
          <w:bottom w:val="nil"/>
          <w:right w:val="nil"/>
          <w:between w:val="nil"/>
        </w:pBdr>
        <w:spacing w:line="252" w:lineRule="auto"/>
        <w:jc w:val="both"/>
        <w:rPr>
          <w:color w:val="000000"/>
        </w:rPr>
      </w:pPr>
    </w:p>
    <w:p w14:paraId="1EBB2AE3" w14:textId="32AD67BB" w:rsidR="00CC47FB" w:rsidRDefault="00A94479" w:rsidP="00CC47FB">
      <w:pPr>
        <w:pStyle w:val="Heading2"/>
        <w:numPr>
          <w:ilvl w:val="0"/>
          <w:numId w:val="0"/>
        </w:numPr>
      </w:pPr>
      <w:r>
        <w:t>C</w:t>
      </w:r>
      <w:r w:rsidR="00CC47FB">
        <w:t xml:space="preserve">. Data </w:t>
      </w:r>
      <w:r>
        <w:t>Warehouse Design</w:t>
      </w:r>
    </w:p>
    <w:p w14:paraId="0D68FB98" w14:textId="1ECE0870" w:rsidR="00CC47FB" w:rsidRDefault="00A94479" w:rsidP="00A94479">
      <w:pPr>
        <w:widowControl w:val="0"/>
        <w:pBdr>
          <w:top w:val="nil"/>
          <w:left w:val="nil"/>
          <w:bottom w:val="nil"/>
          <w:right w:val="nil"/>
          <w:between w:val="nil"/>
        </w:pBdr>
        <w:spacing w:line="252" w:lineRule="auto"/>
        <w:ind w:firstLine="144"/>
        <w:jc w:val="both"/>
        <w:rPr>
          <w:color w:val="000000"/>
        </w:rPr>
      </w:pPr>
      <w:r w:rsidRPr="00A94479">
        <w:rPr>
          <w:color w:val="000000"/>
        </w:rPr>
        <w:t xml:space="preserve">A </w:t>
      </w:r>
      <w:r w:rsidRPr="00A94479">
        <w:rPr>
          <w:b/>
          <w:bCs/>
          <w:color w:val="000000"/>
        </w:rPr>
        <w:t>star schema</w:t>
      </w:r>
      <w:r w:rsidRPr="00A94479">
        <w:rPr>
          <w:color w:val="000000"/>
        </w:rPr>
        <w:t xml:space="preserve"> was designed and implemented in </w:t>
      </w:r>
      <w:r w:rsidRPr="00A94479">
        <w:rPr>
          <w:b/>
          <w:bCs/>
          <w:color w:val="000000"/>
        </w:rPr>
        <w:t>PostgreSQL</w:t>
      </w:r>
      <w:r w:rsidRPr="00A94479">
        <w:rPr>
          <w:color w:val="000000"/>
        </w:rPr>
        <w:t xml:space="preserve"> to optimize query performance and support business intelligence activities. The schema consists of </w:t>
      </w:r>
      <w:proofErr w:type="gramStart"/>
      <w:r w:rsidRPr="00A94479">
        <w:rPr>
          <w:color w:val="000000"/>
        </w:rPr>
        <w:t>one</w:t>
      </w:r>
      <w:proofErr w:type="gramEnd"/>
      <w:r w:rsidRPr="00A94479">
        <w:rPr>
          <w:color w:val="000000"/>
        </w:rPr>
        <w:t xml:space="preserve"> </w:t>
      </w:r>
      <w:r w:rsidRPr="00A94479">
        <w:rPr>
          <w:b/>
          <w:bCs/>
          <w:color w:val="000000"/>
        </w:rPr>
        <w:t>fact table</w:t>
      </w:r>
      <w:r w:rsidRPr="00A94479">
        <w:rPr>
          <w:color w:val="000000"/>
        </w:rPr>
        <w:t xml:space="preserve"> (</w:t>
      </w:r>
      <w:r>
        <w:rPr>
          <w:color w:val="000000"/>
        </w:rPr>
        <w:t>sales</w:t>
      </w:r>
      <w:r w:rsidRPr="00A94479">
        <w:rPr>
          <w:color w:val="000000"/>
        </w:rPr>
        <w:t xml:space="preserve">) and multiple </w:t>
      </w:r>
      <w:r w:rsidRPr="00A94479">
        <w:rPr>
          <w:b/>
          <w:bCs/>
          <w:color w:val="000000"/>
        </w:rPr>
        <w:t>dimension tables</w:t>
      </w:r>
      <w:r w:rsidRPr="00A94479">
        <w:rPr>
          <w:color w:val="000000"/>
        </w:rPr>
        <w:t xml:space="preserve"> (products, users, categories, and address).</w:t>
      </w:r>
    </w:p>
    <w:p w14:paraId="0F88A161" w14:textId="77777777" w:rsidR="00CC47FB" w:rsidRPr="00CC47FB" w:rsidRDefault="00CC47FB" w:rsidP="00CC47FB">
      <w:pPr>
        <w:widowControl w:val="0"/>
        <w:pBdr>
          <w:top w:val="nil"/>
          <w:left w:val="nil"/>
          <w:bottom w:val="nil"/>
          <w:right w:val="nil"/>
          <w:between w:val="nil"/>
        </w:pBdr>
        <w:spacing w:line="252" w:lineRule="auto"/>
        <w:jc w:val="both"/>
        <w:rPr>
          <w:color w:val="000000"/>
        </w:rPr>
      </w:pPr>
      <w:r w:rsidRPr="00CC47FB">
        <w:rPr>
          <w:color w:val="000000"/>
        </w:rPr>
        <w:t>The following API endpoints were utilized:</w:t>
      </w:r>
    </w:p>
    <w:p w14:paraId="73774547" w14:textId="62C956C2" w:rsidR="00A94479" w:rsidRPr="00A94479" w:rsidRDefault="00A94479" w:rsidP="00A94479">
      <w:pPr>
        <w:widowControl w:val="0"/>
        <w:numPr>
          <w:ilvl w:val="0"/>
          <w:numId w:val="14"/>
        </w:numPr>
        <w:pBdr>
          <w:top w:val="nil"/>
          <w:left w:val="nil"/>
          <w:bottom w:val="nil"/>
          <w:right w:val="nil"/>
          <w:between w:val="nil"/>
        </w:pBdr>
        <w:tabs>
          <w:tab w:val="clear" w:pos="720"/>
          <w:tab w:val="num" w:pos="284"/>
        </w:tabs>
        <w:spacing w:line="252" w:lineRule="auto"/>
        <w:ind w:left="284" w:hanging="142"/>
        <w:jc w:val="both"/>
        <w:rPr>
          <w:color w:val="000000"/>
        </w:rPr>
      </w:pPr>
      <w:r w:rsidRPr="00A94479">
        <w:rPr>
          <w:b/>
          <w:bCs/>
          <w:color w:val="000000"/>
        </w:rPr>
        <w:t>Fact Table (</w:t>
      </w:r>
      <w:r w:rsidRPr="00A94479">
        <w:rPr>
          <w:color w:val="000000"/>
        </w:rPr>
        <w:t>sales</w:t>
      </w:r>
      <w:r w:rsidRPr="00A94479">
        <w:rPr>
          <w:b/>
          <w:bCs/>
          <w:color w:val="000000"/>
        </w:rPr>
        <w:t xml:space="preserve">): </w:t>
      </w:r>
      <w:r w:rsidRPr="00A94479">
        <w:rPr>
          <w:color w:val="000000"/>
        </w:rPr>
        <w:t xml:space="preserve">Contains transactional data, such as </w:t>
      </w:r>
      <w:r>
        <w:rPr>
          <w:color w:val="000000"/>
        </w:rPr>
        <w:t>quantity</w:t>
      </w:r>
      <w:r w:rsidRPr="00A94479">
        <w:rPr>
          <w:color w:val="000000"/>
        </w:rPr>
        <w:t xml:space="preserve"> purchases, </w:t>
      </w:r>
      <w:r>
        <w:rPr>
          <w:color w:val="000000"/>
        </w:rPr>
        <w:t>products total price</w:t>
      </w:r>
      <w:r w:rsidRPr="00A94479">
        <w:rPr>
          <w:color w:val="000000"/>
        </w:rPr>
        <w:t xml:space="preserve">, and </w:t>
      </w:r>
      <w:r>
        <w:rPr>
          <w:color w:val="000000"/>
        </w:rPr>
        <w:t>rates</w:t>
      </w:r>
      <w:r w:rsidRPr="00A94479">
        <w:rPr>
          <w:color w:val="000000"/>
        </w:rPr>
        <w:t>.</w:t>
      </w:r>
    </w:p>
    <w:p w14:paraId="4BEB58D1" w14:textId="16FC22F0" w:rsidR="00CC47FB" w:rsidRPr="00A94479" w:rsidRDefault="00A94479" w:rsidP="00A94479">
      <w:pPr>
        <w:widowControl w:val="0"/>
        <w:numPr>
          <w:ilvl w:val="0"/>
          <w:numId w:val="14"/>
        </w:numPr>
        <w:pBdr>
          <w:top w:val="nil"/>
          <w:left w:val="nil"/>
          <w:bottom w:val="nil"/>
          <w:right w:val="nil"/>
          <w:between w:val="nil"/>
        </w:pBdr>
        <w:tabs>
          <w:tab w:val="clear" w:pos="720"/>
          <w:tab w:val="num" w:pos="284"/>
        </w:tabs>
        <w:spacing w:line="252" w:lineRule="auto"/>
        <w:ind w:left="284" w:hanging="142"/>
        <w:jc w:val="both"/>
        <w:rPr>
          <w:color w:val="000000"/>
        </w:rPr>
      </w:pPr>
      <w:r>
        <w:rPr>
          <w:b/>
          <w:bCs/>
          <w:color w:val="000000"/>
        </w:rPr>
        <w:t>Dimension Tables:</w:t>
      </w:r>
    </w:p>
    <w:p w14:paraId="61686BE3" w14:textId="77777777" w:rsidR="00A94479" w:rsidRPr="00A94479" w:rsidRDefault="00A94479" w:rsidP="00A94479">
      <w:pPr>
        <w:pStyle w:val="ListParagraph"/>
        <w:widowControl w:val="0"/>
        <w:numPr>
          <w:ilvl w:val="1"/>
          <w:numId w:val="14"/>
        </w:numPr>
        <w:pBdr>
          <w:top w:val="nil"/>
          <w:left w:val="nil"/>
          <w:bottom w:val="nil"/>
          <w:right w:val="nil"/>
          <w:between w:val="nil"/>
        </w:pBdr>
        <w:tabs>
          <w:tab w:val="clear" w:pos="1440"/>
        </w:tabs>
        <w:spacing w:line="252" w:lineRule="auto"/>
        <w:ind w:left="567" w:hanging="141"/>
        <w:jc w:val="both"/>
        <w:rPr>
          <w:color w:val="000000"/>
        </w:rPr>
      </w:pPr>
      <w:r w:rsidRPr="00A94479">
        <w:rPr>
          <w:b/>
          <w:bCs/>
        </w:rPr>
        <w:t>Products:</w:t>
      </w:r>
      <w:r w:rsidRPr="00A94479">
        <w:t xml:space="preserve"> Product details including title, price, category, and rating.</w:t>
      </w:r>
    </w:p>
    <w:p w14:paraId="670B2751" w14:textId="77777777" w:rsidR="00A94479" w:rsidRDefault="00A94479" w:rsidP="00A94479">
      <w:pPr>
        <w:pStyle w:val="ListParagraph"/>
        <w:widowControl w:val="0"/>
        <w:numPr>
          <w:ilvl w:val="1"/>
          <w:numId w:val="14"/>
        </w:numPr>
        <w:pBdr>
          <w:top w:val="nil"/>
          <w:left w:val="nil"/>
          <w:bottom w:val="nil"/>
          <w:right w:val="nil"/>
          <w:between w:val="nil"/>
        </w:pBdr>
        <w:tabs>
          <w:tab w:val="clear" w:pos="1440"/>
        </w:tabs>
        <w:spacing w:line="252" w:lineRule="auto"/>
        <w:ind w:left="567" w:hanging="141"/>
        <w:jc w:val="both"/>
        <w:rPr>
          <w:color w:val="000000"/>
        </w:rPr>
      </w:pPr>
      <w:r w:rsidRPr="00A94479">
        <w:rPr>
          <w:b/>
          <w:bCs/>
          <w:color w:val="000000"/>
        </w:rPr>
        <w:t>Users:</w:t>
      </w:r>
      <w:r w:rsidRPr="00A94479">
        <w:rPr>
          <w:color w:val="000000"/>
        </w:rPr>
        <w:t xml:space="preserve"> Customer information linked to the address dimension.</w:t>
      </w:r>
    </w:p>
    <w:p w14:paraId="7CFD49A9" w14:textId="77777777" w:rsidR="00A94479" w:rsidRDefault="00A94479" w:rsidP="00A94479">
      <w:pPr>
        <w:pStyle w:val="ListParagraph"/>
        <w:widowControl w:val="0"/>
        <w:numPr>
          <w:ilvl w:val="1"/>
          <w:numId w:val="14"/>
        </w:numPr>
        <w:pBdr>
          <w:top w:val="nil"/>
          <w:left w:val="nil"/>
          <w:bottom w:val="nil"/>
          <w:right w:val="nil"/>
          <w:between w:val="nil"/>
        </w:pBdr>
        <w:tabs>
          <w:tab w:val="clear" w:pos="1440"/>
        </w:tabs>
        <w:spacing w:line="252" w:lineRule="auto"/>
        <w:ind w:left="567" w:hanging="141"/>
        <w:jc w:val="both"/>
        <w:rPr>
          <w:color w:val="000000"/>
        </w:rPr>
      </w:pPr>
      <w:r w:rsidRPr="00A94479">
        <w:rPr>
          <w:b/>
          <w:bCs/>
          <w:color w:val="000000"/>
        </w:rPr>
        <w:t>Categories:</w:t>
      </w:r>
      <w:r w:rsidRPr="00A94479">
        <w:rPr>
          <w:color w:val="000000"/>
        </w:rPr>
        <w:t xml:space="preserve"> Classification of products.</w:t>
      </w:r>
    </w:p>
    <w:p w14:paraId="0BA3C70D" w14:textId="362A71B9" w:rsidR="00A94479" w:rsidRDefault="00A94479" w:rsidP="00A94479">
      <w:pPr>
        <w:pStyle w:val="ListParagraph"/>
        <w:widowControl w:val="0"/>
        <w:numPr>
          <w:ilvl w:val="1"/>
          <w:numId w:val="14"/>
        </w:numPr>
        <w:pBdr>
          <w:top w:val="nil"/>
          <w:left w:val="nil"/>
          <w:bottom w:val="nil"/>
          <w:right w:val="nil"/>
          <w:between w:val="nil"/>
        </w:pBdr>
        <w:tabs>
          <w:tab w:val="clear" w:pos="1440"/>
        </w:tabs>
        <w:spacing w:line="252" w:lineRule="auto"/>
        <w:ind w:left="567" w:hanging="141"/>
        <w:jc w:val="both"/>
        <w:rPr>
          <w:color w:val="000000"/>
        </w:rPr>
      </w:pPr>
      <w:r w:rsidRPr="00A94479">
        <w:rPr>
          <w:b/>
          <w:bCs/>
          <w:color w:val="000000"/>
        </w:rPr>
        <w:t>Cart:</w:t>
      </w:r>
      <w:r>
        <w:rPr>
          <w:color w:val="000000"/>
        </w:rPr>
        <w:t xml:space="preserve"> Cart ID and date</w:t>
      </w:r>
    </w:p>
    <w:p w14:paraId="7C053C98" w14:textId="17883E57" w:rsidR="00CC47FB" w:rsidRDefault="00A94479" w:rsidP="0074613D">
      <w:pPr>
        <w:widowControl w:val="0"/>
        <w:pBdr>
          <w:top w:val="nil"/>
          <w:left w:val="nil"/>
          <w:bottom w:val="nil"/>
          <w:right w:val="nil"/>
          <w:between w:val="nil"/>
        </w:pBdr>
        <w:spacing w:line="252" w:lineRule="auto"/>
        <w:ind w:firstLine="142"/>
        <w:jc w:val="both"/>
        <w:rPr>
          <w:color w:val="000000"/>
        </w:rPr>
      </w:pPr>
      <w:r w:rsidRPr="00A94479">
        <w:rPr>
          <w:color w:val="000000"/>
        </w:rPr>
        <w:t xml:space="preserve">The modeling.py script was used to automate the creation of tables in PostgreSQL using the schema defined in </w:t>
      </w:r>
      <w:proofErr w:type="spellStart"/>
      <w:r w:rsidRPr="00A94479">
        <w:rPr>
          <w:color w:val="000000"/>
        </w:rPr>
        <w:t>dw_schema.sql</w:t>
      </w:r>
      <w:proofErr w:type="spellEnd"/>
      <w:r w:rsidRPr="00A94479">
        <w:rPr>
          <w:color w:val="000000"/>
        </w:rPr>
        <w:t>, and to load the processed data into the database. The star schema was chosen over a snowflake schema due to its simplicity and better performance in analytical queries, aligning with the business goals</w:t>
      </w:r>
      <w:r>
        <w:rPr>
          <w:color w:val="000000"/>
        </w:rPr>
        <w:t>.</w:t>
      </w:r>
    </w:p>
    <w:p w14:paraId="59DA313D" w14:textId="0491AA32" w:rsidR="00732E46" w:rsidRDefault="00DB3364" w:rsidP="00827FB8">
      <w:pPr>
        <w:pStyle w:val="Heading1"/>
      </w:pPr>
      <w:r>
        <w:t xml:space="preserve">III. </w:t>
      </w:r>
      <w:r w:rsidR="0074613D">
        <w:t>Challenges and Solutions</w:t>
      </w:r>
    </w:p>
    <w:p w14:paraId="229FC8D4" w14:textId="7FF4C5E4" w:rsidR="00732E46" w:rsidRDefault="0074613D" w:rsidP="0074613D">
      <w:pPr>
        <w:widowControl w:val="0"/>
        <w:pBdr>
          <w:top w:val="nil"/>
          <w:left w:val="nil"/>
          <w:bottom w:val="nil"/>
          <w:right w:val="nil"/>
          <w:between w:val="nil"/>
        </w:pBdr>
        <w:spacing w:line="252" w:lineRule="auto"/>
        <w:ind w:firstLine="202"/>
        <w:jc w:val="both"/>
        <w:rPr>
          <w:color w:val="000000"/>
        </w:rPr>
      </w:pPr>
      <w:r w:rsidRPr="0074613D">
        <w:rPr>
          <w:color w:val="000000"/>
          <w:spacing w:val="-4"/>
        </w:rPr>
        <w:t>Throughout the development of the ETL pipeline and data warehouse, several challenges emerged, particularly during the data ingestion and transformation phases. This section outlines the primary obstacles encountered and the solutions implemented to overcome them.</w:t>
      </w:r>
    </w:p>
    <w:p w14:paraId="6A57E230" w14:textId="110EB4FD" w:rsidR="0074613D" w:rsidRDefault="0074613D" w:rsidP="0074613D">
      <w:pPr>
        <w:pStyle w:val="Heading2"/>
        <w:numPr>
          <w:ilvl w:val="0"/>
          <w:numId w:val="0"/>
        </w:numPr>
      </w:pPr>
      <w:r>
        <w:t>A</w:t>
      </w:r>
      <w:r>
        <w:t xml:space="preserve">. </w:t>
      </w:r>
      <w:r>
        <w:t>API Limitations</w:t>
      </w:r>
    </w:p>
    <w:p w14:paraId="69B4ACB4" w14:textId="7E37438D" w:rsidR="0074613D" w:rsidRDefault="0074613D" w:rsidP="0074613D">
      <w:pPr>
        <w:widowControl w:val="0"/>
        <w:pBdr>
          <w:top w:val="nil"/>
          <w:left w:val="nil"/>
          <w:bottom w:val="nil"/>
          <w:right w:val="nil"/>
          <w:between w:val="nil"/>
        </w:pBdr>
        <w:spacing w:line="252" w:lineRule="auto"/>
        <w:ind w:firstLine="144"/>
        <w:jc w:val="both"/>
        <w:rPr>
          <w:color w:val="000000"/>
        </w:rPr>
      </w:pPr>
      <w:r w:rsidRPr="0074613D">
        <w:rPr>
          <w:color w:val="000000"/>
        </w:rPr>
        <w:t xml:space="preserve">One of the initial challenges was the </w:t>
      </w:r>
      <w:r w:rsidRPr="0074613D">
        <w:rPr>
          <w:b/>
          <w:bCs/>
          <w:color w:val="000000"/>
        </w:rPr>
        <w:t>limited availability of free APIs</w:t>
      </w:r>
      <w:r w:rsidRPr="0074613D">
        <w:rPr>
          <w:color w:val="000000"/>
        </w:rPr>
        <w:t xml:space="preserve"> that provided comprehensive e-commerce data suitable for this project. Many APIs either had restrictive data access policies or lacked the depth required for constructing a meaningful data warehouse.</w:t>
      </w:r>
      <w:r>
        <w:rPr>
          <w:color w:val="000000"/>
        </w:rPr>
        <w:t xml:space="preserve"> </w:t>
      </w:r>
      <w:r w:rsidRPr="0074613D">
        <w:rPr>
          <w:color w:val="000000"/>
        </w:rPr>
        <w:t xml:space="preserve">After extensive research, the </w:t>
      </w:r>
      <w:r w:rsidRPr="0074613D">
        <w:rPr>
          <w:b/>
          <w:bCs/>
          <w:color w:val="000000"/>
        </w:rPr>
        <w:t>Fake Store API</w:t>
      </w:r>
      <w:r w:rsidRPr="0074613D">
        <w:rPr>
          <w:color w:val="000000"/>
        </w:rPr>
        <w:t xml:space="preserve"> was selected as it provided sufficient product, user, and transaction data to simulate a real-world e-commerce environment. Although this API offered a simplified dataset, it allowed for effective demonstration of ETL processes and data warehousing principles.</w:t>
      </w:r>
    </w:p>
    <w:p w14:paraId="352F6413" w14:textId="01C19CD8" w:rsidR="0074613D" w:rsidRDefault="0074613D" w:rsidP="0074613D">
      <w:pPr>
        <w:pStyle w:val="Heading2"/>
        <w:numPr>
          <w:ilvl w:val="0"/>
          <w:numId w:val="0"/>
        </w:numPr>
      </w:pPr>
      <w:r>
        <w:t>B</w:t>
      </w:r>
      <w:r>
        <w:t xml:space="preserve">. </w:t>
      </w:r>
      <w:r w:rsidRPr="0074613D">
        <w:t>Data Transformation Complexities</w:t>
      </w:r>
    </w:p>
    <w:p w14:paraId="3EF4D2A9" w14:textId="77777777" w:rsidR="0074613D" w:rsidRPr="0074613D" w:rsidRDefault="0074613D" w:rsidP="0074613D">
      <w:pPr>
        <w:widowControl w:val="0"/>
        <w:pBdr>
          <w:top w:val="nil"/>
          <w:left w:val="nil"/>
          <w:bottom w:val="nil"/>
          <w:right w:val="nil"/>
          <w:between w:val="nil"/>
        </w:pBdr>
        <w:spacing w:line="252" w:lineRule="auto"/>
        <w:ind w:firstLine="144"/>
        <w:jc w:val="both"/>
        <w:rPr>
          <w:color w:val="000000"/>
        </w:rPr>
      </w:pPr>
      <w:r w:rsidRPr="0074613D">
        <w:rPr>
          <w:color w:val="000000"/>
        </w:rPr>
        <w:t xml:space="preserve">The raw data retrieved from the API presented several </w:t>
      </w:r>
      <w:r w:rsidRPr="0074613D">
        <w:rPr>
          <w:b/>
          <w:bCs/>
          <w:color w:val="000000"/>
        </w:rPr>
        <w:t>transformation challenges</w:t>
      </w:r>
      <w:r w:rsidRPr="0074613D">
        <w:rPr>
          <w:color w:val="000000"/>
        </w:rPr>
        <w:t>:</w:t>
      </w:r>
    </w:p>
    <w:p w14:paraId="31A439D7" w14:textId="2FF88726" w:rsidR="0074613D" w:rsidRPr="0074613D" w:rsidRDefault="0074613D" w:rsidP="0074613D">
      <w:pPr>
        <w:widowControl w:val="0"/>
        <w:numPr>
          <w:ilvl w:val="0"/>
          <w:numId w:val="17"/>
        </w:numPr>
        <w:pBdr>
          <w:top w:val="nil"/>
          <w:left w:val="nil"/>
          <w:bottom w:val="nil"/>
          <w:right w:val="nil"/>
          <w:between w:val="nil"/>
        </w:pBdr>
        <w:tabs>
          <w:tab w:val="clear" w:pos="720"/>
          <w:tab w:val="num" w:pos="284"/>
        </w:tabs>
        <w:spacing w:line="252" w:lineRule="auto"/>
        <w:ind w:left="426" w:hanging="284"/>
        <w:jc w:val="both"/>
        <w:rPr>
          <w:color w:val="000000"/>
        </w:rPr>
      </w:pPr>
      <w:r w:rsidRPr="0074613D">
        <w:rPr>
          <w:b/>
          <w:bCs/>
          <w:color w:val="000000"/>
        </w:rPr>
        <w:t>Nested JSON Structures:</w:t>
      </w:r>
      <w:r w:rsidRPr="0074613D">
        <w:rPr>
          <w:color w:val="000000"/>
        </w:rPr>
        <w:t xml:space="preserve"> The rating field in the products dataset was stored as a nested JSON object, requiring extraction and normalization.</w:t>
      </w:r>
    </w:p>
    <w:p w14:paraId="044BC154" w14:textId="2A24FE3C" w:rsidR="0074613D" w:rsidRPr="0074613D" w:rsidRDefault="0074613D" w:rsidP="0074613D">
      <w:pPr>
        <w:widowControl w:val="0"/>
        <w:numPr>
          <w:ilvl w:val="0"/>
          <w:numId w:val="17"/>
        </w:numPr>
        <w:pBdr>
          <w:top w:val="nil"/>
          <w:left w:val="nil"/>
          <w:bottom w:val="nil"/>
          <w:right w:val="nil"/>
          <w:between w:val="nil"/>
        </w:pBdr>
        <w:tabs>
          <w:tab w:val="clear" w:pos="720"/>
          <w:tab w:val="num" w:pos="284"/>
        </w:tabs>
        <w:spacing w:line="252" w:lineRule="auto"/>
        <w:ind w:left="426" w:hanging="284"/>
        <w:jc w:val="both"/>
        <w:rPr>
          <w:color w:val="000000"/>
        </w:rPr>
      </w:pPr>
      <w:r w:rsidRPr="0074613D">
        <w:rPr>
          <w:b/>
          <w:bCs/>
          <w:color w:val="000000"/>
        </w:rPr>
        <w:t>Inconsistent Data Types:</w:t>
      </w:r>
      <w:r w:rsidRPr="0074613D">
        <w:rPr>
          <w:color w:val="000000"/>
        </w:rPr>
        <w:t xml:space="preserve"> Certain fields, such as latitude and longitude, were stored as strings instead of numerical types, leading to issues during data analysis.</w:t>
      </w:r>
    </w:p>
    <w:p w14:paraId="761EEA91" w14:textId="6B689C53" w:rsidR="0074613D" w:rsidRDefault="0074613D" w:rsidP="0074613D">
      <w:pPr>
        <w:widowControl w:val="0"/>
        <w:numPr>
          <w:ilvl w:val="0"/>
          <w:numId w:val="17"/>
        </w:numPr>
        <w:pBdr>
          <w:top w:val="nil"/>
          <w:left w:val="nil"/>
          <w:bottom w:val="nil"/>
          <w:right w:val="nil"/>
          <w:between w:val="nil"/>
        </w:pBdr>
        <w:tabs>
          <w:tab w:val="clear" w:pos="720"/>
          <w:tab w:val="num" w:pos="284"/>
        </w:tabs>
        <w:spacing w:line="252" w:lineRule="auto"/>
        <w:ind w:left="426" w:hanging="284"/>
        <w:jc w:val="both"/>
        <w:rPr>
          <w:color w:val="000000"/>
        </w:rPr>
      </w:pPr>
      <w:r w:rsidRPr="0074613D">
        <w:rPr>
          <w:b/>
          <w:bCs/>
          <w:color w:val="000000"/>
        </w:rPr>
        <w:t>Fact Table Calculations:</w:t>
      </w:r>
      <w:r w:rsidRPr="0074613D">
        <w:rPr>
          <w:color w:val="000000"/>
        </w:rPr>
        <w:t xml:space="preserve"> Populating the fact table</w:t>
      </w:r>
      <w:r>
        <w:rPr>
          <w:color w:val="000000"/>
        </w:rPr>
        <w:t xml:space="preserve"> </w:t>
      </w:r>
      <w:r w:rsidRPr="0074613D">
        <w:rPr>
          <w:color w:val="000000"/>
        </w:rPr>
        <w:t xml:space="preserve">required deriving additional columns, such as calculating </w:t>
      </w:r>
      <w:r w:rsidRPr="0074613D">
        <w:rPr>
          <w:b/>
          <w:bCs/>
          <w:color w:val="000000"/>
        </w:rPr>
        <w:t>total sales</w:t>
      </w:r>
      <w:r w:rsidRPr="0074613D">
        <w:rPr>
          <w:color w:val="000000"/>
        </w:rPr>
        <w:t xml:space="preserve"> from </w:t>
      </w:r>
      <w:r w:rsidRPr="0074613D">
        <w:rPr>
          <w:b/>
          <w:bCs/>
          <w:color w:val="000000"/>
        </w:rPr>
        <w:t>quantity</w:t>
      </w:r>
      <w:r w:rsidRPr="0074613D">
        <w:rPr>
          <w:color w:val="000000"/>
        </w:rPr>
        <w:t xml:space="preserve"> and </w:t>
      </w:r>
      <w:r w:rsidRPr="0074613D">
        <w:rPr>
          <w:b/>
          <w:bCs/>
          <w:color w:val="000000"/>
        </w:rPr>
        <w:t>price</w:t>
      </w:r>
      <w:r w:rsidRPr="0074613D">
        <w:rPr>
          <w:color w:val="000000"/>
        </w:rPr>
        <w:t>.</w:t>
      </w:r>
    </w:p>
    <w:p w14:paraId="3BE12E26" w14:textId="77777777" w:rsidR="0074613D" w:rsidRPr="0074613D" w:rsidRDefault="0074613D" w:rsidP="0074613D">
      <w:pPr>
        <w:widowControl w:val="0"/>
        <w:pBdr>
          <w:top w:val="nil"/>
          <w:left w:val="nil"/>
          <w:bottom w:val="nil"/>
          <w:right w:val="nil"/>
          <w:between w:val="nil"/>
        </w:pBdr>
        <w:spacing w:line="252" w:lineRule="auto"/>
        <w:jc w:val="both"/>
        <w:rPr>
          <w:color w:val="000000"/>
        </w:rPr>
      </w:pPr>
      <w:r w:rsidRPr="0074613D">
        <w:rPr>
          <w:color w:val="000000"/>
        </w:rPr>
        <w:t xml:space="preserve">The data transformation phase was handled using </w:t>
      </w:r>
      <w:r w:rsidRPr="0074613D">
        <w:rPr>
          <w:b/>
          <w:bCs/>
          <w:color w:val="000000"/>
        </w:rPr>
        <w:t>Python (Pandas)</w:t>
      </w:r>
      <w:r w:rsidRPr="0074613D">
        <w:rPr>
          <w:color w:val="000000"/>
        </w:rPr>
        <w:t xml:space="preserve"> for data manipulation. Key steps included:</w:t>
      </w:r>
    </w:p>
    <w:p w14:paraId="48B43A00" w14:textId="77777777" w:rsidR="0074613D" w:rsidRPr="0074613D" w:rsidRDefault="0074613D" w:rsidP="0074613D">
      <w:pPr>
        <w:widowControl w:val="0"/>
        <w:numPr>
          <w:ilvl w:val="0"/>
          <w:numId w:val="18"/>
        </w:numPr>
        <w:pBdr>
          <w:top w:val="nil"/>
          <w:left w:val="nil"/>
          <w:bottom w:val="nil"/>
          <w:right w:val="nil"/>
          <w:between w:val="nil"/>
        </w:pBdr>
        <w:tabs>
          <w:tab w:val="clear" w:pos="720"/>
          <w:tab w:val="num" w:pos="567"/>
        </w:tabs>
        <w:spacing w:line="252" w:lineRule="auto"/>
        <w:ind w:left="426" w:hanging="142"/>
        <w:jc w:val="both"/>
        <w:rPr>
          <w:color w:val="000000"/>
        </w:rPr>
      </w:pPr>
      <w:r w:rsidRPr="0074613D">
        <w:rPr>
          <w:b/>
          <w:bCs/>
          <w:color w:val="000000"/>
        </w:rPr>
        <w:t>Flattening Nested JSON:</w:t>
      </w:r>
      <w:r w:rsidRPr="0074613D">
        <w:rPr>
          <w:color w:val="000000"/>
        </w:rPr>
        <w:t xml:space="preserve"> The rating field was split into separate rate and count columns.</w:t>
      </w:r>
    </w:p>
    <w:p w14:paraId="4521F5CE" w14:textId="77777777" w:rsidR="0074613D" w:rsidRPr="0074613D" w:rsidRDefault="0074613D" w:rsidP="0074613D">
      <w:pPr>
        <w:widowControl w:val="0"/>
        <w:numPr>
          <w:ilvl w:val="0"/>
          <w:numId w:val="18"/>
        </w:numPr>
        <w:pBdr>
          <w:top w:val="nil"/>
          <w:left w:val="nil"/>
          <w:bottom w:val="nil"/>
          <w:right w:val="nil"/>
          <w:between w:val="nil"/>
        </w:pBdr>
        <w:tabs>
          <w:tab w:val="clear" w:pos="720"/>
          <w:tab w:val="num" w:pos="567"/>
        </w:tabs>
        <w:spacing w:line="252" w:lineRule="auto"/>
        <w:ind w:left="426" w:hanging="142"/>
        <w:jc w:val="both"/>
        <w:rPr>
          <w:color w:val="000000"/>
        </w:rPr>
      </w:pPr>
      <w:r w:rsidRPr="0074613D">
        <w:rPr>
          <w:b/>
          <w:bCs/>
          <w:color w:val="000000"/>
        </w:rPr>
        <w:t>Data Type Conversion:</w:t>
      </w:r>
      <w:r w:rsidRPr="0074613D">
        <w:rPr>
          <w:color w:val="000000"/>
        </w:rPr>
        <w:t xml:space="preserve"> String-based numerical fields were converted to appropriate data types (e.g., float for geographic coordinates).</w:t>
      </w:r>
    </w:p>
    <w:p w14:paraId="42DFB794" w14:textId="5674E5A0" w:rsidR="0074613D" w:rsidRPr="0074613D" w:rsidRDefault="0074613D" w:rsidP="0074613D">
      <w:pPr>
        <w:widowControl w:val="0"/>
        <w:numPr>
          <w:ilvl w:val="0"/>
          <w:numId w:val="18"/>
        </w:numPr>
        <w:pBdr>
          <w:top w:val="nil"/>
          <w:left w:val="nil"/>
          <w:bottom w:val="nil"/>
          <w:right w:val="nil"/>
          <w:between w:val="nil"/>
        </w:pBdr>
        <w:tabs>
          <w:tab w:val="clear" w:pos="720"/>
          <w:tab w:val="num" w:pos="567"/>
        </w:tabs>
        <w:spacing w:line="252" w:lineRule="auto"/>
        <w:ind w:left="426" w:hanging="142"/>
        <w:jc w:val="both"/>
        <w:rPr>
          <w:color w:val="000000"/>
        </w:rPr>
      </w:pPr>
      <w:r w:rsidRPr="0074613D">
        <w:rPr>
          <w:b/>
          <w:bCs/>
          <w:color w:val="000000"/>
        </w:rPr>
        <w:t>Derived Columns:</w:t>
      </w:r>
      <w:r w:rsidRPr="0074613D">
        <w:rPr>
          <w:color w:val="000000"/>
        </w:rPr>
        <w:t xml:space="preserve"> New columns were created in the fact table by performing calculations on existing data (e.g., </w:t>
      </w:r>
      <m:oMath>
        <m:r>
          <w:rPr>
            <w:rFonts w:ascii="Cambria Math" w:hAnsi="Cambria Math"/>
            <w:color w:val="000000"/>
          </w:rPr>
          <m:t xml:space="preserve">total_amount = quantity </m:t>
        </m:r>
        <m:r>
          <w:rPr>
            <w:rFonts w:ascii="Cambria Math" w:hAnsi="Cambria Math"/>
            <w:color w:val="000000"/>
          </w:rPr>
          <m:t>×</m:t>
        </m:r>
        <m:r>
          <w:rPr>
            <w:rFonts w:ascii="Cambria Math" w:hAnsi="Cambria Math"/>
            <w:color w:val="000000"/>
          </w:rPr>
          <m:t xml:space="preserve"> price</m:t>
        </m:r>
      </m:oMath>
      <w:r w:rsidRPr="0074613D">
        <w:rPr>
          <w:color w:val="000000"/>
        </w:rPr>
        <w:t>).</w:t>
      </w:r>
    </w:p>
    <w:p w14:paraId="78CE091D" w14:textId="77777777" w:rsidR="0074613D" w:rsidRPr="0074613D" w:rsidRDefault="0074613D" w:rsidP="0074613D">
      <w:pPr>
        <w:widowControl w:val="0"/>
        <w:pBdr>
          <w:top w:val="nil"/>
          <w:left w:val="nil"/>
          <w:bottom w:val="nil"/>
          <w:right w:val="nil"/>
          <w:between w:val="nil"/>
        </w:pBdr>
        <w:spacing w:line="252" w:lineRule="auto"/>
        <w:jc w:val="both"/>
        <w:rPr>
          <w:color w:val="000000"/>
        </w:rPr>
      </w:pPr>
    </w:p>
    <w:p w14:paraId="44C60B11" w14:textId="1D93DC78" w:rsidR="0074613D" w:rsidRDefault="0074613D" w:rsidP="0074613D">
      <w:pPr>
        <w:pStyle w:val="Heading2"/>
        <w:numPr>
          <w:ilvl w:val="0"/>
          <w:numId w:val="0"/>
        </w:numPr>
      </w:pPr>
      <w:r>
        <w:t>C</w:t>
      </w:r>
      <w:r>
        <w:t xml:space="preserve">. </w:t>
      </w:r>
      <w:r w:rsidRPr="0074613D">
        <w:t>Schema Design Alignment</w:t>
      </w:r>
    </w:p>
    <w:p w14:paraId="7CA37186" w14:textId="1DE83914" w:rsidR="0074613D" w:rsidRDefault="0074613D" w:rsidP="0074613D">
      <w:pPr>
        <w:widowControl w:val="0"/>
        <w:pBdr>
          <w:top w:val="nil"/>
          <w:left w:val="nil"/>
          <w:bottom w:val="nil"/>
          <w:right w:val="nil"/>
          <w:between w:val="nil"/>
        </w:pBdr>
        <w:spacing w:line="252" w:lineRule="auto"/>
        <w:ind w:firstLine="144"/>
        <w:jc w:val="both"/>
        <w:rPr>
          <w:color w:val="000000"/>
        </w:rPr>
      </w:pPr>
      <w:r w:rsidRPr="0074613D">
        <w:rPr>
          <w:color w:val="000000"/>
        </w:rPr>
        <w:t xml:space="preserve">Designing a </w:t>
      </w:r>
      <w:proofErr w:type="gramStart"/>
      <w:r w:rsidRPr="0074613D">
        <w:rPr>
          <w:color w:val="000000"/>
        </w:rPr>
        <w:t>schema</w:t>
      </w:r>
      <w:proofErr w:type="gramEnd"/>
      <w:r w:rsidRPr="0074613D">
        <w:rPr>
          <w:color w:val="000000"/>
        </w:rPr>
        <w:t xml:space="preserve"> that effectively </w:t>
      </w:r>
      <w:r w:rsidRPr="0074613D">
        <w:rPr>
          <w:b/>
          <w:bCs/>
          <w:color w:val="000000"/>
        </w:rPr>
        <w:t>aligned with the retrieved data</w:t>
      </w:r>
      <w:r w:rsidRPr="0074613D">
        <w:rPr>
          <w:color w:val="000000"/>
        </w:rPr>
        <w:t xml:space="preserve"> and supported efficient analytical queries posed another challenge. The initial data did not perfectly match a traditional star schema format, requiring adjustments to both the schema design and the data.</w:t>
      </w:r>
      <w:r>
        <w:rPr>
          <w:color w:val="000000"/>
        </w:rPr>
        <w:t xml:space="preserve"> </w:t>
      </w:r>
      <w:r w:rsidRPr="0074613D">
        <w:rPr>
          <w:color w:val="000000"/>
        </w:rPr>
        <w:t xml:space="preserve">A </w:t>
      </w:r>
      <w:r w:rsidRPr="0074613D">
        <w:rPr>
          <w:b/>
          <w:bCs/>
          <w:color w:val="000000"/>
        </w:rPr>
        <w:t>star schema</w:t>
      </w:r>
      <w:r w:rsidRPr="0074613D">
        <w:rPr>
          <w:color w:val="000000"/>
        </w:rPr>
        <w:t xml:space="preserve"> was selected due to its simplicity and superior performance for </w:t>
      </w:r>
      <w:r w:rsidRPr="0074613D">
        <w:rPr>
          <w:b/>
          <w:bCs/>
          <w:color w:val="000000"/>
        </w:rPr>
        <w:t>OLAP (Online Analytical Processing)</w:t>
      </w:r>
      <w:r w:rsidRPr="0074613D">
        <w:rPr>
          <w:color w:val="000000"/>
        </w:rPr>
        <w:t xml:space="preserve"> queries. The schema was iteratively refined to ensure that the fact and dimension tables were properly normalized and connected via foreign keys. This alignment ensured the warehouse could address key </w:t>
      </w:r>
      <w:r w:rsidRPr="0074613D">
        <w:rPr>
          <w:b/>
          <w:bCs/>
          <w:color w:val="000000"/>
        </w:rPr>
        <w:t>business questions</w:t>
      </w:r>
      <w:r w:rsidRPr="0074613D">
        <w:rPr>
          <w:color w:val="000000"/>
        </w:rPr>
        <w:t xml:space="preserve"> such as </w:t>
      </w:r>
      <w:r w:rsidRPr="0074613D">
        <w:rPr>
          <w:b/>
          <w:bCs/>
          <w:color w:val="000000"/>
        </w:rPr>
        <w:t>sales trends</w:t>
      </w:r>
      <w:r w:rsidRPr="0074613D">
        <w:rPr>
          <w:color w:val="000000"/>
        </w:rPr>
        <w:t xml:space="preserve">, </w:t>
      </w:r>
      <w:r w:rsidRPr="0074613D">
        <w:rPr>
          <w:b/>
          <w:bCs/>
          <w:color w:val="000000"/>
        </w:rPr>
        <w:t>top-performing products</w:t>
      </w:r>
      <w:r w:rsidRPr="0074613D">
        <w:rPr>
          <w:color w:val="000000"/>
        </w:rPr>
        <w:t xml:space="preserve">, and </w:t>
      </w:r>
      <w:r w:rsidRPr="0074613D">
        <w:rPr>
          <w:b/>
          <w:bCs/>
          <w:color w:val="000000"/>
        </w:rPr>
        <w:t>customer behavior</w:t>
      </w:r>
      <w:r w:rsidRPr="0074613D">
        <w:rPr>
          <w:color w:val="000000"/>
        </w:rPr>
        <w:t>.</w:t>
      </w:r>
    </w:p>
    <w:p w14:paraId="7737DD3D" w14:textId="77777777" w:rsidR="0074613D" w:rsidRPr="0074613D" w:rsidRDefault="0074613D" w:rsidP="0074613D">
      <w:pPr>
        <w:widowControl w:val="0"/>
        <w:pBdr>
          <w:top w:val="nil"/>
          <w:left w:val="nil"/>
          <w:bottom w:val="nil"/>
          <w:right w:val="nil"/>
          <w:between w:val="nil"/>
        </w:pBdr>
        <w:spacing w:line="252" w:lineRule="auto"/>
        <w:jc w:val="both"/>
        <w:rPr>
          <w:color w:val="000000"/>
          <w:spacing w:val="-4"/>
        </w:rPr>
      </w:pPr>
    </w:p>
    <w:p w14:paraId="4F1C26D4" w14:textId="36CD3D77" w:rsidR="00732E46" w:rsidRPr="00621141" w:rsidRDefault="00DB3364" w:rsidP="00827FB8">
      <w:pPr>
        <w:pStyle w:val="Heading1"/>
      </w:pPr>
      <w:r w:rsidRPr="00621141">
        <w:lastRenderedPageBreak/>
        <w:t xml:space="preserve">IV. </w:t>
      </w:r>
      <w:r w:rsidR="00465FAB">
        <w:t>Results and Insights</w:t>
      </w:r>
    </w:p>
    <w:p w14:paraId="34DD075D" w14:textId="5E901379" w:rsidR="00732E46" w:rsidRDefault="00DB3364" w:rsidP="00D050EC">
      <w:pPr>
        <w:keepNext/>
        <w:pBdr>
          <w:top w:val="nil"/>
          <w:left w:val="nil"/>
          <w:bottom w:val="nil"/>
          <w:right w:val="nil"/>
          <w:between w:val="nil"/>
        </w:pBdr>
        <w:spacing w:before="240" w:after="80"/>
        <w:jc w:val="center"/>
        <w:rPr>
          <w:smallCaps/>
          <w:color w:val="000000"/>
        </w:rPr>
      </w:pPr>
      <w:r w:rsidRPr="00D050EC">
        <w:rPr>
          <w:smallCaps/>
          <w:color w:val="000000"/>
        </w:rPr>
        <w:t xml:space="preserve">V. </w:t>
      </w:r>
      <w:r w:rsidR="00465FAB">
        <w:rPr>
          <w:smallCaps/>
          <w:color w:val="000000"/>
        </w:rPr>
        <w:t>Future Work and Improvements</w:t>
      </w:r>
    </w:p>
    <w:p w14:paraId="211890A9" w14:textId="57E0E009" w:rsidR="00465FAB" w:rsidRDefault="00465FAB" w:rsidP="00465FAB">
      <w:pPr>
        <w:keepNext/>
        <w:pBdr>
          <w:top w:val="nil"/>
          <w:left w:val="nil"/>
          <w:bottom w:val="nil"/>
          <w:right w:val="nil"/>
          <w:between w:val="nil"/>
        </w:pBdr>
        <w:spacing w:before="240" w:after="80"/>
        <w:jc w:val="center"/>
        <w:rPr>
          <w:smallCaps/>
          <w:color w:val="000000"/>
        </w:rPr>
      </w:pPr>
      <w:r w:rsidRPr="00D050EC">
        <w:rPr>
          <w:smallCaps/>
          <w:color w:val="000000"/>
        </w:rPr>
        <w:t>V</w:t>
      </w:r>
      <w:r>
        <w:rPr>
          <w:smallCaps/>
          <w:color w:val="000000"/>
        </w:rPr>
        <w:t>I</w:t>
      </w:r>
      <w:r w:rsidRPr="00D050EC">
        <w:rPr>
          <w:smallCaps/>
          <w:color w:val="000000"/>
        </w:rPr>
        <w:t xml:space="preserve">. </w:t>
      </w:r>
      <w:r>
        <w:rPr>
          <w:smallCaps/>
          <w:color w:val="000000"/>
        </w:rPr>
        <w:t>Conclusion</w:t>
      </w:r>
    </w:p>
    <w:p w14:paraId="06D4158F" w14:textId="77777777" w:rsidR="00465FAB" w:rsidRPr="00D050EC" w:rsidRDefault="00465FAB" w:rsidP="00D050EC">
      <w:pPr>
        <w:keepNext/>
        <w:pBdr>
          <w:top w:val="nil"/>
          <w:left w:val="nil"/>
          <w:bottom w:val="nil"/>
          <w:right w:val="nil"/>
          <w:between w:val="nil"/>
        </w:pBdr>
        <w:spacing w:before="240" w:after="80"/>
        <w:jc w:val="center"/>
        <w:rPr>
          <w:color w:val="000000"/>
        </w:rPr>
      </w:pP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w:t>
      </w:r>
      <w:proofErr w:type="spellStart"/>
      <w:r w:rsidRPr="00D050EC">
        <w:rPr>
          <w:sz w:val="16"/>
          <w:szCs w:val="16"/>
        </w:rPr>
        <w:t>doi</w:t>
      </w:r>
      <w:proofErr w:type="spellEnd"/>
      <w:r w:rsidRPr="00D050EC">
        <w:rPr>
          <w:sz w:val="16"/>
          <w:szCs w:val="16"/>
        </w:rPr>
        <w:t xml:space="preserve">: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37AD0118" w:rsidR="00465FAB" w:rsidRPr="00D050EC" w:rsidRDefault="000F2C11" w:rsidP="00465FAB">
      <w:pPr>
        <w:numPr>
          <w:ilvl w:val="0"/>
          <w:numId w:val="1"/>
        </w:numPr>
        <w:ind w:left="270" w:hanging="270"/>
        <w:jc w:val="both"/>
        <w:rPr>
          <w:sz w:val="16"/>
          <w:szCs w:val="16"/>
        </w:rPr>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59F5C88B" w14:textId="77777777" w:rsidR="00DA5A9A" w:rsidRPr="00465FAB" w:rsidRDefault="00DA5A9A" w:rsidP="00465FAB">
      <w:pPr>
        <w:pBdr>
          <w:top w:val="nil"/>
          <w:left w:val="nil"/>
          <w:bottom w:val="nil"/>
          <w:right w:val="nil"/>
          <w:between w:val="nil"/>
        </w:pBdr>
        <w:jc w:val="both"/>
        <w:rPr>
          <w:sz w:val="16"/>
          <w:szCs w:val="16"/>
        </w:rPr>
      </w:pPr>
    </w:p>
    <w:p w14:paraId="40D15B3E" w14:textId="775E81EF" w:rsidR="005E69DC" w:rsidRDefault="005E69DC">
      <w:pPr>
        <w:rPr>
          <w:color w:val="000000"/>
        </w:rPr>
      </w:pPr>
    </w:p>
    <w:p w14:paraId="094B6E04" w14:textId="77777777" w:rsidR="00465FAB" w:rsidRPr="00067BC3" w:rsidRDefault="00465FAB" w:rsidP="00465FAB">
      <w:pPr>
        <w:pBdr>
          <w:top w:val="nil"/>
          <w:left w:val="nil"/>
          <w:bottom w:val="nil"/>
          <w:right w:val="nil"/>
          <w:between w:val="nil"/>
        </w:pBdr>
        <w:rPr>
          <w:color w:val="000000"/>
        </w:rPr>
      </w:pPr>
      <w:r w:rsidRPr="00911CC5">
        <w:rPr>
          <w:b/>
          <w:bCs/>
          <w:noProof/>
        </w:rPr>
        <w:drawing>
          <wp:anchor distT="0" distB="0" distL="114300" distR="114300" simplePos="0" relativeHeight="251657216" behindDoc="0" locked="0" layoutInCell="1" allowOverlap="1" wp14:anchorId="4CD9C654" wp14:editId="599A5849">
            <wp:simplePos x="0" y="0"/>
            <wp:positionH relativeFrom="column">
              <wp:posOffset>0</wp:posOffset>
            </wp:positionH>
            <wp:positionV relativeFrom="paragraph">
              <wp:posOffset>46355</wp:posOffset>
            </wp:positionV>
            <wp:extent cx="931545" cy="931545"/>
            <wp:effectExtent l="0" t="0" r="190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1545" cy="931545"/>
                    </a:xfrm>
                    <a:prstGeom prst="rect">
                      <a:avLst/>
                    </a:prstGeom>
                  </pic:spPr>
                </pic:pic>
              </a:graphicData>
            </a:graphic>
            <wp14:sizeRelH relativeFrom="margin">
              <wp14:pctWidth>0</wp14:pctWidth>
            </wp14:sizeRelH>
            <wp14:sizeRelV relativeFrom="margin">
              <wp14:pctHeight>0</wp14:pctHeight>
            </wp14:sizeRelV>
          </wp:anchor>
        </w:drawing>
      </w:r>
      <w:r w:rsidRPr="00911CC5">
        <w:rPr>
          <w:b/>
          <w:bCs/>
        </w:rPr>
        <w:t>Walid K. W. Alsafadi</w:t>
      </w:r>
      <w:r w:rsidRPr="00067BC3">
        <w:rPr>
          <w:color w:val="000000"/>
        </w:rPr>
        <w:t xml:space="preserve"> was born in </w:t>
      </w:r>
      <w:r>
        <w:rPr>
          <w:color w:val="000000"/>
        </w:rPr>
        <w:t>Ras Al Khaimah</w:t>
      </w:r>
      <w:r w:rsidRPr="00067BC3">
        <w:rPr>
          <w:color w:val="000000"/>
        </w:rPr>
        <w:t xml:space="preserve">, </w:t>
      </w:r>
      <w:r>
        <w:rPr>
          <w:color w:val="000000"/>
        </w:rPr>
        <w:t>UAE</w:t>
      </w:r>
      <w:r w:rsidRPr="00067BC3">
        <w:rPr>
          <w:color w:val="000000"/>
        </w:rPr>
        <w:t>. He is currently pursuing a Bachelor of Science in Data Science and Artificial Intelligence at the University College of Applied Science, Gaza, Palestine. His major field of study focuses on data science and artificial intelligence, with expertise in machine learning, deep learning, and natural language processing.</w:t>
      </w:r>
    </w:p>
    <w:p w14:paraId="2DC84780" w14:textId="77777777" w:rsidR="00465FAB" w:rsidRPr="00067BC3" w:rsidRDefault="00465FAB" w:rsidP="00465FAB">
      <w:pPr>
        <w:pBdr>
          <w:top w:val="nil"/>
          <w:left w:val="nil"/>
          <w:bottom w:val="nil"/>
          <w:right w:val="nil"/>
          <w:between w:val="nil"/>
        </w:pBdr>
        <w:rPr>
          <w:color w:val="000000"/>
        </w:rPr>
      </w:pPr>
    </w:p>
    <w:p w14:paraId="776BCE3E" w14:textId="77777777" w:rsidR="00465FAB" w:rsidRDefault="00465FAB" w:rsidP="00465FAB">
      <w:pPr>
        <w:pBdr>
          <w:top w:val="nil"/>
          <w:left w:val="nil"/>
          <w:bottom w:val="nil"/>
          <w:right w:val="nil"/>
          <w:between w:val="nil"/>
        </w:pBdr>
        <w:rPr>
          <w:color w:val="000000"/>
        </w:rPr>
      </w:pPr>
      <w:r w:rsidRPr="00067BC3">
        <w:rPr>
          <w:color w:val="000000"/>
        </w:rPr>
        <w:t>Walid has previously studied at the American University of Ras Al Khaimah, UAE, where he completed two semesters before transferring to UCAS. His academic achievements include multiple scholarships and recognition on the Dean’s List for academic excellence. He has worked on diverse projects, including sales forecasting, sentiment analysis, and diabetes prediction, utilizing machine learning techniques and frameworks.</w:t>
      </w:r>
    </w:p>
    <w:p w14:paraId="7DD40B11" w14:textId="77777777" w:rsidR="00465FAB" w:rsidRDefault="00465FAB" w:rsidP="00465FAB">
      <w:pPr>
        <w:pBdr>
          <w:top w:val="nil"/>
          <w:left w:val="nil"/>
          <w:bottom w:val="nil"/>
          <w:right w:val="nil"/>
          <w:between w:val="nil"/>
        </w:pBdr>
        <w:rPr>
          <w:color w:val="000000"/>
        </w:rPr>
      </w:pPr>
    </w:p>
    <w:p w14:paraId="2F9336D9" w14:textId="66B6F237" w:rsidR="00A853F3" w:rsidRPr="00465FAB" w:rsidRDefault="00465FAB" w:rsidP="00465FAB">
      <w:pPr>
        <w:pBdr>
          <w:top w:val="nil"/>
          <w:left w:val="nil"/>
          <w:bottom w:val="nil"/>
          <w:right w:val="nil"/>
          <w:between w:val="nil"/>
        </w:pBdr>
        <w:rPr>
          <w:rFonts w:eastAsia="Times"/>
        </w:rPr>
      </w:pPr>
      <w:r w:rsidRPr="00B61F0A">
        <w:rPr>
          <w:rFonts w:eastAsia="Times"/>
        </w:rPr>
        <w:t>Mr. Alsafadi is proficient in multiple programming languages, including Python and SQL, and is a native Arabic speaker with full professional proficiency in English.</w:t>
      </w: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26AD07FB" w:rsidR="00732E46" w:rsidRDefault="00465FAB">
      <w:pPr>
        <w:jc w:val="both"/>
        <w:rPr>
          <w:rFonts w:ascii="Times" w:eastAsia="Times" w:hAnsi="Times" w:cs="Times"/>
        </w:rPr>
      </w:pPr>
      <w:r>
        <w:rPr>
          <w:b/>
        </w:rPr>
        <w:t xml:space="preserve">Ameer T. F. </w:t>
      </w:r>
      <w:proofErr w:type="spellStart"/>
      <w:r>
        <w:rPr>
          <w:b/>
        </w:rPr>
        <w:t>Alzerei</w:t>
      </w:r>
      <w:proofErr w:type="spellEnd"/>
      <w:r w:rsidR="00EA352F" w:rsidRPr="00EA352F">
        <w:rPr>
          <w:bCs/>
        </w:rPr>
        <w:t>,</w:t>
      </w:r>
      <w:r w:rsidR="000F2C11">
        <w:t xml:space="preserve"> </w:t>
      </w:r>
      <w:r>
        <w:rPr>
          <w:rFonts w:ascii="Times" w:eastAsia="Times" w:hAnsi="Times" w:cs="Times"/>
        </w:rPr>
        <w:t>AI and Data Scientist</w:t>
      </w:r>
      <w:r w:rsidR="000F2C11">
        <w:rPr>
          <w:rFonts w:ascii="Times" w:eastAsia="Times" w:hAnsi="Times" w:cs="Times"/>
        </w:rPr>
        <w:t xml:space="preserve">.  </w:t>
      </w:r>
    </w:p>
    <w:p w14:paraId="660C7766" w14:textId="77777777" w:rsidR="00C04F49" w:rsidRDefault="00C04F49">
      <w:pPr>
        <w:jc w:val="both"/>
        <w:rPr>
          <w:rFonts w:ascii="Times" w:eastAsia="Times" w:hAnsi="Times" w:cs="Times"/>
        </w:rPr>
      </w:pPr>
    </w:p>
    <w:p w14:paraId="074EE08C" w14:textId="3A23121A" w:rsidR="00465FAB" w:rsidRDefault="00465FAB" w:rsidP="00465FAB">
      <w:pPr>
        <w:jc w:val="both"/>
        <w:rPr>
          <w:rFonts w:ascii="Times" w:eastAsia="Times" w:hAnsi="Times" w:cs="Times"/>
        </w:rPr>
      </w:pPr>
      <w:r>
        <w:rPr>
          <w:b/>
        </w:rPr>
        <w:t>Hamza Obaid</w:t>
      </w:r>
      <w:r w:rsidRPr="00EA352F">
        <w:rPr>
          <w:bCs/>
        </w:rPr>
        <w:t>,</w:t>
      </w:r>
      <w:r>
        <w:t xml:space="preserve"> </w:t>
      </w:r>
      <w:r>
        <w:rPr>
          <w:rFonts w:ascii="Times" w:eastAsia="Times" w:hAnsi="Times" w:cs="Times"/>
        </w:rPr>
        <w:t>AI and Data Scientist.</w:t>
      </w:r>
    </w:p>
    <w:p w14:paraId="41C918F2" w14:textId="730AFB12" w:rsidR="00732E46" w:rsidRDefault="00465FAB" w:rsidP="00465FAB">
      <w:pPr>
        <w:jc w:val="both"/>
        <w:rPr>
          <w:rFonts w:ascii="Times" w:eastAsia="Times" w:hAnsi="Times" w:cs="Times"/>
        </w:rPr>
      </w:pPr>
      <w:r>
        <w:rPr>
          <w:rFonts w:ascii="Times" w:eastAsia="Times" w:hAnsi="Times" w:cs="Times"/>
        </w:rPr>
        <w:t xml:space="preserve">  </w:t>
      </w:r>
    </w:p>
    <w:p w14:paraId="2E7F770B" w14:textId="2F12D221" w:rsidR="00465FAB" w:rsidRDefault="00465FAB" w:rsidP="00465FAB">
      <w:pPr>
        <w:jc w:val="both"/>
        <w:rPr>
          <w:rFonts w:ascii="Times" w:eastAsia="Times" w:hAnsi="Times" w:cs="Times"/>
        </w:rPr>
      </w:pPr>
      <w:r>
        <w:rPr>
          <w:b/>
        </w:rPr>
        <w:t xml:space="preserve">Hazem </w:t>
      </w:r>
      <w:proofErr w:type="spellStart"/>
      <w:r>
        <w:rPr>
          <w:b/>
        </w:rPr>
        <w:t>Muanes</w:t>
      </w:r>
      <w:proofErr w:type="spellEnd"/>
      <w:r w:rsidRPr="00EA352F">
        <w:rPr>
          <w:bCs/>
        </w:rPr>
        <w:t>,</w:t>
      </w:r>
      <w:r>
        <w:t xml:space="preserve"> </w:t>
      </w:r>
      <w:r>
        <w:rPr>
          <w:rFonts w:ascii="Times" w:eastAsia="Times" w:hAnsi="Times" w:cs="Times"/>
        </w:rPr>
        <w:t xml:space="preserve">AI and Data Scientist.  </w:t>
      </w:r>
    </w:p>
    <w:sectPr w:rsidR="00465FAB"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5FE52" w14:textId="77777777" w:rsidR="00C5309D" w:rsidRDefault="00C5309D">
      <w:r>
        <w:separator/>
      </w:r>
    </w:p>
  </w:endnote>
  <w:endnote w:type="continuationSeparator" w:id="0">
    <w:p w14:paraId="1729D1DC" w14:textId="77777777" w:rsidR="00C5309D" w:rsidRDefault="00C5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2D581" w14:textId="77777777" w:rsidR="00C5309D" w:rsidRPr="009A0AA6" w:rsidRDefault="00C5309D" w:rsidP="009A0AA6">
      <w:pPr>
        <w:pStyle w:val="Footer"/>
      </w:pPr>
    </w:p>
  </w:footnote>
  <w:footnote w:type="continuationSeparator" w:id="0">
    <w:p w14:paraId="4609D9FF" w14:textId="77777777" w:rsidR="00C5309D" w:rsidRDefault="00C5309D">
      <w:r>
        <w:continuationSeparator/>
      </w:r>
    </w:p>
  </w:footnote>
  <w:footnote w:id="1">
    <w:p w14:paraId="4102162F" w14:textId="12677A81" w:rsidR="00BE4774" w:rsidRDefault="00BE4774" w:rsidP="00BE477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38427EE"/>
    <w:multiLevelType w:val="multilevel"/>
    <w:tmpl w:val="84C2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66F07"/>
    <w:multiLevelType w:val="hybridMultilevel"/>
    <w:tmpl w:val="3F10D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22352F6"/>
    <w:multiLevelType w:val="multilevel"/>
    <w:tmpl w:val="E6F2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D0880"/>
    <w:multiLevelType w:val="multilevel"/>
    <w:tmpl w:val="84C29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1594D"/>
    <w:multiLevelType w:val="multilevel"/>
    <w:tmpl w:val="7468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1145">
    <w:abstractNumId w:val="11"/>
  </w:num>
  <w:num w:numId="2" w16cid:durableId="2045328704">
    <w:abstractNumId w:val="2"/>
  </w:num>
  <w:num w:numId="3" w16cid:durableId="2093509055">
    <w:abstractNumId w:val="1"/>
  </w:num>
  <w:num w:numId="4" w16cid:durableId="271281071">
    <w:abstractNumId w:val="10"/>
  </w:num>
  <w:num w:numId="5" w16cid:durableId="1310592536">
    <w:abstractNumId w:val="7"/>
  </w:num>
  <w:num w:numId="6" w16cid:durableId="30106803">
    <w:abstractNumId w:val="8"/>
  </w:num>
  <w:num w:numId="7" w16cid:durableId="10054015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6"/>
  </w:num>
  <w:num w:numId="9" w16cid:durableId="1583679067">
    <w:abstractNumId w:val="3"/>
  </w:num>
  <w:num w:numId="10" w16cid:durableId="1219125038">
    <w:abstractNumId w:val="9"/>
  </w:num>
  <w:num w:numId="11" w16cid:durableId="2023893337">
    <w:abstractNumId w:val="0"/>
  </w:num>
  <w:num w:numId="12" w16cid:durableId="1371687492">
    <w:abstractNumId w:val="15"/>
  </w:num>
  <w:num w:numId="13" w16cid:durableId="1166939082">
    <w:abstractNumId w:val="13"/>
  </w:num>
  <w:num w:numId="14" w16cid:durableId="280264449">
    <w:abstractNumId w:val="14"/>
  </w:num>
  <w:num w:numId="15" w16cid:durableId="2077774037">
    <w:abstractNumId w:val="16"/>
  </w:num>
  <w:num w:numId="16" w16cid:durableId="1266884436">
    <w:abstractNumId w:val="5"/>
  </w:num>
  <w:num w:numId="17" w16cid:durableId="1188985325">
    <w:abstractNumId w:val="12"/>
  </w:num>
  <w:num w:numId="18" w16cid:durableId="497885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D7627"/>
    <w:rsid w:val="001E7EDB"/>
    <w:rsid w:val="001F1173"/>
    <w:rsid w:val="001F2329"/>
    <w:rsid w:val="001F512A"/>
    <w:rsid w:val="00201147"/>
    <w:rsid w:val="00233A4C"/>
    <w:rsid w:val="00234ABB"/>
    <w:rsid w:val="00246C83"/>
    <w:rsid w:val="002577ED"/>
    <w:rsid w:val="00262D2F"/>
    <w:rsid w:val="002775B6"/>
    <w:rsid w:val="00282E76"/>
    <w:rsid w:val="00285E41"/>
    <w:rsid w:val="002947C5"/>
    <w:rsid w:val="002C3492"/>
    <w:rsid w:val="002E2421"/>
    <w:rsid w:val="002F221E"/>
    <w:rsid w:val="00305C29"/>
    <w:rsid w:val="0031286C"/>
    <w:rsid w:val="00313303"/>
    <w:rsid w:val="00357347"/>
    <w:rsid w:val="0036091A"/>
    <w:rsid w:val="003912F0"/>
    <w:rsid w:val="003913E5"/>
    <w:rsid w:val="003D21A4"/>
    <w:rsid w:val="003E45B5"/>
    <w:rsid w:val="003F021E"/>
    <w:rsid w:val="003F46C0"/>
    <w:rsid w:val="00402320"/>
    <w:rsid w:val="004063A4"/>
    <w:rsid w:val="00465FAB"/>
    <w:rsid w:val="00474613"/>
    <w:rsid w:val="0048247F"/>
    <w:rsid w:val="004A4B26"/>
    <w:rsid w:val="004B29E3"/>
    <w:rsid w:val="004C0A1B"/>
    <w:rsid w:val="004C0A56"/>
    <w:rsid w:val="004C1E98"/>
    <w:rsid w:val="0052466C"/>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4613D"/>
    <w:rsid w:val="00756915"/>
    <w:rsid w:val="00771AA2"/>
    <w:rsid w:val="007938DE"/>
    <w:rsid w:val="007A2DEB"/>
    <w:rsid w:val="007B07C3"/>
    <w:rsid w:val="007B38DE"/>
    <w:rsid w:val="007B62A7"/>
    <w:rsid w:val="007C410D"/>
    <w:rsid w:val="007C5FE2"/>
    <w:rsid w:val="007E5119"/>
    <w:rsid w:val="007E713A"/>
    <w:rsid w:val="007F4FB6"/>
    <w:rsid w:val="007F775D"/>
    <w:rsid w:val="0080720F"/>
    <w:rsid w:val="00810E2F"/>
    <w:rsid w:val="00813371"/>
    <w:rsid w:val="00827FB8"/>
    <w:rsid w:val="008313C6"/>
    <w:rsid w:val="00851B4D"/>
    <w:rsid w:val="00874977"/>
    <w:rsid w:val="008856C3"/>
    <w:rsid w:val="0089298D"/>
    <w:rsid w:val="008E1FF8"/>
    <w:rsid w:val="008E4F03"/>
    <w:rsid w:val="00932FBA"/>
    <w:rsid w:val="009454A2"/>
    <w:rsid w:val="0096199E"/>
    <w:rsid w:val="009834CD"/>
    <w:rsid w:val="00986618"/>
    <w:rsid w:val="009A0AA6"/>
    <w:rsid w:val="009B429F"/>
    <w:rsid w:val="009E2C51"/>
    <w:rsid w:val="009E73E3"/>
    <w:rsid w:val="00A26A6A"/>
    <w:rsid w:val="00A27561"/>
    <w:rsid w:val="00A320DF"/>
    <w:rsid w:val="00A37742"/>
    <w:rsid w:val="00A41540"/>
    <w:rsid w:val="00A530D2"/>
    <w:rsid w:val="00A6122B"/>
    <w:rsid w:val="00A65256"/>
    <w:rsid w:val="00A80BDA"/>
    <w:rsid w:val="00A853F3"/>
    <w:rsid w:val="00A94479"/>
    <w:rsid w:val="00AA5225"/>
    <w:rsid w:val="00AB4C22"/>
    <w:rsid w:val="00AC0FD4"/>
    <w:rsid w:val="00AF3089"/>
    <w:rsid w:val="00B05CCE"/>
    <w:rsid w:val="00B07BB7"/>
    <w:rsid w:val="00B10AF1"/>
    <w:rsid w:val="00B51AB6"/>
    <w:rsid w:val="00B54450"/>
    <w:rsid w:val="00B60677"/>
    <w:rsid w:val="00B83635"/>
    <w:rsid w:val="00BC0495"/>
    <w:rsid w:val="00BE4774"/>
    <w:rsid w:val="00C04F49"/>
    <w:rsid w:val="00C16047"/>
    <w:rsid w:val="00C25825"/>
    <w:rsid w:val="00C52F3D"/>
    <w:rsid w:val="00C5309D"/>
    <w:rsid w:val="00C54B70"/>
    <w:rsid w:val="00C64D24"/>
    <w:rsid w:val="00C72820"/>
    <w:rsid w:val="00C7592D"/>
    <w:rsid w:val="00C821C0"/>
    <w:rsid w:val="00C9162C"/>
    <w:rsid w:val="00CB5CB4"/>
    <w:rsid w:val="00CC21A8"/>
    <w:rsid w:val="00CC47FB"/>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C1DDE"/>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13D"/>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29186">
      <w:bodyDiv w:val="1"/>
      <w:marLeft w:val="0"/>
      <w:marRight w:val="0"/>
      <w:marTop w:val="0"/>
      <w:marBottom w:val="0"/>
      <w:divBdr>
        <w:top w:val="none" w:sz="0" w:space="0" w:color="auto"/>
        <w:left w:val="none" w:sz="0" w:space="0" w:color="auto"/>
        <w:bottom w:val="none" w:sz="0" w:space="0" w:color="auto"/>
        <w:right w:val="none" w:sz="0" w:space="0" w:color="auto"/>
      </w:divBdr>
    </w:div>
    <w:div w:id="44641171">
      <w:bodyDiv w:val="1"/>
      <w:marLeft w:val="0"/>
      <w:marRight w:val="0"/>
      <w:marTop w:val="0"/>
      <w:marBottom w:val="0"/>
      <w:divBdr>
        <w:top w:val="none" w:sz="0" w:space="0" w:color="auto"/>
        <w:left w:val="none" w:sz="0" w:space="0" w:color="auto"/>
        <w:bottom w:val="none" w:sz="0" w:space="0" w:color="auto"/>
        <w:right w:val="none" w:sz="0" w:space="0" w:color="auto"/>
      </w:divBdr>
    </w:div>
    <w:div w:id="386294688">
      <w:bodyDiv w:val="1"/>
      <w:marLeft w:val="0"/>
      <w:marRight w:val="0"/>
      <w:marTop w:val="0"/>
      <w:marBottom w:val="0"/>
      <w:divBdr>
        <w:top w:val="none" w:sz="0" w:space="0" w:color="auto"/>
        <w:left w:val="none" w:sz="0" w:space="0" w:color="auto"/>
        <w:bottom w:val="none" w:sz="0" w:space="0" w:color="auto"/>
        <w:right w:val="none" w:sz="0" w:space="0" w:color="auto"/>
      </w:divBdr>
    </w:div>
    <w:div w:id="518468979">
      <w:bodyDiv w:val="1"/>
      <w:marLeft w:val="0"/>
      <w:marRight w:val="0"/>
      <w:marTop w:val="0"/>
      <w:marBottom w:val="0"/>
      <w:divBdr>
        <w:top w:val="none" w:sz="0" w:space="0" w:color="auto"/>
        <w:left w:val="none" w:sz="0" w:space="0" w:color="auto"/>
        <w:bottom w:val="none" w:sz="0" w:space="0" w:color="auto"/>
        <w:right w:val="none" w:sz="0" w:space="0" w:color="auto"/>
      </w:divBdr>
    </w:div>
    <w:div w:id="557322820">
      <w:bodyDiv w:val="1"/>
      <w:marLeft w:val="0"/>
      <w:marRight w:val="0"/>
      <w:marTop w:val="0"/>
      <w:marBottom w:val="0"/>
      <w:divBdr>
        <w:top w:val="none" w:sz="0" w:space="0" w:color="auto"/>
        <w:left w:val="none" w:sz="0" w:space="0" w:color="auto"/>
        <w:bottom w:val="none" w:sz="0" w:space="0" w:color="auto"/>
        <w:right w:val="none" w:sz="0" w:space="0" w:color="auto"/>
      </w:divBdr>
    </w:div>
    <w:div w:id="843663297">
      <w:bodyDiv w:val="1"/>
      <w:marLeft w:val="0"/>
      <w:marRight w:val="0"/>
      <w:marTop w:val="0"/>
      <w:marBottom w:val="0"/>
      <w:divBdr>
        <w:top w:val="none" w:sz="0" w:space="0" w:color="auto"/>
        <w:left w:val="none" w:sz="0" w:space="0" w:color="auto"/>
        <w:bottom w:val="none" w:sz="0" w:space="0" w:color="auto"/>
        <w:right w:val="none" w:sz="0" w:space="0" w:color="auto"/>
      </w:divBdr>
    </w:div>
    <w:div w:id="848523340">
      <w:bodyDiv w:val="1"/>
      <w:marLeft w:val="0"/>
      <w:marRight w:val="0"/>
      <w:marTop w:val="0"/>
      <w:marBottom w:val="0"/>
      <w:divBdr>
        <w:top w:val="none" w:sz="0" w:space="0" w:color="auto"/>
        <w:left w:val="none" w:sz="0" w:space="0" w:color="auto"/>
        <w:bottom w:val="none" w:sz="0" w:space="0" w:color="auto"/>
        <w:right w:val="none" w:sz="0" w:space="0" w:color="auto"/>
      </w:divBdr>
    </w:div>
    <w:div w:id="1130905393">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493181">
      <w:bodyDiv w:val="1"/>
      <w:marLeft w:val="0"/>
      <w:marRight w:val="0"/>
      <w:marTop w:val="0"/>
      <w:marBottom w:val="0"/>
      <w:divBdr>
        <w:top w:val="none" w:sz="0" w:space="0" w:color="auto"/>
        <w:left w:val="none" w:sz="0" w:space="0" w:color="auto"/>
        <w:bottom w:val="none" w:sz="0" w:space="0" w:color="auto"/>
        <w:right w:val="none" w:sz="0" w:space="0" w:color="auto"/>
      </w:divBdr>
    </w:div>
    <w:div w:id="1465003034">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438091">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3</Pages>
  <Words>1579</Words>
  <Characters>9525</Characters>
  <Application>Microsoft Office Word</Application>
  <DocSecurity>0</DocSecurity>
  <Lines>244</Lines>
  <Paragraphs>79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لين خالد وليد الصفدي</cp:lastModifiedBy>
  <cp:revision>70</cp:revision>
  <cp:lastPrinted>2022-10-11T10:58:00Z</cp:lastPrinted>
  <dcterms:created xsi:type="dcterms:W3CDTF">2022-10-06T08:13:00Z</dcterms:created>
  <dcterms:modified xsi:type="dcterms:W3CDTF">2025-02-04T14:28:00Z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9b00b427d7515bf7b811f5677b4278d36c8ebbf38896b63b748f54a4e6167c35</vt:lpwstr>
  </property>
</Properties>
</file>