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7BB8B2" w14:textId="77777777" w:rsidR="00D4705C" w:rsidRPr="00D4705C" w:rsidRDefault="00D4705C" w:rsidP="00D4705C">
      <w:pPr>
        <w:rPr>
          <w:b/>
        </w:rPr>
      </w:pPr>
      <w:r w:rsidRPr="00D4705C">
        <w:rPr>
          <w:b/>
        </w:rPr>
        <w:t xml:space="preserve">Discussion Question </w:t>
      </w:r>
    </w:p>
    <w:p w14:paraId="5C6937D7" w14:textId="77777777" w:rsidR="00D4705C" w:rsidRPr="00D4705C" w:rsidRDefault="00D4705C" w:rsidP="00D4705C">
      <w:r w:rsidRPr="00D4705C">
        <w:t xml:space="preserve"> </w:t>
      </w:r>
    </w:p>
    <w:p w14:paraId="4B900F44" w14:textId="77777777" w:rsidR="00D4705C" w:rsidRPr="00D4705C" w:rsidRDefault="00D4705C" w:rsidP="00D4705C">
      <w:r w:rsidRPr="00D4705C">
        <w:t xml:space="preserve">One the one hand, large language models (LLMs) are very powerful and versatile in understanding and processing human languages. On the other </w:t>
      </w:r>
      <w:proofErr w:type="gramStart"/>
      <w:r w:rsidRPr="00D4705C">
        <w:t>hands</w:t>
      </w:r>
      <w:proofErr w:type="gramEnd"/>
      <w:r w:rsidRPr="00D4705C">
        <w:t xml:space="preserve">, they suffer from various weakness and limitations. </w:t>
      </w:r>
    </w:p>
    <w:p w14:paraId="4092337E" w14:textId="4508B155" w:rsidR="00D4705C" w:rsidRPr="00D4705C" w:rsidRDefault="00D4705C" w:rsidP="00D4705C">
      <w:r w:rsidRPr="00D4705C">
        <w:t xml:space="preserve"> Which limitation of LLMs would you think to be most serious?  Please provide details and examples to support your opinions. </w:t>
      </w:r>
    </w:p>
    <w:p w14:paraId="43CE429D" w14:textId="2142760C" w:rsidR="00D4705C" w:rsidRDefault="00D4705C" w:rsidP="00D4705C">
      <w:pPr>
        <w:rPr>
          <w:b/>
          <w:bCs/>
        </w:rPr>
      </w:pPr>
      <w:r w:rsidRPr="00D4705C">
        <w:t xml:space="preserve"> </w:t>
      </w:r>
      <w:r w:rsidR="001702B3" w:rsidRPr="001702B3">
        <w:rPr>
          <w:b/>
          <w:bCs/>
        </w:rPr>
        <w:t>Answer:</w:t>
      </w:r>
    </w:p>
    <w:p w14:paraId="4FA02084" w14:textId="191005B6" w:rsidR="001702B3" w:rsidRDefault="002A3A0D" w:rsidP="00D4705C">
      <w:r w:rsidRPr="003D557A">
        <w:rPr>
          <w:highlight w:val="yellow"/>
        </w:rPr>
        <w:t xml:space="preserve">Microsoft piloted its LLM-based system from March 2023 to October 2023 before fully deploying it in November 2023. Since then, the system has had a notable impact on efficiency and productivity, measured by incident response time and speed in making decisions, and those gains are expected to increase as the system is refined even more </w:t>
      </w:r>
      <w:proofErr w:type="gramStart"/>
      <w:r w:rsidRPr="003D557A">
        <w:rPr>
          <w:highlight w:val="yellow"/>
        </w:rPr>
        <w:t>over time</w:t>
      </w:r>
      <w:proofErr w:type="gramEnd"/>
      <w:r w:rsidRPr="003D557A">
        <w:rPr>
          <w:highlight w:val="yellow"/>
        </w:rPr>
        <w:t>.</w:t>
      </w:r>
    </w:p>
    <w:p w14:paraId="48ABEA58" w14:textId="7E79D45A" w:rsidR="00FA6832" w:rsidRDefault="000A69A4" w:rsidP="00D4705C">
      <w:r>
        <w:t xml:space="preserve">LLMs have become increasingly popular </w:t>
      </w:r>
      <w:r w:rsidR="00A64F31">
        <w:t xml:space="preserve">among masses. Every </w:t>
      </w:r>
      <w:r w:rsidR="008017C5">
        <w:t xml:space="preserve">individual and </w:t>
      </w:r>
      <w:r w:rsidR="00A64F31">
        <w:t xml:space="preserve">organization </w:t>
      </w:r>
      <w:r w:rsidR="008E248F">
        <w:t>want</w:t>
      </w:r>
      <w:r w:rsidR="008017C5">
        <w:t xml:space="preserve"> to harness </w:t>
      </w:r>
      <w:proofErr w:type="gramStart"/>
      <w:r w:rsidR="008017C5">
        <w:t>it’s</w:t>
      </w:r>
      <w:proofErr w:type="gramEnd"/>
      <w:r w:rsidR="008017C5">
        <w:t xml:space="preserve"> benefits to increase their productivity and bring efficiency. </w:t>
      </w:r>
    </w:p>
    <w:p w14:paraId="265872C6" w14:textId="7B66E4A6" w:rsidR="002A3A0D" w:rsidRDefault="00FA6832" w:rsidP="00D4705C">
      <w:r>
        <w:t>In the field of Supply chain management a</w:t>
      </w:r>
      <w:r w:rsidR="00A22620">
        <w:t xml:space="preserve">lso there have been various implementations of LLMs and some have made headlines. </w:t>
      </w:r>
      <w:r w:rsidR="00304F9A">
        <w:t xml:space="preserve">Microsoft launched a pilot project based on LLM </w:t>
      </w:r>
      <w:r w:rsidR="001531E3">
        <w:t xml:space="preserve">from March 2023 to October 2023. This system </w:t>
      </w:r>
      <w:r w:rsidR="00A70D6C">
        <w:t xml:space="preserve">had a visible boost in </w:t>
      </w:r>
      <w:r w:rsidR="002D0E85">
        <w:t>productivity</w:t>
      </w:r>
      <w:r w:rsidR="00A70D6C">
        <w:t xml:space="preserve"> and efficiency</w:t>
      </w:r>
      <w:r w:rsidR="002D0E85">
        <w:t xml:space="preserve">. These could be measured </w:t>
      </w:r>
      <w:r w:rsidR="001F5417">
        <w:t>in</w:t>
      </w:r>
      <w:r w:rsidR="00EE02E8">
        <w:t xml:space="preserve"> incident</w:t>
      </w:r>
      <w:r w:rsidR="002D0E85">
        <w:t xml:space="preserve"> response time and </w:t>
      </w:r>
      <w:r w:rsidR="008017C5">
        <w:t xml:space="preserve"> </w:t>
      </w:r>
      <w:r w:rsidR="001F5417">
        <w:t xml:space="preserve">faster decision making. Upon realizing these </w:t>
      </w:r>
      <w:r w:rsidR="00EE02E8">
        <w:t>benefits,</w:t>
      </w:r>
      <w:r w:rsidR="001F5417">
        <w:t xml:space="preserve"> the </w:t>
      </w:r>
      <w:r w:rsidR="00EE02E8">
        <w:t>system was deployed in November 2023</w:t>
      </w:r>
      <w:r w:rsidR="004D6DCF">
        <w:t xml:space="preserve"> with an expectation for refined outputs</w:t>
      </w:r>
      <w:r w:rsidR="003D557A">
        <w:t>.</w:t>
      </w:r>
    </w:p>
    <w:p w14:paraId="7723EA3B" w14:textId="40D44520" w:rsidR="008460DD" w:rsidRDefault="005168C4" w:rsidP="00D4705C">
      <w:r w:rsidRPr="005168C4">
        <w:t xml:space="preserve">“The LLM can be used to explain decisions made by the supply chain system and provide additional insights, such as information about trends.” </w:t>
      </w:r>
      <w:r w:rsidR="00367E57">
        <w:t xml:space="preserve"> </w:t>
      </w:r>
    </w:p>
    <w:p w14:paraId="267E71F7" w14:textId="099BB94D" w:rsidR="00367E57" w:rsidRDefault="00893554" w:rsidP="00D4705C">
      <w:r>
        <w:t xml:space="preserve">The system and hardware utilization reports which </w:t>
      </w:r>
      <w:r w:rsidR="00CB2851">
        <w:t>earlier used to go through multiple teams and divisions to get the data and signoff and took about a week to complete can be done in a matter of minutes with the LLM system.</w:t>
      </w:r>
    </w:p>
    <w:p w14:paraId="215BDABC" w14:textId="08E93D28" w:rsidR="00E14474" w:rsidRDefault="00577B05" w:rsidP="00D4705C">
      <w:r>
        <w:t xml:space="preserve">There is a boost </w:t>
      </w:r>
      <w:r w:rsidR="00331188">
        <w:t>in</w:t>
      </w:r>
      <w:r>
        <w:t xml:space="preserve"> productivity, however, there are </w:t>
      </w:r>
      <w:r w:rsidR="008E0FF9">
        <w:t xml:space="preserve">challenges as well. </w:t>
      </w:r>
      <w:r w:rsidR="00BB253D">
        <w:t>We need to train the workforce to use the LLM system efficiently. For Example</w:t>
      </w:r>
      <w:r w:rsidR="00285EFC">
        <w:t>, the question/prompt</w:t>
      </w:r>
      <w:r w:rsidR="00BB253D">
        <w:t xml:space="preserve"> </w:t>
      </w:r>
      <w:r w:rsidR="00285EFC">
        <w:t>“</w:t>
      </w:r>
      <w:r w:rsidR="00285EFC" w:rsidRPr="00285EFC">
        <w:t xml:space="preserve">Can we utilize factory </w:t>
      </w:r>
      <w:r w:rsidR="00285EFC">
        <w:t>A</w:t>
      </w:r>
      <w:r w:rsidR="00285EFC" w:rsidRPr="00285EFC">
        <w:t xml:space="preserve"> better</w:t>
      </w:r>
      <w:r w:rsidR="00285EFC">
        <w:t xml:space="preserve">?” </w:t>
      </w:r>
      <w:r w:rsidR="00436306">
        <w:t>c</w:t>
      </w:r>
      <w:r w:rsidR="00285EFC">
        <w:t xml:space="preserve">an </w:t>
      </w:r>
      <w:r w:rsidR="00436306">
        <w:t xml:space="preserve">be interpreted in multiple ways. </w:t>
      </w:r>
      <w:r w:rsidR="00A46673">
        <w:t xml:space="preserve">We need to train the people to ask the questions in the format that is </w:t>
      </w:r>
      <w:r w:rsidR="00E14474">
        <w:t xml:space="preserve">interpreted correctly by </w:t>
      </w:r>
      <w:proofErr w:type="gramStart"/>
      <w:r w:rsidR="00E14474">
        <w:t>the LLM</w:t>
      </w:r>
      <w:proofErr w:type="gramEnd"/>
      <w:r w:rsidR="00E14474">
        <w:t>.</w:t>
      </w:r>
    </w:p>
    <w:p w14:paraId="17408707" w14:textId="09F34BEA" w:rsidR="00CB2851" w:rsidRDefault="00EA1F0D" w:rsidP="00D4705C">
      <w:r>
        <w:t xml:space="preserve">More and more organizations are </w:t>
      </w:r>
      <w:r w:rsidR="00264704">
        <w:t>training their LLM on</w:t>
      </w:r>
      <w:r w:rsidR="00285EFC">
        <w:t xml:space="preserve"> </w:t>
      </w:r>
      <w:r w:rsidR="00264704">
        <w:t xml:space="preserve">their </w:t>
      </w:r>
      <w:r w:rsidR="005C4ACF">
        <w:t>Domain specific data. If any unsupported question is asked, the LLMs respo</w:t>
      </w:r>
      <w:r w:rsidR="00465667">
        <w:t xml:space="preserve">nds in a generic manner like “I do not </w:t>
      </w:r>
      <w:r w:rsidR="00465667">
        <w:lastRenderedPageBreak/>
        <w:t>understand the question. Here are a few suggestions</w:t>
      </w:r>
      <w:r w:rsidR="007A483E">
        <w:t xml:space="preserve">.” The system needs to be trained to handle </w:t>
      </w:r>
      <w:r w:rsidR="00FC2802">
        <w:t>these kinds of questions</w:t>
      </w:r>
      <w:r w:rsidR="007A483E">
        <w:t xml:space="preserve"> </w:t>
      </w:r>
      <w:r w:rsidR="005948D6">
        <w:t>effectively.</w:t>
      </w:r>
      <w:r w:rsidR="00FC2802">
        <w:t xml:space="preserve"> </w:t>
      </w:r>
    </w:p>
    <w:p w14:paraId="2E1FB68F" w14:textId="18C490C9" w:rsidR="008B312B" w:rsidRDefault="0037391D" w:rsidP="00D4705C">
      <w:r>
        <w:t>Conclusion:</w:t>
      </w:r>
    </w:p>
    <w:p w14:paraId="579B9B7F" w14:textId="1300573D" w:rsidR="0037391D" w:rsidRDefault="0037391D" w:rsidP="00D4705C">
      <w:r>
        <w:t>The LLM based systems have brought higher efficiency and productivity</w:t>
      </w:r>
      <w:r w:rsidR="007338B4">
        <w:t>. However,</w:t>
      </w:r>
      <w:r w:rsidR="008B4EFC">
        <w:t xml:space="preserve"> </w:t>
      </w:r>
      <w:r w:rsidR="00D050C1">
        <w:t xml:space="preserve">to maximize the benefits, we need to </w:t>
      </w:r>
      <w:r w:rsidR="00ED34F4">
        <w:t xml:space="preserve">train the workforce to </w:t>
      </w:r>
      <w:r w:rsidR="00B65CEA">
        <w:t>adapt</w:t>
      </w:r>
      <w:r w:rsidR="00ED34F4">
        <w:t xml:space="preserve"> to the LLM. On the other hand, </w:t>
      </w:r>
      <w:r w:rsidR="008E248F">
        <w:t>LLM</w:t>
      </w:r>
      <w:r w:rsidR="00ED34F4">
        <w:t xml:space="preserve"> also needs to be</w:t>
      </w:r>
      <w:r w:rsidR="00532479">
        <w:t xml:space="preserve"> continuously</w:t>
      </w:r>
      <w:r w:rsidR="00ED34F4">
        <w:t xml:space="preserve"> </w:t>
      </w:r>
      <w:r w:rsidR="00532479">
        <w:t xml:space="preserve">trained </w:t>
      </w:r>
      <w:r w:rsidR="00F045E9">
        <w:t>to overcome</w:t>
      </w:r>
      <w:r w:rsidR="00532479">
        <w:t xml:space="preserve"> </w:t>
      </w:r>
      <w:r w:rsidR="00F045E9">
        <w:t>the limitations and errors.</w:t>
      </w:r>
    </w:p>
    <w:p w14:paraId="0903568A" w14:textId="77777777" w:rsidR="005478DF" w:rsidRDefault="005478DF" w:rsidP="00D4705C">
      <w:pPr>
        <w:rPr>
          <w:b/>
          <w:bCs/>
        </w:rPr>
      </w:pPr>
    </w:p>
    <w:p w14:paraId="1D42E6CE" w14:textId="4B99C031" w:rsidR="005478DF" w:rsidRPr="005478DF" w:rsidRDefault="005478DF" w:rsidP="00D4705C">
      <w:r w:rsidRPr="005478DF">
        <w:t>References:</w:t>
      </w:r>
    </w:p>
    <w:p w14:paraId="0E028038" w14:textId="3EB1B60C" w:rsidR="005478DF" w:rsidRDefault="005478DF" w:rsidP="00D4705C">
      <w:hyperlink r:id="rId4" w:history="1">
        <w:r w:rsidRPr="005478DF">
          <w:rPr>
            <w:rStyle w:val="Hyperlink"/>
          </w:rPr>
          <w:t>https://hbr.org/2025/01/how-generative-ai-improves-supply-chain-management</w:t>
        </w:r>
      </w:hyperlink>
    </w:p>
    <w:p w14:paraId="3DB9A688" w14:textId="1F1B2E5F" w:rsidR="00B46870" w:rsidRDefault="00B46870" w:rsidP="00D4705C">
      <w:hyperlink r:id="rId5" w:history="1">
        <w:r w:rsidRPr="00B440C0">
          <w:rPr>
            <w:rStyle w:val="Hyperlink"/>
          </w:rPr>
          <w:t>https://hbr.org/2024/09/embracing-gen-ai-at-work</w:t>
        </w:r>
      </w:hyperlink>
    </w:p>
    <w:p w14:paraId="40AAFEF9" w14:textId="4BEC7A62" w:rsidR="00B46870" w:rsidRDefault="006106E7" w:rsidP="00D4705C">
      <w:hyperlink r:id="rId6" w:history="1">
        <w:r w:rsidRPr="00B440C0">
          <w:rPr>
            <w:rStyle w:val="Hyperlink"/>
          </w:rPr>
          <w:t>https://hbr.org/2024/03/how-machine-learning-will-transform-supply-chain-management</w:t>
        </w:r>
      </w:hyperlink>
    </w:p>
    <w:p w14:paraId="710AFF2A" w14:textId="77777777" w:rsidR="006106E7" w:rsidRPr="005478DF" w:rsidRDefault="006106E7" w:rsidP="00D4705C"/>
    <w:p w14:paraId="27D9E004" w14:textId="1CBFAE0C" w:rsidR="005478DF" w:rsidRDefault="00FA5F19" w:rsidP="00D4705C">
      <w:pPr>
        <w:rPr>
          <w:b/>
          <w:bCs/>
        </w:rPr>
      </w:pPr>
      <w:r>
        <w:rPr>
          <w:b/>
          <w:bCs/>
        </w:rPr>
        <w:t>Response:</w:t>
      </w:r>
    </w:p>
    <w:p w14:paraId="23072C5A" w14:textId="0B60BB40" w:rsidR="00204AE4" w:rsidRPr="00204AE4" w:rsidRDefault="00204AE4" w:rsidP="00D4705C">
      <w:r w:rsidRPr="00204AE4">
        <w:t>Hi Young,</w:t>
      </w:r>
    </w:p>
    <w:p w14:paraId="7EED1CA7" w14:textId="2843232E" w:rsidR="00FA5F19" w:rsidRDefault="00C30DE8" w:rsidP="00D4705C">
      <w:r>
        <w:t xml:space="preserve">Your post brings out the </w:t>
      </w:r>
      <w:r w:rsidR="00A924CA">
        <w:t xml:space="preserve">practical challenges </w:t>
      </w:r>
      <w:r w:rsidR="00DC5FAE">
        <w:t xml:space="preserve">with respect to LLMs in the field of </w:t>
      </w:r>
      <w:r w:rsidR="00F93A8E">
        <w:t>L</w:t>
      </w:r>
      <w:r w:rsidR="001B07E9">
        <w:t xml:space="preserve">ogistics. </w:t>
      </w:r>
      <w:r w:rsidR="00C234CF">
        <w:t xml:space="preserve">You have clearly pointed out issues like </w:t>
      </w:r>
      <w:r w:rsidR="006D2A99">
        <w:t xml:space="preserve">hallucinations, bias, </w:t>
      </w:r>
      <w:r w:rsidR="001A31D7">
        <w:t xml:space="preserve">lack of </w:t>
      </w:r>
      <w:proofErr w:type="gramStart"/>
      <w:r w:rsidR="001A31D7">
        <w:t>real world</w:t>
      </w:r>
      <w:proofErr w:type="gramEnd"/>
      <w:r w:rsidR="001A31D7">
        <w:t xml:space="preserve"> understanding, limited reasoning and data security. </w:t>
      </w:r>
      <w:r w:rsidR="00385997">
        <w:t xml:space="preserve">It is true that LLMs and AI </w:t>
      </w:r>
      <w:proofErr w:type="spellStart"/>
      <w:r w:rsidR="00385997">
        <w:t>can not</w:t>
      </w:r>
      <w:proofErr w:type="spellEnd"/>
      <w:r w:rsidR="00385997">
        <w:t xml:space="preserve"> </w:t>
      </w:r>
      <w:r w:rsidR="00E236B2">
        <w:t xml:space="preserve">be implemented in every aspect of Logistics to solve the problems effectively. Moreover, LLMs can just act as a </w:t>
      </w:r>
      <w:r w:rsidR="00CA0967">
        <w:t xml:space="preserve">centralized </w:t>
      </w:r>
      <w:r w:rsidR="00E236B2">
        <w:t xml:space="preserve">source of </w:t>
      </w:r>
      <w:r w:rsidR="00A2612F">
        <w:t>information</w:t>
      </w:r>
      <w:r w:rsidR="00CA0967">
        <w:t xml:space="preserve">. </w:t>
      </w:r>
    </w:p>
    <w:p w14:paraId="13663FEB" w14:textId="376D9E1A" w:rsidR="00294FC2" w:rsidRDefault="00294FC2" w:rsidP="00D4705C">
      <w:r>
        <w:t>In the domain of logistics, there are multiple moving parts whi</w:t>
      </w:r>
      <w:r w:rsidR="00F32314">
        <w:t xml:space="preserve">ch keep on updating quite frequently which would impact operations significantly. </w:t>
      </w:r>
      <w:r w:rsidR="00CA708E">
        <w:t>Like weather, road conditions</w:t>
      </w:r>
      <w:r w:rsidR="0095283C">
        <w:t xml:space="preserve">, transportation etc. It is nearly impossible to keep the LLM updated with these dynamic situations </w:t>
      </w:r>
      <w:r w:rsidR="00AA68B4">
        <w:t xml:space="preserve">and information. With these imitations, </w:t>
      </w:r>
      <w:r w:rsidR="005D005B">
        <w:t xml:space="preserve">the industry cannot completely rely on the LLMs. </w:t>
      </w:r>
    </w:p>
    <w:p w14:paraId="2AD7BF15" w14:textId="713BF257" w:rsidR="005D005B" w:rsidRDefault="003A6691" w:rsidP="00D4705C">
      <w:r>
        <w:t xml:space="preserve">It is also true the several processes have </w:t>
      </w:r>
      <w:r w:rsidR="00204AE4">
        <w:t>been</w:t>
      </w:r>
      <w:r>
        <w:t xml:space="preserve"> </w:t>
      </w:r>
      <w:proofErr w:type="gramStart"/>
      <w:r>
        <w:t>streamlined</w:t>
      </w:r>
      <w:proofErr w:type="gramEnd"/>
      <w:r>
        <w:t xml:space="preserve"> </w:t>
      </w:r>
      <w:r w:rsidR="001F3928">
        <w:t>including reports and multi-department approvals</w:t>
      </w:r>
      <w:r w:rsidR="00AA5A02">
        <w:t xml:space="preserve"> which would earlier take </w:t>
      </w:r>
      <w:r w:rsidR="00204AE4">
        <w:t>weeks, but these systems are far from being hundred percent reliable.</w:t>
      </w:r>
    </w:p>
    <w:p w14:paraId="04960D49" w14:textId="7304BBE7" w:rsidR="00204AE4" w:rsidRDefault="00204AE4" w:rsidP="00D4705C">
      <w:r>
        <w:t>The video is a good one!!</w:t>
      </w:r>
    </w:p>
    <w:p w14:paraId="10EDD93A" w14:textId="071443BC" w:rsidR="00204AE4" w:rsidRDefault="00204AE4" w:rsidP="00D4705C">
      <w:r>
        <w:t>Thank you,</w:t>
      </w:r>
    </w:p>
    <w:p w14:paraId="0DBEE19C" w14:textId="110F0905" w:rsidR="00204AE4" w:rsidRDefault="00204AE4" w:rsidP="00D4705C">
      <w:r>
        <w:t>Sonali Sabnam</w:t>
      </w:r>
    </w:p>
    <w:p w14:paraId="105DD6E7" w14:textId="77777777" w:rsidR="00F16933" w:rsidRDefault="00F16933" w:rsidP="00D4705C"/>
    <w:p w14:paraId="0B657525" w14:textId="77777777" w:rsidR="00F16933" w:rsidRPr="00F16933" w:rsidRDefault="00F16933" w:rsidP="00F16933">
      <w:r w:rsidRPr="00F16933">
        <w:t>Hi Alwin,</w:t>
      </w:r>
      <w:r w:rsidRPr="00F16933">
        <w:br/>
        <w:t xml:space="preserve">You have correctly pointed out that bias and misinformation are the most common challenges when using </w:t>
      </w:r>
      <w:proofErr w:type="gramStart"/>
      <w:r w:rsidRPr="00F16933">
        <w:t>the LLMs</w:t>
      </w:r>
      <w:proofErr w:type="gramEnd"/>
      <w:r w:rsidRPr="00F16933">
        <w:t xml:space="preserve"> </w:t>
      </w:r>
      <w:proofErr w:type="gramStart"/>
      <w:r w:rsidRPr="00F16933">
        <w:t>and also</w:t>
      </w:r>
      <w:proofErr w:type="gramEnd"/>
      <w:r w:rsidRPr="00F16933">
        <w:t xml:space="preserve"> the most serious limitation. Misinformation makes them non-reliable for any critical process. </w:t>
      </w:r>
    </w:p>
    <w:p w14:paraId="4E4BB2BB" w14:textId="77777777" w:rsidR="00F16933" w:rsidRPr="00F16933" w:rsidRDefault="00F16933" w:rsidP="00F16933">
      <w:proofErr w:type="gramStart"/>
      <w:r w:rsidRPr="00F16933">
        <w:t>Bias</w:t>
      </w:r>
      <w:proofErr w:type="gramEnd"/>
      <w:r w:rsidRPr="00F16933">
        <w:t xml:space="preserve"> in the training data reflects clearly on the output of the LLMs and make them non-viable for implementation.  Though organizations are trying to train the LLMs on </w:t>
      </w:r>
      <w:proofErr w:type="gramStart"/>
      <w:r w:rsidRPr="00F16933">
        <w:t>their  respective</w:t>
      </w:r>
      <w:proofErr w:type="gramEnd"/>
      <w:r w:rsidRPr="00F16933">
        <w:t xml:space="preserve"> knowledgebase, it is true that the gaps in contextual understanding will definitely need more </w:t>
      </w:r>
      <w:proofErr w:type="gramStart"/>
      <w:r w:rsidRPr="00F16933">
        <w:t>efforts</w:t>
      </w:r>
      <w:proofErr w:type="gramEnd"/>
      <w:r w:rsidRPr="00F16933">
        <w:t xml:space="preserve"> and time to fill.</w:t>
      </w:r>
    </w:p>
    <w:p w14:paraId="491482CE" w14:textId="77777777" w:rsidR="00F16933" w:rsidRPr="00F16933" w:rsidRDefault="00F16933" w:rsidP="00F16933">
      <w:r w:rsidRPr="00F16933">
        <w:t xml:space="preserve">We can realize some level of process improvement and simplification with the LLMs. However, both the employees and the leadership </w:t>
      </w:r>
      <w:proofErr w:type="gramStart"/>
      <w:r w:rsidRPr="00F16933">
        <w:t>needs</w:t>
      </w:r>
      <w:proofErr w:type="gramEnd"/>
      <w:r w:rsidRPr="00F16933">
        <w:t xml:space="preserve"> to condition themselves to use the LLMs efficiently.</w:t>
      </w:r>
    </w:p>
    <w:p w14:paraId="32EAEEA1" w14:textId="77777777" w:rsidR="00F16933" w:rsidRPr="00F16933" w:rsidRDefault="00F16933" w:rsidP="00F16933">
      <w:r w:rsidRPr="00F16933">
        <w:t>Thanks</w:t>
      </w:r>
    </w:p>
    <w:p w14:paraId="79D16F80" w14:textId="77777777" w:rsidR="00F16933" w:rsidRPr="00F16933" w:rsidRDefault="00F16933" w:rsidP="00F16933">
      <w:r w:rsidRPr="00F16933">
        <w:t>Sonali Sabnam</w:t>
      </w:r>
    </w:p>
    <w:p w14:paraId="4C9E601F" w14:textId="77777777" w:rsidR="00F16933" w:rsidRDefault="00F16933" w:rsidP="00D4705C"/>
    <w:p w14:paraId="46302A90" w14:textId="77777777" w:rsidR="00EF310B" w:rsidRPr="00EF310B" w:rsidRDefault="00EF310B" w:rsidP="00EF310B">
      <w:r w:rsidRPr="00EF310B">
        <w:t>Hi Andy,</w:t>
      </w:r>
    </w:p>
    <w:p w14:paraId="40DDA1B1" w14:textId="20E87C8F" w:rsidR="00EF310B" w:rsidRPr="00EF310B" w:rsidRDefault="00EF310B" w:rsidP="00EF310B">
      <w:r w:rsidRPr="00EF310B">
        <w:t xml:space="preserve">You brought out the most important drawback of using LLMs which is "Hallucinations". The models confidently provide misinformation which is easy to believe unless fact checked. This has a direct impact on </w:t>
      </w:r>
      <w:r w:rsidRPr="00EF310B">
        <w:t>the reliability</w:t>
      </w:r>
      <w:r w:rsidRPr="00EF310B">
        <w:t xml:space="preserve"> of these models. Integrating the LLMs into the </w:t>
      </w:r>
      <w:r w:rsidRPr="00EF310B">
        <w:t>organization’s</w:t>
      </w:r>
      <w:r w:rsidRPr="00EF310B">
        <w:t xml:space="preserve"> processes is both </w:t>
      </w:r>
      <w:r w:rsidRPr="00EF310B">
        <w:t>time-consuming</w:t>
      </w:r>
      <w:r w:rsidRPr="00EF310B">
        <w:t xml:space="preserve"> and expensive. When these models </w:t>
      </w:r>
      <w:r w:rsidRPr="00EF310B">
        <w:t>cannot</w:t>
      </w:r>
      <w:r w:rsidRPr="00EF310B">
        <w:t xml:space="preserve"> be utilized efficiently, it makes them non-viable.</w:t>
      </w:r>
    </w:p>
    <w:p w14:paraId="1190D2CE" w14:textId="6E3D6C00" w:rsidR="00EF310B" w:rsidRPr="00EF310B" w:rsidRDefault="00EF310B" w:rsidP="00EF310B">
      <w:r w:rsidRPr="00EF310B">
        <w:t xml:space="preserve">When these LLMS are used by a specific organization, they are trained on their knowledgebase. However, it might not interpret all the prompts in the required manner. The employees using these systems </w:t>
      </w:r>
      <w:r w:rsidRPr="00EF310B">
        <w:t>need</w:t>
      </w:r>
      <w:r w:rsidRPr="00EF310B">
        <w:t xml:space="preserve"> to be trained to provide the appropriate prompts. Moreover, the LLM also needs to be trained and re-trained on more and more data to interpret the prompts accurately. </w:t>
      </w:r>
    </w:p>
    <w:p w14:paraId="7BF3D198" w14:textId="536DDA8E" w:rsidR="00EF310B" w:rsidRPr="00EF310B" w:rsidRDefault="00EF310B" w:rsidP="00EF310B">
      <w:r w:rsidRPr="00EF310B">
        <w:t xml:space="preserve">There are both pros and cons of using LLMs to streamline processes by the organizations, there is a long way for the LLMs to achieve </w:t>
      </w:r>
      <w:r w:rsidRPr="00EF310B">
        <w:t>their highest</w:t>
      </w:r>
      <w:r w:rsidRPr="00EF310B">
        <w:t xml:space="preserve"> potential to deliver maximum value.</w:t>
      </w:r>
    </w:p>
    <w:p w14:paraId="53BCAD3A" w14:textId="77777777" w:rsidR="00EF310B" w:rsidRPr="00EF310B" w:rsidRDefault="00EF310B" w:rsidP="00EF310B">
      <w:r w:rsidRPr="00EF310B">
        <w:t>Thank you,</w:t>
      </w:r>
    </w:p>
    <w:p w14:paraId="084E7166" w14:textId="77777777" w:rsidR="00EF310B" w:rsidRPr="00EF310B" w:rsidRDefault="00EF310B" w:rsidP="00EF310B">
      <w:r w:rsidRPr="00EF310B">
        <w:t>Sonali Sabnam</w:t>
      </w:r>
    </w:p>
    <w:p w14:paraId="6C64BB9A" w14:textId="77777777" w:rsidR="00F326CD" w:rsidRPr="00C524FE" w:rsidRDefault="00F326CD" w:rsidP="00D4705C"/>
    <w:p w14:paraId="40DEAE7B" w14:textId="77777777" w:rsidR="00D4705C" w:rsidRDefault="00D4705C"/>
    <w:sectPr w:rsidR="00D470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05C"/>
    <w:rsid w:val="000A69A4"/>
    <w:rsid w:val="001531E3"/>
    <w:rsid w:val="001702B3"/>
    <w:rsid w:val="001A31D7"/>
    <w:rsid w:val="001B07E9"/>
    <w:rsid w:val="001F3928"/>
    <w:rsid w:val="001F5417"/>
    <w:rsid w:val="00204AE4"/>
    <w:rsid w:val="00264704"/>
    <w:rsid w:val="00285EFC"/>
    <w:rsid w:val="00294FC2"/>
    <w:rsid w:val="002A3A0D"/>
    <w:rsid w:val="002D0E85"/>
    <w:rsid w:val="00304F9A"/>
    <w:rsid w:val="00331188"/>
    <w:rsid w:val="00367E57"/>
    <w:rsid w:val="0037391D"/>
    <w:rsid w:val="00385997"/>
    <w:rsid w:val="003A6691"/>
    <w:rsid w:val="003D557A"/>
    <w:rsid w:val="00436306"/>
    <w:rsid w:val="00465667"/>
    <w:rsid w:val="004D6DCF"/>
    <w:rsid w:val="0051126B"/>
    <w:rsid w:val="005168C4"/>
    <w:rsid w:val="00532479"/>
    <w:rsid w:val="005478DF"/>
    <w:rsid w:val="00577B05"/>
    <w:rsid w:val="005948D6"/>
    <w:rsid w:val="005C4ACF"/>
    <w:rsid w:val="005D005B"/>
    <w:rsid w:val="006106E7"/>
    <w:rsid w:val="006D2A99"/>
    <w:rsid w:val="007338B4"/>
    <w:rsid w:val="007A483E"/>
    <w:rsid w:val="007D3E57"/>
    <w:rsid w:val="008017C5"/>
    <w:rsid w:val="008460DD"/>
    <w:rsid w:val="00893554"/>
    <w:rsid w:val="008B312B"/>
    <w:rsid w:val="008B4EFC"/>
    <w:rsid w:val="008E0FF9"/>
    <w:rsid w:val="008E248F"/>
    <w:rsid w:val="0095283C"/>
    <w:rsid w:val="00A22620"/>
    <w:rsid w:val="00A2612F"/>
    <w:rsid w:val="00A46673"/>
    <w:rsid w:val="00A64F31"/>
    <w:rsid w:val="00A70D6C"/>
    <w:rsid w:val="00A924CA"/>
    <w:rsid w:val="00AA5A02"/>
    <w:rsid w:val="00AA68B4"/>
    <w:rsid w:val="00AE1170"/>
    <w:rsid w:val="00B02DDB"/>
    <w:rsid w:val="00B16A7E"/>
    <w:rsid w:val="00B40DA1"/>
    <w:rsid w:val="00B46870"/>
    <w:rsid w:val="00B65CEA"/>
    <w:rsid w:val="00BB253D"/>
    <w:rsid w:val="00C234CF"/>
    <w:rsid w:val="00C30DE8"/>
    <w:rsid w:val="00C524FE"/>
    <w:rsid w:val="00CA0967"/>
    <w:rsid w:val="00CA708E"/>
    <w:rsid w:val="00CB2851"/>
    <w:rsid w:val="00D050C1"/>
    <w:rsid w:val="00D4705C"/>
    <w:rsid w:val="00DC5FAE"/>
    <w:rsid w:val="00E14474"/>
    <w:rsid w:val="00E21144"/>
    <w:rsid w:val="00E236B2"/>
    <w:rsid w:val="00EA1F0D"/>
    <w:rsid w:val="00ED34F4"/>
    <w:rsid w:val="00EE02E8"/>
    <w:rsid w:val="00EF310B"/>
    <w:rsid w:val="00F045E9"/>
    <w:rsid w:val="00F16933"/>
    <w:rsid w:val="00F32314"/>
    <w:rsid w:val="00F326CD"/>
    <w:rsid w:val="00F93A8E"/>
    <w:rsid w:val="00FA5F19"/>
    <w:rsid w:val="00FA6832"/>
    <w:rsid w:val="00FC2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35853"/>
  <w15:chartTrackingRefBased/>
  <w15:docId w15:val="{7494776A-0665-44D4-8E91-C96642DF3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70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70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0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0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0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0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0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0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0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70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70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70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70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70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70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70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0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0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70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70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70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70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70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70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70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70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70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70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705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478D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78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63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9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6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br.org/2024/03/how-machine-learning-will-transform-supply-chain-management" TargetMode="External"/><Relationship Id="rId5" Type="http://schemas.openxmlformats.org/officeDocument/2006/relationships/hyperlink" Target="https://hbr.org/2024/09/embracing-gen-ai-at-work" TargetMode="External"/><Relationship Id="rId4" Type="http://schemas.openxmlformats.org/officeDocument/2006/relationships/hyperlink" Target="https://hbr.org/2025/01/how-generative-ai-improves-supply-chain-manage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4</Pages>
  <Words>880</Words>
  <Characters>5019</Characters>
  <Application>Microsoft Office Word</Application>
  <DocSecurity>0</DocSecurity>
  <Lines>41</Lines>
  <Paragraphs>11</Paragraphs>
  <ScaleCrop>false</ScaleCrop>
  <Company/>
  <LinksUpToDate>false</LinksUpToDate>
  <CharactersWithSpaces>5888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Sonali Sabnam</dc:creator>
  <cp:keywords/>
  <dc:description/>
  <cp:lastModifiedBy>Sonali Sabnam</cp:lastModifiedBy>
  <cp:revision>80</cp:revision>
  <dcterms:created xsi:type="dcterms:W3CDTF">2025-02-24T23:59:00Z</dcterms:created>
  <dcterms:modified xsi:type="dcterms:W3CDTF">2025-03-03T01:40:00Z</dcterms:modified>
</cp:coreProperties>
</file>