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36"/>
                <w:szCs w:val="36"/>
              </w:rPr>
            </w:pPr>
            <w:r>
              <w:rPr>
                <w:sz w:val="36"/>
                <w:szCs w:val="36"/>
              </w:rPr>
              <w:t xml:space="preserve">           Constructor</w:t>
            </w:r>
          </w:p>
        </w:tc>
        <w:tc>
          <w:tcPr>
            <w:tcW w:w="4508" w:type="dxa"/>
          </w:tcPr>
          <w:p>
            <w:pPr>
              <w:spacing w:after="0" w:line="240" w:lineRule="auto"/>
              <w:jc w:val="center"/>
              <w:rPr>
                <w:sz w:val="36"/>
                <w:szCs w:val="36"/>
              </w:rPr>
            </w:pPr>
            <w:r>
              <w:rPr>
                <w:sz w:val="36"/>
                <w:szCs w:val="36"/>
              </w:rPr>
              <w:t>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2"/>
              <w:numPr>
                <w:ilvl w:val="0"/>
                <w:numId w:val="1"/>
              </w:numPr>
              <w:spacing w:after="0" w:line="240" w:lineRule="auto"/>
              <w:rPr>
                <w:rFonts w:hint="default" w:ascii="Calibri" w:hAnsi="Calibri" w:cs="Calibri"/>
                <w:color w:val="212529"/>
                <w:sz w:val="24"/>
                <w:szCs w:val="24"/>
                <w:shd w:val="clear" w:color="auto" w:fill="FFFFFF"/>
              </w:rPr>
            </w:pPr>
            <w:r>
              <w:rPr>
                <w:rFonts w:hint="default" w:ascii="Calibri" w:hAnsi="Calibri" w:cs="Calibri"/>
                <w:color w:val="212529"/>
                <w:sz w:val="24"/>
                <w:szCs w:val="24"/>
                <w:shd w:val="clear" w:color="auto" w:fill="FFFFFF"/>
              </w:rPr>
              <w:t>Constructor is used to create and initialize an Object.</w:t>
            </w:r>
          </w:p>
          <w:p>
            <w:pPr>
              <w:pStyle w:val="12"/>
              <w:spacing w:after="0" w:line="240" w:lineRule="auto"/>
              <w:rPr>
                <w:rFonts w:hint="default" w:ascii="Calibri" w:hAnsi="Calibri" w:cs="Calibri"/>
                <w:sz w:val="24"/>
                <w:szCs w:val="24"/>
              </w:rPr>
            </w:pPr>
          </w:p>
        </w:tc>
        <w:tc>
          <w:tcPr>
            <w:tcW w:w="4508" w:type="dxa"/>
          </w:tcPr>
          <w:p>
            <w:pPr>
              <w:spacing w:after="0" w:line="240" w:lineRule="auto"/>
              <w:rPr>
                <w:rFonts w:hint="default" w:ascii="Calibri" w:hAnsi="Calibri" w:cs="Calibri"/>
                <w:sz w:val="24"/>
                <w:szCs w:val="24"/>
              </w:rPr>
            </w:pPr>
            <w:r>
              <w:rPr>
                <w:rFonts w:hint="default" w:ascii="Calibri" w:hAnsi="Calibri" w:cs="Calibri"/>
                <w:color w:val="212529"/>
                <w:sz w:val="24"/>
                <w:szCs w:val="24"/>
                <w:shd w:val="clear" w:color="auto" w:fill="FFFFFF"/>
              </w:rPr>
              <w:t>Method is used to execute certain statements.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2"/>
              <w:numPr>
                <w:ilvl w:val="0"/>
                <w:numId w:val="1"/>
              </w:numPr>
              <w:spacing w:after="0" w:line="240" w:lineRule="auto"/>
              <w:rPr>
                <w:rFonts w:hint="default" w:ascii="Calibri" w:hAnsi="Calibri" w:cs="Calibri"/>
                <w:color w:val="212529"/>
                <w:sz w:val="24"/>
                <w:szCs w:val="24"/>
                <w:shd w:val="clear" w:color="auto" w:fill="FFFFFF"/>
              </w:rPr>
            </w:pPr>
            <w:r>
              <w:rPr>
                <w:rFonts w:hint="default" w:ascii="Calibri" w:hAnsi="Calibri" w:cs="Calibri"/>
                <w:color w:val="212529"/>
                <w:sz w:val="24"/>
                <w:szCs w:val="24"/>
                <w:shd w:val="clear" w:color="auto" w:fill="FFFFFF"/>
              </w:rPr>
              <w:t>A constructor is invoked implicitly by the System.</w:t>
            </w:r>
          </w:p>
          <w:p>
            <w:pPr>
              <w:pStyle w:val="12"/>
              <w:spacing w:after="0" w:line="240" w:lineRule="auto"/>
              <w:rPr>
                <w:rFonts w:hint="default" w:ascii="Calibri" w:hAnsi="Calibri" w:cs="Calibri"/>
                <w:sz w:val="24"/>
                <w:szCs w:val="24"/>
              </w:rPr>
            </w:pPr>
          </w:p>
        </w:tc>
        <w:tc>
          <w:tcPr>
            <w:tcW w:w="4508" w:type="dxa"/>
          </w:tcPr>
          <w:p>
            <w:pPr>
              <w:spacing w:after="0" w:line="240" w:lineRule="auto"/>
              <w:rPr>
                <w:rFonts w:hint="default" w:ascii="Calibri" w:hAnsi="Calibri" w:cs="Calibri"/>
                <w:sz w:val="24"/>
                <w:szCs w:val="24"/>
              </w:rPr>
            </w:pPr>
            <w:r>
              <w:rPr>
                <w:rFonts w:hint="default" w:ascii="Calibri" w:hAnsi="Calibri" w:cs="Calibri"/>
                <w:color w:val="212529"/>
                <w:sz w:val="24"/>
                <w:szCs w:val="24"/>
                <w:shd w:val="clear" w:color="auto" w:fill="FFFFFF"/>
              </w:rPr>
              <w:t>A method is to be invoked during program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2"/>
              <w:numPr>
                <w:ilvl w:val="0"/>
                <w:numId w:val="1"/>
              </w:numPr>
              <w:spacing w:after="0" w:line="240" w:lineRule="auto"/>
              <w:rPr>
                <w:rFonts w:hint="default" w:ascii="Calibri" w:hAnsi="Calibri" w:cs="Calibri"/>
                <w:color w:val="212529"/>
                <w:sz w:val="24"/>
                <w:szCs w:val="24"/>
                <w:shd w:val="clear" w:color="auto" w:fill="FFFFFF"/>
              </w:rPr>
            </w:pPr>
            <w:r>
              <w:rPr>
                <w:rFonts w:hint="default" w:ascii="Calibri" w:hAnsi="Calibri" w:cs="Calibri"/>
                <w:color w:val="212529"/>
                <w:sz w:val="24"/>
                <w:szCs w:val="24"/>
                <w:shd w:val="clear" w:color="auto" w:fill="FFFFFF"/>
              </w:rPr>
              <w:t>A constructor is invoked when new keyword is used to create an object.</w:t>
            </w:r>
          </w:p>
          <w:p>
            <w:pPr>
              <w:pStyle w:val="12"/>
              <w:spacing w:after="0" w:line="240" w:lineRule="auto"/>
              <w:rPr>
                <w:rFonts w:hint="default" w:ascii="Calibri" w:hAnsi="Calibri" w:cs="Calibri"/>
                <w:sz w:val="24"/>
                <w:szCs w:val="24"/>
              </w:rPr>
            </w:pPr>
          </w:p>
        </w:tc>
        <w:tc>
          <w:tcPr>
            <w:tcW w:w="4508" w:type="dxa"/>
          </w:tcPr>
          <w:p>
            <w:pPr>
              <w:spacing w:after="0" w:line="240" w:lineRule="auto"/>
              <w:rPr>
                <w:rFonts w:hint="default" w:ascii="Calibri" w:hAnsi="Calibri" w:cs="Calibri"/>
                <w:sz w:val="24"/>
                <w:szCs w:val="24"/>
              </w:rPr>
            </w:pPr>
            <w:r>
              <w:rPr>
                <w:rFonts w:hint="default" w:ascii="Calibri" w:hAnsi="Calibri" w:cs="Calibri"/>
                <w:color w:val="212529"/>
                <w:sz w:val="24"/>
                <w:szCs w:val="24"/>
                <w:shd w:val="clear" w:color="auto" w:fill="FFFFFF"/>
              </w:rPr>
              <w:t>A method is invoked when it is called.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2"/>
              <w:numPr>
                <w:ilvl w:val="0"/>
                <w:numId w:val="1"/>
              </w:numPr>
              <w:spacing w:after="0" w:line="240" w:lineRule="auto"/>
              <w:rPr>
                <w:rFonts w:hint="default" w:ascii="Calibri" w:hAnsi="Calibri" w:cs="Calibri"/>
                <w:color w:val="212529"/>
                <w:sz w:val="24"/>
                <w:szCs w:val="24"/>
                <w:shd w:val="clear" w:color="auto" w:fill="FFFFFF"/>
              </w:rPr>
            </w:pPr>
            <w:r>
              <w:rPr>
                <w:rFonts w:hint="default" w:ascii="Calibri" w:hAnsi="Calibri" w:cs="Calibri"/>
                <w:color w:val="212529"/>
                <w:sz w:val="24"/>
                <w:szCs w:val="24"/>
                <w:shd w:val="clear" w:color="auto" w:fill="FFFFFF"/>
              </w:rPr>
              <w:t>A constructor cannot have any return type.</w:t>
            </w:r>
          </w:p>
          <w:p>
            <w:pPr>
              <w:pStyle w:val="12"/>
              <w:spacing w:after="0" w:line="240" w:lineRule="auto"/>
              <w:rPr>
                <w:rFonts w:hint="default" w:ascii="Calibri" w:hAnsi="Calibri" w:cs="Calibri"/>
                <w:sz w:val="24"/>
                <w:szCs w:val="24"/>
              </w:rPr>
            </w:pPr>
          </w:p>
        </w:tc>
        <w:tc>
          <w:tcPr>
            <w:tcW w:w="4508" w:type="dxa"/>
          </w:tcPr>
          <w:p>
            <w:pPr>
              <w:spacing w:after="0" w:line="240" w:lineRule="auto"/>
              <w:rPr>
                <w:rFonts w:hint="default" w:ascii="Calibri" w:hAnsi="Calibri" w:cs="Calibri"/>
                <w:sz w:val="24"/>
                <w:szCs w:val="24"/>
              </w:rPr>
            </w:pPr>
            <w:r>
              <w:rPr>
                <w:rFonts w:hint="default" w:ascii="Calibri" w:hAnsi="Calibri" w:cs="Calibri"/>
                <w:color w:val="212529"/>
                <w:sz w:val="24"/>
                <w:szCs w:val="24"/>
                <w:shd w:val="clear" w:color="auto" w:fill="FFFFFF"/>
              </w:rPr>
              <w:t>A method can have a return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2"/>
              <w:numPr>
                <w:ilvl w:val="0"/>
                <w:numId w:val="1"/>
              </w:numPr>
              <w:spacing w:after="0" w:line="240" w:lineRule="auto"/>
              <w:rPr>
                <w:rFonts w:hint="default" w:ascii="Calibri" w:hAnsi="Calibri" w:cs="Calibri"/>
                <w:color w:val="212529"/>
                <w:sz w:val="24"/>
                <w:szCs w:val="24"/>
                <w:shd w:val="clear" w:color="auto" w:fill="FFFFFF"/>
              </w:rPr>
            </w:pPr>
            <w:r>
              <w:rPr>
                <w:rFonts w:hint="default" w:ascii="Calibri" w:hAnsi="Calibri" w:cs="Calibri"/>
                <w:color w:val="212529"/>
                <w:sz w:val="24"/>
                <w:szCs w:val="24"/>
                <w:shd w:val="clear" w:color="auto" w:fill="FFFFFF"/>
              </w:rPr>
              <w:t>A constructor initializes an object which is not existent.</w:t>
            </w:r>
          </w:p>
          <w:p>
            <w:pPr>
              <w:pStyle w:val="12"/>
              <w:spacing w:after="0" w:line="240" w:lineRule="auto"/>
              <w:rPr>
                <w:rFonts w:hint="default" w:ascii="Calibri" w:hAnsi="Calibri" w:cs="Calibri"/>
                <w:sz w:val="24"/>
                <w:szCs w:val="24"/>
              </w:rPr>
            </w:pPr>
          </w:p>
        </w:tc>
        <w:tc>
          <w:tcPr>
            <w:tcW w:w="4508" w:type="dxa"/>
          </w:tcPr>
          <w:p>
            <w:pPr>
              <w:spacing w:after="0" w:line="240" w:lineRule="auto"/>
              <w:rPr>
                <w:rFonts w:hint="default" w:ascii="Calibri" w:hAnsi="Calibri" w:cs="Calibri"/>
                <w:sz w:val="24"/>
                <w:szCs w:val="24"/>
              </w:rPr>
            </w:pPr>
            <w:r>
              <w:rPr>
                <w:rFonts w:hint="default" w:ascii="Calibri" w:hAnsi="Calibri" w:cs="Calibri"/>
                <w:color w:val="212529"/>
                <w:sz w:val="24"/>
                <w:szCs w:val="24"/>
                <w:shd w:val="clear" w:color="auto" w:fill="FFFFFF"/>
              </w:rPr>
              <w:t>A method can be invoked only on existing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2"/>
              <w:numPr>
                <w:ilvl w:val="0"/>
                <w:numId w:val="1"/>
              </w:numPr>
              <w:spacing w:after="0" w:line="240" w:lineRule="auto"/>
              <w:rPr>
                <w:rFonts w:hint="default" w:ascii="Calibri" w:hAnsi="Calibri" w:cs="Calibri"/>
                <w:color w:val="212529"/>
                <w:sz w:val="24"/>
                <w:szCs w:val="24"/>
                <w:shd w:val="clear" w:color="auto" w:fill="FFFFFF"/>
              </w:rPr>
            </w:pPr>
            <w:r>
              <w:rPr>
                <w:rFonts w:hint="default" w:ascii="Calibri" w:hAnsi="Calibri" w:cs="Calibri"/>
                <w:color w:val="212529"/>
                <w:sz w:val="24"/>
                <w:szCs w:val="24"/>
                <w:shd w:val="clear" w:color="auto" w:fill="FFFFFF"/>
              </w:rPr>
              <w:t>A constructor must have same name as that of the class.</w:t>
            </w:r>
          </w:p>
          <w:p>
            <w:pPr>
              <w:pStyle w:val="12"/>
              <w:spacing w:after="0" w:line="240" w:lineRule="auto"/>
              <w:rPr>
                <w:rFonts w:hint="default" w:ascii="Calibri" w:hAnsi="Calibri" w:cs="Calibri"/>
                <w:sz w:val="24"/>
                <w:szCs w:val="24"/>
              </w:rPr>
            </w:pPr>
          </w:p>
        </w:tc>
        <w:tc>
          <w:tcPr>
            <w:tcW w:w="4508" w:type="dxa"/>
          </w:tcPr>
          <w:p>
            <w:pPr>
              <w:spacing w:after="0" w:line="240" w:lineRule="auto"/>
              <w:rPr>
                <w:rFonts w:hint="default" w:ascii="Calibri" w:hAnsi="Calibri" w:cs="Calibri"/>
                <w:sz w:val="24"/>
                <w:szCs w:val="24"/>
              </w:rPr>
            </w:pPr>
            <w:r>
              <w:rPr>
                <w:rFonts w:hint="default" w:ascii="Calibri" w:hAnsi="Calibri" w:cs="Calibri"/>
                <w:color w:val="212529"/>
                <w:sz w:val="24"/>
                <w:szCs w:val="24"/>
                <w:shd w:val="clear" w:color="auto" w:fill="FFFFFF"/>
              </w:rPr>
              <w:t>A method name cannot be same as class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2"/>
              <w:numPr>
                <w:ilvl w:val="0"/>
                <w:numId w:val="1"/>
              </w:numPr>
              <w:spacing w:after="0" w:line="240" w:lineRule="auto"/>
              <w:rPr>
                <w:rFonts w:hint="default" w:ascii="Calibri" w:hAnsi="Calibri" w:cs="Calibri"/>
                <w:color w:val="212529"/>
                <w:sz w:val="24"/>
                <w:szCs w:val="24"/>
                <w:shd w:val="clear" w:color="auto" w:fill="FFFFFF"/>
              </w:rPr>
            </w:pPr>
            <w:bookmarkStart w:id="0" w:name="_GoBack" w:colFirst="0" w:colLast="1"/>
            <w:r>
              <w:rPr>
                <w:rFonts w:hint="default" w:ascii="Calibri" w:hAnsi="Calibri" w:cs="Calibri"/>
                <w:color w:val="212529"/>
                <w:sz w:val="24"/>
                <w:szCs w:val="24"/>
                <w:shd w:val="clear" w:color="auto" w:fill="FFFFFF"/>
              </w:rPr>
              <w:t>A constructor cannot be inherited by a subclass.</w:t>
            </w:r>
          </w:p>
          <w:p>
            <w:pPr>
              <w:pStyle w:val="12"/>
              <w:spacing w:after="0" w:line="240" w:lineRule="auto"/>
              <w:rPr>
                <w:rFonts w:hint="default" w:ascii="Calibri" w:hAnsi="Calibri" w:cs="Calibri"/>
                <w:sz w:val="24"/>
                <w:szCs w:val="24"/>
              </w:rPr>
            </w:pPr>
          </w:p>
        </w:tc>
        <w:tc>
          <w:tcPr>
            <w:tcW w:w="4508" w:type="dxa"/>
          </w:tcPr>
          <w:p>
            <w:pPr>
              <w:spacing w:after="0" w:line="240" w:lineRule="auto"/>
              <w:rPr>
                <w:rFonts w:hint="default" w:ascii="Calibri" w:hAnsi="Calibri" w:cs="Calibri"/>
                <w:sz w:val="24"/>
                <w:szCs w:val="24"/>
              </w:rPr>
            </w:pPr>
            <w:r>
              <w:rPr>
                <w:rFonts w:hint="default" w:ascii="Calibri" w:hAnsi="Calibri" w:cs="Calibri"/>
                <w:color w:val="212529"/>
                <w:sz w:val="24"/>
                <w:szCs w:val="24"/>
                <w:shd w:val="clear" w:color="auto" w:fill="FFFFFF"/>
              </w:rPr>
              <w:t>A method is inherited by a subclass.</w:t>
            </w:r>
          </w:p>
        </w:tc>
      </w:tr>
      <w:bookmarkEnd w:id="0"/>
    </w:tbl>
    <w:p/>
    <w:p>
      <w:pPr>
        <w:pStyle w:val="12"/>
        <w:numPr>
          <w:ilvl w:val="0"/>
          <w:numId w:val="2"/>
        </w:numPr>
        <w:rPr>
          <w:sz w:val="32"/>
          <w:szCs w:val="32"/>
        </w:rPr>
      </w:pPr>
      <w:r>
        <w:rPr>
          <w:sz w:val="32"/>
          <w:szCs w:val="32"/>
        </w:rPr>
        <w:t>What is Use of This Keyword?</w:t>
      </w:r>
    </w:p>
    <w:p>
      <w:pPr>
        <w:pStyle w:val="12"/>
        <w:numPr>
          <w:ilvl w:val="0"/>
          <w:numId w:val="3"/>
        </w:numPr>
        <w:shd w:val="clear" w:color="auto" w:fill="FFFFFF"/>
        <w:spacing w:before="60" w:after="100" w:afterAutospacing="1" w:line="375" w:lineRule="atLeast"/>
        <w:jc w:val="both"/>
        <w:rPr>
          <w:rFonts w:ascii="Segoe UI" w:hAnsi="Segoe UI" w:eastAsia="Times New Roman" w:cs="Segoe UI"/>
          <w:color w:val="000000" w:themeColor="text1"/>
          <w:sz w:val="24"/>
          <w:szCs w:val="24"/>
          <w:lang w:eastAsia="en-IN"/>
          <w14:textFill>
            <w14:solidFill>
              <w14:schemeClr w14:val="tx1"/>
            </w14:solidFill>
          </w14:textFill>
        </w:rPr>
      </w:pPr>
      <w:r>
        <w:fldChar w:fldCharType="begin"/>
      </w:r>
      <w:r>
        <w:instrText xml:space="preserve"> HYPERLINK "https://www.javatpoint.com/this1" </w:instrText>
      </w:r>
      <w:r>
        <w:fldChar w:fldCharType="separate"/>
      </w:r>
      <w:r>
        <w:rPr>
          <w:rFonts w:ascii="Segoe UI" w:hAnsi="Segoe UI" w:eastAsia="Times New Roman" w:cs="Segoe UI"/>
          <w:color w:val="000000" w:themeColor="text1"/>
          <w:sz w:val="24"/>
          <w:szCs w:val="24"/>
          <w:lang w:eastAsia="en-IN"/>
          <w14:textFill>
            <w14:solidFill>
              <w14:schemeClr w14:val="tx1"/>
            </w14:solidFill>
          </w14:textFill>
        </w:rPr>
        <w:t>this can be used to refer current class instance variable.</w:t>
      </w:r>
      <w:r>
        <w:rPr>
          <w:rFonts w:ascii="Segoe UI" w:hAnsi="Segoe UI" w:eastAsia="Times New Roman" w:cs="Segoe UI"/>
          <w:color w:val="000000" w:themeColor="text1"/>
          <w:sz w:val="24"/>
          <w:szCs w:val="24"/>
          <w:lang w:eastAsia="en-IN"/>
          <w14:textFill>
            <w14:solidFill>
              <w14:schemeClr w14:val="tx1"/>
            </w14:solidFill>
          </w14:textFill>
        </w:rPr>
        <w:fldChar w:fldCharType="end"/>
      </w:r>
    </w:p>
    <w:p>
      <w:pPr>
        <w:shd w:val="clear" w:color="auto" w:fill="FFFFFF"/>
        <w:spacing w:before="60" w:after="100" w:afterAutospacing="1" w:line="375" w:lineRule="atLeast"/>
        <w:jc w:val="both"/>
        <w:rPr>
          <w:rFonts w:ascii="Segoe UI" w:hAnsi="Segoe UI" w:eastAsia="Times New Roman" w:cs="Segoe UI"/>
          <w:color w:val="000000" w:themeColor="text1"/>
          <w:sz w:val="24"/>
          <w:szCs w:val="24"/>
          <w:lang w:eastAsia="en-IN"/>
          <w14:textFill>
            <w14:solidFill>
              <w14:schemeClr w14:val="tx1"/>
            </w14:solidFill>
          </w14:textFill>
        </w:rPr>
      </w:pPr>
      <w:r>
        <w:rPr>
          <w:rFonts w:ascii="Segoe UI" w:hAnsi="Segoe UI" w:cs="Segoe UI"/>
          <w:color w:val="333333"/>
          <w:shd w:val="clear" w:color="auto" w:fill="FFFFFF"/>
        </w:rPr>
        <w:t>this keyword can be used to refer current class instance variable. If there is ambiguity between the instance variables and parameters, this keyword resolves the problem of ambiguity.</w:t>
      </w:r>
    </w:p>
    <w:p>
      <w:pPr>
        <w:pStyle w:val="12"/>
        <w:numPr>
          <w:ilvl w:val="0"/>
          <w:numId w:val="3"/>
        </w:numPr>
        <w:shd w:val="clear" w:color="auto" w:fill="FFFFFF"/>
        <w:spacing w:before="60" w:after="100" w:afterAutospacing="1" w:line="375" w:lineRule="atLeast"/>
        <w:jc w:val="both"/>
        <w:rPr>
          <w:rFonts w:ascii="Segoe UI" w:hAnsi="Segoe UI" w:eastAsia="Times New Roman" w:cs="Segoe UI"/>
          <w:color w:val="000000" w:themeColor="text1"/>
          <w:sz w:val="24"/>
          <w:szCs w:val="24"/>
          <w:lang w:eastAsia="en-IN"/>
          <w14:textFill>
            <w14:solidFill>
              <w14:schemeClr w14:val="tx1"/>
            </w14:solidFill>
          </w14:textFill>
        </w:rPr>
      </w:pPr>
      <w:r>
        <w:fldChar w:fldCharType="begin"/>
      </w:r>
      <w:r>
        <w:instrText xml:space="preserve"> HYPERLINK "https://www.javatpoint.com/this2" </w:instrText>
      </w:r>
      <w:r>
        <w:fldChar w:fldCharType="separate"/>
      </w:r>
      <w:r>
        <w:rPr>
          <w:rFonts w:ascii="Segoe UI" w:hAnsi="Segoe UI" w:eastAsia="Times New Roman" w:cs="Segoe UI"/>
          <w:color w:val="000000" w:themeColor="text1"/>
          <w:sz w:val="24"/>
          <w:szCs w:val="24"/>
          <w:lang w:eastAsia="en-IN"/>
          <w14:textFill>
            <w14:solidFill>
              <w14:schemeClr w14:val="tx1"/>
            </w14:solidFill>
          </w14:textFill>
        </w:rPr>
        <w:t>this can be used to invoke current class method (implicitly)</w:t>
      </w:r>
      <w:r>
        <w:rPr>
          <w:rFonts w:ascii="Segoe UI" w:hAnsi="Segoe UI" w:eastAsia="Times New Roman" w:cs="Segoe UI"/>
          <w:color w:val="000000" w:themeColor="text1"/>
          <w:sz w:val="24"/>
          <w:szCs w:val="24"/>
          <w:lang w:eastAsia="en-IN"/>
          <w14:textFill>
            <w14:solidFill>
              <w14:schemeClr w14:val="tx1"/>
            </w14:solidFill>
          </w14:textFill>
        </w:rPr>
        <w:fldChar w:fldCharType="end"/>
      </w:r>
    </w:p>
    <w:p>
      <w:pPr>
        <w:shd w:val="clear" w:color="auto" w:fill="FFFFFF"/>
        <w:spacing w:before="60" w:after="100" w:afterAutospacing="1" w:line="375" w:lineRule="atLeast"/>
        <w:jc w:val="both"/>
        <w:rPr>
          <w:rFonts w:ascii="Segoe UI" w:hAnsi="Segoe UI" w:eastAsia="Times New Roman" w:cs="Segoe UI"/>
          <w:color w:val="000000" w:themeColor="text1"/>
          <w:lang w:eastAsia="en-IN"/>
          <w14:textFill>
            <w14:solidFill>
              <w14:schemeClr w14:val="tx1"/>
            </w14:solidFill>
          </w14:textFill>
        </w:rPr>
      </w:pPr>
      <w:r>
        <w:rPr>
          <w:rFonts w:ascii="Segoe UI" w:hAnsi="Segoe UI" w:eastAsia="Times New Roman" w:cs="Segoe UI"/>
          <w:color w:val="333333"/>
          <w:lang w:eastAsia="en-IN"/>
        </w:rPr>
        <w:t>You may invoke the method of the current class by using this keyword. If you don't use this keyword, compiler automatically adds this keyword while invoking the method. Let's see the example</w:t>
      </w:r>
    </w:p>
    <w:p>
      <w:pPr>
        <w:pStyle w:val="12"/>
        <w:shd w:val="clear" w:color="auto" w:fill="FFFFFF"/>
        <w:spacing w:before="60" w:after="100" w:afterAutospacing="1" w:line="375" w:lineRule="atLeast"/>
        <w:jc w:val="both"/>
        <w:rPr>
          <w:rFonts w:ascii="Segoe UI" w:hAnsi="Segoe UI" w:eastAsia="Times New Roman" w:cs="Segoe UI"/>
          <w:color w:val="000000" w:themeColor="text1"/>
          <w:sz w:val="24"/>
          <w:szCs w:val="24"/>
          <w:lang w:eastAsia="en-IN"/>
          <w14:textFill>
            <w14:solidFill>
              <w14:schemeClr w14:val="tx1"/>
            </w14:solidFill>
          </w14:textFill>
        </w:rPr>
      </w:pPr>
      <w:r>
        <w:rPr>
          <w:lang w:eastAsia="en-IN"/>
        </w:rPr>
        <w:drawing>
          <wp:inline distT="0" distB="0" distL="0" distR="0">
            <wp:extent cx="3786505" cy="1400810"/>
            <wp:effectExtent l="0" t="0" r="4445" b="8890"/>
            <wp:docPr id="1" name="Picture 1"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key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38015" cy="1419965"/>
                    </a:xfrm>
                    <a:prstGeom prst="rect">
                      <a:avLst/>
                    </a:prstGeom>
                    <a:noFill/>
                    <a:ln>
                      <a:noFill/>
                    </a:ln>
                  </pic:spPr>
                </pic:pic>
              </a:graphicData>
            </a:graphic>
          </wp:inline>
        </w:drawing>
      </w:r>
    </w:p>
    <w:p>
      <w:pPr>
        <w:numPr>
          <w:ilvl w:val="0"/>
          <w:numId w:val="3"/>
        </w:numPr>
        <w:shd w:val="clear" w:color="auto" w:fill="FFFFFF"/>
        <w:spacing w:before="60" w:after="100" w:afterAutospacing="1" w:line="375" w:lineRule="atLeast"/>
        <w:jc w:val="both"/>
        <w:rPr>
          <w:rFonts w:ascii="Segoe UI" w:hAnsi="Segoe UI" w:eastAsia="Times New Roman" w:cs="Segoe UI"/>
          <w:color w:val="000000" w:themeColor="text1"/>
          <w:sz w:val="24"/>
          <w:szCs w:val="24"/>
          <w:lang w:eastAsia="en-IN"/>
          <w14:textFill>
            <w14:solidFill>
              <w14:schemeClr w14:val="tx1"/>
            </w14:solidFill>
          </w14:textFill>
        </w:rPr>
      </w:pPr>
      <w:r>
        <w:fldChar w:fldCharType="begin"/>
      </w:r>
      <w:r>
        <w:instrText xml:space="preserve"> HYPERLINK "https://www.javatpoint.com/this3" </w:instrText>
      </w:r>
      <w:r>
        <w:fldChar w:fldCharType="separate"/>
      </w:r>
      <w:r>
        <w:rPr>
          <w:rFonts w:ascii="Segoe UI" w:hAnsi="Segoe UI" w:eastAsia="Times New Roman" w:cs="Segoe UI"/>
          <w:color w:val="000000" w:themeColor="text1"/>
          <w:sz w:val="24"/>
          <w:szCs w:val="24"/>
          <w:lang w:eastAsia="en-IN"/>
          <w14:textFill>
            <w14:solidFill>
              <w14:schemeClr w14:val="tx1"/>
            </w14:solidFill>
          </w14:textFill>
        </w:rPr>
        <w:t>this can be used to invoke current class constructor.</w:t>
      </w:r>
      <w:r>
        <w:rPr>
          <w:rFonts w:ascii="Segoe UI" w:hAnsi="Segoe UI" w:eastAsia="Times New Roman" w:cs="Segoe UI"/>
          <w:color w:val="000000" w:themeColor="text1"/>
          <w:sz w:val="24"/>
          <w:szCs w:val="24"/>
          <w:lang w:eastAsia="en-IN"/>
          <w14:textFill>
            <w14:solidFill>
              <w14:schemeClr w14:val="tx1"/>
            </w14:solidFill>
          </w14:textFill>
        </w:rPr>
        <w:fldChar w:fldCharType="end"/>
      </w:r>
    </w:p>
    <w:p>
      <w:pPr>
        <w:shd w:val="clear" w:color="auto" w:fill="FFFFFF"/>
        <w:spacing w:before="60" w:after="100" w:afterAutospacing="1" w:line="375" w:lineRule="atLeast"/>
        <w:ind w:left="720"/>
        <w:jc w:val="both"/>
        <w:rPr>
          <w:rFonts w:ascii="Segoe UI" w:hAnsi="Segoe UI" w:eastAsia="Times New Roman" w:cs="Segoe UI"/>
          <w:color w:val="000000" w:themeColor="text1"/>
          <w:sz w:val="24"/>
          <w:szCs w:val="24"/>
          <w:lang w:eastAsia="en-IN"/>
          <w14:textFill>
            <w14:solidFill>
              <w14:schemeClr w14:val="tx1"/>
            </w14:solidFill>
          </w14:textFill>
        </w:rPr>
      </w:pPr>
      <w:r>
        <w:rPr>
          <w:rFonts w:ascii="Segoe UI" w:hAnsi="Segoe UI" w:cs="Segoe UI"/>
          <w:color w:val="333333"/>
          <w:shd w:val="clear" w:color="auto" w:fill="FFFFFF"/>
        </w:rPr>
        <w:t>this constructor call can be used to invoke the current class constructor. It is used to reuse the constructor. In other words, it is used for constructor chaining.</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themeColor="text1"/>
          <w:sz w:val="24"/>
          <w:szCs w:val="24"/>
          <w:lang w:eastAsia="en-IN"/>
          <w14:textFill>
            <w14:solidFill>
              <w14:schemeClr w14:val="tx1"/>
            </w14:solidFill>
          </w14:textFill>
        </w:rPr>
      </w:pPr>
      <w:r>
        <w:fldChar w:fldCharType="begin"/>
      </w:r>
      <w:r>
        <w:instrText xml:space="preserve"> HYPERLINK "https://www.javatpoint.com/this4" </w:instrText>
      </w:r>
      <w:r>
        <w:fldChar w:fldCharType="separate"/>
      </w:r>
      <w:r>
        <w:rPr>
          <w:rFonts w:ascii="Segoe UI" w:hAnsi="Segoe UI" w:eastAsia="Times New Roman" w:cs="Segoe UI"/>
          <w:color w:val="000000" w:themeColor="text1"/>
          <w:sz w:val="24"/>
          <w:szCs w:val="24"/>
          <w:lang w:eastAsia="en-IN"/>
          <w14:textFill>
            <w14:solidFill>
              <w14:schemeClr w14:val="tx1"/>
            </w14:solidFill>
          </w14:textFill>
        </w:rPr>
        <w:t>this can be passed as an argument in the method call.</w:t>
      </w:r>
      <w:r>
        <w:rPr>
          <w:rFonts w:ascii="Segoe UI" w:hAnsi="Segoe UI" w:eastAsia="Times New Roman" w:cs="Segoe UI"/>
          <w:color w:val="000000" w:themeColor="text1"/>
          <w:sz w:val="24"/>
          <w:szCs w:val="24"/>
          <w:lang w:eastAsia="en-IN"/>
          <w14:textFill>
            <w14:solidFill>
              <w14:schemeClr w14:val="tx1"/>
            </w14:solidFill>
          </w14:textFill>
        </w:rPr>
        <w:fldChar w:fldCharType="end"/>
      </w:r>
    </w:p>
    <w:p>
      <w:pPr>
        <w:shd w:val="clear" w:color="auto" w:fill="FFFFFF"/>
        <w:spacing w:before="60" w:after="100" w:afterAutospacing="1" w:line="375" w:lineRule="atLeast"/>
        <w:ind w:left="720"/>
        <w:jc w:val="both"/>
        <w:rPr>
          <w:rFonts w:ascii="Segoe UI" w:hAnsi="Segoe UI" w:eastAsia="Times New Roman" w:cs="Segoe UI"/>
          <w:color w:val="000000" w:themeColor="text1"/>
          <w:sz w:val="24"/>
          <w:szCs w:val="24"/>
          <w:lang w:eastAsia="en-IN"/>
          <w14:textFill>
            <w14:solidFill>
              <w14:schemeClr w14:val="tx1"/>
            </w14:solidFill>
          </w14:textFill>
        </w:rPr>
      </w:pPr>
      <w:r>
        <w:rPr>
          <w:rFonts w:ascii="Segoe UI" w:hAnsi="Segoe UI" w:cs="Segoe UI"/>
          <w:color w:val="333333"/>
          <w:shd w:val="clear" w:color="auto" w:fill="FFFFFF"/>
        </w:rPr>
        <w:t>In event handling (or) in a situation where we have to provide reference of a class to another one. It is used to reuse one object in many methods.</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themeColor="text1"/>
          <w:sz w:val="24"/>
          <w:szCs w:val="24"/>
          <w:lang w:eastAsia="en-IN"/>
          <w14:textFill>
            <w14:solidFill>
              <w14:schemeClr w14:val="tx1"/>
            </w14:solidFill>
          </w14:textFill>
        </w:rPr>
      </w:pPr>
      <w:r>
        <w:fldChar w:fldCharType="begin"/>
      </w:r>
      <w:r>
        <w:instrText xml:space="preserve"> HYPERLINK "https://www.javatpoint.com/this5" </w:instrText>
      </w:r>
      <w:r>
        <w:fldChar w:fldCharType="separate"/>
      </w:r>
      <w:r>
        <w:rPr>
          <w:rFonts w:ascii="Segoe UI" w:hAnsi="Segoe UI" w:eastAsia="Times New Roman" w:cs="Segoe UI"/>
          <w:color w:val="000000" w:themeColor="text1"/>
          <w:sz w:val="24"/>
          <w:szCs w:val="24"/>
          <w:lang w:eastAsia="en-IN"/>
          <w14:textFill>
            <w14:solidFill>
              <w14:schemeClr w14:val="tx1"/>
            </w14:solidFill>
          </w14:textFill>
        </w:rPr>
        <w:t>this can be passed as argument in the constructor call.</w:t>
      </w:r>
      <w:r>
        <w:rPr>
          <w:rFonts w:ascii="Segoe UI" w:hAnsi="Segoe UI" w:eastAsia="Times New Roman" w:cs="Segoe UI"/>
          <w:color w:val="000000" w:themeColor="text1"/>
          <w:sz w:val="24"/>
          <w:szCs w:val="24"/>
          <w:lang w:eastAsia="en-IN"/>
          <w14:textFill>
            <w14:solidFill>
              <w14:schemeClr w14:val="tx1"/>
            </w14:solidFill>
          </w14:textFill>
        </w:rPr>
        <w:fldChar w:fldCharType="end"/>
      </w:r>
    </w:p>
    <w:p>
      <w:pPr>
        <w:shd w:val="clear" w:color="auto" w:fill="FFFFFF"/>
        <w:spacing w:before="60" w:after="100" w:afterAutospacing="1" w:line="375" w:lineRule="atLeast"/>
        <w:ind w:left="720"/>
        <w:jc w:val="both"/>
        <w:rPr>
          <w:rFonts w:ascii="Segoe UI" w:hAnsi="Segoe UI" w:eastAsia="Times New Roman" w:cs="Segoe UI"/>
          <w:color w:val="000000" w:themeColor="text1"/>
          <w:sz w:val="24"/>
          <w:szCs w:val="24"/>
          <w:lang w:eastAsia="en-IN"/>
          <w14:textFill>
            <w14:solidFill>
              <w14:schemeClr w14:val="tx1"/>
            </w14:solidFill>
          </w14:textFill>
        </w:rPr>
      </w:pPr>
      <w:r>
        <w:rPr>
          <w:rFonts w:ascii="Segoe UI" w:hAnsi="Segoe UI" w:cs="Segoe UI"/>
          <w:color w:val="333333"/>
          <w:shd w:val="clear" w:color="auto" w:fill="FFFFFF"/>
        </w:rPr>
        <w:t>We can pass this keyword in the constructor also. It is useful if we have to use one object in multiple classes.</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themeColor="text1"/>
          <w:sz w:val="24"/>
          <w:szCs w:val="24"/>
          <w:lang w:eastAsia="en-IN"/>
          <w14:textFill>
            <w14:solidFill>
              <w14:schemeClr w14:val="tx1"/>
            </w14:solidFill>
          </w14:textFill>
        </w:rPr>
      </w:pPr>
      <w:r>
        <w:fldChar w:fldCharType="begin"/>
      </w:r>
      <w:r>
        <w:instrText xml:space="preserve"> HYPERLINK "https://www.javatpoint.com/this6" </w:instrText>
      </w:r>
      <w:r>
        <w:fldChar w:fldCharType="separate"/>
      </w:r>
      <w:r>
        <w:rPr>
          <w:rFonts w:ascii="Segoe UI" w:hAnsi="Segoe UI" w:eastAsia="Times New Roman" w:cs="Segoe UI"/>
          <w:color w:val="000000" w:themeColor="text1"/>
          <w:sz w:val="24"/>
          <w:szCs w:val="24"/>
          <w:lang w:eastAsia="en-IN"/>
          <w14:textFill>
            <w14:solidFill>
              <w14:schemeClr w14:val="tx1"/>
            </w14:solidFill>
          </w14:textFill>
        </w:rPr>
        <w:t>this can be used to return the current class instance from the method.</w:t>
      </w:r>
      <w:r>
        <w:rPr>
          <w:rFonts w:ascii="Segoe UI" w:hAnsi="Segoe UI" w:eastAsia="Times New Roman" w:cs="Segoe UI"/>
          <w:color w:val="000000" w:themeColor="text1"/>
          <w:sz w:val="24"/>
          <w:szCs w:val="24"/>
          <w:lang w:eastAsia="en-IN"/>
          <w14:textFill>
            <w14:solidFill>
              <w14:schemeClr w14:val="tx1"/>
            </w14:solidFill>
          </w14:textFill>
        </w:rPr>
        <w:fldChar w:fldCharType="end"/>
      </w:r>
    </w:p>
    <w:p>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We can return this keyword as  statement from the method. In such case, return type of the method must be the class type (non-primitive).</w:t>
      </w: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shd w:val="clear" w:color="auto" w:fill="FFFFFF"/>
        <w:spacing w:before="60" w:after="100" w:afterAutospacing="1" w:line="375" w:lineRule="atLeast"/>
        <w:ind w:left="720"/>
        <w:jc w:val="both"/>
        <w:rPr>
          <w:rFonts w:ascii="Segoe UI" w:hAnsi="Segoe UI" w:cs="Segoe UI"/>
          <w:color w:val="333333"/>
          <w:shd w:val="clear" w:color="auto" w:fill="FFFFFF"/>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1"/>
        <w:gridCol w:w="4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50" w:line="240" w:lineRule="auto"/>
              <w:jc w:val="center"/>
              <w:textAlignment w:val="baseline"/>
              <w:rPr>
                <w:rFonts w:ascii="Arial" w:hAnsi="Arial" w:eastAsia="Times New Roman" w:cs="Arial"/>
                <w:color w:val="273239"/>
                <w:spacing w:val="3"/>
                <w:sz w:val="28"/>
                <w:szCs w:val="28"/>
                <w:lang w:eastAsia="en-IN"/>
              </w:rPr>
            </w:pPr>
            <w:r>
              <w:rPr>
                <w:rFonts w:ascii="Arial" w:hAnsi="Arial" w:eastAsia="Times New Roman" w:cs="Arial"/>
                <w:color w:val="273239"/>
                <w:spacing w:val="3"/>
                <w:sz w:val="28"/>
                <w:szCs w:val="28"/>
                <w:lang w:eastAsia="en-IN"/>
              </w:rPr>
              <w:t>Method Overloading</w:t>
            </w:r>
          </w:p>
        </w:tc>
        <w:tc>
          <w:tcPr>
            <w:tcW w:w="0" w:type="auto"/>
          </w:tcPr>
          <w:p>
            <w:pPr>
              <w:spacing w:after="150" w:line="240" w:lineRule="auto"/>
              <w:jc w:val="center"/>
              <w:textAlignment w:val="baseline"/>
              <w:rPr>
                <w:rFonts w:ascii="Arial" w:hAnsi="Arial" w:eastAsia="Times New Roman" w:cs="Arial"/>
                <w:color w:val="273239"/>
                <w:spacing w:val="3"/>
                <w:sz w:val="28"/>
                <w:szCs w:val="28"/>
                <w:lang w:eastAsia="en-IN"/>
              </w:rPr>
            </w:pPr>
            <w:r>
              <w:rPr>
                <w:rFonts w:ascii="Arial" w:hAnsi="Arial" w:eastAsia="Times New Roman" w:cs="Arial"/>
                <w:color w:val="273239"/>
                <w:spacing w:val="3"/>
                <w:sz w:val="28"/>
                <w:szCs w:val="28"/>
                <w:lang w:eastAsia="en-IN"/>
              </w:rPr>
              <w:t>Method Overriding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1.Method overloading is a compile-time polymorphism.</w:t>
            </w:r>
          </w:p>
          <w:p>
            <w:pPr>
              <w:spacing w:after="0" w:line="240" w:lineRule="auto"/>
              <w:rPr>
                <w:rFonts w:ascii="Arial" w:hAnsi="Arial" w:eastAsia="Times New Roman" w:cs="Arial"/>
                <w:color w:val="273239"/>
                <w:spacing w:val="3"/>
                <w:sz w:val="25"/>
                <w:szCs w:val="25"/>
                <w:lang w:eastAsia="en-IN"/>
              </w:rPr>
            </w:pP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Method overriding is a run-time polymorphism.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2.It helps to increase the readability of the program.</w:t>
            </w: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It is used to grant the specific implementation of the method which is already provided by its parent class or superclass.</w:t>
            </w:r>
          </w:p>
          <w:p>
            <w:pPr>
              <w:spacing w:after="0" w:line="240" w:lineRule="auto"/>
              <w:rPr>
                <w:rFonts w:ascii="Arial" w:hAnsi="Arial" w:eastAsia="Times New Roman" w:cs="Arial"/>
                <w:color w:val="273239"/>
                <w:spacing w:val="3"/>
                <w:sz w:val="25"/>
                <w:szCs w:val="25"/>
                <w:lang w:eastAsia="en-IN"/>
              </w:rPr>
            </w:pPr>
          </w:p>
          <w:p>
            <w:pPr>
              <w:spacing w:after="0" w:line="240" w:lineRule="auto"/>
              <w:rPr>
                <w:rFonts w:ascii="Arial" w:hAnsi="Arial" w:eastAsia="Times New Roman" w:cs="Arial"/>
                <w:color w:val="273239"/>
                <w:spacing w:val="3"/>
                <w:sz w:val="25"/>
                <w:szCs w:val="25"/>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3.It occurs within the class.</w:t>
            </w: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It is performed in two classes with inheritance relationships.</w:t>
            </w:r>
          </w:p>
          <w:p>
            <w:pPr>
              <w:spacing w:after="0" w:line="240" w:lineRule="auto"/>
              <w:rPr>
                <w:rFonts w:ascii="Arial" w:hAnsi="Arial" w:eastAsia="Times New Roman" w:cs="Arial"/>
                <w:color w:val="273239"/>
                <w:spacing w:val="3"/>
                <w:sz w:val="25"/>
                <w:szCs w:val="25"/>
                <w:lang w:eastAsia="en-IN"/>
              </w:rPr>
            </w:pPr>
          </w:p>
          <w:p>
            <w:pPr>
              <w:spacing w:after="0" w:line="240" w:lineRule="auto"/>
              <w:rPr>
                <w:rFonts w:ascii="Arial" w:hAnsi="Arial" w:eastAsia="Times New Roman" w:cs="Arial"/>
                <w:color w:val="273239"/>
                <w:spacing w:val="3"/>
                <w:sz w:val="25"/>
                <w:szCs w:val="25"/>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4.Method overloading may or may not require inheritance</w:t>
            </w:r>
          </w:p>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w:t>
            </w:r>
          </w:p>
          <w:p>
            <w:pPr>
              <w:spacing w:after="0" w:line="240" w:lineRule="auto"/>
              <w:rPr>
                <w:rFonts w:ascii="Arial" w:hAnsi="Arial" w:eastAsia="Times New Roman" w:cs="Arial"/>
                <w:color w:val="273239"/>
                <w:spacing w:val="3"/>
                <w:sz w:val="25"/>
                <w:szCs w:val="25"/>
                <w:lang w:eastAsia="en-IN"/>
              </w:rPr>
            </w:pP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Method overriding always needs 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5.In method overloading, methods must have the same name and different signatures.</w:t>
            </w:r>
          </w:p>
          <w:p>
            <w:pPr>
              <w:spacing w:after="0" w:line="240" w:lineRule="auto"/>
              <w:rPr>
                <w:rFonts w:ascii="Arial" w:hAnsi="Arial" w:eastAsia="Times New Roman" w:cs="Arial"/>
                <w:color w:val="273239"/>
                <w:spacing w:val="3"/>
                <w:sz w:val="25"/>
                <w:szCs w:val="25"/>
                <w:lang w:eastAsia="en-IN"/>
              </w:rPr>
            </w:pPr>
          </w:p>
          <w:p>
            <w:pPr>
              <w:spacing w:after="0" w:line="240" w:lineRule="auto"/>
              <w:rPr>
                <w:rFonts w:ascii="Arial" w:hAnsi="Arial" w:eastAsia="Times New Roman" w:cs="Arial"/>
                <w:color w:val="273239"/>
                <w:spacing w:val="3"/>
                <w:sz w:val="25"/>
                <w:szCs w:val="25"/>
                <w:lang w:eastAsia="en-IN"/>
              </w:rPr>
            </w:pP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In method overriding, methods must have the same name and same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6.In method overloading, the return type can or cannot be the same, but we just have to change the parameter.</w:t>
            </w:r>
          </w:p>
          <w:p>
            <w:pPr>
              <w:spacing w:after="0" w:line="240" w:lineRule="auto"/>
              <w:rPr>
                <w:rFonts w:ascii="Arial" w:hAnsi="Arial" w:eastAsia="Times New Roman" w:cs="Arial"/>
                <w:color w:val="273239"/>
                <w:spacing w:val="3"/>
                <w:sz w:val="25"/>
                <w:szCs w:val="25"/>
                <w:lang w:eastAsia="en-IN"/>
              </w:rPr>
            </w:pPr>
          </w:p>
          <w:p>
            <w:pPr>
              <w:spacing w:after="0" w:line="240" w:lineRule="auto"/>
              <w:rPr>
                <w:rFonts w:ascii="Arial" w:hAnsi="Arial" w:eastAsia="Times New Roman" w:cs="Arial"/>
                <w:color w:val="273239"/>
                <w:spacing w:val="3"/>
                <w:sz w:val="25"/>
                <w:szCs w:val="25"/>
                <w:lang w:eastAsia="en-IN"/>
              </w:rPr>
            </w:pP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In method overriding, the return type must be the same or co-variant.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7.Static binding is being used for overloaded methods.</w:t>
            </w:r>
          </w:p>
          <w:p>
            <w:pPr>
              <w:spacing w:after="0" w:line="240" w:lineRule="auto"/>
              <w:rPr>
                <w:rFonts w:ascii="Arial" w:hAnsi="Arial" w:eastAsia="Times New Roman" w:cs="Arial"/>
                <w:color w:val="273239"/>
                <w:spacing w:val="3"/>
                <w:sz w:val="25"/>
                <w:szCs w:val="25"/>
                <w:lang w:eastAsia="en-IN"/>
              </w:rPr>
            </w:pPr>
          </w:p>
          <w:p>
            <w:pPr>
              <w:spacing w:after="0" w:line="240" w:lineRule="auto"/>
              <w:rPr>
                <w:rFonts w:ascii="Arial" w:hAnsi="Arial" w:eastAsia="Times New Roman" w:cs="Arial"/>
                <w:color w:val="273239"/>
                <w:spacing w:val="3"/>
                <w:sz w:val="25"/>
                <w:szCs w:val="25"/>
                <w:lang w:eastAsia="en-IN"/>
              </w:rPr>
            </w:pP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Dynamic binding is being used for overriding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8.Poor Performance due to compile time polymorphism.</w:t>
            </w: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It gives better performance. The reason behind this is that the binding of overridden methods is being done at runtime.</w:t>
            </w:r>
          </w:p>
          <w:p>
            <w:pPr>
              <w:spacing w:after="0" w:line="240" w:lineRule="auto"/>
              <w:rPr>
                <w:rFonts w:ascii="Arial" w:hAnsi="Arial" w:eastAsia="Times New Roman" w:cs="Arial"/>
                <w:color w:val="273239"/>
                <w:spacing w:val="3"/>
                <w:sz w:val="25"/>
                <w:szCs w:val="25"/>
                <w:lang w:eastAsia="en-IN"/>
              </w:rPr>
            </w:pPr>
          </w:p>
          <w:p>
            <w:pPr>
              <w:spacing w:after="0" w:line="240" w:lineRule="auto"/>
              <w:rPr>
                <w:rFonts w:ascii="Arial" w:hAnsi="Arial" w:eastAsia="Times New Roman" w:cs="Arial"/>
                <w:color w:val="273239"/>
                <w:spacing w:val="3"/>
                <w:sz w:val="25"/>
                <w:szCs w:val="25"/>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9.Private and final methods can be overloaded.</w:t>
            </w:r>
          </w:p>
          <w:p>
            <w:pPr>
              <w:spacing w:after="0" w:line="240" w:lineRule="auto"/>
              <w:rPr>
                <w:rFonts w:ascii="Arial" w:hAnsi="Arial" w:eastAsia="Times New Roman" w:cs="Arial"/>
                <w:color w:val="273239"/>
                <w:spacing w:val="3"/>
                <w:sz w:val="25"/>
                <w:szCs w:val="25"/>
                <w:lang w:eastAsia="en-IN"/>
              </w:rPr>
            </w:pP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Private and final methods can’t be overridden.</w:t>
            </w:r>
          </w:p>
          <w:p>
            <w:pPr>
              <w:spacing w:after="0" w:line="240" w:lineRule="auto"/>
              <w:rPr>
                <w:rFonts w:ascii="Arial" w:hAnsi="Arial" w:eastAsia="Times New Roman" w:cs="Arial"/>
                <w:color w:val="273239"/>
                <w:spacing w:val="3"/>
                <w:sz w:val="25"/>
                <w:szCs w:val="25"/>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10.Argument list should be different while doing method overloading.</w:t>
            </w:r>
          </w:p>
        </w:tc>
        <w:tc>
          <w:tcPr>
            <w:tcW w:w="0" w:type="auto"/>
          </w:tcPr>
          <w:p>
            <w:pPr>
              <w:spacing w:after="0" w:line="240" w:lineRule="auto"/>
              <w:rPr>
                <w:rFonts w:ascii="Arial" w:hAnsi="Arial" w:eastAsia="Times New Roman" w:cs="Arial"/>
                <w:color w:val="273239"/>
                <w:spacing w:val="3"/>
                <w:sz w:val="25"/>
                <w:szCs w:val="25"/>
                <w:lang w:eastAsia="en-IN"/>
              </w:rPr>
            </w:pPr>
            <w:r>
              <w:rPr>
                <w:rFonts w:ascii="Arial" w:hAnsi="Arial" w:eastAsia="Times New Roman" w:cs="Arial"/>
                <w:color w:val="273239"/>
                <w:spacing w:val="3"/>
                <w:sz w:val="25"/>
                <w:szCs w:val="25"/>
                <w:lang w:eastAsia="en-IN"/>
              </w:rPr>
              <w:t>Argument list should be same in method overriding.</w:t>
            </w:r>
          </w:p>
          <w:p>
            <w:pPr>
              <w:spacing w:after="0" w:line="240" w:lineRule="auto"/>
              <w:rPr>
                <w:rFonts w:ascii="Arial" w:hAnsi="Arial" w:eastAsia="Times New Roman" w:cs="Arial"/>
                <w:color w:val="273239"/>
                <w:spacing w:val="3"/>
                <w:sz w:val="25"/>
                <w:szCs w:val="25"/>
                <w:lang w:eastAsia="en-IN"/>
              </w:rPr>
            </w:pPr>
          </w:p>
        </w:tc>
      </w:tr>
    </w:tbl>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pStyle w:val="9"/>
        <w:shd w:val="clear" w:color="auto" w:fill="FFFFFF"/>
        <w:spacing w:before="0" w:beforeAutospacing="0" w:after="0" w:afterAutospacing="0"/>
        <w:jc w:val="both"/>
        <w:textAlignment w:val="baseline"/>
        <w:rPr>
          <w:rFonts w:ascii="Segoe UI" w:hAnsi="Segoe UI" w:cs="Segoe UI"/>
          <w:color w:val="333333"/>
          <w:shd w:val="clear" w:color="auto" w:fill="FFFFFF"/>
        </w:rPr>
      </w:pPr>
    </w:p>
    <w:p>
      <w:pPr>
        <w:pStyle w:val="9"/>
        <w:shd w:val="clear" w:color="auto" w:fill="FFFFFF"/>
        <w:spacing w:before="0" w:beforeAutospacing="0" w:after="0" w:afterAutospacing="0"/>
        <w:jc w:val="both"/>
        <w:textAlignment w:val="baseline"/>
        <w:rPr>
          <w:rFonts w:ascii="Segoe UI" w:hAnsi="Segoe UI" w:cs="Segoe UI"/>
          <w:color w:val="333333"/>
          <w:shd w:val="clear" w:color="auto" w:fill="FFFFFF"/>
        </w:rPr>
      </w:pPr>
    </w:p>
    <w:p>
      <w:pPr>
        <w:pStyle w:val="9"/>
        <w:shd w:val="clear" w:color="auto" w:fill="FFFFFF"/>
        <w:spacing w:before="0" w:beforeAutospacing="0" w:after="0" w:afterAutospacing="0"/>
        <w:jc w:val="both"/>
        <w:textAlignment w:val="baseline"/>
        <w:rPr>
          <w:rStyle w:val="10"/>
          <w:rFonts w:ascii="Arial" w:hAnsi="Arial" w:cs="Arial"/>
          <w:color w:val="273239"/>
          <w:spacing w:val="3"/>
          <w:sz w:val="28"/>
          <w:szCs w:val="28"/>
        </w:rPr>
      </w:pPr>
      <w:r>
        <w:rPr>
          <w:rFonts w:ascii="Segoe UI" w:hAnsi="Segoe UI" w:cs="Segoe UI"/>
          <w:b/>
          <w:bCs/>
          <w:color w:val="333333"/>
          <w:sz w:val="32"/>
          <w:szCs w:val="32"/>
          <w:shd w:val="clear" w:color="auto" w:fill="FFFFFF"/>
        </w:rPr>
        <w:t xml:space="preserve">Super </w:t>
      </w:r>
      <w:r>
        <w:rPr>
          <w:rStyle w:val="10"/>
          <w:rFonts w:ascii="Arial" w:hAnsi="Arial" w:cs="Arial"/>
          <w:color w:val="273239"/>
          <w:spacing w:val="3"/>
          <w:sz w:val="32"/>
          <w:szCs w:val="32"/>
        </w:rPr>
        <w:t>Keyword</w:t>
      </w:r>
      <w:r>
        <w:rPr>
          <w:rStyle w:val="10"/>
          <w:rFonts w:ascii="Arial" w:hAnsi="Arial" w:cs="Arial"/>
          <w:color w:val="273239"/>
          <w:spacing w:val="3"/>
          <w:sz w:val="28"/>
          <w:szCs w:val="28"/>
        </w:rPr>
        <w:t>:</w:t>
      </w:r>
    </w:p>
    <w:p>
      <w:pPr>
        <w:pStyle w:val="9"/>
        <w:shd w:val="clear" w:color="auto" w:fill="FFFFFF"/>
        <w:spacing w:before="0" w:beforeAutospacing="0" w:after="0" w:afterAutospacing="0"/>
        <w:jc w:val="both"/>
        <w:textAlignment w:val="baseline"/>
        <w:rPr>
          <w:rStyle w:val="10"/>
          <w:rFonts w:ascii="Arial" w:hAnsi="Arial" w:cs="Arial"/>
          <w:color w:val="273239"/>
          <w:spacing w:val="3"/>
          <w:sz w:val="28"/>
          <w:szCs w:val="28"/>
        </w:rPr>
      </w:pPr>
    </w:p>
    <w:p>
      <w:pPr>
        <w:shd w:val="clear" w:color="auto" w:fill="FFFFFF"/>
        <w:spacing w:before="100" w:beforeAutospacing="1" w:after="100" w:afterAutospacing="1" w:line="240" w:lineRule="auto"/>
        <w:jc w:val="both"/>
        <w:rPr>
          <w:rFonts w:ascii="Segoe UI" w:hAnsi="Segoe UI" w:eastAsia="Times New Roman" w:cs="Segoe UI"/>
          <w:sz w:val="28"/>
          <w:szCs w:val="28"/>
          <w:lang w:eastAsia="en-IN"/>
        </w:rPr>
      </w:pPr>
      <w:r>
        <w:rPr>
          <w:rFonts w:ascii="Segoe UI" w:hAnsi="Segoe UI" w:eastAsia="Times New Roman" w:cs="Segoe UI"/>
          <w:sz w:val="28"/>
          <w:szCs w:val="28"/>
          <w:lang w:eastAsia="en-IN"/>
        </w:rPr>
        <w:t>The </w:t>
      </w:r>
      <w:r>
        <w:rPr>
          <w:rFonts w:ascii="Segoe UI" w:hAnsi="Segoe UI" w:eastAsia="Times New Roman" w:cs="Segoe UI"/>
          <w:b/>
          <w:bCs/>
          <w:sz w:val="28"/>
          <w:szCs w:val="28"/>
          <w:lang w:eastAsia="en-IN"/>
        </w:rPr>
        <w:t>super</w:t>
      </w:r>
      <w:r>
        <w:rPr>
          <w:rFonts w:ascii="Segoe UI" w:hAnsi="Segoe UI" w:eastAsia="Times New Roman" w:cs="Segoe UI"/>
          <w:sz w:val="28"/>
          <w:szCs w:val="28"/>
          <w:lang w:eastAsia="en-IN"/>
        </w:rPr>
        <w:t> keyword in Java is a reference variable which is used to refer immediate parent class object.</w:t>
      </w:r>
    </w:p>
    <w:p>
      <w:pPr>
        <w:shd w:val="clear" w:color="auto" w:fill="FFFFFF"/>
        <w:spacing w:before="100" w:beforeAutospacing="1" w:after="100" w:afterAutospacing="1" w:line="240" w:lineRule="auto"/>
        <w:jc w:val="both"/>
        <w:rPr>
          <w:rFonts w:ascii="Segoe UI" w:hAnsi="Segoe UI" w:eastAsia="Times New Roman" w:cs="Segoe UI"/>
          <w:sz w:val="28"/>
          <w:szCs w:val="28"/>
          <w:lang w:eastAsia="en-IN"/>
        </w:rPr>
      </w:pPr>
      <w:r>
        <w:rPr>
          <w:rFonts w:ascii="Segoe UI" w:hAnsi="Segoe UI" w:eastAsia="Times New Roman" w:cs="Segoe UI"/>
          <w:sz w:val="28"/>
          <w:szCs w:val="28"/>
          <w:lang w:eastAsia="en-IN"/>
        </w:rPr>
        <w:t>Whenever you create the instance of subclass, an instance of parent class is created implicitly which is referred by super reference variable.</w:t>
      </w:r>
    </w:p>
    <w:p>
      <w:pPr>
        <w:shd w:val="clear" w:color="auto" w:fill="FFFFFF"/>
        <w:spacing w:before="100" w:beforeAutospacing="1" w:after="100" w:afterAutospacing="1" w:line="312" w:lineRule="atLeast"/>
        <w:jc w:val="both"/>
        <w:outlineLvl w:val="1"/>
        <w:rPr>
          <w:rFonts w:ascii="Helvetica" w:hAnsi="Helvetica" w:eastAsia="Times New Roman" w:cs="Helvetica"/>
          <w:b/>
          <w:bCs/>
          <w:color w:val="00B050"/>
          <w:sz w:val="32"/>
          <w:szCs w:val="32"/>
          <w:lang w:eastAsia="en-IN"/>
        </w:rPr>
      </w:pPr>
      <w:r>
        <w:rPr>
          <w:rFonts w:ascii="Helvetica" w:hAnsi="Helvetica" w:eastAsia="Times New Roman" w:cs="Helvetica"/>
          <w:b/>
          <w:bCs/>
          <w:color w:val="00B050"/>
          <w:sz w:val="32"/>
          <w:szCs w:val="32"/>
          <w:lang w:eastAsia="en-IN"/>
        </w:rPr>
        <w:t>Usage of Java super Keyword</w:t>
      </w:r>
    </w:p>
    <w:p>
      <w:pPr>
        <w:numPr>
          <w:ilvl w:val="0"/>
          <w:numId w:val="4"/>
        </w:numPr>
        <w:shd w:val="clear" w:color="auto" w:fill="FFFFFF"/>
        <w:spacing w:before="60" w:after="100" w:afterAutospacing="1" w:line="375" w:lineRule="atLeast"/>
        <w:jc w:val="both"/>
        <w:rPr>
          <w:rFonts w:ascii="Segoe UI" w:hAnsi="Segoe UI" w:eastAsia="Times New Roman" w:cs="Segoe UI"/>
          <w:sz w:val="28"/>
          <w:szCs w:val="28"/>
          <w:lang w:eastAsia="en-IN"/>
        </w:rPr>
      </w:pPr>
      <w:r>
        <w:rPr>
          <w:rFonts w:ascii="Segoe UI" w:hAnsi="Segoe UI" w:eastAsia="Times New Roman" w:cs="Segoe UI"/>
          <w:sz w:val="28"/>
          <w:szCs w:val="28"/>
          <w:lang w:eastAsia="en-IN"/>
        </w:rPr>
        <w:t>super can be used to refer immediate parent class instance variable.</w:t>
      </w:r>
    </w:p>
    <w:p>
      <w:pPr>
        <w:numPr>
          <w:ilvl w:val="0"/>
          <w:numId w:val="4"/>
        </w:numPr>
        <w:shd w:val="clear" w:color="auto" w:fill="FFFFFF"/>
        <w:spacing w:before="60" w:after="100" w:afterAutospacing="1" w:line="375" w:lineRule="atLeast"/>
        <w:jc w:val="both"/>
        <w:rPr>
          <w:rFonts w:ascii="Segoe UI" w:hAnsi="Segoe UI" w:eastAsia="Times New Roman" w:cs="Segoe UI"/>
          <w:sz w:val="28"/>
          <w:szCs w:val="28"/>
          <w:lang w:eastAsia="en-IN"/>
        </w:rPr>
      </w:pPr>
      <w:r>
        <w:rPr>
          <w:rFonts w:ascii="Segoe UI" w:hAnsi="Segoe UI" w:eastAsia="Times New Roman" w:cs="Segoe UI"/>
          <w:sz w:val="28"/>
          <w:szCs w:val="28"/>
          <w:lang w:eastAsia="en-IN"/>
        </w:rPr>
        <w:t>super can be used to invoke immediate parent class method.</w:t>
      </w:r>
    </w:p>
    <w:p>
      <w:pPr>
        <w:numPr>
          <w:ilvl w:val="0"/>
          <w:numId w:val="4"/>
        </w:numPr>
        <w:shd w:val="clear" w:color="auto" w:fill="FFFFFF"/>
        <w:spacing w:before="60" w:after="100" w:afterAutospacing="1" w:line="375" w:lineRule="atLeast"/>
        <w:jc w:val="both"/>
        <w:rPr>
          <w:rFonts w:ascii="Segoe UI" w:hAnsi="Segoe UI" w:eastAsia="Times New Roman" w:cs="Segoe UI"/>
          <w:sz w:val="28"/>
          <w:szCs w:val="28"/>
          <w:lang w:eastAsia="en-IN"/>
        </w:rPr>
      </w:pPr>
      <w:r>
        <w:rPr>
          <w:rFonts w:ascii="Segoe UI" w:hAnsi="Segoe UI" w:eastAsia="Times New Roman" w:cs="Segoe UI"/>
          <w:sz w:val="28"/>
          <w:szCs w:val="28"/>
          <w:lang w:eastAsia="en-IN"/>
        </w:rPr>
        <w:t>super () can be used to invoke immediate parent class constructor.</w:t>
      </w:r>
    </w:p>
    <w:p>
      <w:pPr>
        <w:numPr>
          <w:ilvl w:val="0"/>
          <w:numId w:val="5"/>
        </w:numPr>
        <w:shd w:val="clear" w:color="auto" w:fill="FFFFFF"/>
        <w:spacing w:after="0" w:line="240" w:lineRule="auto"/>
        <w:textAlignment w:val="baseline"/>
        <w:rPr>
          <w:rFonts w:ascii="Arial" w:hAnsi="Arial" w:eastAsia="Times New Roman" w:cs="Arial"/>
          <w:color w:val="000000" w:themeColor="text1"/>
          <w:spacing w:val="3"/>
          <w:sz w:val="28"/>
          <w:szCs w:val="28"/>
          <w:lang w:eastAsia="en-IN"/>
          <w14:textFill>
            <w14:solidFill>
              <w14:schemeClr w14:val="tx1"/>
            </w14:solidFill>
          </w14:textFill>
        </w:rPr>
      </w:pPr>
      <w:r>
        <w:rPr>
          <w:rFonts w:ascii="Arial" w:hAnsi="Arial" w:cs="Arial"/>
          <w:color w:val="000000" w:themeColor="text1"/>
          <w:spacing w:val="3"/>
          <w:sz w:val="28"/>
          <w:szCs w:val="28"/>
          <w14:textFill>
            <w14:solidFill>
              <w14:schemeClr w14:val="tx1"/>
            </w14:solidFill>
          </w14:textFill>
        </w:rPr>
        <w:t>If both parent &amp; child classes have the same method, then the child class would override the method available in its parent class. By using the super Keyword, we can take advantage of both classes (child and parent) to achieve this.</w:t>
      </w:r>
    </w:p>
    <w:p>
      <w:pPr>
        <w:shd w:val="clear" w:color="auto" w:fill="FFFFFF"/>
        <w:spacing w:after="0" w:line="240" w:lineRule="auto"/>
        <w:ind w:left="720"/>
        <w:textAlignment w:val="baseline"/>
        <w:rPr>
          <w:rFonts w:ascii="Arial" w:hAnsi="Arial" w:eastAsia="Times New Roman" w:cs="Arial"/>
          <w:color w:val="000000" w:themeColor="text1"/>
          <w:spacing w:val="3"/>
          <w:sz w:val="28"/>
          <w:szCs w:val="28"/>
          <w:lang w:eastAsia="en-IN"/>
          <w14:textFill>
            <w14:solidFill>
              <w14:schemeClr w14:val="tx1"/>
            </w14:solidFill>
          </w14:textFill>
        </w:rPr>
      </w:pPr>
    </w:p>
    <w:p>
      <w:pPr>
        <w:numPr>
          <w:ilvl w:val="0"/>
          <w:numId w:val="5"/>
        </w:numPr>
        <w:shd w:val="clear" w:color="auto" w:fill="FFFFFF"/>
        <w:spacing w:after="0" w:line="240" w:lineRule="auto"/>
        <w:textAlignment w:val="baseline"/>
        <w:rPr>
          <w:rFonts w:ascii="Arial" w:hAnsi="Arial" w:eastAsia="Times New Roman" w:cs="Arial"/>
          <w:color w:val="000000" w:themeColor="text1"/>
          <w:spacing w:val="3"/>
          <w:sz w:val="28"/>
          <w:szCs w:val="28"/>
          <w:lang w:eastAsia="en-IN"/>
          <w14:textFill>
            <w14:solidFill>
              <w14:schemeClr w14:val="tx1"/>
            </w14:solidFill>
          </w14:textFill>
        </w:rPr>
      </w:pPr>
      <w:r>
        <w:rPr>
          <w:rFonts w:ascii="Arial" w:hAnsi="Arial" w:eastAsia="Times New Roman" w:cs="Arial"/>
          <w:color w:val="000000" w:themeColor="text1"/>
          <w:spacing w:val="3"/>
          <w:sz w:val="28"/>
          <w:szCs w:val="28"/>
          <w:lang w:eastAsia="en-IN"/>
          <w14:textFill>
            <w14:solidFill>
              <w14:schemeClr w14:val="tx1"/>
            </w14:solidFill>
          </w14:textFill>
        </w:rPr>
        <w:t>We create an object of child class as it can inherit the parent class methods.</w:t>
      </w:r>
    </w:p>
    <w:p>
      <w:pPr>
        <w:shd w:val="clear" w:color="auto" w:fill="FFFFFF"/>
        <w:spacing w:after="0" w:line="240" w:lineRule="auto"/>
        <w:textAlignment w:val="baseline"/>
        <w:rPr>
          <w:rFonts w:ascii="Arial" w:hAnsi="Arial" w:eastAsia="Times New Roman" w:cs="Arial"/>
          <w:color w:val="000000" w:themeColor="text1"/>
          <w:spacing w:val="3"/>
          <w:sz w:val="28"/>
          <w:szCs w:val="28"/>
          <w:lang w:eastAsia="en-IN"/>
          <w14:textFill>
            <w14:solidFill>
              <w14:schemeClr w14:val="tx1"/>
            </w14:solidFill>
          </w14:textFill>
        </w:rPr>
      </w:pPr>
    </w:p>
    <w:p>
      <w:pPr>
        <w:numPr>
          <w:ilvl w:val="0"/>
          <w:numId w:val="5"/>
        </w:numPr>
        <w:shd w:val="clear" w:color="auto" w:fill="FFFFFF"/>
        <w:spacing w:after="0" w:line="240" w:lineRule="auto"/>
        <w:textAlignment w:val="baseline"/>
        <w:rPr>
          <w:rFonts w:ascii="Arial" w:hAnsi="Arial" w:eastAsia="Times New Roman" w:cs="Arial"/>
          <w:color w:val="000000" w:themeColor="text1"/>
          <w:spacing w:val="3"/>
          <w:sz w:val="28"/>
          <w:szCs w:val="28"/>
          <w:lang w:eastAsia="en-IN"/>
          <w14:textFill>
            <w14:solidFill>
              <w14:schemeClr w14:val="tx1"/>
            </w14:solidFill>
          </w14:textFill>
        </w:rPr>
      </w:pPr>
      <w:r>
        <w:rPr>
          <w:rFonts w:ascii="Arial" w:hAnsi="Arial" w:eastAsia="Times New Roman" w:cs="Arial"/>
          <w:color w:val="000000" w:themeColor="text1"/>
          <w:spacing w:val="3"/>
          <w:sz w:val="28"/>
          <w:szCs w:val="28"/>
          <w:lang w:eastAsia="en-IN"/>
          <w14:textFill>
            <w14:solidFill>
              <w14:schemeClr w14:val="tx1"/>
            </w14:solidFill>
          </w14:textFill>
        </w:rPr>
        <w:t>In the child class method, we call the method available in its parent class by using super ().</w:t>
      </w:r>
    </w:p>
    <w:p>
      <w:pPr>
        <w:shd w:val="clear" w:color="auto" w:fill="FFFFFF"/>
        <w:spacing w:before="60" w:after="100" w:afterAutospacing="1" w:line="375" w:lineRule="atLeast"/>
        <w:ind w:left="720"/>
        <w:jc w:val="both"/>
        <w:rPr>
          <w:rFonts w:ascii="Segoe UI" w:hAnsi="Segoe UI" w:cs="Segoe UI"/>
          <w:color w:val="333333"/>
          <w:shd w:val="clear" w:color="auto" w:fill="FFFFFF"/>
        </w:rPr>
      </w:pPr>
    </w:p>
    <w:p>
      <w:pPr>
        <w:rPr>
          <w:sz w:val="32"/>
          <w:szCs w:val="32"/>
        </w:rPr>
      </w:pPr>
    </w:p>
    <w:p>
      <w:pPr>
        <w:rPr>
          <w:sz w:val="32"/>
          <w:szCs w:val="32"/>
        </w:rPr>
      </w:pPr>
    </w:p>
    <w:p>
      <w:pPr>
        <w:tabs>
          <w:tab w:val="left" w:pos="2391"/>
        </w:tabs>
        <w:rPr>
          <w:sz w:val="32"/>
          <w:szCs w:val="32"/>
        </w:rPr>
      </w:pPr>
    </w:p>
    <w:p>
      <w:pPr>
        <w:tabs>
          <w:tab w:val="left" w:pos="2391"/>
        </w:tabs>
        <w:rPr>
          <w:sz w:val="32"/>
          <w:szCs w:val="32"/>
        </w:rPr>
      </w:pPr>
    </w:p>
    <w:p>
      <w:pPr>
        <w:tabs>
          <w:tab w:val="left" w:pos="2391"/>
        </w:tabs>
        <w:rPr>
          <w:sz w:val="32"/>
          <w:szCs w:val="32"/>
        </w:rPr>
      </w:pPr>
    </w:p>
    <w:p>
      <w:pPr>
        <w:tabs>
          <w:tab w:val="left" w:pos="2391"/>
        </w:tabs>
        <w:rPr>
          <w:sz w:val="32"/>
          <w:szCs w:val="32"/>
        </w:rPr>
      </w:pPr>
    </w:p>
    <w:p>
      <w:pPr>
        <w:tabs>
          <w:tab w:val="left" w:pos="2391"/>
        </w:tabs>
        <w:rPr>
          <w:sz w:val="32"/>
          <w:szCs w:val="32"/>
        </w:rPr>
      </w:pPr>
    </w:p>
    <w:p>
      <w:pPr>
        <w:tabs>
          <w:tab w:val="left" w:pos="2391"/>
        </w:tabs>
        <w:rPr>
          <w:sz w:val="32"/>
          <w:szCs w:val="32"/>
        </w:rPr>
      </w:pPr>
      <w:r>
        <w:rPr>
          <w:sz w:val="32"/>
          <w:szCs w:val="32"/>
        </w:rPr>
        <w:tab/>
      </w:r>
    </w:p>
    <w:tbl>
      <w:tblPr>
        <w:tblStyle w:val="11"/>
        <w:tblpPr w:leftFromText="180" w:rightFromText="180" w:tblpY="-14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5017" w:type="dxa"/>
          </w:tcPr>
          <w:p>
            <w:pPr>
              <w:pBdr>
                <w:top w:val="single" w:color="auto" w:sz="4" w:space="0"/>
                <w:bottom w:val="single" w:color="auto" w:sz="4" w:space="0"/>
                <w:between w:val="single" w:color="auto" w:sz="4" w:space="0"/>
              </w:pBdr>
              <w:tabs>
                <w:tab w:val="left" w:pos="2391"/>
              </w:tabs>
              <w:spacing w:after="0" w:line="240" w:lineRule="auto"/>
              <w:jc w:val="center"/>
              <w:rPr>
                <w:sz w:val="32"/>
                <w:szCs w:val="32"/>
              </w:rPr>
            </w:pPr>
            <w:r>
              <w:rPr>
                <w:b/>
                <w:bCs/>
                <w:color w:val="000000"/>
                <w:sz w:val="26"/>
                <w:szCs w:val="26"/>
                <w:shd w:val="clear" w:color="auto" w:fill="C7CCBE"/>
              </w:rPr>
              <w:t>Method Overriding</w:t>
            </w:r>
          </w:p>
        </w:tc>
      </w:tr>
    </w:tbl>
    <w:p>
      <w:pPr>
        <w:tabs>
          <w:tab w:val="left" w:pos="2391"/>
        </w:tabs>
        <w:rPr>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parajita">
    <w:panose1 w:val="02020603050405020304"/>
    <w:charset w:val="00"/>
    <w:family w:val="auto"/>
    <w:pitch w:val="default"/>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B2954"/>
    <w:multiLevelType w:val="multilevel"/>
    <w:tmpl w:val="19DB295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73A6770"/>
    <w:multiLevelType w:val="multilevel"/>
    <w:tmpl w:val="373A67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7B06A1C"/>
    <w:multiLevelType w:val="multilevel"/>
    <w:tmpl w:val="47B06A1C"/>
    <w:lvl w:ilvl="0" w:tentative="0">
      <w:start w:val="1"/>
      <w:numFmt w:val="decimal"/>
      <w:lvlText w:val="%1."/>
      <w:lvlJc w:val="left"/>
      <w:pPr>
        <w:ind w:left="720" w:hanging="360"/>
      </w:pPr>
      <w:rPr>
        <w:rFonts w:hint="default" w:asciiTheme="minorHAnsi" w:hAnsiTheme="minorHAnsi"/>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A8A04F3"/>
    <w:multiLevelType w:val="multilevel"/>
    <w:tmpl w:val="6A8A04F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0D153D3"/>
    <w:multiLevelType w:val="multilevel"/>
    <w:tmpl w:val="70D153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98"/>
    <w:rsid w:val="00137684"/>
    <w:rsid w:val="001945B4"/>
    <w:rsid w:val="00223673"/>
    <w:rsid w:val="003909B7"/>
    <w:rsid w:val="00424598"/>
    <w:rsid w:val="00514011"/>
    <w:rsid w:val="00556242"/>
    <w:rsid w:val="0068564A"/>
    <w:rsid w:val="006B456F"/>
    <w:rsid w:val="00D1426B"/>
    <w:rsid w:val="00DF06AB"/>
    <w:rsid w:val="00E83561"/>
    <w:rsid w:val="00F529CD"/>
    <w:rsid w:val="38E337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4"/>
    <w:unhideWhenUsed/>
    <w:qFormat/>
    <w:uiPriority w:val="99"/>
    <w:pPr>
      <w:tabs>
        <w:tab w:val="center" w:pos="4513"/>
        <w:tab w:val="right" w:pos="9026"/>
      </w:tabs>
      <w:spacing w:after="0" w:line="240" w:lineRule="auto"/>
    </w:pPr>
  </w:style>
  <w:style w:type="paragraph" w:styleId="7">
    <w:name w:val="header"/>
    <w:basedOn w:val="1"/>
    <w:link w:val="13"/>
    <w:unhideWhenUsed/>
    <w:uiPriority w:val="99"/>
    <w:pPr>
      <w:tabs>
        <w:tab w:val="center" w:pos="4513"/>
        <w:tab w:val="right" w:pos="9026"/>
      </w:tabs>
      <w:spacing w:after="0" w:line="240" w:lineRule="auto"/>
    </w:pPr>
  </w:style>
  <w:style w:type="character" w:styleId="8">
    <w:name w:val="Hyperlink"/>
    <w:basedOn w:val="3"/>
    <w:semiHidden/>
    <w:unhideWhenUsed/>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3"/>
    <w:qFormat/>
    <w:uiPriority w:val="22"/>
    <w:rPr>
      <w:b/>
      <w:bC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3"/>
    <w:link w:val="7"/>
    <w:qFormat/>
    <w:uiPriority w:val="99"/>
  </w:style>
  <w:style w:type="character" w:customStyle="1" w:styleId="14">
    <w:name w:val="Footer Char"/>
    <w:basedOn w:val="3"/>
    <w:link w:val="6"/>
    <w:uiPriority w:val="99"/>
  </w:style>
  <w:style w:type="character" w:customStyle="1" w:styleId="15">
    <w:name w:val="Heading 2 Char"/>
    <w:basedOn w:val="3"/>
    <w:link w:val="2"/>
    <w:qFormat/>
    <w:uiPriority w:val="9"/>
    <w:rPr>
      <w:rFonts w:ascii="Times New Roman" w:hAnsi="Times New Roman" w:eastAsia="Times New Roman" w:cs="Times New Roman"/>
      <w:b/>
      <w:bCs/>
      <w:sz w:val="36"/>
      <w:szCs w:val="3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694</Words>
  <Characters>3959</Characters>
  <Lines>32</Lines>
  <Paragraphs>9</Paragraphs>
  <TotalTime>7694</TotalTime>
  <ScaleCrop>false</ScaleCrop>
  <LinksUpToDate>false</LinksUpToDate>
  <CharactersWithSpaces>4644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2022-12-01T08:43:00Z</dcterms:created>
  <dc:creator>SONAL BHUJBAL</dc:creator>
  <cp:lastModifiedBy>Sonal</cp:lastModifiedBy>
  <dcterms:modified xsi:type="dcterms:W3CDTF">2023-01-18T14:31:36Z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E36398079D614603B07F89C8BC02FA2A</vt:lpwstr>
  </property>
</Properties>
</file>