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E00C" w14:textId="4C1678AF" w:rsidR="5B922E62" w:rsidRPr="00164123" w:rsidRDefault="6B1D8B90" w:rsidP="00AF562F">
      <w:pPr>
        <w:spacing w:line="276" w:lineRule="auto"/>
        <w:jc w:val="center"/>
        <w:rPr>
          <w:rFonts w:ascii="Times New Roman" w:eastAsia="Times New Roman" w:hAnsi="Times New Roman" w:cs="Times New Roman"/>
          <w:b/>
          <w:bCs/>
          <w:color w:val="000000" w:themeColor="text1"/>
          <w:sz w:val="48"/>
          <w:szCs w:val="48"/>
        </w:rPr>
      </w:pPr>
      <w:r w:rsidRPr="00164123">
        <w:rPr>
          <w:rFonts w:ascii="Times New Roman" w:eastAsia="Times New Roman" w:hAnsi="Times New Roman" w:cs="Times New Roman"/>
          <w:b/>
          <w:bCs/>
          <w:color w:val="000000" w:themeColor="text1"/>
          <w:sz w:val="48"/>
          <w:szCs w:val="48"/>
        </w:rPr>
        <w:t>Implement</w:t>
      </w:r>
      <w:r w:rsidR="00AF562F" w:rsidRPr="00164123">
        <w:rPr>
          <w:rFonts w:ascii="Times New Roman" w:eastAsia="Times New Roman" w:hAnsi="Times New Roman" w:cs="Times New Roman"/>
          <w:b/>
          <w:bCs/>
          <w:color w:val="000000" w:themeColor="text1"/>
          <w:sz w:val="48"/>
          <w:szCs w:val="48"/>
        </w:rPr>
        <w:t>ation of</w:t>
      </w:r>
      <w:r w:rsidRPr="00164123">
        <w:rPr>
          <w:rFonts w:ascii="Times New Roman" w:eastAsia="Times New Roman" w:hAnsi="Times New Roman" w:cs="Times New Roman"/>
          <w:b/>
          <w:bCs/>
          <w:color w:val="000000" w:themeColor="text1"/>
          <w:sz w:val="48"/>
          <w:szCs w:val="48"/>
        </w:rPr>
        <w:t xml:space="preserve"> SDR Classifier</w:t>
      </w:r>
    </w:p>
    <w:p w14:paraId="44B5C703" w14:textId="68C0BC0B" w:rsidR="5B922E62" w:rsidRPr="00164123" w:rsidRDefault="6B1D8B90" w:rsidP="00AF562F">
      <w:pPr>
        <w:spacing w:line="240" w:lineRule="auto"/>
        <w:jc w:val="center"/>
        <w:rPr>
          <w:rFonts w:ascii="Times New Roman" w:eastAsia="Times New Roman" w:hAnsi="Times New Roman" w:cs="Times New Roman"/>
          <w:color w:val="000000" w:themeColor="text1"/>
          <w:sz w:val="18"/>
          <w:szCs w:val="18"/>
        </w:rPr>
      </w:pPr>
      <w:r w:rsidRPr="00164123">
        <w:rPr>
          <w:rFonts w:ascii="Times New Roman" w:eastAsia="Times New Roman" w:hAnsi="Times New Roman" w:cs="Times New Roman"/>
          <w:color w:val="000000" w:themeColor="text1"/>
          <w:sz w:val="18"/>
          <w:szCs w:val="18"/>
        </w:rPr>
        <w:t>Information Technology Course</w:t>
      </w:r>
    </w:p>
    <w:p w14:paraId="3BD3D0DC" w14:textId="3C4B2F09" w:rsidR="5B922E62" w:rsidRPr="00164123" w:rsidRDefault="6B1D8B90" w:rsidP="00AF562F">
      <w:pPr>
        <w:spacing w:line="240" w:lineRule="auto"/>
        <w:jc w:val="center"/>
        <w:rPr>
          <w:rFonts w:ascii="Times New Roman" w:eastAsia="Times New Roman" w:hAnsi="Times New Roman" w:cs="Times New Roman"/>
          <w:color w:val="000000" w:themeColor="text1"/>
          <w:sz w:val="18"/>
          <w:szCs w:val="18"/>
        </w:rPr>
      </w:pPr>
      <w:r w:rsidRPr="00164123">
        <w:rPr>
          <w:rFonts w:ascii="Times New Roman" w:eastAsia="Times New Roman" w:hAnsi="Times New Roman" w:cs="Times New Roman"/>
          <w:color w:val="000000" w:themeColor="text1"/>
          <w:sz w:val="18"/>
          <w:szCs w:val="18"/>
        </w:rPr>
        <w:t>Module Software Engineering</w:t>
      </w:r>
    </w:p>
    <w:p w14:paraId="1B063982" w14:textId="2E91A963" w:rsidR="5B922E62" w:rsidRPr="00164123" w:rsidRDefault="6B1D8B90" w:rsidP="00AF562F">
      <w:pPr>
        <w:spacing w:line="240" w:lineRule="auto"/>
        <w:jc w:val="center"/>
        <w:rPr>
          <w:rFonts w:ascii="Times New Roman" w:eastAsia="Times New Roman" w:hAnsi="Times New Roman" w:cs="Times New Roman"/>
          <w:color w:val="000000" w:themeColor="text1"/>
          <w:sz w:val="24"/>
          <w:szCs w:val="24"/>
        </w:rPr>
      </w:pPr>
      <w:r w:rsidRPr="00164123">
        <w:rPr>
          <w:rFonts w:ascii="Times New Roman" w:eastAsia="Times New Roman" w:hAnsi="Times New Roman" w:cs="Times New Roman"/>
          <w:color w:val="000000" w:themeColor="text1"/>
          <w:sz w:val="18"/>
          <w:szCs w:val="18"/>
        </w:rPr>
        <w:t>by Damir Dobric / Andreas Pech</w:t>
      </w:r>
    </w:p>
    <w:p w14:paraId="426AE4AA" w14:textId="03E0A104" w:rsidR="76AEC4B8" w:rsidRDefault="76AEC4B8" w:rsidP="00BF4B68">
      <w:pPr>
        <w:spacing w:line="276" w:lineRule="auto"/>
        <w:jc w:val="both"/>
        <w:rPr>
          <w:rFonts w:ascii="Times New Roman" w:eastAsia="Times New Roman" w:hAnsi="Times New Roman" w:cs="Times New Roman"/>
          <w:color w:val="000000" w:themeColor="text1"/>
          <w:sz w:val="24"/>
          <w:szCs w:val="24"/>
        </w:rPr>
      </w:pPr>
    </w:p>
    <w:p w14:paraId="471A57D0" w14:textId="042F3D87" w:rsidR="42DB3B56" w:rsidRPr="00164123" w:rsidRDefault="7336F9FD" w:rsidP="00164123">
      <w:pPr>
        <w:spacing w:line="240" w:lineRule="auto"/>
        <w:jc w:val="both"/>
        <w:rPr>
          <w:rFonts w:ascii="Times New Roman" w:eastAsia="Times New Roman" w:hAnsi="Times New Roman" w:cs="Times New Roman"/>
          <w:color w:val="000000" w:themeColor="text1"/>
          <w:sz w:val="18"/>
          <w:szCs w:val="18"/>
        </w:rPr>
      </w:pPr>
      <w:r w:rsidRPr="00164123">
        <w:rPr>
          <w:rFonts w:ascii="Times New Roman" w:eastAsia="Times New Roman" w:hAnsi="Times New Roman" w:cs="Times New Roman"/>
          <w:color w:val="000000" w:themeColor="text1"/>
          <w:sz w:val="18"/>
          <w:szCs w:val="18"/>
        </w:rPr>
        <w:t>Farima Javadi</w:t>
      </w:r>
      <w:r w:rsidR="42DB3B56" w:rsidRPr="00164123">
        <w:rPr>
          <w:rFonts w:ascii="Times New Roman" w:hAnsi="Times New Roman" w:cs="Times New Roman"/>
          <w:color w:val="000000" w:themeColor="text1"/>
          <w:sz w:val="18"/>
          <w:szCs w:val="18"/>
        </w:rPr>
        <w:tab/>
      </w:r>
      <w:r w:rsidR="42DB3B56" w:rsidRPr="00164123">
        <w:rPr>
          <w:rFonts w:ascii="Times New Roman" w:hAnsi="Times New Roman" w:cs="Times New Roman"/>
          <w:color w:val="000000" w:themeColor="text1"/>
          <w:sz w:val="18"/>
          <w:szCs w:val="18"/>
        </w:rPr>
        <w:tab/>
      </w:r>
      <w:r w:rsidR="42DB3B56" w:rsidRPr="00164123">
        <w:rPr>
          <w:rFonts w:ascii="Times New Roman" w:hAnsi="Times New Roman" w:cs="Times New Roman"/>
          <w:color w:val="000000" w:themeColor="text1"/>
          <w:sz w:val="18"/>
          <w:szCs w:val="18"/>
        </w:rPr>
        <w:tab/>
      </w:r>
      <w:r w:rsidR="00164123">
        <w:rPr>
          <w:rFonts w:ascii="Times New Roman" w:hAnsi="Times New Roman" w:cs="Times New Roman"/>
          <w:color w:val="000000" w:themeColor="text1"/>
          <w:sz w:val="18"/>
          <w:szCs w:val="18"/>
        </w:rPr>
        <w:t xml:space="preserve">          </w:t>
      </w:r>
      <w:r w:rsidR="424CCE39" w:rsidRPr="00164123">
        <w:rPr>
          <w:rFonts w:ascii="Times New Roman" w:eastAsia="Times New Roman" w:hAnsi="Times New Roman" w:cs="Times New Roman"/>
          <w:color w:val="000000" w:themeColor="text1"/>
          <w:sz w:val="18"/>
          <w:szCs w:val="18"/>
        </w:rPr>
        <w:t>Nitu Shrestha</w:t>
      </w:r>
      <w:r w:rsidR="42DB3B56" w:rsidRPr="00164123">
        <w:rPr>
          <w:rFonts w:ascii="Times New Roman" w:hAnsi="Times New Roman" w:cs="Times New Roman"/>
          <w:color w:val="000000" w:themeColor="text1"/>
          <w:sz w:val="18"/>
          <w:szCs w:val="18"/>
        </w:rPr>
        <w:tab/>
      </w:r>
      <w:r w:rsidR="42DB3B56" w:rsidRPr="00164123">
        <w:rPr>
          <w:rFonts w:ascii="Times New Roman" w:hAnsi="Times New Roman" w:cs="Times New Roman"/>
          <w:color w:val="000000" w:themeColor="text1"/>
          <w:sz w:val="18"/>
          <w:szCs w:val="18"/>
        </w:rPr>
        <w:tab/>
      </w:r>
      <w:r w:rsidR="42DB3B56" w:rsidRPr="00164123">
        <w:rPr>
          <w:rFonts w:ascii="Times New Roman" w:hAnsi="Times New Roman" w:cs="Times New Roman"/>
          <w:color w:val="000000" w:themeColor="text1"/>
          <w:sz w:val="18"/>
          <w:szCs w:val="18"/>
        </w:rPr>
        <w:tab/>
      </w:r>
      <w:r w:rsidR="00164123">
        <w:rPr>
          <w:rFonts w:ascii="Times New Roman" w:hAnsi="Times New Roman" w:cs="Times New Roman"/>
          <w:color w:val="000000" w:themeColor="text1"/>
          <w:sz w:val="18"/>
          <w:szCs w:val="18"/>
        </w:rPr>
        <w:t xml:space="preserve">                           </w:t>
      </w:r>
      <w:r w:rsidR="424CCE39" w:rsidRPr="00164123">
        <w:rPr>
          <w:rFonts w:ascii="Times New Roman" w:eastAsia="Times New Roman" w:hAnsi="Times New Roman" w:cs="Times New Roman"/>
          <w:color w:val="000000" w:themeColor="text1"/>
          <w:sz w:val="18"/>
          <w:szCs w:val="18"/>
        </w:rPr>
        <w:t>Sonam Priya</w:t>
      </w:r>
      <w:r w:rsidR="42DB3B56" w:rsidRPr="00164123">
        <w:rPr>
          <w:rFonts w:ascii="Times New Roman" w:hAnsi="Times New Roman" w:cs="Times New Roman"/>
          <w:color w:val="000000" w:themeColor="text1"/>
          <w:sz w:val="18"/>
          <w:szCs w:val="18"/>
        </w:rPr>
        <w:tab/>
      </w:r>
      <w:r w:rsidR="42DB3B56" w:rsidRPr="00164123">
        <w:rPr>
          <w:rFonts w:ascii="Times New Roman" w:hAnsi="Times New Roman" w:cs="Times New Roman"/>
          <w:color w:val="000000" w:themeColor="text1"/>
          <w:sz w:val="18"/>
          <w:szCs w:val="18"/>
        </w:rPr>
        <w:tab/>
      </w:r>
    </w:p>
    <w:p w14:paraId="0B71419A" w14:textId="19274B22" w:rsidR="42DB3B56" w:rsidRPr="00164123" w:rsidRDefault="00000000" w:rsidP="00164123">
      <w:pPr>
        <w:spacing w:line="240" w:lineRule="auto"/>
        <w:jc w:val="both"/>
        <w:rPr>
          <w:rFonts w:ascii="Times New Roman" w:eastAsia="Times New Roman" w:hAnsi="Times New Roman" w:cs="Times New Roman"/>
          <w:color w:val="000000" w:themeColor="text1"/>
          <w:sz w:val="18"/>
          <w:szCs w:val="18"/>
        </w:rPr>
      </w:pPr>
      <w:hyperlink r:id="rId8" w:history="1">
        <w:r w:rsidR="00AC2629" w:rsidRPr="00FB3C84">
          <w:rPr>
            <w:rStyle w:val="Hyperlink"/>
            <w:rFonts w:ascii="Times New Roman" w:eastAsia="Times New Roman" w:hAnsi="Times New Roman" w:cs="Times New Roman"/>
            <w:sz w:val="18"/>
            <w:szCs w:val="18"/>
          </w:rPr>
          <w:t>farima.javadi@stud.fra-uas.de</w:t>
        </w:r>
      </w:hyperlink>
      <w:r w:rsidR="00164123" w:rsidRPr="00164123">
        <w:rPr>
          <w:rStyle w:val="Hyperlink"/>
          <w:rFonts w:ascii="Times New Roman" w:eastAsia="Times New Roman" w:hAnsi="Times New Roman" w:cs="Times New Roman"/>
          <w:color w:val="000000" w:themeColor="text1"/>
          <w:sz w:val="18"/>
          <w:szCs w:val="18"/>
          <w:u w:val="none"/>
        </w:rPr>
        <w:t xml:space="preserve">                    nitu.shrestha@stud.</w:t>
      </w:r>
      <w:r w:rsidR="00164123">
        <w:rPr>
          <w:rStyle w:val="Hyperlink"/>
          <w:rFonts w:ascii="Times New Roman" w:eastAsia="Times New Roman" w:hAnsi="Times New Roman" w:cs="Times New Roman"/>
          <w:color w:val="000000" w:themeColor="text1"/>
          <w:sz w:val="18"/>
          <w:szCs w:val="18"/>
          <w:u w:val="none"/>
        </w:rPr>
        <w:t>fra-uas.de</w:t>
      </w:r>
      <w:r w:rsidR="00164123" w:rsidRPr="00164123">
        <w:rPr>
          <w:rFonts w:ascii="Times New Roman" w:eastAsia="Times New Roman" w:hAnsi="Times New Roman" w:cs="Times New Roman"/>
          <w:color w:val="000000" w:themeColor="text1"/>
          <w:sz w:val="18"/>
          <w:szCs w:val="18"/>
        </w:rPr>
        <w:t xml:space="preserve"> </w:t>
      </w:r>
      <w:r w:rsidR="00164123">
        <w:rPr>
          <w:rFonts w:ascii="Times New Roman" w:eastAsia="Times New Roman" w:hAnsi="Times New Roman" w:cs="Times New Roman"/>
          <w:color w:val="000000" w:themeColor="text1"/>
          <w:sz w:val="18"/>
          <w:szCs w:val="18"/>
        </w:rPr>
        <w:t xml:space="preserve">                                           youremail@stud.fra-uas.de</w:t>
      </w:r>
    </w:p>
    <w:p w14:paraId="7928CDB4" w14:textId="0614EB32" w:rsidR="4FFEA631" w:rsidRPr="00164123" w:rsidRDefault="39C6D3BE" w:rsidP="00164123">
      <w:pPr>
        <w:spacing w:line="240" w:lineRule="auto"/>
        <w:jc w:val="both"/>
        <w:rPr>
          <w:rFonts w:ascii="Times New Roman" w:eastAsia="Times New Roman" w:hAnsi="Times New Roman" w:cs="Times New Roman"/>
          <w:color w:val="000000" w:themeColor="text1"/>
          <w:sz w:val="18"/>
          <w:szCs w:val="18"/>
          <w:lang w:val="de-DE"/>
        </w:rPr>
      </w:pPr>
      <w:r w:rsidRPr="00164123">
        <w:rPr>
          <w:rFonts w:ascii="Times New Roman" w:eastAsia="Times New Roman" w:hAnsi="Times New Roman" w:cs="Times New Roman"/>
          <w:color w:val="000000" w:themeColor="text1"/>
          <w:sz w:val="18"/>
          <w:szCs w:val="18"/>
          <w:lang w:val="de-DE"/>
        </w:rPr>
        <w:t>Wubishet Damtie</w:t>
      </w:r>
    </w:p>
    <w:p w14:paraId="6932873C" w14:textId="76381DBB" w:rsidR="4FFEA631" w:rsidRPr="00164123" w:rsidRDefault="00000000" w:rsidP="00164123">
      <w:pPr>
        <w:spacing w:line="240" w:lineRule="auto"/>
        <w:jc w:val="both"/>
        <w:rPr>
          <w:rFonts w:ascii="Times New Roman" w:eastAsia="Times New Roman" w:hAnsi="Times New Roman" w:cs="Times New Roman"/>
          <w:color w:val="000000" w:themeColor="text1"/>
          <w:sz w:val="18"/>
          <w:szCs w:val="18"/>
          <w:lang w:val="de-DE"/>
        </w:rPr>
      </w:pPr>
      <w:hyperlink r:id="rId9">
        <w:r w:rsidR="39C6D3BE" w:rsidRPr="00164123">
          <w:rPr>
            <w:rStyle w:val="Hyperlink"/>
            <w:rFonts w:ascii="Times New Roman" w:eastAsia="Times New Roman" w:hAnsi="Times New Roman" w:cs="Times New Roman"/>
            <w:color w:val="000000" w:themeColor="text1"/>
            <w:sz w:val="18"/>
            <w:szCs w:val="18"/>
            <w:lang w:val="de-DE"/>
          </w:rPr>
          <w:t>youremail@stud.fra-uas.de</w:t>
        </w:r>
      </w:hyperlink>
    </w:p>
    <w:p w14:paraId="3BE208E5" w14:textId="59A19725" w:rsidR="76AEC4B8" w:rsidRPr="00AC2629" w:rsidRDefault="76AEC4B8" w:rsidP="00BF4B68">
      <w:pPr>
        <w:spacing w:line="276" w:lineRule="auto"/>
        <w:jc w:val="both"/>
        <w:rPr>
          <w:lang w:val="de-DE"/>
        </w:rPr>
      </w:pPr>
    </w:p>
    <w:p w14:paraId="78CAFF14" w14:textId="77777777" w:rsidR="00531A23" w:rsidRPr="00164123" w:rsidRDefault="00531A23" w:rsidP="00BF4B68">
      <w:pPr>
        <w:spacing w:line="276" w:lineRule="auto"/>
        <w:jc w:val="both"/>
        <w:rPr>
          <w:rFonts w:ascii="Times New Roman" w:eastAsia="Times New Roman" w:hAnsi="Times New Roman" w:cs="Times New Roman"/>
          <w:b/>
          <w:bCs/>
          <w:color w:val="000000" w:themeColor="text1"/>
          <w:sz w:val="32"/>
          <w:szCs w:val="32"/>
          <w:lang w:val="de-DE"/>
        </w:rPr>
        <w:sectPr w:rsidR="00531A23" w:rsidRPr="00164123">
          <w:footerReference w:type="even" r:id="rId10"/>
          <w:footerReference w:type="default" r:id="rId11"/>
          <w:pgSz w:w="11906" w:h="16838"/>
          <w:pgMar w:top="1440" w:right="1440" w:bottom="1440" w:left="1440" w:header="720" w:footer="720" w:gutter="0"/>
          <w:cols w:space="720"/>
          <w:docGrid w:linePitch="360"/>
        </w:sectPr>
      </w:pPr>
    </w:p>
    <w:p w14:paraId="16CA5B60" w14:textId="7F863CB0" w:rsidR="76AEC4B8" w:rsidRDefault="3D85A071" w:rsidP="00AC2629">
      <w:pPr>
        <w:pStyle w:val="Default"/>
        <w:jc w:val="both"/>
        <w:rPr>
          <w:b/>
          <w:bCs/>
          <w:sz w:val="22"/>
          <w:szCs w:val="22"/>
          <w:lang w:val="en-IN"/>
        </w:rPr>
      </w:pPr>
      <w:r w:rsidRPr="00AC2629">
        <w:rPr>
          <w:b/>
          <w:bCs/>
          <w:sz w:val="22"/>
          <w:szCs w:val="22"/>
          <w:lang w:val="en-IN"/>
        </w:rPr>
        <w:t>Abstract</w:t>
      </w:r>
      <w:r w:rsidR="32F36E01" w:rsidRPr="00AC2629">
        <w:rPr>
          <w:b/>
          <w:bCs/>
          <w:sz w:val="22"/>
          <w:szCs w:val="22"/>
          <w:lang w:val="en-IN"/>
        </w:rPr>
        <w:t xml:space="preserve"> — </w:t>
      </w:r>
      <w:r w:rsidR="4E524B83" w:rsidRPr="00AC2629">
        <w:rPr>
          <w:b/>
          <w:bCs/>
          <w:sz w:val="22"/>
          <w:szCs w:val="22"/>
          <w:lang w:val="en-IN"/>
        </w:rPr>
        <w:t xml:space="preserve">The Sparse Distributed Representations (SDRs) are a fundamental concept in the cortical theory of intelligence. </w:t>
      </w:r>
      <w:r w:rsidRPr="00AC2629">
        <w:rPr>
          <w:b/>
          <w:bCs/>
          <w:sz w:val="22"/>
          <w:szCs w:val="22"/>
          <w:lang w:val="en-IN"/>
        </w:rPr>
        <w:t xml:space="preserve">In this paper, SDR classifier is implemented using </w:t>
      </w:r>
      <w:proofErr w:type="spellStart"/>
      <w:r w:rsidRPr="00AC2629">
        <w:rPr>
          <w:b/>
          <w:bCs/>
          <w:sz w:val="22"/>
          <w:szCs w:val="22"/>
          <w:lang w:val="en-IN"/>
        </w:rPr>
        <w:t>Numenta's</w:t>
      </w:r>
      <w:proofErr w:type="spellEnd"/>
      <w:r w:rsidRPr="00AC2629">
        <w:rPr>
          <w:b/>
          <w:bCs/>
          <w:sz w:val="22"/>
          <w:szCs w:val="22"/>
          <w:lang w:val="en-IN"/>
        </w:rPr>
        <w:t xml:space="preserve"> documented and tested approach. SDR Classifier is a machine learning algorithm that can be used for anomaly detection and classification tasks. It is based on the principles of Hierarchical Temporal Memory (HTM), which is a brain-inspired computing model. </w:t>
      </w:r>
      <w:r w:rsidR="6E4A9E2E" w:rsidRPr="00AC2629">
        <w:rPr>
          <w:b/>
          <w:bCs/>
          <w:sz w:val="22"/>
          <w:szCs w:val="22"/>
          <w:lang w:val="en-IN"/>
        </w:rPr>
        <w:t>The key idea behind the SDR Classifier is to represent patterns in the input data as a set of binary features, which are then used to create a set of overlapping SDRs that represent different aspects of the data. The SDR Classifier uses these overlapping SDRs to build a hierarchical classifier that can accurately classify input data. We evaluate the SDR Classifier on several benchmark datasets and show that it outperforms state-of-the-art classification algorithms in terms of accuracy and efficiency. Overall, our results demonstrate the effectiveness of the SDR Classifier and highlight its potential for a wide range of applications.</w:t>
      </w:r>
    </w:p>
    <w:p w14:paraId="0E0797F5" w14:textId="77777777" w:rsidR="00AC2629" w:rsidRPr="00AC2629" w:rsidRDefault="00AC2629" w:rsidP="00AC2629">
      <w:pPr>
        <w:pStyle w:val="Default"/>
        <w:jc w:val="both"/>
        <w:rPr>
          <w:b/>
          <w:bCs/>
          <w:sz w:val="22"/>
          <w:szCs w:val="22"/>
          <w:lang w:val="en-IN"/>
        </w:rPr>
      </w:pPr>
    </w:p>
    <w:p w14:paraId="6ACED221" w14:textId="0CE5F73B" w:rsidR="76AEC4B8" w:rsidRPr="00164123" w:rsidRDefault="0CD04C7C" w:rsidP="00AC2629">
      <w:pPr>
        <w:pStyle w:val="Default"/>
      </w:pPr>
      <w:r w:rsidRPr="00AC2629">
        <w:rPr>
          <w:b/>
          <w:bCs/>
          <w:i/>
          <w:iCs/>
          <w:sz w:val="22"/>
          <w:szCs w:val="22"/>
          <w:lang w:val="en-IN"/>
        </w:rPr>
        <w:t>Keywords: Sparse Distributed Representations (SDRs),</w:t>
      </w:r>
      <w:r w:rsidR="57F03F89" w:rsidRPr="00AC2629">
        <w:rPr>
          <w:b/>
          <w:bCs/>
          <w:i/>
          <w:iCs/>
          <w:sz w:val="22"/>
          <w:szCs w:val="22"/>
          <w:lang w:val="en-IN"/>
        </w:rPr>
        <w:t xml:space="preserve"> </w:t>
      </w:r>
      <w:r w:rsidRPr="00AC2629">
        <w:rPr>
          <w:b/>
          <w:bCs/>
          <w:i/>
          <w:iCs/>
          <w:sz w:val="22"/>
          <w:szCs w:val="22"/>
          <w:lang w:val="en-IN"/>
        </w:rPr>
        <w:t>Classification,</w:t>
      </w:r>
      <w:r w:rsidR="7D9FDA2B" w:rsidRPr="00AC2629">
        <w:rPr>
          <w:b/>
          <w:bCs/>
          <w:i/>
          <w:iCs/>
          <w:sz w:val="22"/>
          <w:szCs w:val="22"/>
          <w:lang w:val="en-IN"/>
        </w:rPr>
        <w:t xml:space="preserve"> </w:t>
      </w:r>
      <w:r w:rsidRPr="00AC2629">
        <w:rPr>
          <w:b/>
          <w:bCs/>
          <w:i/>
          <w:iCs/>
          <w:sz w:val="22"/>
          <w:szCs w:val="22"/>
          <w:lang w:val="en-IN"/>
        </w:rPr>
        <w:t>Hierarchical approach, Binary features</w:t>
      </w:r>
      <w:r w:rsidR="76AEC4B8">
        <w:br/>
      </w:r>
      <w:r w:rsidR="39C6D3BE" w:rsidRPr="00164123">
        <w:rPr>
          <w:rFonts w:eastAsia="Times New Roman"/>
          <w:color w:val="000000" w:themeColor="text1"/>
        </w:rPr>
        <w:t xml:space="preserve"> </w:t>
      </w:r>
    </w:p>
    <w:p w14:paraId="0CA92F67" w14:textId="497C1657" w:rsidR="76AEC4B8" w:rsidRPr="00164123" w:rsidRDefault="0B0E7F2C"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 xml:space="preserve">1. </w:t>
      </w:r>
      <w:r w:rsidR="255EFFAF" w:rsidRPr="00AC2629">
        <w:rPr>
          <w:rFonts w:ascii="Times New Roman" w:eastAsia="Times New Roman" w:hAnsi="Times New Roman" w:cs="Times New Roman"/>
          <w:b/>
          <w:bCs/>
          <w:color w:val="000000" w:themeColor="text1"/>
          <w:sz w:val="24"/>
          <w:szCs w:val="24"/>
        </w:rPr>
        <w:t>Introduction</w:t>
      </w:r>
      <w:r w:rsidR="255EFFAF" w:rsidRPr="00164123">
        <w:rPr>
          <w:rFonts w:ascii="Times New Roman" w:eastAsia="Times New Roman" w:hAnsi="Times New Roman" w:cs="Times New Roman"/>
          <w:color w:val="000000" w:themeColor="text1"/>
        </w:rPr>
        <w:t xml:space="preserve"> </w:t>
      </w:r>
    </w:p>
    <w:p w14:paraId="5CFBFD51" w14:textId="5969DBAF" w:rsidR="76AEC4B8" w:rsidRPr="00164123" w:rsidRDefault="255EFFAF"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 xml:space="preserve">In present era, machine learning and artificial intelligence (AI) are becoming dominant problem-solving techniques in many areas of research and industry. As the world is growing </w:t>
      </w:r>
      <w:r w:rsidRPr="00164123">
        <w:rPr>
          <w:rFonts w:ascii="Times New Roman" w:eastAsia="Times New Roman" w:hAnsi="Times New Roman" w:cs="Times New Roman"/>
          <w:color w:val="000000" w:themeColor="text1"/>
        </w:rPr>
        <w:t xml:space="preserve">at an exponential rate, so is the size of the data collected across the globe. Data is becoming more meaningful and contextually relevant, breaking new grounds for machine learning and artificial intelligence, moving them out of research labs into production [1].  </w:t>
      </w:r>
    </w:p>
    <w:p w14:paraId="1E4497C1" w14:textId="673A8239" w:rsidR="76AEC4B8" w:rsidRPr="00164123" w:rsidRDefault="255EFFAF"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 xml:space="preserve">Sparse Distributed Representation (SDR) is a computational framework used in machine learning and artificial intelligence for representing patterns in a sparse and distributed manner. An SDR is a binary vector with a small number of active (1) bits compared to the total number of bits in the vector. The active bits are determined by a threshold value. If a value in the input data exceeds the threshold, the corresponding bit in the SDR is set to 1, otherwise, it is set to 0. The SDR classifier uses a set of SDRs as input and learns to recognize patterns in the data by finding commonalities between the SDRs. Specifically, the SDR classifier learns to identify which bits are active in each SDR, and which combinations of active bits are most frequently associated with each other [2] - [3]. </w:t>
      </w:r>
    </w:p>
    <w:p w14:paraId="7B7F1E85" w14:textId="5A0A12E9" w:rsidR="76AEC4B8" w:rsidRPr="00164123" w:rsidRDefault="255EFFAF"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 xml:space="preserve">The SDR classifier consists of two main components: the encoder and the classifier. The encoder is responsible for converting input data into SDRs. The classifier is responsible for determining which category the input data belongs to. SDR is based on the idea that each element of the data can be represented by a sparse vector, which means that instead of </w:t>
      </w:r>
      <w:r w:rsidRPr="00164123">
        <w:rPr>
          <w:rFonts w:ascii="Times New Roman" w:eastAsia="Times New Roman" w:hAnsi="Times New Roman" w:cs="Times New Roman"/>
          <w:color w:val="000000" w:themeColor="text1"/>
        </w:rPr>
        <w:lastRenderedPageBreak/>
        <w:t xml:space="preserve">storing every element separately, only the non-zero elements are stored. This approach allows for efficient storage and processing of large datasets. It has been used in various fields such as image recognition, natural language processing, computer vision, and many others [4]. </w:t>
      </w:r>
    </w:p>
    <w:p w14:paraId="14D745CB" w14:textId="1EB95B75" w:rsidR="76AEC4B8" w:rsidRPr="00164123" w:rsidRDefault="255EFFAF"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 xml:space="preserve">The main objective of this paper is to implement SDR Classifier using </w:t>
      </w:r>
      <w:proofErr w:type="spellStart"/>
      <w:r w:rsidRPr="00164123">
        <w:rPr>
          <w:rFonts w:ascii="Times New Roman" w:eastAsia="Times New Roman" w:hAnsi="Times New Roman" w:cs="Times New Roman"/>
          <w:color w:val="000000" w:themeColor="text1"/>
        </w:rPr>
        <w:t>Numenta's</w:t>
      </w:r>
      <w:proofErr w:type="spellEnd"/>
      <w:r w:rsidRPr="00164123">
        <w:rPr>
          <w:rFonts w:ascii="Times New Roman" w:eastAsia="Times New Roman" w:hAnsi="Times New Roman" w:cs="Times New Roman"/>
          <w:color w:val="000000" w:themeColor="text1"/>
        </w:rPr>
        <w:t xml:space="preserve"> documented and verified approach. The rest of the paper is structured as follows: Section 2 covers the methodology and implementation approach of SDR classifier. Section 3 explains the Algorithm used for Implementation of SDR Classifier. Results and conclusion are presented in section 4 and 5, respectively.</w:t>
      </w:r>
    </w:p>
    <w:p w14:paraId="3E898BFF" w14:textId="285FC0E6" w:rsidR="76AEC4B8" w:rsidRPr="00AC2629" w:rsidRDefault="02968769" w:rsidP="00BF4B68">
      <w:pPr>
        <w:spacing w:line="276" w:lineRule="auto"/>
        <w:jc w:val="both"/>
        <w:rPr>
          <w:rFonts w:ascii="Times New Roman" w:eastAsia="Times New Roman" w:hAnsi="Times New Roman" w:cs="Times New Roman"/>
          <w:color w:val="000000" w:themeColor="text1"/>
          <w:sz w:val="24"/>
          <w:szCs w:val="24"/>
        </w:rPr>
      </w:pPr>
      <w:r w:rsidRPr="00AC2629">
        <w:rPr>
          <w:rFonts w:ascii="Times New Roman" w:eastAsia="Times New Roman" w:hAnsi="Times New Roman" w:cs="Times New Roman"/>
          <w:b/>
          <w:bCs/>
          <w:color w:val="000000" w:themeColor="text1"/>
          <w:sz w:val="24"/>
          <w:szCs w:val="24"/>
        </w:rPr>
        <w:t>2. Method</w:t>
      </w:r>
      <w:r w:rsidR="00AC2629" w:rsidRPr="00AC2629">
        <w:rPr>
          <w:rFonts w:ascii="Times New Roman" w:eastAsia="Times New Roman" w:hAnsi="Times New Roman" w:cs="Times New Roman"/>
          <w:b/>
          <w:bCs/>
          <w:color w:val="000000" w:themeColor="text1"/>
          <w:sz w:val="24"/>
          <w:szCs w:val="24"/>
        </w:rPr>
        <w:t>s</w:t>
      </w:r>
    </w:p>
    <w:p w14:paraId="620E65FC" w14:textId="26EFC6A2"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 xml:space="preserve">The primary motivation behind developing the HTM SDR Classifier is to enable machines to perform complex cognitive tasks like those of the human brain. The approach is based on mimicking the brain's neural processing mechanisms and aims to provide a biologically inspired model for machine learning. The time-based prediction framework of the HTM SDR Classifier is created with the purpose of predicting future data based on its previous learning and retention of input data [3]. The approach is designed to memorize the sequence of input data and learn its temporal patterns, thereby enabling it to make predictions about future data. SDR Classifier is an essential element in HTM framework as it is responsible to detect and learn the relationship between the Temporal Memory’s present state at time t and the future value at </w:t>
      </w:r>
      <w:proofErr w:type="spellStart"/>
      <w:r w:rsidRPr="00164123">
        <w:rPr>
          <w:rFonts w:ascii="Times New Roman" w:eastAsia="Times New Roman" w:hAnsi="Times New Roman" w:cs="Times New Roman"/>
          <w:color w:val="000000" w:themeColor="text1"/>
        </w:rPr>
        <w:t>t+n</w:t>
      </w:r>
      <w:proofErr w:type="spellEnd"/>
      <w:r w:rsidRPr="00164123">
        <w:rPr>
          <w:rFonts w:ascii="Times New Roman" w:eastAsia="Times New Roman" w:hAnsi="Times New Roman" w:cs="Times New Roman"/>
          <w:color w:val="000000" w:themeColor="text1"/>
        </w:rPr>
        <w:t xml:space="preserve">, where n indicates no. of stages in future to be inferred [2]. </w:t>
      </w:r>
    </w:p>
    <w:p w14:paraId="708C2CE5" w14:textId="6532AA80"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 xml:space="preserve">This section is divided into three sub-sections, each addressing specific aspects of the HTM SDR Classifier. The first subsection focuses on the Input requirements for the SDR Classifier, which includes the format and structure of input data required for the algorithm to work effectively. The second subsection covers the Prediction/Inference function of the SDR </w:t>
      </w:r>
      <w:r w:rsidRPr="00164123">
        <w:rPr>
          <w:rFonts w:ascii="Times New Roman" w:eastAsia="Times New Roman" w:hAnsi="Times New Roman" w:cs="Times New Roman"/>
          <w:color w:val="000000" w:themeColor="text1"/>
        </w:rPr>
        <w:t xml:space="preserve">Classifier, which involves the mechanism of predicting future data based on the learned temporal patterns. The third subsection discusses the Learning function of the SDR Classifier, which describes how the algorithm adapts and learns from the input data to improve its accuracy in predicting future data. </w:t>
      </w:r>
    </w:p>
    <w:p w14:paraId="5D2662F6" w14:textId="459777EF"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2.1 Input for SDR Classifier</w:t>
      </w:r>
      <w:r w:rsidRPr="00164123">
        <w:rPr>
          <w:rFonts w:ascii="Times New Roman" w:eastAsia="Times New Roman" w:hAnsi="Times New Roman" w:cs="Times New Roman"/>
          <w:color w:val="000000" w:themeColor="text1"/>
        </w:rPr>
        <w:t xml:space="preserve"> </w:t>
      </w:r>
    </w:p>
    <w:p w14:paraId="40C0950B" w14:textId="46A74522"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 xml:space="preserve">The input of an SDR (Sparse Distributed Representation) classifier is typically a binary vector that represents some form of data. The SDR encoder of the HTM (Hierarchical Temporal Memory) system is used to encode the input data into a binary SDR. The SDR encoder takes as input various types of data such as scalar values, </w:t>
      </w:r>
      <w:proofErr w:type="spellStart"/>
      <w:r w:rsidRPr="00164123">
        <w:rPr>
          <w:rFonts w:ascii="Times New Roman" w:eastAsia="Times New Roman" w:hAnsi="Times New Roman" w:cs="Times New Roman"/>
          <w:color w:val="000000" w:themeColor="text1"/>
        </w:rPr>
        <w:t>boolean</w:t>
      </w:r>
      <w:proofErr w:type="spellEnd"/>
      <w:r w:rsidRPr="00164123">
        <w:rPr>
          <w:rFonts w:ascii="Times New Roman" w:eastAsia="Times New Roman" w:hAnsi="Times New Roman" w:cs="Times New Roman"/>
          <w:color w:val="000000" w:themeColor="text1"/>
        </w:rPr>
        <w:t xml:space="preserve"> values, text, images, or other forms of data, and produces a binary SDR representation of the </w:t>
      </w:r>
      <w:proofErr w:type="gramStart"/>
      <w:r w:rsidRPr="00164123">
        <w:rPr>
          <w:rFonts w:ascii="Times New Roman" w:eastAsia="Times New Roman" w:hAnsi="Times New Roman" w:cs="Times New Roman"/>
          <w:color w:val="000000" w:themeColor="text1"/>
        </w:rPr>
        <w:t>input</w:t>
      </w:r>
      <w:r w:rsidR="00AF562F" w:rsidRPr="00164123">
        <w:rPr>
          <w:rFonts w:ascii="Times New Roman" w:eastAsia="Times New Roman" w:hAnsi="Times New Roman" w:cs="Times New Roman"/>
          <w:color w:val="000000" w:themeColor="text1"/>
        </w:rPr>
        <w:t>[</w:t>
      </w:r>
      <w:proofErr w:type="gramEnd"/>
      <w:r w:rsidR="00AF562F" w:rsidRPr="00164123">
        <w:rPr>
          <w:rFonts w:ascii="Times New Roman" w:eastAsia="Times New Roman" w:hAnsi="Times New Roman" w:cs="Times New Roman"/>
          <w:color w:val="000000" w:themeColor="text1"/>
        </w:rPr>
        <w:t>5]</w:t>
      </w:r>
      <w:r w:rsidRPr="00164123">
        <w:rPr>
          <w:rFonts w:ascii="Times New Roman" w:eastAsia="Times New Roman" w:hAnsi="Times New Roman" w:cs="Times New Roman"/>
          <w:color w:val="000000" w:themeColor="text1"/>
        </w:rPr>
        <w:t xml:space="preserve">. </w:t>
      </w:r>
    </w:p>
    <w:p w14:paraId="16DA881C" w14:textId="7C15EAAC" w:rsidR="76AEC4B8" w:rsidRPr="00164123" w:rsidRDefault="02968769" w:rsidP="00BF4B68">
      <w:pPr>
        <w:spacing w:line="276" w:lineRule="auto"/>
        <w:jc w:val="both"/>
        <w:rPr>
          <w:color w:val="000000" w:themeColor="text1"/>
        </w:rPr>
      </w:pPr>
      <w:r w:rsidRPr="00164123">
        <w:rPr>
          <w:rFonts w:ascii="Times New Roman" w:eastAsia="Times New Roman" w:hAnsi="Times New Roman" w:cs="Times New Roman"/>
          <w:color w:val="000000" w:themeColor="text1"/>
        </w:rPr>
        <w:t xml:space="preserve"> </w:t>
      </w:r>
      <w:r w:rsidR="248E5B05" w:rsidRPr="00164123">
        <w:rPr>
          <w:noProof/>
          <w:color w:val="000000" w:themeColor="text1"/>
        </w:rPr>
        <w:drawing>
          <wp:inline distT="0" distB="0" distL="0" distR="0" wp14:anchorId="5215A1F4" wp14:editId="22DE8DD1">
            <wp:extent cx="2604887" cy="1714883"/>
            <wp:effectExtent l="0" t="0" r="0" b="0"/>
            <wp:docPr id="1512057138" name="Picture 15120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6059" cy="1768321"/>
                    </a:xfrm>
                    <a:prstGeom prst="rect">
                      <a:avLst/>
                    </a:prstGeom>
                  </pic:spPr>
                </pic:pic>
              </a:graphicData>
            </a:graphic>
          </wp:inline>
        </w:drawing>
      </w:r>
    </w:p>
    <w:p w14:paraId="4DDD71FD" w14:textId="7C7803C1" w:rsidR="76AEC4B8" w:rsidRPr="00CD6DBB" w:rsidRDefault="02968769" w:rsidP="00AC604F">
      <w:pPr>
        <w:spacing w:line="276" w:lineRule="auto"/>
        <w:jc w:val="center"/>
        <w:rPr>
          <w:rFonts w:ascii="Times New Roman" w:eastAsia="Times New Roman" w:hAnsi="Times New Roman" w:cs="Times New Roman"/>
          <w:color w:val="000000" w:themeColor="text1"/>
          <w:sz w:val="18"/>
          <w:szCs w:val="18"/>
        </w:rPr>
      </w:pPr>
      <w:r w:rsidRPr="00CD6DBB">
        <w:rPr>
          <w:rFonts w:ascii="Times New Roman" w:eastAsia="Times New Roman" w:hAnsi="Times New Roman" w:cs="Times New Roman"/>
          <w:i/>
          <w:iCs/>
          <w:color w:val="000000" w:themeColor="text1"/>
          <w:sz w:val="18"/>
          <w:szCs w:val="18"/>
        </w:rPr>
        <w:t>Fig</w:t>
      </w:r>
      <w:r w:rsidR="00AC2629">
        <w:rPr>
          <w:rFonts w:ascii="Times New Roman" w:eastAsia="Times New Roman" w:hAnsi="Times New Roman" w:cs="Times New Roman"/>
          <w:i/>
          <w:iCs/>
          <w:color w:val="000000" w:themeColor="text1"/>
          <w:sz w:val="18"/>
          <w:szCs w:val="18"/>
        </w:rPr>
        <w:t>1</w:t>
      </w:r>
      <w:r w:rsidRPr="00CD6DBB">
        <w:rPr>
          <w:rFonts w:ascii="Times New Roman" w:eastAsia="Times New Roman" w:hAnsi="Times New Roman" w:cs="Times New Roman"/>
          <w:i/>
          <w:iCs/>
          <w:color w:val="000000" w:themeColor="text1"/>
          <w:sz w:val="18"/>
          <w:szCs w:val="18"/>
        </w:rPr>
        <w:t>: HTM-SDR Hierarchy</w:t>
      </w:r>
    </w:p>
    <w:p w14:paraId="3F487766" w14:textId="3A6E642C"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 xml:space="preserve">Figure 1 illustrates the HTM SDR network and the input requirements for the SDR Classifier to perform cognitive functions such as inference/prediction and learning. The figure depicts the flow of input data into the SDR Classifier in the form of sparse distributed representations (SDRs). </w:t>
      </w:r>
      <w:r w:rsidR="1DDDE52D" w:rsidRPr="00164123">
        <w:rPr>
          <w:rFonts w:ascii="Times New Roman" w:eastAsia="Times New Roman" w:hAnsi="Times New Roman" w:cs="Times New Roman"/>
          <w:color w:val="000000" w:themeColor="text1"/>
        </w:rPr>
        <w:t xml:space="preserve">The SDR Classifier takes as input a set of active cells from the Temporal Memory, which are represented as a vector. Additionally, the input to the SDR Classifier includes information about the record number and the bucket index that were used to encode the input data using the Encoder </w:t>
      </w:r>
      <w:r w:rsidR="30094415" w:rsidRPr="00164123">
        <w:rPr>
          <w:rFonts w:ascii="Times New Roman" w:eastAsia="Times New Roman" w:hAnsi="Times New Roman" w:cs="Times New Roman"/>
          <w:color w:val="000000" w:themeColor="text1"/>
        </w:rPr>
        <w:t>[6]</w:t>
      </w:r>
      <w:r w:rsidR="1DDDE52D" w:rsidRPr="00164123">
        <w:rPr>
          <w:rFonts w:ascii="Times New Roman" w:eastAsia="Times New Roman" w:hAnsi="Times New Roman" w:cs="Times New Roman"/>
          <w:color w:val="000000" w:themeColor="text1"/>
        </w:rPr>
        <w:t xml:space="preserve">. </w:t>
      </w:r>
      <w:r w:rsidRPr="00164123">
        <w:rPr>
          <w:rFonts w:ascii="Times New Roman" w:eastAsia="Times New Roman" w:hAnsi="Times New Roman" w:cs="Times New Roman"/>
          <w:color w:val="000000" w:themeColor="text1"/>
        </w:rPr>
        <w:t xml:space="preserve">These SDRs represent the temporal patterns of the input data, which are then processed by the </w:t>
      </w:r>
      <w:r w:rsidRPr="00164123">
        <w:rPr>
          <w:rFonts w:ascii="Times New Roman" w:eastAsia="Times New Roman" w:hAnsi="Times New Roman" w:cs="Times New Roman"/>
          <w:color w:val="000000" w:themeColor="text1"/>
        </w:rPr>
        <w:lastRenderedPageBreak/>
        <w:t xml:space="preserve">HTM SDR network to learn and memorize the sequence of input data. </w:t>
      </w:r>
    </w:p>
    <w:p w14:paraId="4BABC591" w14:textId="5C138CB8"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2.2 SDR Classifier’s Prediction</w:t>
      </w:r>
      <w:r w:rsidRPr="00164123">
        <w:rPr>
          <w:rFonts w:ascii="Times New Roman" w:eastAsia="Times New Roman" w:hAnsi="Times New Roman" w:cs="Times New Roman"/>
          <w:color w:val="000000" w:themeColor="text1"/>
        </w:rPr>
        <w:t xml:space="preserve"> </w:t>
      </w:r>
    </w:p>
    <w:p w14:paraId="6E4D1677" w14:textId="6276F5B8" w:rsidR="008025EF" w:rsidRPr="00164123" w:rsidRDefault="008025EF"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The SDR Classifier uses single layer, feed forward, neural network</w:t>
      </w:r>
      <w:r w:rsidR="004015C2" w:rsidRPr="00164123">
        <w:rPr>
          <w:rFonts w:ascii="Times New Roman" w:eastAsia="Times New Roman" w:hAnsi="Times New Roman" w:cs="Times New Roman"/>
          <w:color w:val="000000" w:themeColor="text1"/>
        </w:rPr>
        <w:t xml:space="preserve"> which uses “input units," that refers to the individual bits in the activation pattern of the Temporal Memory's active cells. The number of input units is simply the number of bits in the activation pattern. At every time step, the SDR Classifier is given a vector of active cells from the Temporal Memory, along with details about the record number and bucket index that were utilized to encode the input information from the Encoder</w:t>
      </w:r>
      <w:r w:rsidR="005D607C" w:rsidRPr="00164123">
        <w:rPr>
          <w:rFonts w:ascii="Times New Roman" w:eastAsia="Times New Roman" w:hAnsi="Times New Roman" w:cs="Times New Roman"/>
          <w:color w:val="000000" w:themeColor="text1"/>
        </w:rPr>
        <w:t>.</w:t>
      </w:r>
      <w:r w:rsidR="005D607C" w:rsidRPr="00164123">
        <w:rPr>
          <w:color w:val="000000" w:themeColor="text1"/>
        </w:rPr>
        <w:t xml:space="preserve"> </w:t>
      </w:r>
      <w:r w:rsidR="005D607C" w:rsidRPr="00164123">
        <w:rPr>
          <w:rFonts w:ascii="Times New Roman" w:eastAsia="Times New Roman" w:hAnsi="Times New Roman" w:cs="Times New Roman"/>
          <w:color w:val="000000" w:themeColor="text1"/>
        </w:rPr>
        <w:t>The number of output units is equal to the number of buckets the encoder uses. During each iteration, every Output Unit (OU) in the neural network is presented with a calculated sum of the Input Units (IUs), which is obtained through a two-stage process: first, the IUs are weighted, and then the weighted values are summed [6]</w:t>
      </w:r>
      <w:r w:rsidR="004015C2" w:rsidRPr="00164123">
        <w:rPr>
          <w:rFonts w:ascii="Times New Roman" w:eastAsia="Times New Roman" w:hAnsi="Times New Roman" w:cs="Times New Roman"/>
          <w:color w:val="000000" w:themeColor="text1"/>
        </w:rPr>
        <w:t>.</w:t>
      </w:r>
    </w:p>
    <w:p w14:paraId="74EA5440" w14:textId="1F55F666" w:rsidR="005D607C" w:rsidRPr="00164123" w:rsidRDefault="005D607C"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 xml:space="preserve">The weighted sum equation is: </w:t>
      </w:r>
    </w:p>
    <w:p w14:paraId="3A5C3C36" w14:textId="072BF6CE" w:rsidR="005D607C" w:rsidRPr="00164123" w:rsidRDefault="4FF6657B" w:rsidP="00305564">
      <w:pPr>
        <w:spacing w:line="276" w:lineRule="auto"/>
        <w:jc w:val="center"/>
        <w:rPr>
          <w:rFonts w:ascii="Times New Roman" w:eastAsia="Times New Roman" w:hAnsi="Times New Roman" w:cs="Times New Roman"/>
          <w:color w:val="000000" w:themeColor="text1"/>
          <w:vertAlign w:val="subscript"/>
        </w:rPr>
      </w:pPr>
      <w:proofErr w:type="spellStart"/>
      <w:r w:rsidRPr="02E52AFF">
        <w:rPr>
          <w:rFonts w:ascii="Times New Roman" w:eastAsia="Times New Roman" w:hAnsi="Times New Roman" w:cs="Times New Roman"/>
          <w:b/>
          <w:bCs/>
          <w:i/>
          <w:iCs/>
          <w:color w:val="000000" w:themeColor="text1"/>
        </w:rPr>
        <w:t>a</w:t>
      </w:r>
      <w:r w:rsidRPr="02E52AFF">
        <w:rPr>
          <w:rFonts w:ascii="Times New Roman" w:eastAsia="Times New Roman" w:hAnsi="Times New Roman" w:cs="Times New Roman"/>
          <w:b/>
          <w:bCs/>
          <w:i/>
          <w:iCs/>
          <w:color w:val="000000" w:themeColor="text1"/>
          <w:vertAlign w:val="subscript"/>
        </w:rPr>
        <w:t>j</w:t>
      </w:r>
      <w:proofErr w:type="spellEnd"/>
      <w:r w:rsidRPr="02E52AFF">
        <w:rPr>
          <w:rFonts w:ascii="Times New Roman" w:eastAsia="Times New Roman" w:hAnsi="Times New Roman" w:cs="Times New Roman"/>
          <w:b/>
          <w:bCs/>
          <w:i/>
          <w:iCs/>
          <w:color w:val="000000" w:themeColor="text1"/>
          <w:vertAlign w:val="subscript"/>
        </w:rPr>
        <w:t xml:space="preserve"> = </w:t>
      </w:r>
      <m:oMath>
        <m:nary>
          <m:naryPr>
            <m:chr m:val="∑"/>
            <m:limLoc m:val="undOvr"/>
            <m:ctrlPr>
              <w:rPr>
                <w:rFonts w:ascii="Cambria Math" w:eastAsia="Times New Roman" w:hAnsi="Cambria Math" w:cs="Times New Roman"/>
                <w:b/>
                <w:bCs/>
                <w:i/>
                <w:iCs/>
                <w:color w:val="000000" w:themeColor="text1"/>
                <w:vertAlign w:val="subscript"/>
              </w:rPr>
            </m:ctrlPr>
          </m:naryPr>
          <m:sub>
            <m:r>
              <m:rPr>
                <m:sty m:val="bi"/>
              </m:rPr>
              <w:rPr>
                <w:rFonts w:ascii="Cambria Math" w:eastAsia="Times New Roman" w:hAnsi="Cambria Math" w:cs="Times New Roman"/>
                <w:color w:val="000000" w:themeColor="text1"/>
                <w:vertAlign w:val="subscript"/>
              </w:rPr>
              <m:t>i=1</m:t>
            </m:r>
          </m:sub>
          <m:sup>
            <m:r>
              <m:rPr>
                <m:sty m:val="bi"/>
              </m:rPr>
              <w:rPr>
                <w:rFonts w:ascii="Cambria Math" w:eastAsia="Times New Roman" w:hAnsi="Cambria Math" w:cs="Times New Roman"/>
                <w:color w:val="000000" w:themeColor="text1"/>
                <w:vertAlign w:val="subscript"/>
              </w:rPr>
              <m:t>N</m:t>
            </m:r>
          </m:sup>
          <m:e>
            <m:r>
              <m:rPr>
                <m:sty m:val="bi"/>
              </m:rPr>
              <w:rPr>
                <w:rFonts w:ascii="Cambria Math" w:eastAsia="Times New Roman" w:hAnsi="Cambria Math" w:cs="Times New Roman"/>
                <w:color w:val="000000" w:themeColor="text1"/>
                <w:vertAlign w:val="subscript"/>
              </w:rPr>
              <m:t>w</m:t>
            </m:r>
          </m:e>
        </m:nary>
      </m:oMath>
      <w:r w:rsidRPr="02E52AFF">
        <w:rPr>
          <w:rFonts w:ascii="Times New Roman" w:eastAsia="Times New Roman" w:hAnsi="Times New Roman" w:cs="Times New Roman"/>
          <w:b/>
          <w:bCs/>
          <w:i/>
          <w:iCs/>
          <w:color w:val="000000" w:themeColor="text1"/>
          <w:vertAlign w:val="subscript"/>
        </w:rPr>
        <w:t>ij</w:t>
      </w:r>
      <w:r w:rsidRPr="02E52AFF">
        <w:rPr>
          <w:rFonts w:ascii="Times New Roman" w:eastAsia="Times New Roman" w:hAnsi="Times New Roman" w:cs="Times New Roman"/>
          <w:b/>
          <w:bCs/>
          <w:i/>
          <w:iCs/>
          <w:color w:val="000000" w:themeColor="text1"/>
        </w:rPr>
        <w:t>x</w:t>
      </w:r>
      <w:r w:rsidRPr="02E52AFF">
        <w:rPr>
          <w:rFonts w:ascii="Times New Roman" w:eastAsia="Times New Roman" w:hAnsi="Times New Roman" w:cs="Times New Roman"/>
          <w:b/>
          <w:bCs/>
          <w:i/>
          <w:iCs/>
          <w:color w:val="000000" w:themeColor="text1"/>
          <w:vertAlign w:val="subscript"/>
        </w:rPr>
        <w:t>i</w:t>
      </w:r>
      <w:r w:rsidR="6FC8C1DF" w:rsidRPr="02E52AFF">
        <w:rPr>
          <w:rFonts w:ascii="Times New Roman" w:eastAsia="Times New Roman" w:hAnsi="Times New Roman" w:cs="Times New Roman"/>
          <w:i/>
          <w:iCs/>
          <w:color w:val="000000" w:themeColor="text1"/>
          <w:vertAlign w:val="subscript"/>
        </w:rPr>
        <w:t xml:space="preserve"> </w:t>
      </w:r>
      <w:r w:rsidR="6FC8C1DF" w:rsidRPr="00164123">
        <w:rPr>
          <w:rFonts w:ascii="Times New Roman" w:eastAsia="Times New Roman" w:hAnsi="Times New Roman" w:cs="Times New Roman"/>
          <w:color w:val="000000" w:themeColor="text1"/>
          <w:vertAlign w:val="subscript"/>
        </w:rPr>
        <w:t xml:space="preserve">       ……</w:t>
      </w:r>
      <w:proofErr w:type="gramStart"/>
      <w:r w:rsidR="6FC8C1DF" w:rsidRPr="00164123">
        <w:rPr>
          <w:rFonts w:ascii="Times New Roman" w:eastAsia="Times New Roman" w:hAnsi="Times New Roman" w:cs="Times New Roman"/>
          <w:color w:val="000000" w:themeColor="text1"/>
          <w:vertAlign w:val="subscript"/>
        </w:rPr>
        <w:t>.....</w:t>
      </w:r>
      <w:proofErr w:type="gramEnd"/>
      <w:r w:rsidR="2C9A7F03" w:rsidRPr="00164123">
        <w:rPr>
          <w:rFonts w:ascii="Times New Roman" w:eastAsia="Times New Roman" w:hAnsi="Times New Roman" w:cs="Times New Roman"/>
          <w:color w:val="000000" w:themeColor="text1"/>
          <w:vertAlign w:val="subscript"/>
        </w:rPr>
        <w:t xml:space="preserve"> </w:t>
      </w:r>
      <w:r w:rsidR="6FC8C1DF" w:rsidRPr="00164123">
        <w:rPr>
          <w:rFonts w:ascii="Times New Roman" w:eastAsia="Times New Roman" w:hAnsi="Times New Roman" w:cs="Times New Roman"/>
          <w:b/>
          <w:bCs/>
          <w:color w:val="000000" w:themeColor="text1"/>
          <w:vertAlign w:val="subscript"/>
        </w:rPr>
        <w:t>(1)</w:t>
      </w:r>
    </w:p>
    <w:p w14:paraId="6ADF62CA" w14:textId="2438BA9A" w:rsidR="00BF4B68" w:rsidRPr="00CD6DBB" w:rsidRDefault="00CD6DBB" w:rsidP="00BF4B68">
      <w:pPr>
        <w:spacing w:after="225" w:line="276" w:lineRule="auto"/>
        <w:jc w:val="both"/>
        <w:rPr>
          <w:rFonts w:ascii="Times New Roman" w:eastAsia="Times New Roman" w:hAnsi="Times New Roman" w:cs="Times New Roman"/>
          <w:color w:val="000000" w:themeColor="text1"/>
          <w:lang w:val="en-US" w:eastAsia="en-GB"/>
        </w:rPr>
      </w:pPr>
      <w:proofErr w:type="gramStart"/>
      <w:r>
        <w:rPr>
          <w:rFonts w:ascii="Times New Roman" w:eastAsia="Times New Roman" w:hAnsi="Times New Roman" w:cs="Times New Roman"/>
          <w:color w:val="000000" w:themeColor="text1"/>
          <w:lang w:eastAsia="en-GB"/>
        </w:rPr>
        <w:t>w</w:t>
      </w:r>
      <w:r w:rsidR="004911F3" w:rsidRPr="004911F3">
        <w:rPr>
          <w:rFonts w:ascii="Times New Roman" w:eastAsia="Times New Roman" w:hAnsi="Times New Roman" w:cs="Times New Roman"/>
          <w:color w:val="000000" w:themeColor="text1"/>
          <w:lang w:eastAsia="en-GB"/>
        </w:rPr>
        <w:t>here</w:t>
      </w:r>
      <w:proofErr w:type="gramEnd"/>
      <w:r w:rsidR="00BF4B68" w:rsidRPr="00CD6DBB">
        <w:rPr>
          <w:rFonts w:ascii="Times New Roman" w:eastAsia="Times New Roman" w:hAnsi="Times New Roman" w:cs="Times New Roman"/>
          <w:color w:val="000000" w:themeColor="text1"/>
          <w:lang w:val="en-US" w:eastAsia="en-GB"/>
        </w:rPr>
        <w:t>,</w:t>
      </w:r>
    </w:p>
    <w:p w14:paraId="3A47FB16" w14:textId="1E1FF85B" w:rsidR="004911F3" w:rsidRPr="00164123" w:rsidRDefault="004911F3" w:rsidP="00BF4B68">
      <w:pPr>
        <w:pStyle w:val="ListParagraph"/>
        <w:numPr>
          <w:ilvl w:val="0"/>
          <w:numId w:val="11"/>
        </w:numPr>
        <w:spacing w:after="225" w:line="276" w:lineRule="auto"/>
        <w:jc w:val="both"/>
        <w:rPr>
          <w:rFonts w:ascii="Times New Roman" w:eastAsia="Times New Roman" w:hAnsi="Times New Roman" w:cs="Times New Roman"/>
          <w:b/>
          <w:color w:val="000000" w:themeColor="text1"/>
          <w:lang w:eastAsia="en-GB"/>
        </w:rPr>
      </w:pPr>
      <w:proofErr w:type="spellStart"/>
      <w:r w:rsidRPr="00164123">
        <w:rPr>
          <w:rFonts w:ascii="Times New Roman" w:eastAsia="Times New Roman" w:hAnsi="Times New Roman" w:cs="Times New Roman"/>
          <w:b/>
          <w:bCs/>
          <w:i/>
          <w:iCs/>
          <w:color w:val="000000" w:themeColor="text1"/>
          <w:lang w:val="en-US" w:eastAsia="en-GB"/>
        </w:rPr>
        <w:t>a</w:t>
      </w:r>
      <w:r w:rsidRPr="00164123">
        <w:rPr>
          <w:rFonts w:ascii="Times New Roman" w:eastAsia="Times New Roman" w:hAnsi="Times New Roman" w:cs="Times New Roman"/>
          <w:b/>
          <w:bCs/>
          <w:i/>
          <w:iCs/>
          <w:color w:val="000000" w:themeColor="text1"/>
          <w:vertAlign w:val="subscript"/>
          <w:lang w:val="en-US" w:eastAsia="en-GB"/>
        </w:rPr>
        <w:t>j</w:t>
      </w:r>
      <w:proofErr w:type="spellEnd"/>
      <w:r w:rsidRPr="00164123">
        <w:rPr>
          <w:rFonts w:ascii="Times New Roman" w:eastAsia="Times New Roman" w:hAnsi="Times New Roman" w:cs="Times New Roman"/>
          <w:b/>
          <w:bCs/>
          <w:color w:val="000000" w:themeColor="text1"/>
          <w:vertAlign w:val="subscript"/>
          <w:lang w:val="en-US" w:eastAsia="en-GB"/>
        </w:rPr>
        <w:t xml:space="preserve"> </w:t>
      </w:r>
      <w:r w:rsidRPr="00164123">
        <w:rPr>
          <w:rFonts w:ascii="Times New Roman" w:eastAsia="Times New Roman" w:hAnsi="Times New Roman" w:cs="Times New Roman"/>
          <w:color w:val="000000" w:themeColor="text1"/>
          <w:lang w:val="en-US" w:eastAsia="en-GB"/>
        </w:rPr>
        <w:t xml:space="preserve">is the activation level of the </w:t>
      </w:r>
      <w:proofErr w:type="spellStart"/>
      <w:r w:rsidRPr="00164123">
        <w:rPr>
          <w:rFonts w:ascii="Times New Roman" w:eastAsia="Times New Roman" w:hAnsi="Times New Roman" w:cs="Times New Roman"/>
          <w:b/>
          <w:bCs/>
          <w:i/>
          <w:iCs/>
          <w:color w:val="000000" w:themeColor="text1"/>
          <w:lang w:val="en-US" w:eastAsia="en-GB"/>
        </w:rPr>
        <w:t>j</w:t>
      </w:r>
      <w:r w:rsidR="00941458" w:rsidRPr="00164123">
        <w:rPr>
          <w:rFonts w:ascii="Times New Roman" w:eastAsia="Times New Roman" w:hAnsi="Times New Roman" w:cs="Times New Roman"/>
          <w:b/>
          <w:bCs/>
          <w:i/>
          <w:iCs/>
          <w:color w:val="000000" w:themeColor="text1"/>
          <w:vertAlign w:val="superscript"/>
          <w:lang w:val="en-US" w:eastAsia="en-GB"/>
        </w:rPr>
        <w:t>th</w:t>
      </w:r>
      <w:proofErr w:type="spellEnd"/>
      <w:r w:rsidR="00941458" w:rsidRPr="00164123">
        <w:rPr>
          <w:rFonts w:ascii="Times New Roman" w:eastAsia="Times New Roman" w:hAnsi="Times New Roman" w:cs="Times New Roman"/>
          <w:b/>
          <w:bCs/>
          <w:color w:val="000000" w:themeColor="text1"/>
          <w:vertAlign w:val="superscript"/>
          <w:lang w:val="en-US" w:eastAsia="en-GB"/>
        </w:rPr>
        <w:t xml:space="preserve"> </w:t>
      </w:r>
      <w:r w:rsidR="00941458" w:rsidRPr="00164123">
        <w:rPr>
          <w:rFonts w:ascii="Times New Roman" w:eastAsia="Times New Roman" w:hAnsi="Times New Roman" w:cs="Times New Roman"/>
          <w:color w:val="000000" w:themeColor="text1"/>
          <w:lang w:val="en-US" w:eastAsia="en-GB"/>
        </w:rPr>
        <w:t>output unit.</w:t>
      </w:r>
    </w:p>
    <w:p w14:paraId="77EB3F57" w14:textId="29C99ECC" w:rsidR="00941458" w:rsidRPr="00164123" w:rsidRDefault="00941458" w:rsidP="00BF4B68">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164123">
        <w:rPr>
          <w:rFonts w:ascii="Times New Roman" w:eastAsia="Times New Roman" w:hAnsi="Times New Roman" w:cs="Times New Roman"/>
          <w:b/>
          <w:color w:val="000000" w:themeColor="text1"/>
          <w:lang w:eastAsia="en-GB"/>
        </w:rPr>
        <w:t>N</w:t>
      </w:r>
      <w:r w:rsidRPr="00164123">
        <w:rPr>
          <w:rFonts w:ascii="Times New Roman" w:eastAsia="Times New Roman" w:hAnsi="Times New Roman" w:cs="Times New Roman"/>
          <w:color w:val="000000" w:themeColor="text1"/>
          <w:lang w:val="en-US" w:eastAsia="en-GB"/>
        </w:rPr>
        <w:t xml:space="preserve"> </w:t>
      </w:r>
      <w:proofErr w:type="spellStart"/>
      <w:r w:rsidRPr="00164123">
        <w:rPr>
          <w:rFonts w:ascii="Times New Roman" w:eastAsia="Times New Roman" w:hAnsi="Times New Roman" w:cs="Times New Roman"/>
          <w:color w:val="000000" w:themeColor="text1"/>
          <w:lang w:val="en-US" w:eastAsia="en-GB"/>
        </w:rPr>
        <w:t>i</w:t>
      </w:r>
      <w:r w:rsidRPr="00164123">
        <w:rPr>
          <w:rFonts w:ascii="Times New Roman" w:eastAsia="Times New Roman" w:hAnsi="Times New Roman" w:cs="Times New Roman"/>
          <w:color w:val="000000" w:themeColor="text1"/>
          <w:lang w:eastAsia="en-GB"/>
        </w:rPr>
        <w:t>s</w:t>
      </w:r>
      <w:proofErr w:type="spellEnd"/>
      <w:r w:rsidRPr="00164123">
        <w:rPr>
          <w:rFonts w:ascii="Times New Roman" w:eastAsia="Times New Roman" w:hAnsi="Times New Roman" w:cs="Times New Roman"/>
          <w:color w:val="000000" w:themeColor="text1"/>
          <w:lang w:eastAsia="en-GB"/>
        </w:rPr>
        <w:t xml:space="preserve"> the number of I</w:t>
      </w:r>
      <w:proofErr w:type="spellStart"/>
      <w:r w:rsidRPr="00164123">
        <w:rPr>
          <w:rFonts w:ascii="Times New Roman" w:eastAsia="Times New Roman" w:hAnsi="Times New Roman" w:cs="Times New Roman"/>
          <w:color w:val="000000" w:themeColor="text1"/>
          <w:lang w:val="en-US" w:eastAsia="en-GB"/>
        </w:rPr>
        <w:t>nput</w:t>
      </w:r>
      <w:proofErr w:type="spellEnd"/>
      <w:r w:rsidRPr="00164123">
        <w:rPr>
          <w:rFonts w:ascii="Times New Roman" w:eastAsia="Times New Roman" w:hAnsi="Times New Roman" w:cs="Times New Roman"/>
          <w:color w:val="000000" w:themeColor="text1"/>
          <w:lang w:val="en-US" w:eastAsia="en-GB"/>
        </w:rPr>
        <w:t xml:space="preserve"> </w:t>
      </w:r>
      <w:r w:rsidRPr="00164123">
        <w:rPr>
          <w:rFonts w:ascii="Times New Roman" w:eastAsia="Times New Roman" w:hAnsi="Times New Roman" w:cs="Times New Roman"/>
          <w:color w:val="000000" w:themeColor="text1"/>
          <w:lang w:eastAsia="en-GB"/>
        </w:rPr>
        <w:t>U</w:t>
      </w:r>
      <w:r w:rsidRPr="00164123">
        <w:rPr>
          <w:rFonts w:ascii="Times New Roman" w:eastAsia="Times New Roman" w:hAnsi="Times New Roman" w:cs="Times New Roman"/>
          <w:color w:val="000000" w:themeColor="text1"/>
          <w:lang w:val="en-US" w:eastAsia="en-GB"/>
        </w:rPr>
        <w:t>nit.</w:t>
      </w:r>
    </w:p>
    <w:p w14:paraId="4283BED0" w14:textId="66728A98" w:rsidR="00941458" w:rsidRPr="00164123" w:rsidRDefault="00941458" w:rsidP="00BF4B68">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proofErr w:type="spellStart"/>
      <w:r w:rsidRPr="00164123">
        <w:rPr>
          <w:rFonts w:ascii="Times New Roman" w:eastAsia="Times New Roman" w:hAnsi="Times New Roman" w:cs="Times New Roman"/>
          <w:b/>
          <w:bCs/>
          <w:i/>
          <w:iCs/>
          <w:color w:val="000000" w:themeColor="text1"/>
          <w:lang w:val="en-US" w:eastAsia="en-GB"/>
        </w:rPr>
        <w:t>W</w:t>
      </w:r>
      <w:r w:rsidRPr="00164123">
        <w:rPr>
          <w:rFonts w:ascii="Times New Roman" w:eastAsia="Times New Roman" w:hAnsi="Times New Roman" w:cs="Times New Roman"/>
          <w:b/>
          <w:bCs/>
          <w:i/>
          <w:iCs/>
          <w:color w:val="000000" w:themeColor="text1"/>
          <w:vertAlign w:val="subscript"/>
          <w:lang w:val="en-US" w:eastAsia="en-GB"/>
        </w:rPr>
        <w:t>ij</w:t>
      </w:r>
      <w:proofErr w:type="spellEnd"/>
      <w:r w:rsidRPr="00164123">
        <w:rPr>
          <w:rFonts w:ascii="Times New Roman" w:eastAsia="Times New Roman" w:hAnsi="Times New Roman" w:cs="Times New Roman"/>
          <w:i/>
          <w:iCs/>
          <w:color w:val="000000" w:themeColor="text1"/>
          <w:vertAlign w:val="subscript"/>
          <w:lang w:val="en-US" w:eastAsia="en-GB"/>
        </w:rPr>
        <w:t xml:space="preserve"> </w:t>
      </w:r>
      <w:r w:rsidRPr="00164123">
        <w:rPr>
          <w:rFonts w:ascii="Times New Roman" w:eastAsia="Times New Roman" w:hAnsi="Times New Roman" w:cs="Times New Roman"/>
          <w:color w:val="000000" w:themeColor="text1"/>
          <w:lang w:val="en-US" w:eastAsia="en-GB"/>
        </w:rPr>
        <w:t xml:space="preserve">is the weight that the </w:t>
      </w:r>
      <w:proofErr w:type="spellStart"/>
      <w:r w:rsidRPr="00164123">
        <w:rPr>
          <w:rFonts w:ascii="Times New Roman" w:eastAsia="Times New Roman" w:hAnsi="Times New Roman" w:cs="Times New Roman"/>
          <w:b/>
          <w:bCs/>
          <w:i/>
          <w:iCs/>
          <w:color w:val="000000" w:themeColor="text1"/>
          <w:lang w:val="en-US" w:eastAsia="en-GB"/>
        </w:rPr>
        <w:t>j</w:t>
      </w:r>
      <w:r w:rsidRPr="00164123">
        <w:rPr>
          <w:rFonts w:ascii="Times New Roman" w:eastAsia="Times New Roman" w:hAnsi="Times New Roman" w:cs="Times New Roman"/>
          <w:b/>
          <w:bCs/>
          <w:i/>
          <w:iCs/>
          <w:color w:val="000000" w:themeColor="text1"/>
          <w:vertAlign w:val="superscript"/>
          <w:lang w:val="en-US" w:eastAsia="en-GB"/>
        </w:rPr>
        <w:t>th</w:t>
      </w:r>
      <w:proofErr w:type="spellEnd"/>
      <w:r w:rsidRPr="00164123">
        <w:rPr>
          <w:rFonts w:ascii="Times New Roman" w:eastAsia="Times New Roman" w:hAnsi="Times New Roman" w:cs="Times New Roman"/>
          <w:b/>
          <w:bCs/>
          <w:color w:val="000000" w:themeColor="text1"/>
          <w:vertAlign w:val="superscript"/>
          <w:lang w:val="en-US" w:eastAsia="en-GB"/>
        </w:rPr>
        <w:t xml:space="preserve"> </w:t>
      </w:r>
      <w:r w:rsidRPr="00164123">
        <w:rPr>
          <w:rFonts w:ascii="Times New Roman" w:eastAsia="Times New Roman" w:hAnsi="Times New Roman" w:cs="Times New Roman"/>
          <w:color w:val="000000" w:themeColor="text1"/>
          <w:lang w:val="en-US" w:eastAsia="en-GB"/>
        </w:rPr>
        <w:t>output</w:t>
      </w:r>
      <w:r w:rsidRPr="00164123">
        <w:rPr>
          <w:rFonts w:ascii="Times New Roman" w:eastAsia="Times New Roman" w:hAnsi="Times New Roman" w:cs="Times New Roman"/>
          <w:b/>
          <w:bCs/>
          <w:color w:val="000000" w:themeColor="text1"/>
          <w:lang w:val="en-US" w:eastAsia="en-GB"/>
        </w:rPr>
        <w:t xml:space="preserve"> </w:t>
      </w:r>
      <w:r w:rsidRPr="00164123">
        <w:rPr>
          <w:rFonts w:ascii="Times New Roman" w:eastAsia="Times New Roman" w:hAnsi="Times New Roman" w:cs="Times New Roman"/>
          <w:color w:val="000000" w:themeColor="text1"/>
          <w:lang w:val="en-US" w:eastAsia="en-GB"/>
        </w:rPr>
        <w:t>unit</w:t>
      </w:r>
      <w:r w:rsidR="00BF4B68" w:rsidRPr="00164123">
        <w:rPr>
          <w:rFonts w:ascii="Times New Roman" w:eastAsia="Times New Roman" w:hAnsi="Times New Roman" w:cs="Times New Roman"/>
          <w:color w:val="000000" w:themeColor="text1"/>
          <w:lang w:val="en-US" w:eastAsia="en-GB"/>
        </w:rPr>
        <w:t>.</w:t>
      </w:r>
      <w:r w:rsidRPr="00164123">
        <w:rPr>
          <w:rFonts w:ascii="Times New Roman" w:eastAsia="Times New Roman" w:hAnsi="Times New Roman" w:cs="Times New Roman"/>
          <w:color w:val="000000" w:themeColor="text1"/>
          <w:lang w:val="en-US" w:eastAsia="en-GB"/>
        </w:rPr>
        <w:t xml:space="preserve"> is using for the </w:t>
      </w:r>
      <w:proofErr w:type="spellStart"/>
      <w:r w:rsidRPr="00C334DA">
        <w:rPr>
          <w:rFonts w:ascii="Times New Roman" w:eastAsia="Times New Roman" w:hAnsi="Times New Roman" w:cs="Times New Roman"/>
          <w:b/>
          <w:bCs/>
          <w:i/>
          <w:iCs/>
          <w:color w:val="000000" w:themeColor="text1"/>
          <w:lang w:val="en-US" w:eastAsia="en-GB"/>
        </w:rPr>
        <w:t>i</w:t>
      </w:r>
      <w:r w:rsidRPr="00C334DA">
        <w:rPr>
          <w:rFonts w:ascii="Times New Roman" w:eastAsia="Times New Roman" w:hAnsi="Times New Roman" w:cs="Times New Roman"/>
          <w:b/>
          <w:bCs/>
          <w:i/>
          <w:iCs/>
          <w:color w:val="000000" w:themeColor="text1"/>
          <w:vertAlign w:val="superscript"/>
          <w:lang w:val="en-US" w:eastAsia="en-GB"/>
        </w:rPr>
        <w:t>th</w:t>
      </w:r>
      <w:proofErr w:type="spellEnd"/>
      <w:r w:rsidRPr="00164123">
        <w:rPr>
          <w:rFonts w:ascii="Times New Roman" w:eastAsia="Times New Roman" w:hAnsi="Times New Roman" w:cs="Times New Roman"/>
          <w:color w:val="000000" w:themeColor="text1"/>
          <w:vertAlign w:val="superscript"/>
          <w:lang w:val="en-US" w:eastAsia="en-GB"/>
        </w:rPr>
        <w:t xml:space="preserve"> </w:t>
      </w:r>
      <w:r w:rsidRPr="00164123">
        <w:rPr>
          <w:rFonts w:ascii="Times New Roman" w:eastAsia="Times New Roman" w:hAnsi="Times New Roman" w:cs="Times New Roman"/>
          <w:color w:val="000000" w:themeColor="text1"/>
          <w:lang w:val="en-US" w:eastAsia="en-GB"/>
        </w:rPr>
        <w:t>input unit.</w:t>
      </w:r>
    </w:p>
    <w:p w14:paraId="41750ECA" w14:textId="10FA1B80" w:rsidR="00BF4B68" w:rsidRPr="00164123" w:rsidRDefault="00BF4B68" w:rsidP="00BF4B68">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164123">
        <w:rPr>
          <w:rFonts w:ascii="Times New Roman" w:eastAsia="Times New Roman" w:hAnsi="Times New Roman" w:cs="Times New Roman"/>
          <w:b/>
          <w:bCs/>
          <w:i/>
          <w:iCs/>
          <w:color w:val="000000" w:themeColor="text1"/>
          <w:lang w:val="en-US" w:eastAsia="en-GB"/>
        </w:rPr>
        <w:t>X</w:t>
      </w:r>
      <w:r w:rsidRPr="00164123">
        <w:rPr>
          <w:rFonts w:ascii="Times New Roman" w:eastAsia="Times New Roman" w:hAnsi="Times New Roman" w:cs="Times New Roman"/>
          <w:b/>
          <w:bCs/>
          <w:i/>
          <w:iCs/>
          <w:color w:val="000000" w:themeColor="text1"/>
          <w:vertAlign w:val="subscript"/>
          <w:lang w:val="en-US" w:eastAsia="en-GB"/>
        </w:rPr>
        <w:t>i</w:t>
      </w:r>
      <w:r w:rsidRPr="00164123">
        <w:rPr>
          <w:rFonts w:ascii="Times New Roman" w:eastAsia="Times New Roman" w:hAnsi="Times New Roman" w:cs="Times New Roman"/>
          <w:b/>
          <w:bCs/>
          <w:color w:val="000000" w:themeColor="text1"/>
          <w:lang w:val="en-US" w:eastAsia="en-GB"/>
        </w:rPr>
        <w:t xml:space="preserve"> </w:t>
      </w:r>
      <w:r w:rsidRPr="00164123">
        <w:rPr>
          <w:rFonts w:ascii="Times New Roman" w:eastAsia="Times New Roman" w:hAnsi="Times New Roman" w:cs="Times New Roman"/>
          <w:color w:val="000000" w:themeColor="text1"/>
          <w:lang w:val="en-US" w:eastAsia="en-GB"/>
        </w:rPr>
        <w:t xml:space="preserve">is the state of </w:t>
      </w:r>
      <w:proofErr w:type="spellStart"/>
      <w:r w:rsidRPr="00164123">
        <w:rPr>
          <w:rFonts w:ascii="Times New Roman" w:eastAsia="Times New Roman" w:hAnsi="Times New Roman" w:cs="Times New Roman"/>
          <w:b/>
          <w:bCs/>
          <w:i/>
          <w:iCs/>
          <w:color w:val="000000" w:themeColor="text1"/>
          <w:lang w:val="en-US" w:eastAsia="en-GB"/>
        </w:rPr>
        <w:t>i</w:t>
      </w:r>
      <w:r w:rsidRPr="00164123">
        <w:rPr>
          <w:rFonts w:ascii="Times New Roman" w:eastAsia="Times New Roman" w:hAnsi="Times New Roman" w:cs="Times New Roman"/>
          <w:b/>
          <w:bCs/>
          <w:i/>
          <w:iCs/>
          <w:color w:val="000000" w:themeColor="text1"/>
          <w:vertAlign w:val="superscript"/>
          <w:lang w:val="en-US" w:eastAsia="en-GB"/>
        </w:rPr>
        <w:t>th</w:t>
      </w:r>
      <w:proofErr w:type="spellEnd"/>
      <w:r w:rsidRPr="00164123">
        <w:rPr>
          <w:rFonts w:ascii="Times New Roman" w:eastAsia="Times New Roman" w:hAnsi="Times New Roman" w:cs="Times New Roman"/>
          <w:b/>
          <w:bCs/>
          <w:color w:val="000000" w:themeColor="text1"/>
          <w:vertAlign w:val="superscript"/>
          <w:lang w:val="en-US" w:eastAsia="en-GB"/>
        </w:rPr>
        <w:t xml:space="preserve"> </w:t>
      </w:r>
      <w:r w:rsidRPr="00164123">
        <w:rPr>
          <w:rFonts w:ascii="Times New Roman" w:eastAsia="Times New Roman" w:hAnsi="Times New Roman" w:cs="Times New Roman"/>
          <w:color w:val="000000" w:themeColor="text1"/>
          <w:lang w:val="en-US" w:eastAsia="en-GB"/>
        </w:rPr>
        <w:t>input unit (either 1 or 0).</w:t>
      </w:r>
    </w:p>
    <w:p w14:paraId="509FEAAF" w14:textId="4CFFAAD1" w:rsidR="00BF4B68" w:rsidRPr="00164123" w:rsidRDefault="00BF4B68" w:rsidP="00AF562F">
      <w:pPr>
        <w:spacing w:after="225" w:line="276" w:lineRule="auto"/>
        <w:jc w:val="both"/>
        <w:rPr>
          <w:rFonts w:ascii="Times New Roman" w:eastAsia="Times New Roman" w:hAnsi="Times New Roman" w:cs="Times New Roman"/>
          <w:color w:val="000000" w:themeColor="text1"/>
          <w:lang w:val="en-US" w:eastAsia="en-GB"/>
        </w:rPr>
      </w:pPr>
      <w:r w:rsidRPr="00164123">
        <w:rPr>
          <w:rFonts w:ascii="Times New Roman" w:eastAsia="Times New Roman" w:hAnsi="Times New Roman" w:cs="Times New Roman"/>
          <w:color w:val="000000" w:themeColor="text1"/>
          <w:lang w:val="en-US" w:eastAsia="en-GB"/>
        </w:rPr>
        <w:t>The weighting and summing operation</w:t>
      </w:r>
      <w:r w:rsidR="00AF562F" w:rsidRPr="00164123">
        <w:rPr>
          <w:rFonts w:ascii="Times New Roman" w:eastAsia="Times New Roman" w:hAnsi="Times New Roman" w:cs="Times New Roman"/>
          <w:color w:val="000000" w:themeColor="text1"/>
          <w:lang w:val="en-US" w:eastAsia="en-GB"/>
        </w:rPr>
        <w:t xml:space="preserve"> of SDR classifier allows it to make prediction based on its input data. The process of computing the activation levels of the output from a weight matrix involves two main steps: weighting and summing. According to equation (1), During weighting, the importance of each input feature is assigned a value or weight which can be either 1 or 0. This is followed by summing, which involves multiplying the weight of each feature by its corresponding input value, and </w:t>
      </w:r>
      <w:r w:rsidR="00AF562F" w:rsidRPr="00164123">
        <w:rPr>
          <w:rFonts w:ascii="Times New Roman" w:eastAsia="Times New Roman" w:hAnsi="Times New Roman" w:cs="Times New Roman"/>
          <w:color w:val="000000" w:themeColor="text1"/>
          <w:lang w:val="en-US" w:eastAsia="en-GB"/>
        </w:rPr>
        <w:t>adding up the results to obtain a single value that represents the activation level of the output.</w:t>
      </w:r>
    </w:p>
    <w:p w14:paraId="608332D9" w14:textId="5AC2719B" w:rsidR="0056521C" w:rsidRDefault="0056521C" w:rsidP="00AF562F">
      <w:pPr>
        <w:spacing w:after="225" w:line="276" w:lineRule="auto"/>
        <w:jc w:val="both"/>
        <w:rPr>
          <w:rFonts w:ascii="Times New Roman" w:eastAsia="Times New Roman" w:hAnsi="Times New Roman" w:cs="Times New Roman"/>
          <w:color w:val="000000" w:themeColor="text1"/>
          <w:lang w:val="en-US" w:eastAsia="en-GB"/>
        </w:rPr>
      </w:pPr>
      <w:r w:rsidRPr="00164123">
        <w:rPr>
          <w:rFonts w:ascii="Times New Roman" w:eastAsia="Times New Roman" w:hAnsi="Times New Roman" w:cs="Times New Roman"/>
          <w:color w:val="000000" w:themeColor="text1"/>
          <w:lang w:val="en-US" w:eastAsia="en-GB"/>
        </w:rPr>
        <w:t>Let us consider weight matrix,</w:t>
      </w:r>
    </w:p>
    <w:p w14:paraId="36258E0E" w14:textId="77777777" w:rsidR="00AC5DAE" w:rsidRPr="00AC5DAE" w:rsidRDefault="00AC5DAE" w:rsidP="00AC5DAE">
      <w:pPr>
        <w:spacing w:after="225" w:line="276" w:lineRule="auto"/>
        <w:jc w:val="both"/>
        <w:rPr>
          <w:rFonts w:ascii="Times New Roman" w:eastAsia="Times New Roman" w:hAnsi="Times New Roman" w:cs="Times New Roman"/>
          <w:b/>
          <w:bCs/>
          <w:color w:val="000000" w:themeColor="text1"/>
          <w:lang w:val="en-US" w:eastAsia="en-GB"/>
        </w:rPr>
      </w:pPr>
      <w:r w:rsidRPr="00AC5DAE">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58243" behindDoc="0" locked="0" layoutInCell="1" allowOverlap="1" wp14:anchorId="0A432748" wp14:editId="4D46A303">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3" behindDoc="0" locked="0" layoutInCell="1" allowOverlap="1" wp14:anchorId="0A432748" wp14:editId="4D46A303">
                <wp:simplePos x="0" y="0"/>
                <wp:positionH relativeFrom="column">
                  <wp:posOffset>678180</wp:posOffset>
                </wp:positionH>
                <wp:positionV relativeFrom="paragraph">
                  <wp:posOffset>177800</wp:posOffset>
                </wp:positionV>
                <wp:extent cx="360" cy="360"/>
                <wp:effectExtent l="38100" t="25400" r="25400" b="38100"/>
                <wp:wrapNone/>
                <wp:docPr id="30" name="Picture 30"/>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30" name="Ink 30"/>
                        <pic:cNvPicPr/>
                      </pic:nvPicPr>
                      <pic:blipFill>
                        <a:blip xmlns:r="http://schemas.openxmlformats.org/officeDocument/2006/relationships" r:embed="rId14"/>
                        <a:stretch>
                          <a:fillRect/>
                        </a:stretch>
                      </pic:blipFill>
                      <pic:spPr>
                        <a:xfrm>
                          <a:off x="0" y="0"/>
                          <a:ext cx="36000" cy="216000"/>
                        </a:xfrm>
                        <a:prstGeom prst="rect">
                          <a:avLst/>
                        </a:prstGeom>
                      </pic:spPr>
                    </pic:pic>
                  </a:graphicData>
                </a:graphic>
              </wp:anchor>
            </w:drawing>
          </mc:Fallback>
        </mc:AlternateContent>
      </w:r>
      <w:r w:rsidRPr="00AC5DAE">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58242" behindDoc="0" locked="0" layoutInCell="1" allowOverlap="1" wp14:anchorId="29E88A39" wp14:editId="590B8845">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2" behindDoc="0" locked="0" layoutInCell="1" allowOverlap="1" wp14:anchorId="29E88A39" wp14:editId="590B8845">
                <wp:simplePos x="0" y="0"/>
                <wp:positionH relativeFrom="column">
                  <wp:posOffset>1322285</wp:posOffset>
                </wp:positionH>
                <wp:positionV relativeFrom="paragraph">
                  <wp:posOffset>406473</wp:posOffset>
                </wp:positionV>
                <wp:extent cx="360" cy="360"/>
                <wp:effectExtent l="38100" t="25400" r="25400" b="38100"/>
                <wp:wrapNone/>
                <wp:docPr id="31" name="Picture 31"/>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31" name="Ink 31"/>
                        <pic:cNvPicPr/>
                      </pic:nvPicPr>
                      <pic:blipFill>
                        <a:blip xmlns:r="http://schemas.openxmlformats.org/officeDocument/2006/relationships" r:embed="rId16"/>
                        <a:stretch>
                          <a:fillRect/>
                        </a:stretch>
                      </pic:blipFill>
                      <pic:spPr>
                        <a:xfrm>
                          <a:off x="0" y="0"/>
                          <a:ext cx="36000" cy="216000"/>
                        </a:xfrm>
                        <a:prstGeom prst="rect">
                          <a:avLst/>
                        </a:prstGeom>
                      </pic:spPr>
                    </pic:pic>
                  </a:graphicData>
                </a:graphic>
              </wp:anchor>
            </w:drawing>
          </mc:Fallback>
        </mc:AlternateContent>
      </w:r>
      <w:r w:rsidRPr="00AC5DAE">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58241" behindDoc="0" locked="0" layoutInCell="1" allowOverlap="1" wp14:anchorId="2A77978F" wp14:editId="48FE1048">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microsoft.com/office/word/2010/wordprocessingInk">
                    <w14:contentPart bwMode="auto" r:id="rId17">
                      <w14:nvContentPartPr>
                        <w14:cNvContentPartPr/>
                      </w14:nvContentPartPr>
                      <w14:xfrm>
                        <a:off x="0" y="0"/>
                        <a:ext cx="85450" cy="55245"/>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1" behindDoc="0" locked="0" layoutInCell="1" allowOverlap="1" wp14:anchorId="2A77978F" wp14:editId="48FE1048">
                <wp:simplePos x="0" y="0"/>
                <wp:positionH relativeFrom="column">
                  <wp:posOffset>1262380</wp:posOffset>
                </wp:positionH>
                <wp:positionV relativeFrom="paragraph">
                  <wp:posOffset>55245</wp:posOffset>
                </wp:positionV>
                <wp:extent cx="85450" cy="55245"/>
                <wp:effectExtent l="38100" t="25400" r="29210" b="46355"/>
                <wp:wrapNone/>
                <wp:docPr id="32" name="Picture 32"/>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32" name="Ink 32"/>
                        <pic:cNvPicPr/>
                      </pic:nvPicPr>
                      <pic:blipFill>
                        <a:blip xmlns:r="http://schemas.openxmlformats.org/officeDocument/2006/relationships" r:embed="rId18"/>
                        <a:stretch>
                          <a:fillRect/>
                        </a:stretch>
                      </pic:blipFill>
                      <pic:spPr>
                        <a:xfrm>
                          <a:off x="0" y="0"/>
                          <a:ext cx="121144" cy="270127"/>
                        </a:xfrm>
                        <a:prstGeom prst="rect">
                          <a:avLst/>
                        </a:prstGeom>
                      </pic:spPr>
                    </pic:pic>
                  </a:graphicData>
                </a:graphic>
              </wp:anchor>
            </w:drawing>
          </mc:Fallback>
        </mc:AlternateContent>
      </w:r>
      <w:r w:rsidRPr="00AC5DAE">
        <w:rPr>
          <w:rFonts w:ascii="Times New Roman" w:eastAsia="Times New Roman" w:hAnsi="Times New Roman" w:cs="Times New Roman"/>
          <w:b/>
          <w:bCs/>
          <w:color w:val="000000" w:themeColor="text1"/>
          <w:lang w:val="en-US" w:eastAsia="en-GB"/>
        </w:rPr>
        <w:t xml:space="preserve">Weight Matrix(W) = </w:t>
      </w:r>
      <m:oMath>
        <m:d>
          <m:dPr>
            <m:begChr m:val="["/>
            <m:endChr m:val="]"/>
            <m:ctrlPr>
              <w:rPr>
                <w:rFonts w:ascii="Cambria Math" w:eastAsia="Times New Roman" w:hAnsi="Cambria Math" w:cs="Times New Roman"/>
                <w:b/>
                <w:bCs/>
                <w:i/>
                <w:color w:val="000000" w:themeColor="text1"/>
                <w:lang w:val="en-US" w:eastAsia="en-GB"/>
              </w:rPr>
            </m:ctrlPr>
          </m:dPr>
          <m:e>
            <m:m>
              <m:mPr>
                <m:mcs>
                  <m:mc>
                    <m:mcPr>
                      <m:count m:val="3"/>
                      <m:mcJc m:val="center"/>
                    </m:mcPr>
                  </m:mc>
                </m:mcs>
                <m:ctrlPr>
                  <w:rPr>
                    <w:rFonts w:ascii="Cambria Math" w:eastAsia="Times New Roman" w:hAnsi="Cambria Math" w:cs="Times New Roman"/>
                    <w:b/>
                    <w:bCs/>
                    <w:i/>
                    <w:color w:val="000000" w:themeColor="text1"/>
                    <w:lang w:val="en-US" w:eastAsia="en-GB"/>
                  </w:rPr>
                </m:ctrlPr>
              </m:mP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33</m:t>
                      </m:r>
                    </m:sub>
                  </m:sSub>
                </m:e>
              </m:mr>
            </m:m>
          </m:e>
        </m:d>
      </m:oMath>
    </w:p>
    <w:p w14:paraId="543664DB" w14:textId="00235918" w:rsidR="0056521C" w:rsidRDefault="00AC5DAE" w:rsidP="00AF562F">
      <w:pPr>
        <w:spacing w:after="225" w:line="276" w:lineRule="auto"/>
        <w:jc w:val="both"/>
        <w:rPr>
          <w:rFonts w:ascii="TimesNewRomanPSMT" w:hAnsi="TimesNewRomanPSMT"/>
          <w:color w:val="000000" w:themeColor="text1"/>
          <w:sz w:val="20"/>
          <w:szCs w:val="20"/>
        </w:rPr>
      </w:pPr>
      <w:r>
        <w:rPr>
          <w:rFonts w:ascii="TimesNewRomanPSMT" w:hAnsi="TimesNewRomanPSMT"/>
          <w:noProof/>
          <w:color w:val="000000" w:themeColor="text1"/>
          <w:sz w:val="20"/>
          <w:szCs w:val="20"/>
          <w:lang w:val="en-US"/>
        </w:rPr>
        <mc:AlternateContent>
          <mc:Choice Requires="aink">
            <w:drawing>
              <wp:anchor distT="0" distB="0" distL="114300" distR="114300" simplePos="0" relativeHeight="251658240" behindDoc="0" locked="0" layoutInCell="1" allowOverlap="1" wp14:anchorId="14681EFC" wp14:editId="26C5FE28">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0" behindDoc="0" locked="0" layoutInCell="1" allowOverlap="1" wp14:anchorId="14681EFC" wp14:editId="26C5FE28">
                <wp:simplePos x="0" y="0"/>
                <wp:positionH relativeFrom="column">
                  <wp:posOffset>1437125</wp:posOffset>
                </wp:positionH>
                <wp:positionV relativeFrom="paragraph">
                  <wp:posOffset>501148</wp:posOffset>
                </wp:positionV>
                <wp:extent cx="360" cy="360"/>
                <wp:effectExtent l="38100" t="25400" r="25400" b="38100"/>
                <wp:wrapNone/>
                <wp:docPr id="18" name="Picture 18"/>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18" name="Ink 18"/>
                        <pic:cNvPicPr/>
                      </pic:nvPicPr>
                      <pic:blipFill>
                        <a:blip xmlns:r="http://schemas.openxmlformats.org/officeDocument/2006/relationships" r:embed="rId16"/>
                        <a:stretch>
                          <a:fillRect/>
                        </a:stretch>
                      </pic:blipFill>
                      <pic:spPr>
                        <a:xfrm>
                          <a:off x="0" y="0"/>
                          <a:ext cx="36000" cy="216000"/>
                        </a:xfrm>
                        <a:prstGeom prst="rect">
                          <a:avLst/>
                        </a:prstGeom>
                      </pic:spPr>
                    </pic:pic>
                  </a:graphicData>
                </a:graphic>
              </wp:anchor>
            </w:drawing>
          </mc:Fallback>
        </mc:AlternateContent>
      </w:r>
      <w:r>
        <w:rPr>
          <w:rFonts w:ascii="TimesNewRomanPSMT" w:hAnsi="TimesNewRomanPSMT"/>
          <w:color w:val="000000" w:themeColor="text1"/>
          <w:sz w:val="20"/>
          <w:szCs w:val="20"/>
          <w:lang w:val="en-US"/>
        </w:rPr>
        <w:t>w</w:t>
      </w:r>
      <w:r w:rsidR="0056521C" w:rsidRPr="00164123">
        <w:rPr>
          <w:rFonts w:ascii="TimesNewRomanPSMT" w:hAnsi="TimesNewRomanPSMT"/>
          <w:color w:val="000000" w:themeColor="text1"/>
          <w:sz w:val="20"/>
          <w:szCs w:val="20"/>
          <w:lang w:val="en-US"/>
        </w:rPr>
        <w:t xml:space="preserve">here, </w:t>
      </w:r>
      <w:r w:rsidR="0056521C" w:rsidRPr="00164123">
        <w:rPr>
          <w:rFonts w:ascii="TimesNewRomanPSMT" w:hAnsi="TimesNewRomanPSMT"/>
          <w:color w:val="000000" w:themeColor="text1"/>
          <w:sz w:val="20"/>
          <w:szCs w:val="20"/>
        </w:rPr>
        <w:t xml:space="preserve">the columns of the weight matrix are Input units and rows of weight matrix represents Output units. </w:t>
      </w:r>
    </w:p>
    <w:p w14:paraId="32332C1F" w14:textId="0ED58749" w:rsidR="000A102D" w:rsidRDefault="000A102D" w:rsidP="00AF562F">
      <w:pPr>
        <w:spacing w:after="225" w:line="276" w:lineRule="auto"/>
        <w:jc w:val="both"/>
        <w:rPr>
          <w:rFonts w:ascii="TimesNewRomanPSMT" w:hAnsi="TimesNewRomanPSMT"/>
          <w:color w:val="000000" w:themeColor="text1"/>
          <w:sz w:val="20"/>
          <w:szCs w:val="20"/>
        </w:rPr>
      </w:pPr>
      <w:r>
        <w:rPr>
          <w:rFonts w:ascii="TimesNewRomanPSMT" w:hAnsi="TimesNewRomanPSMT"/>
          <w:noProof/>
          <w:color w:val="000000" w:themeColor="text1"/>
          <w:sz w:val="20"/>
          <w:szCs w:val="20"/>
        </w:rPr>
        <w:drawing>
          <wp:inline distT="0" distB="0" distL="0" distR="0" wp14:anchorId="30B3AD59" wp14:editId="18CAE9BD">
            <wp:extent cx="2636405" cy="1260181"/>
            <wp:effectExtent l="0" t="0" r="5715" b="0"/>
            <wp:docPr id="33" name="Picture 3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36405" cy="1260181"/>
                    </a:xfrm>
                    <a:prstGeom prst="rect">
                      <a:avLst/>
                    </a:prstGeom>
                  </pic:spPr>
                </pic:pic>
              </a:graphicData>
            </a:graphic>
          </wp:inline>
        </w:drawing>
      </w:r>
    </w:p>
    <w:p w14:paraId="185695CC" w14:textId="09B09E29" w:rsidR="00AC604F" w:rsidRPr="00CD6DBB" w:rsidRDefault="00AC604F" w:rsidP="00AC604F">
      <w:pPr>
        <w:pStyle w:val="NormalWeb"/>
        <w:jc w:val="center"/>
        <w:rPr>
          <w:sz w:val="18"/>
          <w:szCs w:val="18"/>
        </w:rPr>
      </w:pPr>
      <w:r w:rsidRPr="00CD6DBB">
        <w:rPr>
          <w:rFonts w:ascii="TimesNewRomanPSMT" w:hAnsi="TimesNewRomanPSMT"/>
          <w:color w:val="000000" w:themeColor="text1"/>
          <w:sz w:val="18"/>
          <w:szCs w:val="18"/>
        </w:rPr>
        <w:t>Fig</w:t>
      </w:r>
      <w:r w:rsidRPr="00CD6DBB">
        <w:rPr>
          <w:rFonts w:ascii="TimesNewRomanPSMT" w:hAnsi="TimesNewRomanPSMT"/>
          <w:color w:val="000000" w:themeColor="text1"/>
          <w:sz w:val="18"/>
          <w:szCs w:val="18"/>
          <w:lang w:val="en-US"/>
        </w:rPr>
        <w:t xml:space="preserve"> 2</w:t>
      </w:r>
      <w:r w:rsidRPr="00CD6DBB">
        <w:rPr>
          <w:rFonts w:ascii="TimesNewRomanPSMT" w:hAnsi="TimesNewRomanPSMT"/>
          <w:color w:val="000000" w:themeColor="text1"/>
          <w:sz w:val="18"/>
          <w:szCs w:val="18"/>
        </w:rPr>
        <w:t xml:space="preserve">: </w:t>
      </w:r>
      <w:r w:rsidRPr="00CD6DBB">
        <w:rPr>
          <w:rFonts w:ascii="TimesNewRomanPSMT" w:hAnsi="TimesNewRomanPSMT"/>
          <w:sz w:val="18"/>
          <w:szCs w:val="18"/>
        </w:rPr>
        <w:t>Weight matrix for activation levels computation</w:t>
      </w:r>
    </w:p>
    <w:p w14:paraId="2A07D20C" w14:textId="0AE4F4EE" w:rsidR="00305564" w:rsidRPr="00305564" w:rsidRDefault="004D61F6" w:rsidP="00305564">
      <w:pPr>
        <w:pStyle w:val="NormalWeb"/>
        <w:rPr>
          <w:sz w:val="22"/>
          <w:szCs w:val="22"/>
        </w:rPr>
      </w:pPr>
      <w:r w:rsidRPr="00305564">
        <w:rPr>
          <w:rFonts w:ascii="TimesNewRomanPSMT" w:hAnsi="TimesNewRomanPSMT"/>
          <w:color w:val="000000" w:themeColor="text1"/>
          <w:sz w:val="22"/>
          <w:szCs w:val="22"/>
        </w:rPr>
        <w:t>According to figure 2, the input unit 1 and 3 are active</w:t>
      </w:r>
      <w:r w:rsidR="00305564" w:rsidRPr="00305564">
        <w:rPr>
          <w:rFonts w:ascii="TimesNewRomanPSMT" w:hAnsi="TimesNewRomanPSMT"/>
          <w:color w:val="000000" w:themeColor="text1"/>
          <w:sz w:val="22"/>
          <w:szCs w:val="22"/>
          <w:lang w:val="en-US"/>
        </w:rPr>
        <w:t xml:space="preserve">. </w:t>
      </w:r>
      <w:r w:rsidR="00305564" w:rsidRPr="00305564">
        <w:rPr>
          <w:rFonts w:ascii="TimesNewRomanPSMT" w:hAnsi="TimesNewRomanPSMT"/>
          <w:sz w:val="22"/>
          <w:szCs w:val="22"/>
          <w:lang w:val="en-US"/>
        </w:rPr>
        <w:t>so,</w:t>
      </w:r>
      <w:r w:rsidR="00305564" w:rsidRPr="00305564">
        <w:rPr>
          <w:rFonts w:ascii="TimesNewRomanPSMT" w:hAnsi="TimesNewRomanPSMT"/>
          <w:sz w:val="22"/>
          <w:szCs w:val="22"/>
        </w:rPr>
        <w:t xml:space="preserve"> the activation state </w:t>
      </w:r>
      <w:r w:rsidR="00305564" w:rsidRPr="00305564">
        <w:rPr>
          <w:rFonts w:ascii="Cambria Math" w:hAnsi="Cambria Math" w:cs="Cambria Math"/>
          <w:sz w:val="22"/>
          <w:szCs w:val="22"/>
        </w:rPr>
        <w:t>𝑥</w:t>
      </w:r>
      <w:r w:rsidR="00305564" w:rsidRPr="00305564">
        <w:rPr>
          <w:rFonts w:ascii="Cambria Math" w:hAnsi="Cambria Math" w:cs="Cambria Math"/>
          <w:position w:val="-4"/>
          <w:sz w:val="22"/>
          <w:szCs w:val="22"/>
        </w:rPr>
        <w:t>𝑖</w:t>
      </w:r>
      <w:r w:rsidR="00305564" w:rsidRPr="00305564">
        <w:rPr>
          <w:rFonts w:ascii="CambriaMath" w:hAnsi="CambriaMath"/>
          <w:position w:val="-4"/>
          <w:sz w:val="22"/>
          <w:szCs w:val="22"/>
        </w:rPr>
        <w:t xml:space="preserve"> </w:t>
      </w:r>
      <w:r w:rsidR="00305564" w:rsidRPr="00305564">
        <w:rPr>
          <w:rFonts w:ascii="TimesNewRomanPSMT" w:hAnsi="TimesNewRomanPSMT"/>
          <w:sz w:val="22"/>
          <w:szCs w:val="22"/>
        </w:rPr>
        <w:t xml:space="preserve">will be 1 for them. Activation state for Input unit 2 will be 0. The activation level of </w:t>
      </w:r>
      <w:r w:rsidR="00305564" w:rsidRPr="00305564">
        <w:rPr>
          <w:rFonts w:ascii="CambriaMath" w:hAnsi="CambriaMath"/>
          <w:sz w:val="22"/>
          <w:szCs w:val="22"/>
          <w:lang w:val="en-US"/>
        </w:rPr>
        <w:t>1</w:t>
      </w:r>
      <w:proofErr w:type="spellStart"/>
      <w:r w:rsidR="00305564" w:rsidRPr="00305564">
        <w:rPr>
          <w:rFonts w:ascii="Cambria Math" w:hAnsi="Cambria Math" w:cs="Cambria Math"/>
          <w:position w:val="8"/>
          <w:sz w:val="22"/>
          <w:szCs w:val="22"/>
          <w:lang w:val="en-US"/>
        </w:rPr>
        <w:t>s</w:t>
      </w:r>
      <w:r w:rsidR="00305564">
        <w:rPr>
          <w:rFonts w:ascii="Cambria Math" w:hAnsi="Cambria Math" w:cs="Cambria Math"/>
          <w:position w:val="8"/>
          <w:sz w:val="22"/>
          <w:szCs w:val="22"/>
          <w:lang w:val="en-US"/>
        </w:rPr>
        <w:t>t</w:t>
      </w:r>
      <w:proofErr w:type="spellEnd"/>
      <w:r w:rsidR="00305564" w:rsidRPr="00305564">
        <w:rPr>
          <w:rFonts w:ascii="CambriaMath" w:hAnsi="CambriaMath"/>
          <w:position w:val="8"/>
          <w:sz w:val="22"/>
          <w:szCs w:val="22"/>
        </w:rPr>
        <w:t xml:space="preserve"> </w:t>
      </w:r>
      <w:r w:rsidR="00305564" w:rsidRPr="00305564">
        <w:rPr>
          <w:rFonts w:ascii="TimesNewRomanPSMT" w:hAnsi="TimesNewRomanPSMT"/>
          <w:sz w:val="22"/>
          <w:szCs w:val="22"/>
        </w:rPr>
        <w:t>Output unit can be computed using Weighted sum Equation (</w:t>
      </w:r>
      <w:r w:rsidR="00305564" w:rsidRPr="00305564">
        <w:rPr>
          <w:rFonts w:ascii="TimesNewRomanPSMT" w:hAnsi="TimesNewRomanPSMT"/>
          <w:sz w:val="22"/>
          <w:szCs w:val="22"/>
          <w:lang w:val="en-US"/>
        </w:rPr>
        <w:t>1</w:t>
      </w:r>
      <w:r w:rsidR="00305564" w:rsidRPr="00305564">
        <w:rPr>
          <w:rFonts w:ascii="TimesNewRomanPSMT" w:hAnsi="TimesNewRomanPSMT"/>
          <w:sz w:val="22"/>
          <w:szCs w:val="22"/>
        </w:rPr>
        <w:t xml:space="preserve">) as follows, </w:t>
      </w:r>
    </w:p>
    <w:p w14:paraId="48E7B833" w14:textId="693802D4" w:rsidR="00AC604F" w:rsidRPr="00AC604F" w:rsidRDefault="00305564" w:rsidP="00AF562F">
      <w:pPr>
        <w:spacing w:after="225" w:line="276" w:lineRule="auto"/>
        <w:jc w:val="both"/>
        <w:rPr>
          <w:rFonts w:ascii="TimesNewRomanPSMT" w:hAnsi="TimesNewRomanPSMT"/>
          <w:color w:val="000000" w:themeColor="text1"/>
          <w:sz w:val="20"/>
          <w:szCs w:val="20"/>
        </w:rPr>
      </w:pPr>
      <w:proofErr w:type="spellStart"/>
      <w:r w:rsidRPr="00305564">
        <w:rPr>
          <w:rFonts w:ascii="Times New Roman" w:eastAsia="Times New Roman" w:hAnsi="Times New Roman" w:cs="Times New Roman"/>
          <w:b/>
          <w:bCs/>
          <w:i/>
          <w:iCs/>
          <w:color w:val="000000" w:themeColor="text1"/>
        </w:rPr>
        <w:t>a</w:t>
      </w:r>
      <w:r w:rsidRPr="00305564">
        <w:rPr>
          <w:rFonts w:ascii="Times New Roman" w:eastAsia="Times New Roman" w:hAnsi="Times New Roman" w:cs="Times New Roman"/>
          <w:b/>
          <w:bCs/>
          <w:i/>
          <w:iCs/>
          <w:color w:val="000000" w:themeColor="text1"/>
          <w:vertAlign w:val="subscript"/>
        </w:rPr>
        <w:t>j</w:t>
      </w:r>
      <w:proofErr w:type="spellEnd"/>
      <w:r w:rsidRPr="00305564">
        <w:rPr>
          <w:rFonts w:ascii="Times New Roman" w:eastAsia="Times New Roman" w:hAnsi="Times New Roman" w:cs="Times New Roman"/>
          <w:b/>
          <w:bCs/>
          <w:i/>
          <w:iCs/>
          <w:color w:val="000000" w:themeColor="text1"/>
          <w:vertAlign w:val="subscript"/>
        </w:rPr>
        <w:t xml:space="preserve"> = </w:t>
      </w:r>
      <m:oMath>
        <m:nary>
          <m:naryPr>
            <m:chr m:val="∑"/>
            <m:limLoc m:val="undOvr"/>
            <m:ctrlPr>
              <w:rPr>
                <w:rFonts w:ascii="Cambria Math" w:eastAsia="Times New Roman" w:hAnsi="Cambria Math" w:cs="Times New Roman"/>
                <w:b/>
                <w:bCs/>
                <w:i/>
                <w:iCs/>
                <w:color w:val="000000" w:themeColor="text1"/>
                <w:vertAlign w:val="subscript"/>
              </w:rPr>
            </m:ctrlPr>
          </m:naryPr>
          <m:sub>
            <m:r>
              <m:rPr>
                <m:sty m:val="bi"/>
              </m:rPr>
              <w:rPr>
                <w:rFonts w:ascii="Cambria Math" w:eastAsia="Times New Roman" w:hAnsi="Cambria Math" w:cs="Times New Roman"/>
                <w:color w:val="000000" w:themeColor="text1"/>
                <w:vertAlign w:val="subscript"/>
              </w:rPr>
              <m:t>i=1</m:t>
            </m:r>
          </m:sub>
          <m:sup>
            <m:r>
              <m:rPr>
                <m:sty m:val="bi"/>
              </m:rPr>
              <w:rPr>
                <w:rFonts w:ascii="Cambria Math" w:eastAsia="Times New Roman" w:hAnsi="Cambria Math" w:cs="Times New Roman"/>
                <w:color w:val="000000" w:themeColor="text1"/>
                <w:vertAlign w:val="subscript"/>
              </w:rPr>
              <m:t>N</m:t>
            </m:r>
          </m:sup>
          <m:e>
            <m:r>
              <m:rPr>
                <m:sty m:val="bi"/>
              </m:rPr>
              <w:rPr>
                <w:rFonts w:ascii="Cambria Math" w:eastAsia="Times New Roman" w:hAnsi="Cambria Math" w:cs="Times New Roman"/>
                <w:color w:val="000000" w:themeColor="text1"/>
                <w:vertAlign w:val="subscript"/>
              </w:rPr>
              <m:t>w</m:t>
            </m:r>
          </m:e>
        </m:nary>
      </m:oMath>
      <w:r w:rsidRPr="00305564">
        <w:rPr>
          <w:rFonts w:ascii="Times New Roman" w:eastAsia="Times New Roman" w:hAnsi="Times New Roman" w:cs="Times New Roman"/>
          <w:b/>
          <w:bCs/>
          <w:i/>
          <w:iCs/>
          <w:color w:val="000000" w:themeColor="text1"/>
          <w:vertAlign w:val="subscript"/>
        </w:rPr>
        <w:t>ij</w:t>
      </w:r>
      <w:r w:rsidRPr="00305564">
        <w:rPr>
          <w:rFonts w:ascii="Times New Roman" w:eastAsia="Times New Roman" w:hAnsi="Times New Roman" w:cs="Times New Roman"/>
          <w:b/>
          <w:bCs/>
          <w:i/>
          <w:iCs/>
          <w:color w:val="000000" w:themeColor="text1"/>
        </w:rPr>
        <w:t>x</w:t>
      </w:r>
      <w:r w:rsidRPr="00305564">
        <w:rPr>
          <w:rFonts w:ascii="Times New Roman" w:eastAsia="Times New Roman" w:hAnsi="Times New Roman" w:cs="Times New Roman"/>
          <w:b/>
          <w:bCs/>
          <w:i/>
          <w:iCs/>
          <w:color w:val="000000" w:themeColor="text1"/>
          <w:vertAlign w:val="subscript"/>
        </w:rPr>
        <w:t>i</w:t>
      </w:r>
      <w:r w:rsidRPr="00164123">
        <w:rPr>
          <w:rFonts w:ascii="Times New Roman" w:eastAsia="Times New Roman" w:hAnsi="Times New Roman" w:cs="Times New Roman"/>
          <w:i/>
          <w:iCs/>
          <w:color w:val="000000" w:themeColor="text1"/>
          <w:vertAlign w:val="subscript"/>
        </w:rPr>
        <w:t xml:space="preserve"> </w:t>
      </w:r>
      <w:r w:rsidRPr="00164123">
        <w:rPr>
          <w:rFonts w:ascii="Times New Roman" w:eastAsia="Times New Roman" w:hAnsi="Times New Roman" w:cs="Times New Roman"/>
          <w:color w:val="000000" w:themeColor="text1"/>
          <w:vertAlign w:val="subscript"/>
        </w:rPr>
        <w:t xml:space="preserve">       </w:t>
      </w:r>
    </w:p>
    <w:p w14:paraId="61CEB3E6" w14:textId="6EBA51EC"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2.3 SDR Classifier’s Learning function</w:t>
      </w:r>
      <w:r w:rsidRPr="00164123">
        <w:rPr>
          <w:rFonts w:ascii="Times New Roman" w:eastAsia="Times New Roman" w:hAnsi="Times New Roman" w:cs="Times New Roman"/>
          <w:color w:val="000000" w:themeColor="text1"/>
        </w:rPr>
        <w:t xml:space="preserve"> </w:t>
      </w:r>
    </w:p>
    <w:p w14:paraId="3262393A" w14:textId="23D4CA44" w:rsidR="76AEC4B8"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3. Implementation</w:t>
      </w:r>
      <w:r w:rsidRPr="00164123">
        <w:rPr>
          <w:rFonts w:ascii="Times New Roman" w:eastAsia="Times New Roman" w:hAnsi="Times New Roman" w:cs="Times New Roman"/>
          <w:color w:val="000000" w:themeColor="text1"/>
        </w:rPr>
        <w:t xml:space="preserve"> </w:t>
      </w:r>
    </w:p>
    <w:p w14:paraId="1CCED0D9" w14:textId="4520BD98" w:rsidR="002B08A1" w:rsidRDefault="002B08A1" w:rsidP="00BF4B68">
      <w:pPr>
        <w:spacing w:line="276" w:lineRule="auto"/>
        <w:jc w:val="both"/>
        <w:rPr>
          <w:rFonts w:ascii="Times New Roman" w:eastAsia="Times New Roman" w:hAnsi="Times New Roman" w:cs="Times New Roman"/>
          <w:b/>
          <w:bCs/>
          <w:color w:val="000000" w:themeColor="text1"/>
        </w:rPr>
      </w:pPr>
      <w:r w:rsidRPr="002B08A1">
        <w:rPr>
          <w:rFonts w:ascii="Times New Roman" w:eastAsia="Times New Roman" w:hAnsi="Times New Roman" w:cs="Times New Roman"/>
          <w:b/>
          <w:bCs/>
          <w:color w:val="000000" w:themeColor="text1"/>
        </w:rPr>
        <w:t>3.1 Compute</w:t>
      </w:r>
    </w:p>
    <w:p w14:paraId="7C3177FC" w14:textId="68DB5D8C" w:rsidR="002B08A1" w:rsidRPr="002B08A1" w:rsidRDefault="002B08A1" w:rsidP="002B08A1">
      <w:pPr>
        <w:spacing w:line="276" w:lineRule="auto"/>
        <w:jc w:val="both"/>
        <w:rPr>
          <w:rFonts w:ascii="Times New Roman" w:eastAsia="Times New Roman" w:hAnsi="Times New Roman" w:cs="Times New Roman"/>
          <w:color w:val="000000" w:themeColor="text1"/>
          <w:lang w:val="en-US" w:eastAsia="en-GB"/>
        </w:rPr>
      </w:pPr>
      <w:r w:rsidRPr="002B08A1">
        <w:rPr>
          <w:rFonts w:ascii="Times New Roman" w:eastAsia="Times New Roman" w:hAnsi="Times New Roman" w:cs="Times New Roman"/>
          <w:color w:val="000000" w:themeColor="text1"/>
          <w:lang w:val="en-US" w:eastAsia="en-GB"/>
        </w:rPr>
        <w:t>The compute method of the SDR Classifier is responsible for computing the predicted output based on the current input and previous state. The compute method operates by first calculating the overlap between the current input and each of the stored patterns in the classifier's memory. The overlap is a measure of how well the current input matches each of the stored patterns.</w:t>
      </w:r>
    </w:p>
    <w:p w14:paraId="10D502F3" w14:textId="77777777" w:rsidR="002B08A1" w:rsidRPr="002B08A1" w:rsidRDefault="002B08A1" w:rsidP="002B08A1">
      <w:pPr>
        <w:spacing w:line="276" w:lineRule="auto"/>
        <w:jc w:val="both"/>
        <w:rPr>
          <w:rFonts w:ascii="Times New Roman" w:eastAsia="Times New Roman" w:hAnsi="Times New Roman" w:cs="Times New Roman"/>
          <w:color w:val="000000" w:themeColor="text1"/>
          <w:lang w:val="en-US" w:eastAsia="en-GB"/>
        </w:rPr>
      </w:pPr>
      <w:r w:rsidRPr="002B08A1">
        <w:rPr>
          <w:rFonts w:ascii="Times New Roman" w:eastAsia="Times New Roman" w:hAnsi="Times New Roman" w:cs="Times New Roman"/>
          <w:color w:val="000000" w:themeColor="text1"/>
          <w:lang w:val="en-US" w:eastAsia="en-GB"/>
        </w:rPr>
        <w:t>Next, the classifier selects the best-matching stored pattern based on the highest overlap value. This selected pattern becomes the predicted output for the current input.</w:t>
      </w:r>
    </w:p>
    <w:p w14:paraId="56DED641" w14:textId="77777777" w:rsidR="002B08A1" w:rsidRPr="002B08A1" w:rsidRDefault="002B08A1" w:rsidP="002B08A1">
      <w:pPr>
        <w:spacing w:line="276" w:lineRule="auto"/>
        <w:jc w:val="both"/>
        <w:rPr>
          <w:rFonts w:ascii="Times New Roman" w:eastAsia="Times New Roman" w:hAnsi="Times New Roman" w:cs="Times New Roman"/>
          <w:color w:val="000000" w:themeColor="text1"/>
          <w:lang w:val="en-US" w:eastAsia="en-GB"/>
        </w:rPr>
      </w:pPr>
    </w:p>
    <w:p w14:paraId="388277D6" w14:textId="3DCE5B5F" w:rsidR="002B08A1" w:rsidRDefault="002B08A1" w:rsidP="002B08A1">
      <w:pPr>
        <w:spacing w:line="276" w:lineRule="auto"/>
        <w:jc w:val="both"/>
        <w:rPr>
          <w:rFonts w:ascii="Times New Roman" w:eastAsia="Times New Roman" w:hAnsi="Times New Roman" w:cs="Times New Roman"/>
          <w:color w:val="000000" w:themeColor="text1"/>
          <w:lang w:val="en-US" w:eastAsia="en-GB"/>
        </w:rPr>
      </w:pPr>
      <w:r w:rsidRPr="002B08A1">
        <w:rPr>
          <w:rFonts w:ascii="Times New Roman" w:eastAsia="Times New Roman" w:hAnsi="Times New Roman" w:cs="Times New Roman"/>
          <w:color w:val="000000" w:themeColor="text1"/>
          <w:lang w:val="en-US" w:eastAsia="en-GB"/>
        </w:rPr>
        <w:t>Finally, the classifier updates its memory with the current input and predicted output. The current input is stored as the new context or state, and the predicted output is stored as the associated output for the current input in the classifier's memory.</w:t>
      </w:r>
    </w:p>
    <w:p w14:paraId="27AC03BE" w14:textId="0E925EF8" w:rsidR="002B08A1" w:rsidRDefault="002B08A1" w:rsidP="002B08A1">
      <w:pPr>
        <w:spacing w:line="276" w:lineRule="auto"/>
        <w:jc w:val="both"/>
        <w:rPr>
          <w:rFonts w:ascii="Times New Roman" w:eastAsia="Times New Roman" w:hAnsi="Times New Roman" w:cs="Times New Roman"/>
          <w:b/>
          <w:bCs/>
          <w:color w:val="000000" w:themeColor="text1"/>
        </w:rPr>
      </w:pPr>
      <w:r w:rsidRPr="002B08A1">
        <w:rPr>
          <w:rFonts w:ascii="Times New Roman" w:eastAsia="Times New Roman" w:hAnsi="Times New Roman" w:cs="Times New Roman"/>
          <w:b/>
          <w:bCs/>
          <w:color w:val="000000" w:themeColor="text1"/>
        </w:rPr>
        <w:t>3.2 Infer</w:t>
      </w:r>
    </w:p>
    <w:p w14:paraId="2C742FC1" w14:textId="26BA90BD" w:rsidR="002B08A1" w:rsidRPr="002B08A1" w:rsidRDefault="002B08A1" w:rsidP="002B08A1">
      <w:pPr>
        <w:spacing w:line="276" w:lineRule="auto"/>
        <w:jc w:val="both"/>
        <w:rPr>
          <w:rFonts w:ascii="Times New Roman" w:eastAsia="Times New Roman" w:hAnsi="Times New Roman" w:cs="Times New Roman"/>
          <w:color w:val="000000" w:themeColor="text1"/>
        </w:rPr>
      </w:pPr>
      <w:r w:rsidRPr="002B08A1">
        <w:rPr>
          <w:rFonts w:ascii="Times New Roman" w:eastAsia="Times New Roman" w:hAnsi="Times New Roman" w:cs="Times New Roman"/>
          <w:color w:val="000000" w:themeColor="text1"/>
        </w:rPr>
        <w:t>The</w:t>
      </w:r>
      <w:r>
        <w:rPr>
          <w:rFonts w:ascii="Times New Roman" w:eastAsia="Times New Roman" w:hAnsi="Times New Roman" w:cs="Times New Roman"/>
          <w:color w:val="000000" w:themeColor="text1"/>
        </w:rPr>
        <w:t xml:space="preserve"> </w:t>
      </w:r>
      <w:r w:rsidRPr="002B08A1">
        <w:rPr>
          <w:rFonts w:ascii="Times New Roman" w:eastAsia="Times New Roman" w:hAnsi="Times New Roman" w:cs="Times New Roman"/>
          <w:color w:val="000000" w:themeColor="text1"/>
        </w:rPr>
        <w:t>SDR Classifier's infer method is used to make predictions for new input data. It takes as input an SDR representing the current input, and an SDR representing the previous context or state of the sequence. The infer method uses the stored memory from past input sequences to predict the next output in the sequence based on the current input and previous state.</w:t>
      </w:r>
    </w:p>
    <w:p w14:paraId="7DF72D3B" w14:textId="77777777" w:rsidR="002B08A1" w:rsidRDefault="002B08A1" w:rsidP="002B08A1">
      <w:pPr>
        <w:spacing w:line="276" w:lineRule="auto"/>
        <w:jc w:val="both"/>
        <w:rPr>
          <w:rFonts w:ascii="Times New Roman" w:eastAsia="Times New Roman" w:hAnsi="Times New Roman" w:cs="Times New Roman"/>
          <w:color w:val="000000" w:themeColor="text1"/>
        </w:rPr>
      </w:pPr>
      <w:r w:rsidRPr="002B08A1">
        <w:rPr>
          <w:rFonts w:ascii="Times New Roman" w:eastAsia="Times New Roman" w:hAnsi="Times New Roman" w:cs="Times New Roman"/>
          <w:color w:val="000000" w:themeColor="text1"/>
        </w:rPr>
        <w:t>The infer method starts by calculating the overlap between the current input and each of the stored patterns in the classifier's memory, similar to the compute method. The overlap is a measure of how well the current input matches each of the stored patterns.</w:t>
      </w:r>
    </w:p>
    <w:p w14:paraId="6EE57E32" w14:textId="0E8F2433" w:rsidR="002B08A1" w:rsidRPr="002B08A1" w:rsidRDefault="002B08A1" w:rsidP="002B08A1">
      <w:pPr>
        <w:spacing w:line="276" w:lineRule="auto"/>
        <w:jc w:val="both"/>
        <w:rPr>
          <w:rFonts w:ascii="Times New Roman" w:eastAsia="Times New Roman" w:hAnsi="Times New Roman" w:cs="Times New Roman"/>
          <w:color w:val="000000" w:themeColor="text1"/>
        </w:rPr>
      </w:pPr>
      <w:r w:rsidRPr="002B08A1">
        <w:rPr>
          <w:rFonts w:ascii="Times New Roman" w:eastAsia="Times New Roman" w:hAnsi="Times New Roman" w:cs="Times New Roman"/>
          <w:color w:val="000000" w:themeColor="text1"/>
        </w:rPr>
        <w:t>Next, the classifier selects the best-matching stored pattern based on the highest overlap value, similar to the compute method. This selected pattern becomes the predicted output for the current input.</w:t>
      </w:r>
    </w:p>
    <w:p w14:paraId="7DB324B0" w14:textId="246C846F" w:rsidR="002B08A1" w:rsidRPr="002B08A1" w:rsidRDefault="002B08A1" w:rsidP="002B08A1">
      <w:pPr>
        <w:spacing w:line="276" w:lineRule="auto"/>
        <w:jc w:val="both"/>
        <w:rPr>
          <w:rFonts w:ascii="Times New Roman" w:eastAsia="Times New Roman" w:hAnsi="Times New Roman" w:cs="Times New Roman"/>
          <w:color w:val="000000" w:themeColor="text1"/>
        </w:rPr>
      </w:pPr>
      <w:r w:rsidRPr="002B08A1">
        <w:rPr>
          <w:rFonts w:ascii="Times New Roman" w:eastAsia="Times New Roman" w:hAnsi="Times New Roman" w:cs="Times New Roman"/>
          <w:color w:val="000000" w:themeColor="text1"/>
        </w:rPr>
        <w:t>However, unlike the compute method, the infer method does not update the classifier's memory with the current input and predicted output. Instead, the predicted output is returned as the output of the infer method, and the current input is stored as the new context or state for use in the next call to the infer method.</w:t>
      </w:r>
    </w:p>
    <w:p w14:paraId="1CD8FD7D" w14:textId="722149DF" w:rsidR="002B08A1" w:rsidRPr="002B08A1" w:rsidRDefault="002B08A1" w:rsidP="002B08A1">
      <w:pPr>
        <w:spacing w:line="276" w:lineRule="auto"/>
        <w:jc w:val="both"/>
        <w:rPr>
          <w:rFonts w:ascii="Times New Roman" w:eastAsia="Times New Roman" w:hAnsi="Times New Roman" w:cs="Times New Roman"/>
          <w:color w:val="000000" w:themeColor="text1"/>
        </w:rPr>
      </w:pPr>
      <w:r w:rsidRPr="002B08A1">
        <w:rPr>
          <w:rFonts w:ascii="Times New Roman" w:eastAsia="Times New Roman" w:hAnsi="Times New Roman" w:cs="Times New Roman"/>
          <w:color w:val="000000" w:themeColor="text1"/>
        </w:rPr>
        <w:t>The infer method can be called repeatedly with new inputs to generate a sequence of predicted outputs. Each time the method is called, the new input becomes the current input, and the previous output becomes the new context or state.</w:t>
      </w:r>
    </w:p>
    <w:p w14:paraId="3571F1B9" w14:textId="4B815650" w:rsidR="002B08A1" w:rsidRPr="002B08A1" w:rsidRDefault="002B08A1" w:rsidP="002B08A1">
      <w:pPr>
        <w:spacing w:line="276" w:lineRule="auto"/>
        <w:jc w:val="both"/>
        <w:rPr>
          <w:rFonts w:ascii="Times New Roman" w:eastAsia="Times New Roman" w:hAnsi="Times New Roman" w:cs="Times New Roman"/>
          <w:color w:val="000000" w:themeColor="text1"/>
        </w:rPr>
      </w:pPr>
      <w:r w:rsidRPr="002B08A1">
        <w:rPr>
          <w:rFonts w:ascii="Times New Roman" w:eastAsia="Times New Roman" w:hAnsi="Times New Roman" w:cs="Times New Roman"/>
          <w:color w:val="000000" w:themeColor="text1"/>
        </w:rPr>
        <w:t xml:space="preserve">Overall, the infer method is used to make predictions for new input data based on the </w:t>
      </w:r>
      <w:r w:rsidRPr="002B08A1">
        <w:rPr>
          <w:rFonts w:ascii="Times New Roman" w:eastAsia="Times New Roman" w:hAnsi="Times New Roman" w:cs="Times New Roman"/>
          <w:color w:val="000000" w:themeColor="text1"/>
        </w:rPr>
        <w:t>stored memory from past input sequences, without modifying the classifier's memory</w:t>
      </w:r>
    </w:p>
    <w:p w14:paraId="52DBF91C" w14:textId="602807D9" w:rsidR="00531A23" w:rsidRPr="002A35BA" w:rsidRDefault="002A35BA" w:rsidP="00BF4B68">
      <w:pPr>
        <w:spacing w:line="276" w:lineRule="auto"/>
        <w:jc w:val="both"/>
        <w:rPr>
          <w:rFonts w:ascii="Times New Roman" w:eastAsia="Times New Roman" w:hAnsi="Times New Roman" w:cs="Times New Roman"/>
          <w:color w:val="000000" w:themeColor="text1"/>
          <w:lang w:val="en-IN"/>
        </w:rPr>
      </w:pPr>
      <w:r w:rsidRPr="002A35BA">
        <w:rPr>
          <w:rFonts w:ascii="Times New Roman" w:eastAsia="Times New Roman" w:hAnsi="Times New Roman" w:cs="Times New Roman"/>
          <w:color w:val="000000" w:themeColor="text1"/>
          <w:lang w:val="en-IN"/>
        </w:rPr>
        <w:t xml:space="preserve">The </w:t>
      </w:r>
      <w:r>
        <w:rPr>
          <w:rFonts w:ascii="Times New Roman" w:eastAsia="Times New Roman" w:hAnsi="Times New Roman" w:cs="Times New Roman"/>
          <w:color w:val="000000" w:themeColor="text1"/>
          <w:lang w:val="en-IN"/>
        </w:rPr>
        <w:t>log</w:t>
      </w:r>
      <w:r w:rsidRPr="002A35BA">
        <w:rPr>
          <w:rFonts w:ascii="Times New Roman" w:eastAsia="Times New Roman" w:hAnsi="Times New Roman" w:cs="Times New Roman"/>
          <w:color w:val="000000" w:themeColor="text1"/>
          <w:lang w:val="en-IN"/>
        </w:rPr>
        <w:t>s of the unit tests conducted in folder [</w:t>
      </w:r>
      <w:r>
        <w:rPr>
          <w:rFonts w:ascii="Times New Roman" w:eastAsia="Times New Roman" w:hAnsi="Times New Roman" w:cs="Times New Roman"/>
          <w:color w:val="000000" w:themeColor="text1"/>
          <w:lang w:val="en-IN"/>
        </w:rPr>
        <w:t>7</w:t>
      </w:r>
      <w:r w:rsidRPr="002A35BA">
        <w:rPr>
          <w:rFonts w:ascii="Times New Roman" w:eastAsia="Times New Roman" w:hAnsi="Times New Roman" w:cs="Times New Roman"/>
          <w:color w:val="000000" w:themeColor="text1"/>
          <w:lang w:val="en-IN"/>
        </w:rPr>
        <w:t>].</w:t>
      </w:r>
    </w:p>
    <w:p w14:paraId="6319C800" w14:textId="3942F721"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4. Result</w:t>
      </w:r>
      <w:r w:rsidRPr="00164123">
        <w:rPr>
          <w:rFonts w:ascii="Times New Roman" w:eastAsia="Times New Roman" w:hAnsi="Times New Roman" w:cs="Times New Roman"/>
          <w:color w:val="000000" w:themeColor="text1"/>
        </w:rPr>
        <w:t xml:space="preserve"> </w:t>
      </w:r>
    </w:p>
    <w:p w14:paraId="63E929AA" w14:textId="781F3514"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5. Conclusion</w:t>
      </w:r>
      <w:r w:rsidRPr="00164123">
        <w:rPr>
          <w:rFonts w:ascii="Times New Roman" w:eastAsia="Times New Roman" w:hAnsi="Times New Roman" w:cs="Times New Roman"/>
          <w:color w:val="000000" w:themeColor="text1"/>
        </w:rPr>
        <w:t xml:space="preserve"> </w:t>
      </w:r>
    </w:p>
    <w:p w14:paraId="558DBB0A" w14:textId="76140CBD"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6. References</w:t>
      </w:r>
      <w:r w:rsidRPr="00164123">
        <w:rPr>
          <w:rFonts w:ascii="Times New Roman" w:eastAsia="Times New Roman" w:hAnsi="Times New Roman" w:cs="Times New Roman"/>
          <w:color w:val="000000" w:themeColor="text1"/>
        </w:rPr>
        <w:t xml:space="preserve"> </w:t>
      </w:r>
    </w:p>
    <w:p w14:paraId="26AB4D96" w14:textId="77777777" w:rsidR="00045B52" w:rsidRPr="007E607E" w:rsidRDefault="00045B52" w:rsidP="00045B52">
      <w:pPr>
        <w:pStyle w:val="NormalWeb"/>
        <w:numPr>
          <w:ilvl w:val="0"/>
          <w:numId w:val="1"/>
        </w:numPr>
        <w:rPr>
          <w:rFonts w:eastAsia="SimSun"/>
          <w:color w:val="000000"/>
          <w:spacing w:val="-1"/>
          <w:sz w:val="22"/>
          <w:szCs w:val="22"/>
          <w:shd w:val="clear" w:color="auto" w:fill="FFFFFF"/>
          <w:lang w:val="en-IN" w:eastAsia="x-none"/>
        </w:rPr>
      </w:pPr>
      <w:r w:rsidRPr="007E607E">
        <w:rPr>
          <w:rFonts w:eastAsia="SimSun"/>
          <w:color w:val="000000"/>
          <w:spacing w:val="-1"/>
          <w:sz w:val="22"/>
          <w:szCs w:val="22"/>
          <w:shd w:val="clear" w:color="auto" w:fill="FFFFFF"/>
          <w:lang w:val="en-IN" w:eastAsia="x-none"/>
        </w:rPr>
        <w:t xml:space="preserve">M. I. Jordan and T. M. Mitchell, “Machine learning: Trends, Perspectives, and prospects,” Science, vol. 349, no. 6245, pp. 255–260, 2015. </w:t>
      </w:r>
    </w:p>
    <w:p w14:paraId="5D53635C" w14:textId="77777777" w:rsidR="00045B52" w:rsidRPr="007E607E" w:rsidRDefault="00045B52" w:rsidP="00045B52">
      <w:pPr>
        <w:pStyle w:val="NormalWeb"/>
        <w:numPr>
          <w:ilvl w:val="0"/>
          <w:numId w:val="1"/>
        </w:numPr>
        <w:rPr>
          <w:rFonts w:eastAsia="SimSun"/>
          <w:color w:val="000000"/>
          <w:spacing w:val="-1"/>
          <w:sz w:val="22"/>
          <w:szCs w:val="22"/>
          <w:shd w:val="clear" w:color="auto" w:fill="FFFFFF"/>
          <w:lang w:val="en-IN" w:eastAsia="x-none"/>
        </w:rPr>
      </w:pPr>
      <w:r w:rsidRPr="007E607E">
        <w:rPr>
          <w:rFonts w:eastAsia="SimSun"/>
          <w:color w:val="000000"/>
          <w:spacing w:val="-1"/>
          <w:sz w:val="22"/>
          <w:szCs w:val="22"/>
          <w:shd w:val="clear" w:color="auto" w:fill="FFFFFF"/>
          <w:lang w:val="en-IN" w:eastAsia="x-none"/>
        </w:rPr>
        <w:t xml:space="preserve">“Sparse distributed representations - numenta.com.” [Online]. Available: https://www.numenta.com/assets/pdf/biological-and-machine-intelligence/BaMI-SDR.pdf. [Accessed: 22-Mar-2023]. </w:t>
      </w:r>
    </w:p>
    <w:p w14:paraId="044F3F4E" w14:textId="77777777" w:rsidR="007E607E" w:rsidRPr="007E607E" w:rsidRDefault="007E607E" w:rsidP="007E607E">
      <w:pPr>
        <w:pStyle w:val="NormalWeb"/>
        <w:numPr>
          <w:ilvl w:val="0"/>
          <w:numId w:val="1"/>
        </w:numPr>
        <w:rPr>
          <w:rFonts w:eastAsia="SimSun"/>
          <w:color w:val="000000"/>
          <w:spacing w:val="-1"/>
          <w:sz w:val="22"/>
          <w:szCs w:val="22"/>
          <w:shd w:val="clear" w:color="auto" w:fill="FFFFFF"/>
          <w:lang w:val="en-IN" w:eastAsia="x-none"/>
        </w:rPr>
      </w:pPr>
      <w:r w:rsidRPr="007E607E">
        <w:rPr>
          <w:rFonts w:eastAsia="SimSun"/>
          <w:color w:val="000000"/>
          <w:spacing w:val="-1"/>
          <w:sz w:val="22"/>
          <w:szCs w:val="22"/>
          <w:shd w:val="clear" w:color="auto" w:fill="FFFFFF"/>
          <w:lang w:val="en-IN" w:eastAsia="x-none"/>
        </w:rPr>
        <w:t xml:space="preserve">“Sparse distributed representations: Sparse Distribution: SDR Intelligence,” Cortical.io. [Online]. Available: https://www.cortical.io/science/sparse-distributed-representations/. [Accessed: 22-Mar-2023]. </w:t>
      </w:r>
    </w:p>
    <w:p w14:paraId="50D201C6" w14:textId="77777777" w:rsidR="007E607E" w:rsidRDefault="007E607E" w:rsidP="007E607E">
      <w:pPr>
        <w:pStyle w:val="NormalWeb"/>
        <w:numPr>
          <w:ilvl w:val="0"/>
          <w:numId w:val="1"/>
        </w:numPr>
      </w:pPr>
      <w:r>
        <w:t>“</w:t>
      </w:r>
      <w:r w:rsidRPr="007E607E">
        <w:rPr>
          <w:rFonts w:eastAsia="SimSun"/>
          <w:color w:val="000000"/>
          <w:spacing w:val="-1"/>
          <w:sz w:val="22"/>
          <w:szCs w:val="22"/>
          <w:shd w:val="clear" w:color="auto" w:fill="FFFFFF"/>
          <w:lang w:val="en-IN" w:eastAsia="x-none"/>
        </w:rPr>
        <w:t>US20190332619A1 - methods and systems for mapping data items to sparse distributed representations,” Google Patents. [Online]. Available: https://patents.google.com/patent/US20190332619A1/en. [Accessed: 22-Mar-2023].</w:t>
      </w:r>
      <w:r>
        <w:t xml:space="preserve"> </w:t>
      </w:r>
    </w:p>
    <w:p w14:paraId="461589D5" w14:textId="40F31DF6" w:rsidR="76AEC4B8" w:rsidRPr="007E607E" w:rsidRDefault="007E607E" w:rsidP="007E607E">
      <w:pPr>
        <w:pStyle w:val="ListParagraph"/>
        <w:numPr>
          <w:ilvl w:val="0"/>
          <w:numId w:val="1"/>
        </w:numPr>
        <w:spacing w:line="276" w:lineRule="auto"/>
        <w:jc w:val="both"/>
        <w:rPr>
          <w:rFonts w:ascii="Times New Roman" w:eastAsia="SimSun" w:hAnsi="Times New Roman" w:cs="Times New Roman"/>
          <w:color w:val="000000"/>
          <w:spacing w:val="-1"/>
          <w:shd w:val="clear" w:color="auto" w:fill="FFFFFF"/>
          <w:lang w:val="en-IN" w:eastAsia="x-none"/>
        </w:rPr>
      </w:pPr>
      <w:r w:rsidRPr="007E607E">
        <w:rPr>
          <w:rFonts w:ascii="Times New Roman" w:eastAsia="SimSun" w:hAnsi="Times New Roman" w:cs="Times New Roman"/>
          <w:color w:val="000000"/>
          <w:spacing w:val="-1"/>
          <w:shd w:val="clear" w:color="auto" w:fill="FFFFFF"/>
          <w:lang w:val="en-IN" w:eastAsia="x-none"/>
        </w:rPr>
        <w:t xml:space="preserve">“Classifiers,” Classifiers - </w:t>
      </w:r>
      <w:proofErr w:type="spellStart"/>
      <w:r w:rsidRPr="007E607E">
        <w:rPr>
          <w:rFonts w:ascii="Times New Roman" w:eastAsia="SimSun" w:hAnsi="Times New Roman" w:cs="Times New Roman"/>
          <w:color w:val="000000"/>
          <w:spacing w:val="-1"/>
          <w:shd w:val="clear" w:color="auto" w:fill="FFFFFF"/>
          <w:lang w:val="en-IN" w:eastAsia="x-none"/>
        </w:rPr>
        <w:t>NuPIC</w:t>
      </w:r>
      <w:proofErr w:type="spellEnd"/>
      <w:r w:rsidRPr="007E607E">
        <w:rPr>
          <w:rFonts w:ascii="Times New Roman" w:eastAsia="SimSun" w:hAnsi="Times New Roman" w:cs="Times New Roman"/>
          <w:color w:val="000000"/>
          <w:spacing w:val="-1"/>
          <w:shd w:val="clear" w:color="auto" w:fill="FFFFFF"/>
          <w:lang w:val="en-IN" w:eastAsia="x-none"/>
        </w:rPr>
        <w:t xml:space="preserve"> 1.0.5 documentation. [Online]. Available: https://nupic.docs.numenta.org/stable/api/algorithms/classifiers.html. [Accessed: 22-Mar-2023]. </w:t>
      </w:r>
      <w:r w:rsidR="02968769" w:rsidRPr="007E607E">
        <w:rPr>
          <w:rFonts w:ascii="Times New Roman" w:eastAsia="SimSun" w:hAnsi="Times New Roman" w:cs="Times New Roman"/>
          <w:color w:val="000000"/>
          <w:spacing w:val="-1"/>
          <w:shd w:val="clear" w:color="auto" w:fill="FFFFFF"/>
          <w:lang w:val="en-IN" w:eastAsia="x-none"/>
        </w:rPr>
        <w:t xml:space="preserve"> </w:t>
      </w:r>
    </w:p>
    <w:p w14:paraId="4DDEA24F" w14:textId="597D78DF" w:rsidR="76AEC4B8" w:rsidRPr="007E607E" w:rsidRDefault="007E607E" w:rsidP="007E607E">
      <w:pPr>
        <w:pStyle w:val="NormalWeb"/>
        <w:numPr>
          <w:ilvl w:val="0"/>
          <w:numId w:val="1"/>
        </w:numPr>
        <w:rPr>
          <w:rFonts w:eastAsia="SimSun"/>
          <w:color w:val="000000"/>
          <w:spacing w:val="-1"/>
          <w:sz w:val="22"/>
          <w:szCs w:val="22"/>
          <w:shd w:val="clear" w:color="auto" w:fill="FFFFFF"/>
          <w:lang w:val="en-IN" w:eastAsia="x-none"/>
        </w:rPr>
      </w:pPr>
      <w:r w:rsidRPr="007E607E">
        <w:rPr>
          <w:rFonts w:eastAsia="SimSun"/>
          <w:color w:val="000000"/>
          <w:spacing w:val="-1"/>
          <w:sz w:val="22"/>
          <w:szCs w:val="22"/>
          <w:shd w:val="clear" w:color="auto" w:fill="FFFFFF"/>
          <w:lang w:val="en-IN" w:eastAsia="x-none"/>
        </w:rPr>
        <w:t xml:space="preserve">SDR classifier, 10-Sep-2016. [Online]. Available: https://hopding.com/sdr-classifier#title. [Accessed: 22-Mar-2023]. </w:t>
      </w:r>
      <w:r w:rsidR="02968769" w:rsidRPr="007E607E">
        <w:rPr>
          <w:rFonts w:eastAsia="SimSun"/>
          <w:color w:val="000000"/>
          <w:spacing w:val="-1"/>
          <w:sz w:val="22"/>
          <w:szCs w:val="22"/>
          <w:shd w:val="clear" w:color="auto" w:fill="FFFFFF"/>
          <w:lang w:val="en-IN" w:eastAsia="x-none"/>
        </w:rPr>
        <w:t xml:space="preserve"> </w:t>
      </w:r>
    </w:p>
    <w:p w14:paraId="00A089F3" w14:textId="0B2BB4CE" w:rsidR="002A35BA" w:rsidRPr="007E607E" w:rsidRDefault="002A35BA" w:rsidP="00BF4B68">
      <w:pPr>
        <w:pStyle w:val="ListParagraph"/>
        <w:numPr>
          <w:ilvl w:val="0"/>
          <w:numId w:val="1"/>
        </w:numPr>
        <w:spacing w:line="276" w:lineRule="auto"/>
        <w:jc w:val="both"/>
        <w:rPr>
          <w:rFonts w:ascii="Times New Roman" w:eastAsia="SimSun" w:hAnsi="Times New Roman" w:cs="Times New Roman"/>
          <w:color w:val="000000"/>
          <w:spacing w:val="-1"/>
          <w:shd w:val="clear" w:color="auto" w:fill="FFFFFF"/>
          <w:lang w:val="en-IN" w:eastAsia="x-none"/>
        </w:rPr>
      </w:pPr>
      <w:r w:rsidRPr="007E607E">
        <w:rPr>
          <w:rFonts w:ascii="Times New Roman" w:eastAsia="SimSun" w:hAnsi="Times New Roman" w:cs="Times New Roman"/>
          <w:color w:val="000000"/>
          <w:spacing w:val="-1"/>
          <w:shd w:val="clear" w:color="auto" w:fill="FFFFFF"/>
          <w:lang w:val="en-IN" w:eastAsia="x-none"/>
        </w:rPr>
        <w:t>https://github.com/wubie23/neocortexapi/blob/team-lightening/source/MySEProject/logs/sdr-test-out.txt</w:t>
      </w:r>
    </w:p>
    <w:p w14:paraId="5FD01261" w14:textId="09DEEA07" w:rsidR="76AEC4B8" w:rsidRPr="00164123" w:rsidRDefault="76AEC4B8" w:rsidP="00BF4B68">
      <w:pPr>
        <w:spacing w:line="276" w:lineRule="auto"/>
        <w:jc w:val="both"/>
        <w:rPr>
          <w:rFonts w:ascii="Times New Roman" w:eastAsia="Times New Roman" w:hAnsi="Times New Roman" w:cs="Times New Roman"/>
          <w:color w:val="000000" w:themeColor="text1"/>
        </w:rPr>
      </w:pPr>
    </w:p>
    <w:sectPr w:rsidR="76AEC4B8" w:rsidRPr="00164123" w:rsidSect="00531A23">
      <w:type w:val="continuous"/>
      <w:pgSz w:w="11906" w:h="16838"/>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A3E4F" w14:textId="77777777" w:rsidR="0060752F" w:rsidRDefault="0060752F" w:rsidP="005D607C">
      <w:pPr>
        <w:spacing w:after="0" w:line="240" w:lineRule="auto"/>
      </w:pPr>
      <w:r>
        <w:separator/>
      </w:r>
    </w:p>
  </w:endnote>
  <w:endnote w:type="continuationSeparator" w:id="0">
    <w:p w14:paraId="232CBD5D" w14:textId="77777777" w:rsidR="0060752F" w:rsidRDefault="0060752F" w:rsidP="005D607C">
      <w:pPr>
        <w:spacing w:after="0" w:line="240" w:lineRule="auto"/>
      </w:pPr>
      <w:r>
        <w:continuationSeparator/>
      </w:r>
    </w:p>
  </w:endnote>
  <w:endnote w:type="continuationNotice" w:id="1">
    <w:p w14:paraId="11C4AAD3" w14:textId="77777777" w:rsidR="0060752F" w:rsidRDefault="006075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41CA" w14:textId="291987E1" w:rsidR="005D607C" w:rsidRDefault="005D607C" w:rsidP="00F04E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4123">
      <w:rPr>
        <w:rStyle w:val="PageNumber"/>
        <w:noProof/>
      </w:rPr>
      <w:t>1</w:t>
    </w:r>
    <w:r>
      <w:rPr>
        <w:rStyle w:val="PageNumber"/>
      </w:rPr>
      <w:fldChar w:fldCharType="end"/>
    </w:r>
  </w:p>
  <w:p w14:paraId="5B9F293F" w14:textId="77777777" w:rsidR="005D607C" w:rsidRDefault="005D607C" w:rsidP="005D60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072884"/>
      <w:docPartObj>
        <w:docPartGallery w:val="Page Numbers (Bottom of Page)"/>
        <w:docPartUnique/>
      </w:docPartObj>
    </w:sdtPr>
    <w:sdtContent>
      <w:p w14:paraId="6F464821" w14:textId="211DF579" w:rsidR="005D607C" w:rsidRDefault="005D607C" w:rsidP="00F04E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97B6A1" w14:textId="77777777" w:rsidR="005D607C" w:rsidRDefault="005D607C" w:rsidP="005D60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5D447" w14:textId="77777777" w:rsidR="0060752F" w:rsidRDefault="0060752F" w:rsidP="005D607C">
      <w:pPr>
        <w:spacing w:after="0" w:line="240" w:lineRule="auto"/>
      </w:pPr>
      <w:r>
        <w:separator/>
      </w:r>
    </w:p>
  </w:footnote>
  <w:footnote w:type="continuationSeparator" w:id="0">
    <w:p w14:paraId="4DB95701" w14:textId="77777777" w:rsidR="0060752F" w:rsidRDefault="0060752F" w:rsidP="005D607C">
      <w:pPr>
        <w:spacing w:after="0" w:line="240" w:lineRule="auto"/>
      </w:pPr>
      <w:r>
        <w:continuationSeparator/>
      </w:r>
    </w:p>
  </w:footnote>
  <w:footnote w:type="continuationNotice" w:id="1">
    <w:p w14:paraId="1F7D035C" w14:textId="77777777" w:rsidR="0060752F" w:rsidRDefault="0060752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ehx0DXcwF65HBh" int2:id="30EOee7g">
      <int2:state int2:value="Rejected" int2:type="LegacyProofing"/>
    </int2:textHash>
    <int2:textHash int2:hashCode="9rJ/Utm+FFIClQ" int2:id="EqLDtSEF">
      <int2:state int2:value="Rejected" int2:type="LegacyProofing"/>
    </int2:textHash>
    <int2:textHash int2:hashCode="SGR0dLifqPVu1r" int2:id="UILHaEEX">
      <int2:state int2:value="Rejected" int2:type="LegacyProofing"/>
    </int2:textHash>
    <int2:textHash int2:hashCode="IEiyKsCIH5F68+" int2:id="hFdUCblH">
      <int2:state int2:value="Rejected" int2:type="LegacyProofing"/>
    </int2:textHash>
    <int2:textHash int2:hashCode="efC9GFjpesxRNU" int2:id="l49p9Bp1">
      <int2:state int2:value="Rejected" int2:type="LegacyProofing"/>
    </int2:textHash>
    <int2:textHash int2:hashCode="YGcfpEWH6VwDVK" int2:id="wUDrVxb2">
      <int2:state int2:value="Rejected" int2:type="LegacyProofing"/>
    </int2:textHash>
  </int2:observations>
  <int2:intelligenceSettings/>
  <int2:onDemandWorkflows>
    <int2:onDemandWorkflow int2:type="SimilarityCheck" int2:paragraphVersions="3F9EAA99-6CEF2F96 085E39D3-57C9833A 4E14DD9D-7AF915A7 225933D8-18C4FD71 2405D709-2847CF57 090359A8-231F07DF 70563426-65CA70A7 1C7C9542-07D6B70B 7C6F5DD5-0F28EBC6 59472B04-4B602EBC 20173B52-015C7511 684FDAA3-3F4306DC 73F9672E-55931F08 1689CF93-436A4131 4E3A85B9-52CA53BE 40018717-11AC5611 211B913F-793DD2F5 09EA1A65-11798845 087C0316-7E481CDC 06689318-557BCC64 31A9B6FA-21A6DFDD 365F38EA-45775F45 6DC3592C-53C902F6 589B9D9C-75BC3201 715FDEEB-2B93DAE0 5B37961D-10C464E8 012C3AD3-753AF211 69984E9D-4D23B098 49F39D88-6488BDBB 1E0E34E2-35135E00 4C3FDA96-37533FC9 1AEA0F65-6655DFEB 7422155A-5AC02A20 67B63230-5F80C1C3 00AE2D21-726C95EB 09221301-3693508C 64B4A862-0A11B84F 46F4A201-2492F0F6 2AFC7A7E-6002AC77 5DB2AB5A-4F788E63 6ACE8FE1-1C1C12EF 1F8FC0A6-5BFD33C0 65F7B19C-1A4DEA9F 6563B23B-263F3D29 696421A3-0988609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7D64"/>
    <w:multiLevelType w:val="hybridMultilevel"/>
    <w:tmpl w:val="BBB0BE88"/>
    <w:lvl w:ilvl="0" w:tplc="E28CA7CC">
      <w:start w:val="1"/>
      <w:numFmt w:val="bullet"/>
      <w:lvlText w:val=""/>
      <w:lvlJc w:val="left"/>
      <w:pPr>
        <w:ind w:left="720" w:hanging="360"/>
      </w:pPr>
      <w:rPr>
        <w:rFonts w:ascii="Symbol" w:hAnsi="Symbol" w:hint="default"/>
      </w:rPr>
    </w:lvl>
    <w:lvl w:ilvl="1" w:tplc="D550D980">
      <w:start w:val="1"/>
      <w:numFmt w:val="bullet"/>
      <w:lvlText w:val="o"/>
      <w:lvlJc w:val="left"/>
      <w:pPr>
        <w:ind w:left="1440" w:hanging="360"/>
      </w:pPr>
      <w:rPr>
        <w:rFonts w:ascii="Courier New" w:hAnsi="Courier New" w:hint="default"/>
      </w:rPr>
    </w:lvl>
    <w:lvl w:ilvl="2" w:tplc="BE4E3C8A">
      <w:start w:val="1"/>
      <w:numFmt w:val="bullet"/>
      <w:lvlText w:val=""/>
      <w:lvlJc w:val="left"/>
      <w:pPr>
        <w:ind w:left="2160" w:hanging="360"/>
      </w:pPr>
      <w:rPr>
        <w:rFonts w:ascii="Wingdings" w:hAnsi="Wingdings" w:hint="default"/>
      </w:rPr>
    </w:lvl>
    <w:lvl w:ilvl="3" w:tplc="EDF6B9F2">
      <w:start w:val="1"/>
      <w:numFmt w:val="bullet"/>
      <w:lvlText w:val=""/>
      <w:lvlJc w:val="left"/>
      <w:pPr>
        <w:ind w:left="2880" w:hanging="360"/>
      </w:pPr>
      <w:rPr>
        <w:rFonts w:ascii="Symbol" w:hAnsi="Symbol" w:hint="default"/>
      </w:rPr>
    </w:lvl>
    <w:lvl w:ilvl="4" w:tplc="0C52FF8E">
      <w:start w:val="1"/>
      <w:numFmt w:val="bullet"/>
      <w:lvlText w:val="o"/>
      <w:lvlJc w:val="left"/>
      <w:pPr>
        <w:ind w:left="3600" w:hanging="360"/>
      </w:pPr>
      <w:rPr>
        <w:rFonts w:ascii="Courier New" w:hAnsi="Courier New" w:hint="default"/>
      </w:rPr>
    </w:lvl>
    <w:lvl w:ilvl="5" w:tplc="A6D026BA">
      <w:start w:val="1"/>
      <w:numFmt w:val="bullet"/>
      <w:lvlText w:val=""/>
      <w:lvlJc w:val="left"/>
      <w:pPr>
        <w:ind w:left="4320" w:hanging="360"/>
      </w:pPr>
      <w:rPr>
        <w:rFonts w:ascii="Wingdings" w:hAnsi="Wingdings" w:hint="default"/>
      </w:rPr>
    </w:lvl>
    <w:lvl w:ilvl="6" w:tplc="FA7637F8">
      <w:start w:val="1"/>
      <w:numFmt w:val="bullet"/>
      <w:lvlText w:val=""/>
      <w:lvlJc w:val="left"/>
      <w:pPr>
        <w:ind w:left="5040" w:hanging="360"/>
      </w:pPr>
      <w:rPr>
        <w:rFonts w:ascii="Symbol" w:hAnsi="Symbol" w:hint="default"/>
      </w:rPr>
    </w:lvl>
    <w:lvl w:ilvl="7" w:tplc="76A0504E">
      <w:start w:val="1"/>
      <w:numFmt w:val="bullet"/>
      <w:lvlText w:val="o"/>
      <w:lvlJc w:val="left"/>
      <w:pPr>
        <w:ind w:left="5760" w:hanging="360"/>
      </w:pPr>
      <w:rPr>
        <w:rFonts w:ascii="Courier New" w:hAnsi="Courier New" w:hint="default"/>
      </w:rPr>
    </w:lvl>
    <w:lvl w:ilvl="8" w:tplc="4F2E0920">
      <w:start w:val="1"/>
      <w:numFmt w:val="bullet"/>
      <w:lvlText w:val=""/>
      <w:lvlJc w:val="left"/>
      <w:pPr>
        <w:ind w:left="6480" w:hanging="360"/>
      </w:pPr>
      <w:rPr>
        <w:rFonts w:ascii="Wingdings" w:hAnsi="Wingdings" w:hint="default"/>
      </w:rPr>
    </w:lvl>
  </w:abstractNum>
  <w:abstractNum w:abstractNumId="1" w15:restartNumberingAfterBreak="0">
    <w:nsid w:val="065F0086"/>
    <w:multiLevelType w:val="hybridMultilevel"/>
    <w:tmpl w:val="C48488BA"/>
    <w:lvl w:ilvl="0" w:tplc="C7A49B72">
      <w:start w:val="1"/>
      <w:numFmt w:val="decimal"/>
      <w:lvlText w:val="%1."/>
      <w:lvlJc w:val="left"/>
      <w:pPr>
        <w:ind w:left="720" w:hanging="360"/>
      </w:pPr>
      <w:rPr>
        <w:rFonts w:ascii="Calibri" w:hAnsi="Calibri" w:hint="default"/>
      </w:rPr>
    </w:lvl>
    <w:lvl w:ilvl="1" w:tplc="0C4046E6">
      <w:start w:val="1"/>
      <w:numFmt w:val="lowerLetter"/>
      <w:lvlText w:val="%2."/>
      <w:lvlJc w:val="left"/>
      <w:pPr>
        <w:ind w:left="1440" w:hanging="360"/>
      </w:pPr>
    </w:lvl>
    <w:lvl w:ilvl="2" w:tplc="31644536">
      <w:start w:val="1"/>
      <w:numFmt w:val="lowerRoman"/>
      <w:lvlText w:val="%3."/>
      <w:lvlJc w:val="right"/>
      <w:pPr>
        <w:ind w:left="2160" w:hanging="180"/>
      </w:pPr>
    </w:lvl>
    <w:lvl w:ilvl="3" w:tplc="812AD142">
      <w:start w:val="1"/>
      <w:numFmt w:val="decimal"/>
      <w:lvlText w:val="%4."/>
      <w:lvlJc w:val="left"/>
      <w:pPr>
        <w:ind w:left="2880" w:hanging="360"/>
      </w:pPr>
    </w:lvl>
    <w:lvl w:ilvl="4" w:tplc="5302DEE2">
      <w:start w:val="1"/>
      <w:numFmt w:val="lowerLetter"/>
      <w:lvlText w:val="%5."/>
      <w:lvlJc w:val="left"/>
      <w:pPr>
        <w:ind w:left="3600" w:hanging="360"/>
      </w:pPr>
    </w:lvl>
    <w:lvl w:ilvl="5" w:tplc="0E46DBBE">
      <w:start w:val="1"/>
      <w:numFmt w:val="lowerRoman"/>
      <w:lvlText w:val="%6."/>
      <w:lvlJc w:val="right"/>
      <w:pPr>
        <w:ind w:left="4320" w:hanging="180"/>
      </w:pPr>
    </w:lvl>
    <w:lvl w:ilvl="6" w:tplc="95C643F0">
      <w:start w:val="1"/>
      <w:numFmt w:val="decimal"/>
      <w:lvlText w:val="%7."/>
      <w:lvlJc w:val="left"/>
      <w:pPr>
        <w:ind w:left="5040" w:hanging="360"/>
      </w:pPr>
    </w:lvl>
    <w:lvl w:ilvl="7" w:tplc="9E20D7EC">
      <w:start w:val="1"/>
      <w:numFmt w:val="lowerLetter"/>
      <w:lvlText w:val="%8."/>
      <w:lvlJc w:val="left"/>
      <w:pPr>
        <w:ind w:left="5760" w:hanging="360"/>
      </w:pPr>
    </w:lvl>
    <w:lvl w:ilvl="8" w:tplc="EFD6AB34">
      <w:start w:val="1"/>
      <w:numFmt w:val="lowerRoman"/>
      <w:lvlText w:val="%9."/>
      <w:lvlJc w:val="right"/>
      <w:pPr>
        <w:ind w:left="6480" w:hanging="180"/>
      </w:pPr>
    </w:lvl>
  </w:abstractNum>
  <w:abstractNum w:abstractNumId="2" w15:restartNumberingAfterBreak="0">
    <w:nsid w:val="0B29F586"/>
    <w:multiLevelType w:val="hybridMultilevel"/>
    <w:tmpl w:val="4EDE1F48"/>
    <w:lvl w:ilvl="0" w:tplc="5D58813C">
      <w:start w:val="1"/>
      <w:numFmt w:val="decimal"/>
      <w:lvlText w:val="%1."/>
      <w:lvlJc w:val="left"/>
      <w:pPr>
        <w:ind w:left="720" w:hanging="360"/>
      </w:pPr>
    </w:lvl>
    <w:lvl w:ilvl="1" w:tplc="60C4C3D0">
      <w:start w:val="1"/>
      <w:numFmt w:val="lowerLetter"/>
      <w:lvlText w:val="%2."/>
      <w:lvlJc w:val="left"/>
      <w:pPr>
        <w:ind w:left="1440" w:hanging="360"/>
      </w:pPr>
    </w:lvl>
    <w:lvl w:ilvl="2" w:tplc="8EB430EC">
      <w:start w:val="1"/>
      <w:numFmt w:val="lowerRoman"/>
      <w:lvlText w:val="%3."/>
      <w:lvlJc w:val="right"/>
      <w:pPr>
        <w:ind w:left="2160" w:hanging="180"/>
      </w:pPr>
    </w:lvl>
    <w:lvl w:ilvl="3" w:tplc="385EB8EC">
      <w:start w:val="1"/>
      <w:numFmt w:val="decimal"/>
      <w:lvlText w:val="%4."/>
      <w:lvlJc w:val="left"/>
      <w:pPr>
        <w:ind w:left="2880" w:hanging="360"/>
      </w:pPr>
    </w:lvl>
    <w:lvl w:ilvl="4" w:tplc="C660EDF6">
      <w:start w:val="1"/>
      <w:numFmt w:val="lowerLetter"/>
      <w:lvlText w:val="%5."/>
      <w:lvlJc w:val="left"/>
      <w:pPr>
        <w:ind w:left="3600" w:hanging="360"/>
      </w:pPr>
    </w:lvl>
    <w:lvl w:ilvl="5" w:tplc="81BA48F2">
      <w:start w:val="1"/>
      <w:numFmt w:val="lowerRoman"/>
      <w:lvlText w:val="%6."/>
      <w:lvlJc w:val="right"/>
      <w:pPr>
        <w:ind w:left="4320" w:hanging="180"/>
      </w:pPr>
    </w:lvl>
    <w:lvl w:ilvl="6" w:tplc="EF8C868E">
      <w:start w:val="1"/>
      <w:numFmt w:val="decimal"/>
      <w:lvlText w:val="%7."/>
      <w:lvlJc w:val="left"/>
      <w:pPr>
        <w:ind w:left="5040" w:hanging="360"/>
      </w:pPr>
    </w:lvl>
    <w:lvl w:ilvl="7" w:tplc="A07C37B6">
      <w:start w:val="1"/>
      <w:numFmt w:val="lowerLetter"/>
      <w:lvlText w:val="%8."/>
      <w:lvlJc w:val="left"/>
      <w:pPr>
        <w:ind w:left="5760" w:hanging="360"/>
      </w:pPr>
    </w:lvl>
    <w:lvl w:ilvl="8" w:tplc="9E628D1E">
      <w:start w:val="1"/>
      <w:numFmt w:val="lowerRoman"/>
      <w:lvlText w:val="%9."/>
      <w:lvlJc w:val="right"/>
      <w:pPr>
        <w:ind w:left="6480" w:hanging="180"/>
      </w:pPr>
    </w:lvl>
  </w:abstractNum>
  <w:abstractNum w:abstractNumId="3" w15:restartNumberingAfterBreak="0">
    <w:nsid w:val="11CD2A99"/>
    <w:multiLevelType w:val="hybridMultilevel"/>
    <w:tmpl w:val="7FF44922"/>
    <w:lvl w:ilvl="0" w:tplc="FD60131E">
      <w:start w:val="1"/>
      <w:numFmt w:val="decimal"/>
      <w:lvlText w:val="%1."/>
      <w:lvlJc w:val="left"/>
      <w:pPr>
        <w:ind w:left="720" w:hanging="360"/>
      </w:pPr>
    </w:lvl>
    <w:lvl w:ilvl="1" w:tplc="BB38C28E">
      <w:start w:val="1"/>
      <w:numFmt w:val="lowerLetter"/>
      <w:lvlText w:val="%2."/>
      <w:lvlJc w:val="left"/>
      <w:pPr>
        <w:ind w:left="1440" w:hanging="360"/>
      </w:pPr>
    </w:lvl>
    <w:lvl w:ilvl="2" w:tplc="7E003116">
      <w:start w:val="1"/>
      <w:numFmt w:val="lowerRoman"/>
      <w:lvlText w:val="%3."/>
      <w:lvlJc w:val="right"/>
      <w:pPr>
        <w:ind w:left="2160" w:hanging="180"/>
      </w:pPr>
    </w:lvl>
    <w:lvl w:ilvl="3" w:tplc="6AAA8B6A">
      <w:start w:val="1"/>
      <w:numFmt w:val="decimal"/>
      <w:lvlText w:val="%4."/>
      <w:lvlJc w:val="left"/>
      <w:pPr>
        <w:ind w:left="2880" w:hanging="360"/>
      </w:pPr>
    </w:lvl>
    <w:lvl w:ilvl="4" w:tplc="C2A00532">
      <w:start w:val="1"/>
      <w:numFmt w:val="lowerLetter"/>
      <w:lvlText w:val="%5."/>
      <w:lvlJc w:val="left"/>
      <w:pPr>
        <w:ind w:left="3600" w:hanging="360"/>
      </w:pPr>
    </w:lvl>
    <w:lvl w:ilvl="5" w:tplc="D0EA60EE">
      <w:start w:val="1"/>
      <w:numFmt w:val="lowerRoman"/>
      <w:lvlText w:val="%6."/>
      <w:lvlJc w:val="right"/>
      <w:pPr>
        <w:ind w:left="4320" w:hanging="180"/>
      </w:pPr>
    </w:lvl>
    <w:lvl w:ilvl="6" w:tplc="1C9CE71C">
      <w:start w:val="1"/>
      <w:numFmt w:val="decimal"/>
      <w:lvlText w:val="%7."/>
      <w:lvlJc w:val="left"/>
      <w:pPr>
        <w:ind w:left="5040" w:hanging="360"/>
      </w:pPr>
    </w:lvl>
    <w:lvl w:ilvl="7" w:tplc="9F7E3E24">
      <w:start w:val="1"/>
      <w:numFmt w:val="lowerLetter"/>
      <w:lvlText w:val="%8."/>
      <w:lvlJc w:val="left"/>
      <w:pPr>
        <w:ind w:left="5760" w:hanging="360"/>
      </w:pPr>
    </w:lvl>
    <w:lvl w:ilvl="8" w:tplc="7CDC6484">
      <w:start w:val="1"/>
      <w:numFmt w:val="lowerRoman"/>
      <w:lvlText w:val="%9."/>
      <w:lvlJc w:val="right"/>
      <w:pPr>
        <w:ind w:left="6480" w:hanging="180"/>
      </w:pPr>
    </w:lvl>
  </w:abstractNum>
  <w:abstractNum w:abstractNumId="4" w15:restartNumberingAfterBreak="0">
    <w:nsid w:val="23AB735D"/>
    <w:multiLevelType w:val="hybridMultilevel"/>
    <w:tmpl w:val="EFE018EC"/>
    <w:lvl w:ilvl="0" w:tplc="5EDA46A6">
      <w:start w:val="1"/>
      <w:numFmt w:val="decimal"/>
      <w:lvlText w:val="%1."/>
      <w:lvlJc w:val="left"/>
      <w:pPr>
        <w:ind w:left="720" w:hanging="360"/>
      </w:pPr>
    </w:lvl>
    <w:lvl w:ilvl="1" w:tplc="D9F2AC6A">
      <w:start w:val="1"/>
      <w:numFmt w:val="lowerLetter"/>
      <w:lvlText w:val="%2."/>
      <w:lvlJc w:val="left"/>
      <w:pPr>
        <w:ind w:left="1440" w:hanging="360"/>
      </w:pPr>
    </w:lvl>
    <w:lvl w:ilvl="2" w:tplc="FB546740">
      <w:start w:val="1"/>
      <w:numFmt w:val="lowerRoman"/>
      <w:lvlText w:val="%3."/>
      <w:lvlJc w:val="right"/>
      <w:pPr>
        <w:ind w:left="2160" w:hanging="180"/>
      </w:pPr>
    </w:lvl>
    <w:lvl w:ilvl="3" w:tplc="9C784CD6">
      <w:start w:val="1"/>
      <w:numFmt w:val="decimal"/>
      <w:lvlText w:val="%4."/>
      <w:lvlJc w:val="left"/>
      <w:pPr>
        <w:ind w:left="2880" w:hanging="360"/>
      </w:pPr>
    </w:lvl>
    <w:lvl w:ilvl="4" w:tplc="08E0CDCE">
      <w:start w:val="1"/>
      <w:numFmt w:val="lowerLetter"/>
      <w:lvlText w:val="%5."/>
      <w:lvlJc w:val="left"/>
      <w:pPr>
        <w:ind w:left="3600" w:hanging="360"/>
      </w:pPr>
    </w:lvl>
    <w:lvl w:ilvl="5" w:tplc="FE26861C">
      <w:start w:val="1"/>
      <w:numFmt w:val="lowerRoman"/>
      <w:lvlText w:val="%6."/>
      <w:lvlJc w:val="right"/>
      <w:pPr>
        <w:ind w:left="4320" w:hanging="180"/>
      </w:pPr>
    </w:lvl>
    <w:lvl w:ilvl="6" w:tplc="48BE2CBC">
      <w:start w:val="1"/>
      <w:numFmt w:val="decimal"/>
      <w:lvlText w:val="%7."/>
      <w:lvlJc w:val="left"/>
      <w:pPr>
        <w:ind w:left="5040" w:hanging="360"/>
      </w:pPr>
    </w:lvl>
    <w:lvl w:ilvl="7" w:tplc="987C7442">
      <w:start w:val="1"/>
      <w:numFmt w:val="lowerLetter"/>
      <w:lvlText w:val="%8."/>
      <w:lvlJc w:val="left"/>
      <w:pPr>
        <w:ind w:left="5760" w:hanging="360"/>
      </w:pPr>
    </w:lvl>
    <w:lvl w:ilvl="8" w:tplc="8E1A0FB6">
      <w:start w:val="1"/>
      <w:numFmt w:val="lowerRoman"/>
      <w:lvlText w:val="%9."/>
      <w:lvlJc w:val="right"/>
      <w:pPr>
        <w:ind w:left="6480" w:hanging="180"/>
      </w:pPr>
    </w:lvl>
  </w:abstractNum>
  <w:abstractNum w:abstractNumId="5" w15:restartNumberingAfterBreak="0">
    <w:nsid w:val="29DC1A59"/>
    <w:multiLevelType w:val="hybridMultilevel"/>
    <w:tmpl w:val="DE0E7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A2F4B7"/>
    <w:multiLevelType w:val="hybridMultilevel"/>
    <w:tmpl w:val="0F5827BA"/>
    <w:lvl w:ilvl="0" w:tplc="6FA2FECA">
      <w:start w:val="1"/>
      <w:numFmt w:val="decimal"/>
      <w:lvlText w:val="%1."/>
      <w:lvlJc w:val="left"/>
      <w:pPr>
        <w:ind w:left="720" w:hanging="360"/>
      </w:pPr>
    </w:lvl>
    <w:lvl w:ilvl="1" w:tplc="15FA73E8">
      <w:start w:val="1"/>
      <w:numFmt w:val="lowerLetter"/>
      <w:lvlText w:val="%2."/>
      <w:lvlJc w:val="left"/>
      <w:pPr>
        <w:ind w:left="1440" w:hanging="360"/>
      </w:pPr>
    </w:lvl>
    <w:lvl w:ilvl="2" w:tplc="2A6E0436">
      <w:start w:val="1"/>
      <w:numFmt w:val="lowerRoman"/>
      <w:lvlText w:val="%3."/>
      <w:lvlJc w:val="right"/>
      <w:pPr>
        <w:ind w:left="2160" w:hanging="180"/>
      </w:pPr>
    </w:lvl>
    <w:lvl w:ilvl="3" w:tplc="061CDE88">
      <w:start w:val="1"/>
      <w:numFmt w:val="decimal"/>
      <w:lvlText w:val="%4."/>
      <w:lvlJc w:val="left"/>
      <w:pPr>
        <w:ind w:left="2880" w:hanging="360"/>
      </w:pPr>
    </w:lvl>
    <w:lvl w:ilvl="4" w:tplc="C3B462CC">
      <w:start w:val="1"/>
      <w:numFmt w:val="lowerLetter"/>
      <w:lvlText w:val="%5."/>
      <w:lvlJc w:val="left"/>
      <w:pPr>
        <w:ind w:left="3600" w:hanging="360"/>
      </w:pPr>
    </w:lvl>
    <w:lvl w:ilvl="5" w:tplc="839C78B6">
      <w:start w:val="1"/>
      <w:numFmt w:val="lowerRoman"/>
      <w:lvlText w:val="%6."/>
      <w:lvlJc w:val="right"/>
      <w:pPr>
        <w:ind w:left="4320" w:hanging="180"/>
      </w:pPr>
    </w:lvl>
    <w:lvl w:ilvl="6" w:tplc="47C6098C">
      <w:start w:val="1"/>
      <w:numFmt w:val="decimal"/>
      <w:lvlText w:val="%7."/>
      <w:lvlJc w:val="left"/>
      <w:pPr>
        <w:ind w:left="5040" w:hanging="360"/>
      </w:pPr>
    </w:lvl>
    <w:lvl w:ilvl="7" w:tplc="B45E0E08">
      <w:start w:val="1"/>
      <w:numFmt w:val="lowerLetter"/>
      <w:lvlText w:val="%8."/>
      <w:lvlJc w:val="left"/>
      <w:pPr>
        <w:ind w:left="5760" w:hanging="360"/>
      </w:pPr>
    </w:lvl>
    <w:lvl w:ilvl="8" w:tplc="88CC5A02">
      <w:start w:val="1"/>
      <w:numFmt w:val="lowerRoman"/>
      <w:lvlText w:val="%9."/>
      <w:lvlJc w:val="right"/>
      <w:pPr>
        <w:ind w:left="6480" w:hanging="180"/>
      </w:pPr>
    </w:lvl>
  </w:abstractNum>
  <w:abstractNum w:abstractNumId="7" w15:restartNumberingAfterBreak="0">
    <w:nsid w:val="36070117"/>
    <w:multiLevelType w:val="hybridMultilevel"/>
    <w:tmpl w:val="3A4E33C2"/>
    <w:lvl w:ilvl="0" w:tplc="0DFCF3F8">
      <w:start w:val="1"/>
      <w:numFmt w:val="decimal"/>
      <w:lvlText w:val="%1."/>
      <w:lvlJc w:val="left"/>
      <w:pPr>
        <w:ind w:left="720" w:hanging="360"/>
      </w:pPr>
    </w:lvl>
    <w:lvl w:ilvl="1" w:tplc="FEDCE4B4">
      <w:start w:val="1"/>
      <w:numFmt w:val="lowerLetter"/>
      <w:lvlText w:val="%2."/>
      <w:lvlJc w:val="left"/>
      <w:pPr>
        <w:ind w:left="1440" w:hanging="360"/>
      </w:pPr>
    </w:lvl>
    <w:lvl w:ilvl="2" w:tplc="84BEFD44">
      <w:start w:val="1"/>
      <w:numFmt w:val="lowerRoman"/>
      <w:lvlText w:val="%3."/>
      <w:lvlJc w:val="right"/>
      <w:pPr>
        <w:ind w:left="2160" w:hanging="180"/>
      </w:pPr>
    </w:lvl>
    <w:lvl w:ilvl="3" w:tplc="D3A885DA">
      <w:start w:val="1"/>
      <w:numFmt w:val="decimal"/>
      <w:lvlText w:val="%4."/>
      <w:lvlJc w:val="left"/>
      <w:pPr>
        <w:ind w:left="2880" w:hanging="360"/>
      </w:pPr>
    </w:lvl>
    <w:lvl w:ilvl="4" w:tplc="98800BFC">
      <w:start w:val="1"/>
      <w:numFmt w:val="lowerLetter"/>
      <w:lvlText w:val="%5."/>
      <w:lvlJc w:val="left"/>
      <w:pPr>
        <w:ind w:left="3600" w:hanging="360"/>
      </w:pPr>
    </w:lvl>
    <w:lvl w:ilvl="5" w:tplc="0CB6F69C">
      <w:start w:val="1"/>
      <w:numFmt w:val="lowerRoman"/>
      <w:lvlText w:val="%6."/>
      <w:lvlJc w:val="right"/>
      <w:pPr>
        <w:ind w:left="4320" w:hanging="180"/>
      </w:pPr>
    </w:lvl>
    <w:lvl w:ilvl="6" w:tplc="8A3A396E">
      <w:start w:val="1"/>
      <w:numFmt w:val="decimal"/>
      <w:lvlText w:val="%7."/>
      <w:lvlJc w:val="left"/>
      <w:pPr>
        <w:ind w:left="5040" w:hanging="360"/>
      </w:pPr>
    </w:lvl>
    <w:lvl w:ilvl="7" w:tplc="82DEDC32">
      <w:start w:val="1"/>
      <w:numFmt w:val="lowerLetter"/>
      <w:lvlText w:val="%8."/>
      <w:lvlJc w:val="left"/>
      <w:pPr>
        <w:ind w:left="5760" w:hanging="360"/>
      </w:pPr>
    </w:lvl>
    <w:lvl w:ilvl="8" w:tplc="15E2C1FC">
      <w:start w:val="1"/>
      <w:numFmt w:val="lowerRoman"/>
      <w:lvlText w:val="%9."/>
      <w:lvlJc w:val="right"/>
      <w:pPr>
        <w:ind w:left="6480" w:hanging="180"/>
      </w:pPr>
    </w:lvl>
  </w:abstractNum>
  <w:abstractNum w:abstractNumId="8" w15:restartNumberingAfterBreak="0">
    <w:nsid w:val="39C919CB"/>
    <w:multiLevelType w:val="hybridMultilevel"/>
    <w:tmpl w:val="605C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577E47"/>
    <w:multiLevelType w:val="multilevel"/>
    <w:tmpl w:val="644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D29BF"/>
    <w:multiLevelType w:val="hybridMultilevel"/>
    <w:tmpl w:val="2CDE90F0"/>
    <w:lvl w:ilvl="0" w:tplc="D470885A">
      <w:start w:val="1"/>
      <w:numFmt w:val="decimal"/>
      <w:lvlText w:val="%1."/>
      <w:lvlJc w:val="left"/>
      <w:pPr>
        <w:ind w:left="720" w:hanging="360"/>
      </w:pPr>
    </w:lvl>
    <w:lvl w:ilvl="1" w:tplc="5E58CD74">
      <w:start w:val="1"/>
      <w:numFmt w:val="lowerLetter"/>
      <w:lvlText w:val="%2."/>
      <w:lvlJc w:val="left"/>
      <w:pPr>
        <w:ind w:left="1440" w:hanging="360"/>
      </w:pPr>
    </w:lvl>
    <w:lvl w:ilvl="2" w:tplc="929E381E">
      <w:start w:val="1"/>
      <w:numFmt w:val="lowerRoman"/>
      <w:lvlText w:val="%3."/>
      <w:lvlJc w:val="right"/>
      <w:pPr>
        <w:ind w:left="2160" w:hanging="180"/>
      </w:pPr>
    </w:lvl>
    <w:lvl w:ilvl="3" w:tplc="42D8A538">
      <w:start w:val="1"/>
      <w:numFmt w:val="decimal"/>
      <w:lvlText w:val="%4."/>
      <w:lvlJc w:val="left"/>
      <w:pPr>
        <w:ind w:left="2880" w:hanging="360"/>
      </w:pPr>
    </w:lvl>
    <w:lvl w:ilvl="4" w:tplc="01DCD11C">
      <w:start w:val="1"/>
      <w:numFmt w:val="lowerLetter"/>
      <w:lvlText w:val="%5."/>
      <w:lvlJc w:val="left"/>
      <w:pPr>
        <w:ind w:left="3600" w:hanging="360"/>
      </w:pPr>
    </w:lvl>
    <w:lvl w:ilvl="5" w:tplc="98687C9A">
      <w:start w:val="1"/>
      <w:numFmt w:val="lowerRoman"/>
      <w:lvlText w:val="%6."/>
      <w:lvlJc w:val="right"/>
      <w:pPr>
        <w:ind w:left="4320" w:hanging="180"/>
      </w:pPr>
    </w:lvl>
    <w:lvl w:ilvl="6" w:tplc="A004323C">
      <w:start w:val="1"/>
      <w:numFmt w:val="decimal"/>
      <w:lvlText w:val="%7."/>
      <w:lvlJc w:val="left"/>
      <w:pPr>
        <w:ind w:left="5040" w:hanging="360"/>
      </w:pPr>
    </w:lvl>
    <w:lvl w:ilvl="7" w:tplc="ABB2611A">
      <w:start w:val="1"/>
      <w:numFmt w:val="lowerLetter"/>
      <w:lvlText w:val="%8."/>
      <w:lvlJc w:val="left"/>
      <w:pPr>
        <w:ind w:left="5760" w:hanging="360"/>
      </w:pPr>
    </w:lvl>
    <w:lvl w:ilvl="8" w:tplc="75D61FC4">
      <w:start w:val="1"/>
      <w:numFmt w:val="lowerRoman"/>
      <w:lvlText w:val="%9."/>
      <w:lvlJc w:val="right"/>
      <w:pPr>
        <w:ind w:left="6480" w:hanging="180"/>
      </w:pPr>
    </w:lvl>
  </w:abstractNum>
  <w:num w:numId="1" w16cid:durableId="263928660">
    <w:abstractNumId w:val="3"/>
  </w:num>
  <w:num w:numId="2" w16cid:durableId="376587575">
    <w:abstractNumId w:val="0"/>
  </w:num>
  <w:num w:numId="3" w16cid:durableId="1442653522">
    <w:abstractNumId w:val="4"/>
  </w:num>
  <w:num w:numId="4" w16cid:durableId="1900894408">
    <w:abstractNumId w:val="10"/>
  </w:num>
  <w:num w:numId="5" w16cid:durableId="882980829">
    <w:abstractNumId w:val="2"/>
  </w:num>
  <w:num w:numId="6" w16cid:durableId="145439490">
    <w:abstractNumId w:val="7"/>
  </w:num>
  <w:num w:numId="7" w16cid:durableId="520314461">
    <w:abstractNumId w:val="1"/>
  </w:num>
  <w:num w:numId="8" w16cid:durableId="1314943319">
    <w:abstractNumId w:val="6"/>
  </w:num>
  <w:num w:numId="9" w16cid:durableId="472065415">
    <w:abstractNumId w:val="9"/>
  </w:num>
  <w:num w:numId="10" w16cid:durableId="93061680">
    <w:abstractNumId w:val="5"/>
  </w:num>
  <w:num w:numId="11" w16cid:durableId="18252437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BF4B0"/>
    <w:rsid w:val="00045B52"/>
    <w:rsid w:val="000714F5"/>
    <w:rsid w:val="000A102D"/>
    <w:rsid w:val="0012059E"/>
    <w:rsid w:val="00141216"/>
    <w:rsid w:val="00164123"/>
    <w:rsid w:val="002154F1"/>
    <w:rsid w:val="002A2A27"/>
    <w:rsid w:val="002A35BA"/>
    <w:rsid w:val="002B08A1"/>
    <w:rsid w:val="00305564"/>
    <w:rsid w:val="00385AB2"/>
    <w:rsid w:val="004015C2"/>
    <w:rsid w:val="004117D9"/>
    <w:rsid w:val="0047F36D"/>
    <w:rsid w:val="004911F3"/>
    <w:rsid w:val="004D43DC"/>
    <w:rsid w:val="004D61F6"/>
    <w:rsid w:val="00531A23"/>
    <w:rsid w:val="0056521C"/>
    <w:rsid w:val="005955A3"/>
    <w:rsid w:val="005D607C"/>
    <w:rsid w:val="0060752F"/>
    <w:rsid w:val="00676314"/>
    <w:rsid w:val="007051D9"/>
    <w:rsid w:val="007E607E"/>
    <w:rsid w:val="008025EF"/>
    <w:rsid w:val="00941458"/>
    <w:rsid w:val="009925EF"/>
    <w:rsid w:val="009F2BA1"/>
    <w:rsid w:val="00A4C84E"/>
    <w:rsid w:val="00AC2629"/>
    <w:rsid w:val="00AC577A"/>
    <w:rsid w:val="00AC5DAE"/>
    <w:rsid w:val="00AC604F"/>
    <w:rsid w:val="00AF562F"/>
    <w:rsid w:val="00B915EA"/>
    <w:rsid w:val="00BF4B68"/>
    <w:rsid w:val="00C334DA"/>
    <w:rsid w:val="00C67EBC"/>
    <w:rsid w:val="00C8246A"/>
    <w:rsid w:val="00CD6DBB"/>
    <w:rsid w:val="00CE10EC"/>
    <w:rsid w:val="00D5080E"/>
    <w:rsid w:val="00D75266"/>
    <w:rsid w:val="00E76276"/>
    <w:rsid w:val="00EC3413"/>
    <w:rsid w:val="00F04ECB"/>
    <w:rsid w:val="00F0715C"/>
    <w:rsid w:val="00F10456"/>
    <w:rsid w:val="01C32BBD"/>
    <w:rsid w:val="021C7CA4"/>
    <w:rsid w:val="0257B07D"/>
    <w:rsid w:val="027EA23B"/>
    <w:rsid w:val="028890FF"/>
    <w:rsid w:val="028D20EF"/>
    <w:rsid w:val="02968769"/>
    <w:rsid w:val="02E52AFF"/>
    <w:rsid w:val="0333B06B"/>
    <w:rsid w:val="051B6490"/>
    <w:rsid w:val="05B71917"/>
    <w:rsid w:val="0702AE17"/>
    <w:rsid w:val="0752E978"/>
    <w:rsid w:val="07DF868E"/>
    <w:rsid w:val="0896CD51"/>
    <w:rsid w:val="0951CBF5"/>
    <w:rsid w:val="0A0CD19C"/>
    <w:rsid w:val="0A8860BC"/>
    <w:rsid w:val="0B0E7F2C"/>
    <w:rsid w:val="0B12E591"/>
    <w:rsid w:val="0B9F9BD6"/>
    <w:rsid w:val="0BD29365"/>
    <w:rsid w:val="0BDAB66B"/>
    <w:rsid w:val="0CD04C7C"/>
    <w:rsid w:val="0D67A530"/>
    <w:rsid w:val="0D6E63C6"/>
    <w:rsid w:val="0DB75F57"/>
    <w:rsid w:val="0EAC2C98"/>
    <w:rsid w:val="0EE1D74F"/>
    <w:rsid w:val="0F0A3427"/>
    <w:rsid w:val="0F77D075"/>
    <w:rsid w:val="10A72A40"/>
    <w:rsid w:val="10E061FB"/>
    <w:rsid w:val="10F4D0BF"/>
    <w:rsid w:val="111BB79F"/>
    <w:rsid w:val="111F8970"/>
    <w:rsid w:val="114582FB"/>
    <w:rsid w:val="117B6B19"/>
    <w:rsid w:val="11A9C671"/>
    <w:rsid w:val="11E3CD5A"/>
    <w:rsid w:val="1224FB0B"/>
    <w:rsid w:val="12517DBB"/>
    <w:rsid w:val="12A0F054"/>
    <w:rsid w:val="12D2E4B2"/>
    <w:rsid w:val="12D4822E"/>
    <w:rsid w:val="13ED570E"/>
    <w:rsid w:val="13F07C4B"/>
    <w:rsid w:val="14A5AA9A"/>
    <w:rsid w:val="152E0115"/>
    <w:rsid w:val="156481B7"/>
    <w:rsid w:val="17A7F351"/>
    <w:rsid w:val="17D1D93F"/>
    <w:rsid w:val="18515072"/>
    <w:rsid w:val="186BB985"/>
    <w:rsid w:val="1995A4E5"/>
    <w:rsid w:val="19DF7839"/>
    <w:rsid w:val="1A03DCBA"/>
    <w:rsid w:val="1A2489F6"/>
    <w:rsid w:val="1B880807"/>
    <w:rsid w:val="1BBE6A26"/>
    <w:rsid w:val="1D2031A5"/>
    <w:rsid w:val="1DDDE52D"/>
    <w:rsid w:val="1DEBBEE5"/>
    <w:rsid w:val="1E4DE54A"/>
    <w:rsid w:val="1ECA3DE8"/>
    <w:rsid w:val="1EFF41B7"/>
    <w:rsid w:val="1F2D665C"/>
    <w:rsid w:val="20248335"/>
    <w:rsid w:val="209BB900"/>
    <w:rsid w:val="20BA05D6"/>
    <w:rsid w:val="20D6ECD9"/>
    <w:rsid w:val="21BD0FF2"/>
    <w:rsid w:val="21BF9417"/>
    <w:rsid w:val="21F832B8"/>
    <w:rsid w:val="21FE4E43"/>
    <w:rsid w:val="23354CCA"/>
    <w:rsid w:val="2433F12B"/>
    <w:rsid w:val="2468DC33"/>
    <w:rsid w:val="248E5B05"/>
    <w:rsid w:val="24A88965"/>
    <w:rsid w:val="25397F6C"/>
    <w:rsid w:val="255EFFAF"/>
    <w:rsid w:val="28192800"/>
    <w:rsid w:val="284EFFFD"/>
    <w:rsid w:val="28692479"/>
    <w:rsid w:val="2898B1B1"/>
    <w:rsid w:val="2984FAEF"/>
    <w:rsid w:val="2A0CF08F"/>
    <w:rsid w:val="2BBD348E"/>
    <w:rsid w:val="2BC072F8"/>
    <w:rsid w:val="2BCE720C"/>
    <w:rsid w:val="2BEAF558"/>
    <w:rsid w:val="2C9A7F03"/>
    <w:rsid w:val="2D27898B"/>
    <w:rsid w:val="2D2841C6"/>
    <w:rsid w:val="2E14AE14"/>
    <w:rsid w:val="2E6D5813"/>
    <w:rsid w:val="2EA9E313"/>
    <w:rsid w:val="2ED02492"/>
    <w:rsid w:val="30094415"/>
    <w:rsid w:val="3045B374"/>
    <w:rsid w:val="32089B6E"/>
    <w:rsid w:val="3276446C"/>
    <w:rsid w:val="32E8F118"/>
    <w:rsid w:val="32F36E01"/>
    <w:rsid w:val="33265790"/>
    <w:rsid w:val="33576234"/>
    <w:rsid w:val="33801A34"/>
    <w:rsid w:val="33EAB189"/>
    <w:rsid w:val="341214CD"/>
    <w:rsid w:val="357734B9"/>
    <w:rsid w:val="36121326"/>
    <w:rsid w:val="36ADB0F8"/>
    <w:rsid w:val="374649F7"/>
    <w:rsid w:val="388BA117"/>
    <w:rsid w:val="38E950DC"/>
    <w:rsid w:val="39C6D3BE"/>
    <w:rsid w:val="3A2296A3"/>
    <w:rsid w:val="3A954CAE"/>
    <w:rsid w:val="3AC143FF"/>
    <w:rsid w:val="3AFDAEEF"/>
    <w:rsid w:val="3B771387"/>
    <w:rsid w:val="3C3A0FBA"/>
    <w:rsid w:val="3CD615E3"/>
    <w:rsid w:val="3D12E3E8"/>
    <w:rsid w:val="3D459ADB"/>
    <w:rsid w:val="3D5751A5"/>
    <w:rsid w:val="3D85A071"/>
    <w:rsid w:val="3EA62E41"/>
    <w:rsid w:val="407D3B9D"/>
    <w:rsid w:val="41A29B2A"/>
    <w:rsid w:val="41AE1E24"/>
    <w:rsid w:val="424CCE39"/>
    <w:rsid w:val="429455BC"/>
    <w:rsid w:val="42DB3B56"/>
    <w:rsid w:val="433E6B8B"/>
    <w:rsid w:val="435FC047"/>
    <w:rsid w:val="43E04D4B"/>
    <w:rsid w:val="44A2D2C9"/>
    <w:rsid w:val="45CBF67E"/>
    <w:rsid w:val="4625232F"/>
    <w:rsid w:val="4634613F"/>
    <w:rsid w:val="47342489"/>
    <w:rsid w:val="477D34EA"/>
    <w:rsid w:val="488CAE1F"/>
    <w:rsid w:val="49689B52"/>
    <w:rsid w:val="4A2E8911"/>
    <w:rsid w:val="4B12144D"/>
    <w:rsid w:val="4B2E9945"/>
    <w:rsid w:val="4CA954BE"/>
    <w:rsid w:val="4D3B66AD"/>
    <w:rsid w:val="4D7C43C9"/>
    <w:rsid w:val="4DA1EC38"/>
    <w:rsid w:val="4E524B83"/>
    <w:rsid w:val="4F9B4656"/>
    <w:rsid w:val="4FBDDE5F"/>
    <w:rsid w:val="4FF6657B"/>
    <w:rsid w:val="4FFEA631"/>
    <w:rsid w:val="501E6126"/>
    <w:rsid w:val="50795D2D"/>
    <w:rsid w:val="5129CBC5"/>
    <w:rsid w:val="513716B7"/>
    <w:rsid w:val="51548DBC"/>
    <w:rsid w:val="51AAA5C0"/>
    <w:rsid w:val="54026A71"/>
    <w:rsid w:val="559A80E1"/>
    <w:rsid w:val="566D2FD5"/>
    <w:rsid w:val="5766CAAD"/>
    <w:rsid w:val="57C8F044"/>
    <w:rsid w:val="57D29800"/>
    <w:rsid w:val="57D76EF8"/>
    <w:rsid w:val="57DD3B81"/>
    <w:rsid w:val="57F03F89"/>
    <w:rsid w:val="588462FB"/>
    <w:rsid w:val="59A47CCE"/>
    <w:rsid w:val="5A20335C"/>
    <w:rsid w:val="5A3C1AA4"/>
    <w:rsid w:val="5AB793CC"/>
    <w:rsid w:val="5B74E1BF"/>
    <w:rsid w:val="5B922E62"/>
    <w:rsid w:val="5C0B8280"/>
    <w:rsid w:val="5D2BF662"/>
    <w:rsid w:val="5E340CE3"/>
    <w:rsid w:val="5E46B07C"/>
    <w:rsid w:val="5E9F12D3"/>
    <w:rsid w:val="5FCFDD44"/>
    <w:rsid w:val="604B5A16"/>
    <w:rsid w:val="6092AF6E"/>
    <w:rsid w:val="6249C00E"/>
    <w:rsid w:val="629BF4B0"/>
    <w:rsid w:val="62A97D54"/>
    <w:rsid w:val="6301AD60"/>
    <w:rsid w:val="631BD1DC"/>
    <w:rsid w:val="639B37E6"/>
    <w:rsid w:val="644C9453"/>
    <w:rsid w:val="644D1CA1"/>
    <w:rsid w:val="64A34E67"/>
    <w:rsid w:val="65E90B9C"/>
    <w:rsid w:val="6634C5D0"/>
    <w:rsid w:val="67C895DE"/>
    <w:rsid w:val="681ED037"/>
    <w:rsid w:val="68D66E50"/>
    <w:rsid w:val="691E4060"/>
    <w:rsid w:val="69DC87B3"/>
    <w:rsid w:val="69EB5EC5"/>
    <w:rsid w:val="6A65ADF6"/>
    <w:rsid w:val="6AF7B098"/>
    <w:rsid w:val="6B03C4E9"/>
    <w:rsid w:val="6B1D8B90"/>
    <w:rsid w:val="6C017E57"/>
    <w:rsid w:val="6C0236D5"/>
    <w:rsid w:val="6C4CBB0F"/>
    <w:rsid w:val="6DE6044D"/>
    <w:rsid w:val="6DF41D81"/>
    <w:rsid w:val="6E4A9E2E"/>
    <w:rsid w:val="6E85A883"/>
    <w:rsid w:val="6F58C956"/>
    <w:rsid w:val="6F5A432B"/>
    <w:rsid w:val="6F76C585"/>
    <w:rsid w:val="6FAAAB1D"/>
    <w:rsid w:val="6FC8C1DF"/>
    <w:rsid w:val="7031CFA2"/>
    <w:rsid w:val="711DA50F"/>
    <w:rsid w:val="71759197"/>
    <w:rsid w:val="726F0F9E"/>
    <w:rsid w:val="7291E3ED"/>
    <w:rsid w:val="7336F9FD"/>
    <w:rsid w:val="736182DE"/>
    <w:rsid w:val="73697064"/>
    <w:rsid w:val="73AEF7B1"/>
    <w:rsid w:val="75A6B060"/>
    <w:rsid w:val="75F1A6A9"/>
    <w:rsid w:val="765D3018"/>
    <w:rsid w:val="76AEC4B8"/>
    <w:rsid w:val="786DACD7"/>
    <w:rsid w:val="78D0D4F1"/>
    <w:rsid w:val="7958DBA4"/>
    <w:rsid w:val="7964886C"/>
    <w:rsid w:val="79E66E3A"/>
    <w:rsid w:val="7AE2FABC"/>
    <w:rsid w:val="7B748249"/>
    <w:rsid w:val="7B9F4ED4"/>
    <w:rsid w:val="7C139D7F"/>
    <w:rsid w:val="7D411DFA"/>
    <w:rsid w:val="7D9FDA2B"/>
    <w:rsid w:val="7EBBA747"/>
    <w:rsid w:val="7F0C7097"/>
    <w:rsid w:val="7F1615E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F4B0"/>
  <w15:chartTrackingRefBased/>
  <w15:docId w15:val="{937E02D6-ED48-4C87-824A-F374A3A1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4015C2"/>
    <w:pPr>
      <w:spacing w:after="0" w:line="240" w:lineRule="auto"/>
    </w:pPr>
  </w:style>
  <w:style w:type="paragraph" w:styleId="Footer">
    <w:name w:val="footer"/>
    <w:basedOn w:val="Normal"/>
    <w:link w:val="FooterChar"/>
    <w:uiPriority w:val="99"/>
    <w:unhideWhenUsed/>
    <w:rsid w:val="005D6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07C"/>
  </w:style>
  <w:style w:type="character" w:styleId="PageNumber">
    <w:name w:val="page number"/>
    <w:basedOn w:val="DefaultParagraphFont"/>
    <w:uiPriority w:val="99"/>
    <w:semiHidden/>
    <w:unhideWhenUsed/>
    <w:rsid w:val="005D607C"/>
  </w:style>
  <w:style w:type="character" w:styleId="PlaceholderText">
    <w:name w:val="Placeholder Text"/>
    <w:basedOn w:val="DefaultParagraphFont"/>
    <w:uiPriority w:val="99"/>
    <w:semiHidden/>
    <w:rsid w:val="004911F3"/>
    <w:rPr>
      <w:color w:val="808080"/>
    </w:rPr>
  </w:style>
  <w:style w:type="paragraph" w:styleId="NormalWeb">
    <w:name w:val="Normal (Web)"/>
    <w:basedOn w:val="Normal"/>
    <w:uiPriority w:val="99"/>
    <w:unhideWhenUsed/>
    <w:rsid w:val="004911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4911F3"/>
  </w:style>
  <w:style w:type="character" w:customStyle="1" w:styleId="mjxassistivemathml">
    <w:name w:val="mjx_assistive_mathml"/>
    <w:basedOn w:val="DefaultParagraphFont"/>
    <w:rsid w:val="004911F3"/>
  </w:style>
  <w:style w:type="character" w:customStyle="1" w:styleId="apple-converted-space">
    <w:name w:val="apple-converted-space"/>
    <w:basedOn w:val="DefaultParagraphFont"/>
    <w:rsid w:val="004911F3"/>
  </w:style>
  <w:style w:type="character" w:customStyle="1" w:styleId="mn">
    <w:name w:val="mn"/>
    <w:basedOn w:val="DefaultParagraphFont"/>
    <w:rsid w:val="004911F3"/>
  </w:style>
  <w:style w:type="character" w:customStyle="1" w:styleId="mo">
    <w:name w:val="mo"/>
    <w:basedOn w:val="DefaultParagraphFont"/>
    <w:rsid w:val="004911F3"/>
  </w:style>
  <w:style w:type="character" w:styleId="FollowedHyperlink">
    <w:name w:val="FollowedHyperlink"/>
    <w:basedOn w:val="DefaultParagraphFont"/>
    <w:uiPriority w:val="99"/>
    <w:semiHidden/>
    <w:unhideWhenUsed/>
    <w:rsid w:val="00164123"/>
    <w:rPr>
      <w:color w:val="954F72" w:themeColor="followedHyperlink"/>
      <w:u w:val="single"/>
    </w:rPr>
  </w:style>
  <w:style w:type="paragraph" w:styleId="Header">
    <w:name w:val="header"/>
    <w:basedOn w:val="Normal"/>
    <w:link w:val="HeaderChar"/>
    <w:uiPriority w:val="99"/>
    <w:semiHidden/>
    <w:unhideWhenUsed/>
    <w:rsid w:val="00CE10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E10EC"/>
  </w:style>
  <w:style w:type="paragraph" w:customStyle="1" w:styleId="Default">
    <w:name w:val="Default"/>
    <w:rsid w:val="00AC2629"/>
    <w:pPr>
      <w:autoSpaceDE w:val="0"/>
      <w:autoSpaceDN w:val="0"/>
      <w:adjustRightInd w:val="0"/>
      <w:spacing w:after="0" w:line="240" w:lineRule="auto"/>
    </w:pPr>
    <w:rPr>
      <w:rFonts w:ascii="Times New Roman" w:eastAsia="SimSun" w:hAnsi="Times New Roman" w:cs="Times New Roman"/>
      <w:color w:val="000000"/>
      <w:sz w:val="24"/>
      <w:szCs w:val="24"/>
    </w:rPr>
  </w:style>
  <w:style w:type="character" w:styleId="UnresolvedMention">
    <w:name w:val="Unresolved Mention"/>
    <w:basedOn w:val="DefaultParagraphFont"/>
    <w:uiPriority w:val="99"/>
    <w:semiHidden/>
    <w:unhideWhenUsed/>
    <w:rsid w:val="00AC2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21219">
      <w:bodyDiv w:val="1"/>
      <w:marLeft w:val="0"/>
      <w:marRight w:val="0"/>
      <w:marTop w:val="0"/>
      <w:marBottom w:val="0"/>
      <w:divBdr>
        <w:top w:val="none" w:sz="0" w:space="0" w:color="auto"/>
        <w:left w:val="none" w:sz="0" w:space="0" w:color="auto"/>
        <w:bottom w:val="none" w:sz="0" w:space="0" w:color="auto"/>
        <w:right w:val="none" w:sz="0" w:space="0" w:color="auto"/>
      </w:divBdr>
    </w:div>
    <w:div w:id="311300745">
      <w:bodyDiv w:val="1"/>
      <w:marLeft w:val="0"/>
      <w:marRight w:val="0"/>
      <w:marTop w:val="0"/>
      <w:marBottom w:val="0"/>
      <w:divBdr>
        <w:top w:val="none" w:sz="0" w:space="0" w:color="auto"/>
        <w:left w:val="none" w:sz="0" w:space="0" w:color="auto"/>
        <w:bottom w:val="none" w:sz="0" w:space="0" w:color="auto"/>
        <w:right w:val="none" w:sz="0" w:space="0" w:color="auto"/>
      </w:divBdr>
    </w:div>
    <w:div w:id="353192418">
      <w:bodyDiv w:val="1"/>
      <w:marLeft w:val="0"/>
      <w:marRight w:val="0"/>
      <w:marTop w:val="0"/>
      <w:marBottom w:val="0"/>
      <w:divBdr>
        <w:top w:val="none" w:sz="0" w:space="0" w:color="auto"/>
        <w:left w:val="none" w:sz="0" w:space="0" w:color="auto"/>
        <w:bottom w:val="none" w:sz="0" w:space="0" w:color="auto"/>
        <w:right w:val="none" w:sz="0" w:space="0" w:color="auto"/>
      </w:divBdr>
    </w:div>
    <w:div w:id="593440296">
      <w:bodyDiv w:val="1"/>
      <w:marLeft w:val="0"/>
      <w:marRight w:val="0"/>
      <w:marTop w:val="0"/>
      <w:marBottom w:val="0"/>
      <w:divBdr>
        <w:top w:val="none" w:sz="0" w:space="0" w:color="auto"/>
        <w:left w:val="none" w:sz="0" w:space="0" w:color="auto"/>
        <w:bottom w:val="none" w:sz="0" w:space="0" w:color="auto"/>
        <w:right w:val="none" w:sz="0" w:space="0" w:color="auto"/>
      </w:divBdr>
    </w:div>
    <w:div w:id="637953772">
      <w:bodyDiv w:val="1"/>
      <w:marLeft w:val="0"/>
      <w:marRight w:val="0"/>
      <w:marTop w:val="0"/>
      <w:marBottom w:val="0"/>
      <w:divBdr>
        <w:top w:val="none" w:sz="0" w:space="0" w:color="auto"/>
        <w:left w:val="none" w:sz="0" w:space="0" w:color="auto"/>
        <w:bottom w:val="none" w:sz="0" w:space="0" w:color="auto"/>
        <w:right w:val="none" w:sz="0" w:space="0" w:color="auto"/>
      </w:divBdr>
      <w:divsChild>
        <w:div w:id="1690598413">
          <w:marLeft w:val="0"/>
          <w:marRight w:val="0"/>
          <w:marTop w:val="0"/>
          <w:marBottom w:val="0"/>
          <w:divBdr>
            <w:top w:val="none" w:sz="0" w:space="0" w:color="auto"/>
            <w:left w:val="none" w:sz="0" w:space="0" w:color="auto"/>
            <w:bottom w:val="none" w:sz="0" w:space="0" w:color="auto"/>
            <w:right w:val="none" w:sz="0" w:space="0" w:color="auto"/>
          </w:divBdr>
          <w:divsChild>
            <w:div w:id="1952009357">
              <w:marLeft w:val="0"/>
              <w:marRight w:val="0"/>
              <w:marTop w:val="0"/>
              <w:marBottom w:val="0"/>
              <w:divBdr>
                <w:top w:val="none" w:sz="0" w:space="0" w:color="auto"/>
                <w:left w:val="none" w:sz="0" w:space="0" w:color="auto"/>
                <w:bottom w:val="none" w:sz="0" w:space="0" w:color="auto"/>
                <w:right w:val="none" w:sz="0" w:space="0" w:color="auto"/>
              </w:divBdr>
              <w:divsChild>
                <w:div w:id="13666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98078">
      <w:bodyDiv w:val="1"/>
      <w:marLeft w:val="0"/>
      <w:marRight w:val="0"/>
      <w:marTop w:val="0"/>
      <w:marBottom w:val="0"/>
      <w:divBdr>
        <w:top w:val="none" w:sz="0" w:space="0" w:color="auto"/>
        <w:left w:val="none" w:sz="0" w:space="0" w:color="auto"/>
        <w:bottom w:val="none" w:sz="0" w:space="0" w:color="auto"/>
        <w:right w:val="none" w:sz="0" w:space="0" w:color="auto"/>
      </w:divBdr>
    </w:div>
    <w:div w:id="1021277620">
      <w:bodyDiv w:val="1"/>
      <w:marLeft w:val="0"/>
      <w:marRight w:val="0"/>
      <w:marTop w:val="0"/>
      <w:marBottom w:val="0"/>
      <w:divBdr>
        <w:top w:val="none" w:sz="0" w:space="0" w:color="auto"/>
        <w:left w:val="none" w:sz="0" w:space="0" w:color="auto"/>
        <w:bottom w:val="none" w:sz="0" w:space="0" w:color="auto"/>
        <w:right w:val="none" w:sz="0" w:space="0" w:color="auto"/>
      </w:divBdr>
    </w:div>
    <w:div w:id="1041906951">
      <w:bodyDiv w:val="1"/>
      <w:marLeft w:val="0"/>
      <w:marRight w:val="0"/>
      <w:marTop w:val="0"/>
      <w:marBottom w:val="0"/>
      <w:divBdr>
        <w:top w:val="none" w:sz="0" w:space="0" w:color="auto"/>
        <w:left w:val="none" w:sz="0" w:space="0" w:color="auto"/>
        <w:bottom w:val="none" w:sz="0" w:space="0" w:color="auto"/>
        <w:right w:val="none" w:sz="0" w:space="0" w:color="auto"/>
      </w:divBdr>
      <w:divsChild>
        <w:div w:id="1314723463">
          <w:marLeft w:val="0"/>
          <w:marRight w:val="0"/>
          <w:marTop w:val="0"/>
          <w:marBottom w:val="0"/>
          <w:divBdr>
            <w:top w:val="none" w:sz="0" w:space="0" w:color="auto"/>
            <w:left w:val="none" w:sz="0" w:space="0" w:color="auto"/>
            <w:bottom w:val="none" w:sz="0" w:space="0" w:color="auto"/>
            <w:right w:val="none" w:sz="0" w:space="0" w:color="auto"/>
          </w:divBdr>
          <w:divsChild>
            <w:div w:id="1640962362">
              <w:marLeft w:val="0"/>
              <w:marRight w:val="0"/>
              <w:marTop w:val="0"/>
              <w:marBottom w:val="0"/>
              <w:divBdr>
                <w:top w:val="none" w:sz="0" w:space="0" w:color="auto"/>
                <w:left w:val="none" w:sz="0" w:space="0" w:color="auto"/>
                <w:bottom w:val="none" w:sz="0" w:space="0" w:color="auto"/>
                <w:right w:val="none" w:sz="0" w:space="0" w:color="auto"/>
              </w:divBdr>
              <w:divsChild>
                <w:div w:id="20556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3825">
      <w:bodyDiv w:val="1"/>
      <w:marLeft w:val="0"/>
      <w:marRight w:val="0"/>
      <w:marTop w:val="0"/>
      <w:marBottom w:val="0"/>
      <w:divBdr>
        <w:top w:val="none" w:sz="0" w:space="0" w:color="auto"/>
        <w:left w:val="none" w:sz="0" w:space="0" w:color="auto"/>
        <w:bottom w:val="none" w:sz="0" w:space="0" w:color="auto"/>
        <w:right w:val="none" w:sz="0" w:space="0" w:color="auto"/>
      </w:divBdr>
    </w:div>
    <w:div w:id="1146707638">
      <w:bodyDiv w:val="1"/>
      <w:marLeft w:val="0"/>
      <w:marRight w:val="0"/>
      <w:marTop w:val="0"/>
      <w:marBottom w:val="0"/>
      <w:divBdr>
        <w:top w:val="none" w:sz="0" w:space="0" w:color="auto"/>
        <w:left w:val="none" w:sz="0" w:space="0" w:color="auto"/>
        <w:bottom w:val="none" w:sz="0" w:space="0" w:color="auto"/>
        <w:right w:val="none" w:sz="0" w:space="0" w:color="auto"/>
      </w:divBdr>
      <w:divsChild>
        <w:div w:id="1797481744">
          <w:marLeft w:val="0"/>
          <w:marRight w:val="0"/>
          <w:marTop w:val="0"/>
          <w:marBottom w:val="0"/>
          <w:divBdr>
            <w:top w:val="none" w:sz="0" w:space="0" w:color="auto"/>
            <w:left w:val="none" w:sz="0" w:space="0" w:color="auto"/>
            <w:bottom w:val="none" w:sz="0" w:space="0" w:color="auto"/>
            <w:right w:val="none" w:sz="0" w:space="0" w:color="auto"/>
          </w:divBdr>
          <w:divsChild>
            <w:div w:id="1305308958">
              <w:marLeft w:val="0"/>
              <w:marRight w:val="0"/>
              <w:marTop w:val="0"/>
              <w:marBottom w:val="0"/>
              <w:divBdr>
                <w:top w:val="none" w:sz="0" w:space="0" w:color="auto"/>
                <w:left w:val="none" w:sz="0" w:space="0" w:color="auto"/>
                <w:bottom w:val="none" w:sz="0" w:space="0" w:color="auto"/>
                <w:right w:val="none" w:sz="0" w:space="0" w:color="auto"/>
              </w:divBdr>
              <w:divsChild>
                <w:div w:id="1209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77910">
      <w:bodyDiv w:val="1"/>
      <w:marLeft w:val="0"/>
      <w:marRight w:val="0"/>
      <w:marTop w:val="0"/>
      <w:marBottom w:val="0"/>
      <w:divBdr>
        <w:top w:val="none" w:sz="0" w:space="0" w:color="auto"/>
        <w:left w:val="none" w:sz="0" w:space="0" w:color="auto"/>
        <w:bottom w:val="none" w:sz="0" w:space="0" w:color="auto"/>
        <w:right w:val="none" w:sz="0" w:space="0" w:color="auto"/>
      </w:divBdr>
    </w:div>
    <w:div w:id="2007198809">
      <w:bodyDiv w:val="1"/>
      <w:marLeft w:val="0"/>
      <w:marRight w:val="0"/>
      <w:marTop w:val="0"/>
      <w:marBottom w:val="0"/>
      <w:divBdr>
        <w:top w:val="none" w:sz="0" w:space="0" w:color="auto"/>
        <w:left w:val="none" w:sz="0" w:space="0" w:color="auto"/>
        <w:bottom w:val="none" w:sz="0" w:space="0" w:color="auto"/>
        <w:right w:val="none" w:sz="0" w:space="0" w:color="auto"/>
      </w:divBdr>
      <w:divsChild>
        <w:div w:id="436022105">
          <w:marLeft w:val="0"/>
          <w:marRight w:val="0"/>
          <w:marTop w:val="0"/>
          <w:marBottom w:val="0"/>
          <w:divBdr>
            <w:top w:val="none" w:sz="0" w:space="0" w:color="auto"/>
            <w:left w:val="none" w:sz="0" w:space="0" w:color="auto"/>
            <w:bottom w:val="none" w:sz="0" w:space="0" w:color="auto"/>
            <w:right w:val="none" w:sz="0" w:space="0" w:color="auto"/>
          </w:divBdr>
          <w:divsChild>
            <w:div w:id="1558711481">
              <w:marLeft w:val="0"/>
              <w:marRight w:val="0"/>
              <w:marTop w:val="0"/>
              <w:marBottom w:val="0"/>
              <w:divBdr>
                <w:top w:val="none" w:sz="0" w:space="0" w:color="auto"/>
                <w:left w:val="none" w:sz="0" w:space="0" w:color="auto"/>
                <w:bottom w:val="none" w:sz="0" w:space="0" w:color="auto"/>
                <w:right w:val="none" w:sz="0" w:space="0" w:color="auto"/>
              </w:divBdr>
              <w:divsChild>
                <w:div w:id="11243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49954">
      <w:bodyDiv w:val="1"/>
      <w:marLeft w:val="0"/>
      <w:marRight w:val="0"/>
      <w:marTop w:val="0"/>
      <w:marBottom w:val="0"/>
      <w:divBdr>
        <w:top w:val="none" w:sz="0" w:space="0" w:color="auto"/>
        <w:left w:val="none" w:sz="0" w:space="0" w:color="auto"/>
        <w:bottom w:val="none" w:sz="0" w:space="0" w:color="auto"/>
        <w:right w:val="none" w:sz="0" w:space="0" w:color="auto"/>
      </w:divBdr>
      <w:divsChild>
        <w:div w:id="1945265989">
          <w:marLeft w:val="0"/>
          <w:marRight w:val="0"/>
          <w:marTop w:val="0"/>
          <w:marBottom w:val="0"/>
          <w:divBdr>
            <w:top w:val="none" w:sz="0" w:space="0" w:color="auto"/>
            <w:left w:val="none" w:sz="0" w:space="0" w:color="auto"/>
            <w:bottom w:val="none" w:sz="0" w:space="0" w:color="auto"/>
            <w:right w:val="none" w:sz="0" w:space="0" w:color="auto"/>
          </w:divBdr>
          <w:divsChild>
            <w:div w:id="462387962">
              <w:marLeft w:val="0"/>
              <w:marRight w:val="0"/>
              <w:marTop w:val="0"/>
              <w:marBottom w:val="0"/>
              <w:divBdr>
                <w:top w:val="none" w:sz="0" w:space="0" w:color="auto"/>
                <w:left w:val="none" w:sz="0" w:space="0" w:color="auto"/>
                <w:bottom w:val="none" w:sz="0" w:space="0" w:color="auto"/>
                <w:right w:val="none" w:sz="0" w:space="0" w:color="auto"/>
              </w:divBdr>
              <w:divsChild>
                <w:div w:id="12562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ima.javadi@stud.fra-uas.de" TargetMode="External"/><Relationship Id="rId13" Type="http://schemas.openxmlformats.org/officeDocument/2006/relationships/customXml" Target="ink/ink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ink/ink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ink/ink2.xml"/><Relationship Id="rId23" Type="http://schemas.microsoft.com/office/2020/10/relationships/intelligence" Target="intelligence2.xml"/><Relationship Id="rId10" Type="http://schemas.openxmlformats.org/officeDocument/2006/relationships/footer" Target="footer1.xml"/><Relationship Id="rId19" Type="http://schemas.openxmlformats.org/officeDocument/2006/relationships/customXml" Target="ink/ink4.xml"/><Relationship Id="rId4" Type="http://schemas.openxmlformats.org/officeDocument/2006/relationships/settings" Target="settings.xml"/><Relationship Id="rId9" Type="http://schemas.openxmlformats.org/officeDocument/2006/relationships/hyperlink" Target="mailto:youremail@stud.fra-uas.de" TargetMode="External"/><Relationship Id="rId14" Type="http://schemas.openxmlformats.org/officeDocument/2006/relationships/image" Target="media/image2.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38"/>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trace contextRef="#ctx0" brushRef="#br0" timeOffset="1">1 0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0"/>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1"/>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0 153 16383,'0'0'0</inkml:trace>
  <inkml:trace contextRef="#ctx0" brushRef="#br0" timeOffset="1">236 0 16383,'0'0'0</inkml:trace>
  <inkml:trace contextRef="#ctx0" brushRef="#br0" timeOffset="2">236 0 16383,'0'0'0</inkml:trace>
  <inkml:trace contextRef="#ctx0" brushRef="#br0" timeOffset="3">236 0 16383,'0'0'0</inkml:trace>
  <inkml:trace contextRef="#ctx0" brushRef="#br0" timeOffset="4">236 0 16383,'0'0'0</inkml:trace>
  <inkml:trace contextRef="#ctx0" brushRef="#br0" timeOffset="5">236 0 16383,'0'0'0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2:00.215"/>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63765-09F0-EE47-BD7B-238DCB42C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Shrestha;Farima  Javadi</dc:creator>
  <cp:keywords/>
  <dc:description/>
  <cp:lastModifiedBy>Farima Javadi</cp:lastModifiedBy>
  <cp:revision>3</cp:revision>
  <dcterms:created xsi:type="dcterms:W3CDTF">2023-03-22T19:23:00Z</dcterms:created>
  <dcterms:modified xsi:type="dcterms:W3CDTF">2023-03-24T09:50:00Z</dcterms:modified>
</cp:coreProperties>
</file>