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6081" w14:textId="77777777" w:rsidR="004817F6" w:rsidRDefault="004817F6" w:rsidP="00217866">
      <w:pPr>
        <w:pBdr>
          <w:bottom w:val="single" w:sz="12" w:space="1" w:color="auto"/>
        </w:pBdr>
        <w:jc w:val="center"/>
        <w:rPr>
          <w:rFonts w:ascii="Calibri" w:hAnsi="Calibri" w:cs="Arial"/>
          <w:sz w:val="32"/>
          <w:szCs w:val="32"/>
        </w:rPr>
      </w:pPr>
    </w:p>
    <w:p w14:paraId="098A0114" w14:textId="653B2E13" w:rsidR="00217866" w:rsidRPr="00217866" w:rsidRDefault="00217866" w:rsidP="00217866">
      <w:pPr>
        <w:pBdr>
          <w:bottom w:val="single" w:sz="12" w:space="1" w:color="auto"/>
        </w:pBdr>
        <w:jc w:val="center"/>
        <w:rPr>
          <w:rFonts w:ascii="Calibri" w:hAnsi="Calibri" w:cs="Arial"/>
          <w:sz w:val="32"/>
          <w:szCs w:val="32"/>
        </w:rPr>
      </w:pPr>
      <w:r w:rsidRPr="00217866">
        <w:rPr>
          <w:rFonts w:ascii="Calibri" w:hAnsi="Calibri" w:cs="Arial"/>
          <w:sz w:val="32"/>
          <w:szCs w:val="32"/>
        </w:rPr>
        <w:t xml:space="preserve">Quality &amp; Compliance – </w:t>
      </w:r>
      <w:r w:rsidR="00E55763">
        <w:rPr>
          <w:rFonts w:ascii="Calibri" w:hAnsi="Calibri" w:cs="Arial"/>
          <w:sz w:val="32"/>
          <w:szCs w:val="32"/>
        </w:rPr>
        <w:t xml:space="preserve">The </w:t>
      </w:r>
      <w:r w:rsidR="00225AB3">
        <w:rPr>
          <w:rFonts w:ascii="Calibri" w:hAnsi="Calibri" w:cs="Arial"/>
          <w:sz w:val="32"/>
          <w:szCs w:val="32"/>
        </w:rPr>
        <w:t>Swan</w:t>
      </w:r>
      <w:r w:rsidR="00EF3C17">
        <w:rPr>
          <w:rFonts w:ascii="Calibri" w:hAnsi="Calibri" w:cs="Arial"/>
          <w:sz w:val="32"/>
          <w:szCs w:val="32"/>
        </w:rPr>
        <w:t xml:space="preserve"> Care Home </w:t>
      </w:r>
      <w:r w:rsidR="00BF6BE2">
        <w:rPr>
          <w:rFonts w:ascii="Calibri" w:hAnsi="Calibri" w:cs="Arial"/>
          <w:sz w:val="32"/>
          <w:szCs w:val="32"/>
        </w:rPr>
        <w:t xml:space="preserve">Daily </w:t>
      </w:r>
      <w:r w:rsidR="00300E8E">
        <w:rPr>
          <w:rFonts w:ascii="Calibri" w:hAnsi="Calibri" w:cs="Arial"/>
          <w:sz w:val="32"/>
          <w:szCs w:val="32"/>
        </w:rPr>
        <w:t>Records</w:t>
      </w:r>
      <w:r w:rsidRPr="00217866">
        <w:rPr>
          <w:rFonts w:ascii="Calibri" w:hAnsi="Calibri" w:cs="Arial"/>
          <w:sz w:val="32"/>
          <w:szCs w:val="32"/>
        </w:rPr>
        <w:t xml:space="preserve"> Audit </w:t>
      </w:r>
    </w:p>
    <w:p w14:paraId="098A0115" w14:textId="77777777" w:rsidR="00BF6BE2" w:rsidRDefault="00BF6BE2" w:rsidP="00BF6BE2">
      <w:pPr>
        <w:spacing w:before="120"/>
        <w:rPr>
          <w:rFonts w:ascii="Calibri" w:hAnsi="Calibri" w:cs="Arial"/>
          <w:sz w:val="32"/>
          <w:szCs w:val="32"/>
        </w:rPr>
      </w:pPr>
    </w:p>
    <w:p w14:paraId="2B035341" w14:textId="77777777" w:rsidR="00300E8E" w:rsidRPr="00217866" w:rsidRDefault="00300E8E" w:rsidP="00BF6BE2">
      <w:pPr>
        <w:spacing w:before="120"/>
        <w:rPr>
          <w:rFonts w:ascii="Calibri" w:hAnsi="Calibri" w:cs="Arial"/>
          <w:sz w:val="32"/>
          <w:szCs w:val="32"/>
        </w:rPr>
      </w:pP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37"/>
        <w:gridCol w:w="7245"/>
      </w:tblGrid>
      <w:tr w:rsidR="00B9611D" w14:paraId="098A0122" w14:textId="77777777" w:rsidTr="00300E8E">
        <w:trPr>
          <w:trHeight w:val="421"/>
        </w:trPr>
        <w:tc>
          <w:tcPr>
            <w:tcW w:w="7235" w:type="dxa"/>
          </w:tcPr>
          <w:p w14:paraId="098A0120" w14:textId="2FA658E1" w:rsidR="00B9611D" w:rsidRDefault="00B9611D" w:rsidP="00B9611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Audit</w:t>
            </w:r>
            <w:r w:rsidR="00300E8E">
              <w:rPr>
                <w:rFonts w:ascii="Calibri" w:hAnsi="Calibri"/>
              </w:rPr>
              <w:t>or</w:t>
            </w:r>
            <w:r>
              <w:rPr>
                <w:rFonts w:ascii="Calibri" w:hAnsi="Calibri"/>
              </w:rPr>
              <w:t>:</w:t>
            </w:r>
          </w:p>
        </w:tc>
        <w:tc>
          <w:tcPr>
            <w:tcW w:w="7346" w:type="dxa"/>
          </w:tcPr>
          <w:p w14:paraId="098A0121" w14:textId="77777777" w:rsidR="00B9611D" w:rsidRDefault="00B9611D" w:rsidP="00B9611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Signed:</w:t>
            </w:r>
            <w:r w:rsidR="00F073CA">
              <w:rPr>
                <w:rFonts w:ascii="Calibri" w:hAnsi="Calibri"/>
              </w:rPr>
              <w:t xml:space="preserve">                                                                  Date:</w:t>
            </w:r>
          </w:p>
        </w:tc>
      </w:tr>
    </w:tbl>
    <w:p w14:paraId="098A0123" w14:textId="77777777" w:rsidR="00B9611D" w:rsidRDefault="00B9611D" w:rsidP="00AA3A3D">
      <w:pPr>
        <w:rPr>
          <w:rFonts w:ascii="Calibri" w:hAnsi="Calibri"/>
        </w:rPr>
      </w:pPr>
    </w:p>
    <w:p w14:paraId="23111F68" w14:textId="71777BF9" w:rsidR="00300E8E" w:rsidRPr="00225AB3" w:rsidRDefault="00225AB3" w:rsidP="00AA3A3D">
      <w:pPr>
        <w:rPr>
          <w:rFonts w:ascii="Calibri" w:hAnsi="Calibri"/>
          <w:color w:val="EE0000"/>
        </w:rPr>
      </w:pPr>
      <w:r>
        <w:rPr>
          <w:rFonts w:ascii="Calibri" w:hAnsi="Calibri"/>
          <w:color w:val="EE0000"/>
        </w:rPr>
        <w:t xml:space="preserve">When residents of the day </w:t>
      </w:r>
      <w:proofErr w:type="gramStart"/>
      <w:r>
        <w:rPr>
          <w:rFonts w:ascii="Calibri" w:hAnsi="Calibri"/>
          <w:color w:val="EE0000"/>
        </w:rPr>
        <w:t>is</w:t>
      </w:r>
      <w:proofErr w:type="gramEnd"/>
      <w:r>
        <w:rPr>
          <w:rFonts w:ascii="Calibri" w:hAnsi="Calibri"/>
          <w:color w:val="EE0000"/>
        </w:rPr>
        <w:t xml:space="preserve"> being done, this audit can be completed to ensure full compliance. Feel free to add as you go along. I have done an example to help you </w:t>
      </w:r>
      <w:proofErr w:type="gramStart"/>
      <w:r w:rsidR="001922B8">
        <w:rPr>
          <w:rFonts w:ascii="Calibri" w:hAnsi="Calibri"/>
          <w:color w:val="EE0000"/>
        </w:rPr>
        <w:t>filling</w:t>
      </w:r>
      <w:proofErr w:type="gramEnd"/>
      <w:r w:rsidR="001922B8">
        <w:rPr>
          <w:rFonts w:ascii="Calibri" w:hAnsi="Calibri"/>
          <w:color w:val="EE0000"/>
        </w:rPr>
        <w:t xml:space="preserve"> the audit.</w:t>
      </w:r>
    </w:p>
    <w:p w14:paraId="79BA75C4" w14:textId="77777777" w:rsidR="00300E8E" w:rsidRDefault="00300E8E" w:rsidP="00AA3A3D">
      <w:pPr>
        <w:rPr>
          <w:rFonts w:ascii="Calibri" w:hAnsi="Calibri"/>
        </w:rPr>
      </w:pPr>
    </w:p>
    <w:p w14:paraId="4BD496C5" w14:textId="77777777" w:rsidR="00300E8E" w:rsidRDefault="00300E8E" w:rsidP="00AA3A3D">
      <w:pPr>
        <w:rPr>
          <w:rFonts w:ascii="Calibri" w:hAnsi="Calibri"/>
        </w:rPr>
      </w:pPr>
    </w:p>
    <w:tbl>
      <w:tblPr>
        <w:tblStyle w:val="TableGrid"/>
        <w:tblW w:w="15852" w:type="dxa"/>
        <w:tblLook w:val="04A0" w:firstRow="1" w:lastRow="0" w:firstColumn="1" w:lastColumn="0" w:noHBand="0" w:noVBand="1"/>
      </w:tblPr>
      <w:tblGrid>
        <w:gridCol w:w="2940"/>
        <w:gridCol w:w="2341"/>
        <w:gridCol w:w="3921"/>
        <w:gridCol w:w="1491"/>
        <w:gridCol w:w="1190"/>
        <w:gridCol w:w="3969"/>
      </w:tblGrid>
      <w:tr w:rsidR="002364AB" w14:paraId="098A012B" w14:textId="77777777" w:rsidTr="00225AB3">
        <w:trPr>
          <w:trHeight w:val="797"/>
        </w:trPr>
        <w:tc>
          <w:tcPr>
            <w:tcW w:w="2940" w:type="dxa"/>
            <w:shd w:val="clear" w:color="auto" w:fill="92D050"/>
            <w:vAlign w:val="center"/>
          </w:tcPr>
          <w:p w14:paraId="098A0124" w14:textId="77777777" w:rsidR="00B9611D" w:rsidRDefault="00B9611D" w:rsidP="00A725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Audit Question</w:t>
            </w:r>
          </w:p>
          <w:p w14:paraId="098A0125" w14:textId="77777777" w:rsidR="00BF6BE2" w:rsidRPr="004022B9" w:rsidRDefault="00BF6BE2" w:rsidP="00A725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  <w:lang w:eastAsia="en-GB"/>
              </w:rPr>
            </w:pPr>
            <w:r w:rsidRPr="004022B9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  <w:lang w:eastAsia="en-GB"/>
              </w:rPr>
              <w:t>Food &amp; Fluid Charts</w:t>
            </w:r>
          </w:p>
        </w:tc>
        <w:tc>
          <w:tcPr>
            <w:tcW w:w="2341" w:type="dxa"/>
            <w:shd w:val="clear" w:color="auto" w:fill="92D050"/>
            <w:vAlign w:val="center"/>
          </w:tcPr>
          <w:p w14:paraId="098A0126" w14:textId="77777777" w:rsidR="00B9611D" w:rsidRPr="00D82E44" w:rsidRDefault="00B9611D" w:rsidP="00A725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Documentation (D) Observation (O) Questioning (Q)</w:t>
            </w:r>
          </w:p>
        </w:tc>
        <w:tc>
          <w:tcPr>
            <w:tcW w:w="3921" w:type="dxa"/>
            <w:shd w:val="clear" w:color="auto" w:fill="92D050"/>
            <w:vAlign w:val="center"/>
          </w:tcPr>
          <w:p w14:paraId="098A0127" w14:textId="77777777" w:rsidR="00B9611D" w:rsidRPr="00D82E44" w:rsidRDefault="00B9611D" w:rsidP="00A725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1491" w:type="dxa"/>
            <w:shd w:val="clear" w:color="auto" w:fill="92D050"/>
            <w:vAlign w:val="center"/>
          </w:tcPr>
          <w:p w14:paraId="098A0128" w14:textId="77777777" w:rsidR="00B9611D" w:rsidRPr="00D82E44" w:rsidRDefault="00B9611D" w:rsidP="00A725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Yes/No/  Not Applicable (N/A)</w:t>
            </w:r>
          </w:p>
        </w:tc>
        <w:tc>
          <w:tcPr>
            <w:tcW w:w="1190" w:type="dxa"/>
            <w:shd w:val="clear" w:color="auto" w:fill="92D050"/>
            <w:vAlign w:val="center"/>
          </w:tcPr>
          <w:p w14:paraId="098A0129" w14:textId="77777777" w:rsidR="00B9611D" w:rsidRPr="00D82E44" w:rsidRDefault="00B9611D" w:rsidP="00A725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Score</w:t>
            </w:r>
          </w:p>
        </w:tc>
        <w:tc>
          <w:tcPr>
            <w:tcW w:w="3969" w:type="dxa"/>
            <w:shd w:val="clear" w:color="auto" w:fill="92D050"/>
            <w:vAlign w:val="center"/>
          </w:tcPr>
          <w:p w14:paraId="098A012A" w14:textId="77777777" w:rsidR="00B9611D" w:rsidRPr="00D82E44" w:rsidRDefault="00B9611D" w:rsidP="00A7255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Action Plan</w:t>
            </w:r>
          </w:p>
        </w:tc>
      </w:tr>
      <w:tr w:rsidR="002364AB" w14:paraId="098A0132" w14:textId="77777777" w:rsidTr="00225AB3">
        <w:tc>
          <w:tcPr>
            <w:tcW w:w="2940" w:type="dxa"/>
          </w:tcPr>
          <w:p w14:paraId="098A012C" w14:textId="77777777" w:rsidR="00B9611D" w:rsidRPr="00BF6BE2" w:rsidRDefault="00F073CA" w:rsidP="00BF6BE2">
            <w:pPr>
              <w:rPr>
                <w:rFonts w:asciiTheme="minorHAnsi" w:hAnsiTheme="minorHAnsi"/>
                <w:b/>
              </w:rPr>
            </w:pPr>
            <w:r w:rsidRPr="00BF6BE2">
              <w:rPr>
                <w:rFonts w:asciiTheme="minorHAnsi" w:hAnsiTheme="minorHAnsi" w:cs="Tahoma"/>
                <w:b/>
                <w:color w:val="000000"/>
                <w:lang w:eastAsia="en-GB"/>
              </w:rPr>
              <w:t>1</w:t>
            </w:r>
            <w:r w:rsidR="00BF6BE2" w:rsidRPr="00BF6BE2">
              <w:rPr>
                <w:rFonts w:asciiTheme="minorHAnsi" w:hAnsiTheme="minorHAnsi" w:cs="Tahoma"/>
                <w:b/>
                <w:color w:val="000000"/>
                <w:lang w:eastAsia="en-GB"/>
              </w:rPr>
              <w:t>.</w:t>
            </w:r>
            <w:r w:rsidR="00BF6BE2" w:rsidRPr="00BF6BE2">
              <w:rPr>
                <w:rFonts w:ascii="Calibri" w:hAnsi="Calibri" w:cs="Arial"/>
                <w:b/>
                <w:sz w:val="22"/>
                <w:szCs w:val="22"/>
              </w:rPr>
              <w:t xml:space="preserve"> Where a resident has a poor diet, it is clearly documented in the daily notes along with the actions taken.</w:t>
            </w:r>
          </w:p>
        </w:tc>
        <w:tc>
          <w:tcPr>
            <w:tcW w:w="2341" w:type="dxa"/>
          </w:tcPr>
          <w:p w14:paraId="098A012D" w14:textId="55BB6194" w:rsidR="00B9611D" w:rsidRDefault="001922B8" w:rsidP="00A72555">
            <w:pPr>
              <w:rPr>
                <w:rFonts w:ascii="Calibri" w:hAnsi="Calibri"/>
              </w:rPr>
            </w:pPr>
            <w:r w:rsidRPr="001922B8">
              <w:rPr>
                <w:rFonts w:ascii="Calibri" w:hAnsi="Calibri"/>
                <w:b/>
                <w:bCs/>
              </w:rPr>
              <w:t>D:</w:t>
            </w:r>
            <w:r w:rsidRPr="001922B8">
              <w:rPr>
                <w:rFonts w:ascii="Calibri" w:hAnsi="Calibri"/>
              </w:rPr>
              <w:t xml:space="preserve"> Daily notes reviewed</w:t>
            </w:r>
            <w:r>
              <w:rPr>
                <w:rFonts w:ascii="Calibri" w:hAnsi="Calibri"/>
              </w:rPr>
              <w:t xml:space="preserve"> for Steven Gaines</w:t>
            </w:r>
            <w:r w:rsidRPr="001922B8">
              <w:rPr>
                <w:rFonts w:ascii="Calibri" w:hAnsi="Calibri"/>
              </w:rPr>
              <w:t xml:space="preserve"> </w:t>
            </w:r>
            <w:r w:rsidRPr="001922B8">
              <w:rPr>
                <w:rFonts w:ascii="Calibri" w:hAnsi="Calibri"/>
                <w:b/>
                <w:bCs/>
              </w:rPr>
              <w:t>O:</w:t>
            </w:r>
            <w:r w:rsidRPr="001922B8">
              <w:rPr>
                <w:rFonts w:ascii="Calibri" w:hAnsi="Calibri"/>
              </w:rPr>
              <w:t xml:space="preserve"> Food chart incomplete. </w:t>
            </w:r>
            <w:r w:rsidRPr="001922B8">
              <w:rPr>
                <w:rFonts w:ascii="Calibri" w:hAnsi="Calibri"/>
                <w:b/>
                <w:bCs/>
              </w:rPr>
              <w:t>Q:</w:t>
            </w:r>
            <w:r w:rsidRPr="001922B8">
              <w:rPr>
                <w:rFonts w:ascii="Calibri" w:hAnsi="Calibri"/>
              </w:rPr>
              <w:t xml:space="preserve"> Staff unsure of escalation process.</w:t>
            </w:r>
          </w:p>
        </w:tc>
        <w:tc>
          <w:tcPr>
            <w:tcW w:w="3921" w:type="dxa"/>
          </w:tcPr>
          <w:p w14:paraId="098A012E" w14:textId="7DEF5C00" w:rsidR="00B9611D" w:rsidRPr="001922B8" w:rsidRDefault="001922B8" w:rsidP="00A72555">
            <w:pPr>
              <w:rPr>
                <w:rFonts w:ascii="Calibri" w:hAnsi="Calibri"/>
                <w:color w:val="EE0000"/>
              </w:rPr>
            </w:pPr>
            <w:r w:rsidRPr="001922B8">
              <w:rPr>
                <w:rFonts w:ascii="Calibri" w:hAnsi="Calibri"/>
                <w:color w:val="EE0000"/>
              </w:rPr>
              <w:t xml:space="preserve">Resident’s poor intake was not consistently documented. Food &amp; fluid chart had </w:t>
            </w:r>
            <w:proofErr w:type="gramStart"/>
            <w:r w:rsidRPr="001922B8">
              <w:rPr>
                <w:rFonts w:ascii="Calibri" w:hAnsi="Calibri"/>
                <w:color w:val="EE0000"/>
              </w:rPr>
              <w:t>missing</w:t>
            </w:r>
            <w:proofErr w:type="gramEnd"/>
            <w:r w:rsidRPr="001922B8">
              <w:rPr>
                <w:rFonts w:ascii="Calibri" w:hAnsi="Calibri"/>
                <w:color w:val="EE0000"/>
              </w:rPr>
              <w:t xml:space="preserve"> entries and no evidence of escalation to nurse or GP.</w:t>
            </w:r>
          </w:p>
        </w:tc>
        <w:tc>
          <w:tcPr>
            <w:tcW w:w="1491" w:type="dxa"/>
          </w:tcPr>
          <w:p w14:paraId="098A012F" w14:textId="36AB41C9" w:rsidR="00B9611D" w:rsidRPr="001922B8" w:rsidRDefault="001922B8" w:rsidP="00A72555">
            <w:pPr>
              <w:rPr>
                <w:rFonts w:ascii="Calibri" w:hAnsi="Calibri"/>
                <w:color w:val="EE0000"/>
              </w:rPr>
            </w:pPr>
            <w:r w:rsidRPr="001922B8">
              <w:rPr>
                <w:rFonts w:ascii="Calibri" w:hAnsi="Calibri"/>
                <w:color w:val="EE0000"/>
              </w:rPr>
              <w:t>NO</w:t>
            </w:r>
          </w:p>
        </w:tc>
        <w:tc>
          <w:tcPr>
            <w:tcW w:w="1190" w:type="dxa"/>
          </w:tcPr>
          <w:p w14:paraId="098A0130" w14:textId="61B39261" w:rsidR="00B9611D" w:rsidRPr="001922B8" w:rsidRDefault="001922B8" w:rsidP="00A72555">
            <w:pPr>
              <w:rPr>
                <w:rFonts w:ascii="Calibri" w:hAnsi="Calibri"/>
                <w:color w:val="EE0000"/>
              </w:rPr>
            </w:pPr>
            <w:r w:rsidRPr="001922B8">
              <w:rPr>
                <w:rFonts w:ascii="Calibri" w:hAnsi="Calibri"/>
                <w:color w:val="EE0000"/>
              </w:rPr>
              <w:t>2/5</w:t>
            </w:r>
          </w:p>
        </w:tc>
        <w:tc>
          <w:tcPr>
            <w:tcW w:w="3969" w:type="dxa"/>
          </w:tcPr>
          <w:p w14:paraId="098A0131" w14:textId="0EC26D24" w:rsidR="00B9611D" w:rsidRPr="001922B8" w:rsidRDefault="001922B8" w:rsidP="00A72555">
            <w:pPr>
              <w:rPr>
                <w:rFonts w:ascii="Calibri" w:hAnsi="Calibri"/>
                <w:color w:val="EE0000"/>
              </w:rPr>
            </w:pPr>
            <w:r w:rsidRPr="001922B8">
              <w:rPr>
                <w:rFonts w:ascii="Calibri" w:hAnsi="Calibri"/>
                <w:color w:val="EE0000"/>
              </w:rPr>
              <w:t xml:space="preserve">Re-educate staff on accurate documentation and escalation procedures. Complete food/fluid charts fully. Senior </w:t>
            </w:r>
            <w:proofErr w:type="gramStart"/>
            <w:r w:rsidRPr="001922B8">
              <w:rPr>
                <w:rFonts w:ascii="Calibri" w:hAnsi="Calibri"/>
                <w:color w:val="EE0000"/>
              </w:rPr>
              <w:t>staff to</w:t>
            </w:r>
            <w:proofErr w:type="gramEnd"/>
            <w:r w:rsidRPr="001922B8">
              <w:rPr>
                <w:rFonts w:ascii="Calibri" w:hAnsi="Calibri"/>
                <w:color w:val="EE0000"/>
              </w:rPr>
              <w:t xml:space="preserve"> audit charts weekly</w:t>
            </w:r>
          </w:p>
        </w:tc>
      </w:tr>
      <w:tr w:rsidR="002364AB" w14:paraId="098A0140" w14:textId="77777777" w:rsidTr="00225AB3">
        <w:tc>
          <w:tcPr>
            <w:tcW w:w="2940" w:type="dxa"/>
          </w:tcPr>
          <w:p w14:paraId="098A013A" w14:textId="023E7B4D" w:rsidR="00B9611D" w:rsidRPr="00BF6BE2" w:rsidRDefault="00B7322D" w:rsidP="00BF6BE2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</w:rPr>
              <w:t>2</w:t>
            </w:r>
            <w:r w:rsidR="00BF6BE2" w:rsidRPr="00BF6BE2">
              <w:rPr>
                <w:rFonts w:ascii="Calibri" w:hAnsi="Calibri"/>
                <w:b/>
              </w:rPr>
              <w:t xml:space="preserve">. </w:t>
            </w:r>
            <w:r w:rsidR="00BF6BE2" w:rsidRPr="00BF6BE2">
              <w:rPr>
                <w:rFonts w:ascii="Calibri" w:hAnsi="Calibri" w:cs="Arial"/>
                <w:b/>
                <w:sz w:val="22"/>
                <w:szCs w:val="22"/>
              </w:rPr>
              <w:t>Any special instructions are clearly written</w:t>
            </w:r>
          </w:p>
        </w:tc>
        <w:tc>
          <w:tcPr>
            <w:tcW w:w="2341" w:type="dxa"/>
          </w:tcPr>
          <w:p w14:paraId="098A013B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3C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3D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3E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3F" w14:textId="77777777" w:rsidR="00B9611D" w:rsidRDefault="00B9611D" w:rsidP="00A72555">
            <w:pPr>
              <w:rPr>
                <w:rFonts w:ascii="Calibri" w:hAnsi="Calibri"/>
              </w:rPr>
            </w:pPr>
          </w:p>
        </w:tc>
      </w:tr>
      <w:tr w:rsidR="002364AB" w14:paraId="098A0147" w14:textId="77777777" w:rsidTr="00225AB3">
        <w:tc>
          <w:tcPr>
            <w:tcW w:w="2940" w:type="dxa"/>
          </w:tcPr>
          <w:p w14:paraId="457BC296" w14:textId="77777777" w:rsidR="00B9611D" w:rsidRDefault="00B7322D" w:rsidP="00BF6BE2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</w:rPr>
              <w:t>3</w:t>
            </w:r>
            <w:r w:rsidR="00BF6BE2" w:rsidRPr="00BF6BE2">
              <w:rPr>
                <w:rFonts w:asciiTheme="minorHAnsi" w:hAnsiTheme="minorHAnsi"/>
                <w:b/>
              </w:rPr>
              <w:t>.</w:t>
            </w:r>
            <w:r w:rsidR="00BF6BE2" w:rsidRPr="00BF6BE2">
              <w:rPr>
                <w:rFonts w:ascii="Calibri" w:hAnsi="Calibri" w:cs="Arial"/>
                <w:b/>
                <w:sz w:val="22"/>
                <w:szCs w:val="22"/>
              </w:rPr>
              <w:t xml:space="preserve"> There is evidence that residents are offered snacks and supper</w:t>
            </w:r>
            <w:r w:rsidR="00225AB3">
              <w:rPr>
                <w:rFonts w:ascii="Calibri" w:hAnsi="Calibri" w:cs="Arial"/>
                <w:b/>
                <w:sz w:val="22"/>
                <w:szCs w:val="22"/>
              </w:rPr>
              <w:t xml:space="preserve">. </w:t>
            </w:r>
          </w:p>
          <w:p w14:paraId="1AA26BCF" w14:textId="77777777" w:rsidR="00225AB3" w:rsidRDefault="00225AB3" w:rsidP="00BF6BE2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Residents are being toileted prior.</w:t>
            </w:r>
          </w:p>
          <w:p w14:paraId="098A0141" w14:textId="031B5F54" w:rsidR="00225AB3" w:rsidRPr="00BF6BE2" w:rsidRDefault="00225AB3" w:rsidP="00BF6BE2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Hands are being washed/wipes are being given</w:t>
            </w:r>
          </w:p>
        </w:tc>
        <w:tc>
          <w:tcPr>
            <w:tcW w:w="2341" w:type="dxa"/>
          </w:tcPr>
          <w:p w14:paraId="098A0142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43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44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45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46" w14:textId="77777777" w:rsidR="00B9611D" w:rsidRDefault="00B9611D" w:rsidP="00A72555">
            <w:pPr>
              <w:rPr>
                <w:rFonts w:ascii="Calibri" w:hAnsi="Calibri"/>
              </w:rPr>
            </w:pPr>
          </w:p>
        </w:tc>
      </w:tr>
      <w:tr w:rsidR="002364AB" w14:paraId="098A014E" w14:textId="77777777" w:rsidTr="00225AB3">
        <w:tc>
          <w:tcPr>
            <w:tcW w:w="2940" w:type="dxa"/>
          </w:tcPr>
          <w:p w14:paraId="098A0148" w14:textId="7D327E6B" w:rsidR="00B9611D" w:rsidRPr="00767C32" w:rsidRDefault="00B7322D" w:rsidP="00BF6BE2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4</w:t>
            </w:r>
            <w:r w:rsidR="00BF6BE2" w:rsidRPr="00767C32">
              <w:rPr>
                <w:rFonts w:ascii="Calibri" w:hAnsi="Calibri"/>
                <w:b/>
              </w:rPr>
              <w:t>.</w:t>
            </w:r>
            <w:r w:rsidR="00BF6BE2" w:rsidRPr="00767C32">
              <w:rPr>
                <w:rFonts w:ascii="Calibri" w:hAnsi="Calibri" w:cs="Arial"/>
                <w:b/>
                <w:sz w:val="22"/>
                <w:szCs w:val="22"/>
              </w:rPr>
              <w:t xml:space="preserve"> There is evidence that suitable fortification is carried out when possible. e.g. full fat milk/cream etc</w:t>
            </w:r>
          </w:p>
        </w:tc>
        <w:tc>
          <w:tcPr>
            <w:tcW w:w="2341" w:type="dxa"/>
          </w:tcPr>
          <w:p w14:paraId="098A0149" w14:textId="4653A90D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4A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4B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4C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4D" w14:textId="77777777" w:rsidR="00B9611D" w:rsidRDefault="00B9611D" w:rsidP="00A72555">
            <w:pPr>
              <w:rPr>
                <w:rFonts w:ascii="Calibri" w:hAnsi="Calibri"/>
              </w:rPr>
            </w:pPr>
          </w:p>
        </w:tc>
      </w:tr>
      <w:tr w:rsidR="002364AB" w14:paraId="098A0155" w14:textId="77777777" w:rsidTr="00225AB3">
        <w:tc>
          <w:tcPr>
            <w:tcW w:w="2940" w:type="dxa"/>
          </w:tcPr>
          <w:p w14:paraId="098A014F" w14:textId="5697A083" w:rsidR="00B9611D" w:rsidRPr="00767C32" w:rsidRDefault="00B7322D" w:rsidP="00BF6BE2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</w:rPr>
              <w:t>5</w:t>
            </w:r>
            <w:r w:rsidR="00D217BB" w:rsidRPr="00767C32">
              <w:rPr>
                <w:rFonts w:asciiTheme="minorHAnsi" w:hAnsiTheme="minorHAnsi"/>
                <w:b/>
              </w:rPr>
              <w:t xml:space="preserve">. </w:t>
            </w:r>
            <w:r w:rsidR="00BF6BE2" w:rsidRPr="00767C32">
              <w:rPr>
                <w:rFonts w:ascii="Calibri" w:hAnsi="Calibri" w:cs="Arial"/>
                <w:b/>
                <w:sz w:val="22"/>
                <w:szCs w:val="22"/>
              </w:rPr>
              <w:t>If meals and snacks are declined this is also documented</w:t>
            </w:r>
          </w:p>
        </w:tc>
        <w:tc>
          <w:tcPr>
            <w:tcW w:w="2341" w:type="dxa"/>
          </w:tcPr>
          <w:p w14:paraId="098A0150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51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52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53" w14:textId="77777777" w:rsidR="00B9611D" w:rsidRDefault="00B9611D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54" w14:textId="77777777" w:rsidR="00B9611D" w:rsidRDefault="00B9611D" w:rsidP="00A72555">
            <w:pPr>
              <w:rPr>
                <w:rFonts w:ascii="Calibri" w:hAnsi="Calibri"/>
              </w:rPr>
            </w:pPr>
          </w:p>
        </w:tc>
      </w:tr>
      <w:tr w:rsidR="002364AB" w14:paraId="098A015C" w14:textId="77777777" w:rsidTr="00225AB3">
        <w:tblPrEx>
          <w:tblLook w:val="0000" w:firstRow="0" w:lastRow="0" w:firstColumn="0" w:lastColumn="0" w:noHBand="0" w:noVBand="0"/>
        </w:tblPrEx>
        <w:trPr>
          <w:trHeight w:val="597"/>
        </w:trPr>
        <w:tc>
          <w:tcPr>
            <w:tcW w:w="2940" w:type="dxa"/>
          </w:tcPr>
          <w:p w14:paraId="098A0156" w14:textId="17C5AC36" w:rsidR="00D217BB" w:rsidRPr="00767C32" w:rsidRDefault="00B7322D" w:rsidP="00BF6BE2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</w:rPr>
              <w:t>6</w:t>
            </w:r>
            <w:r w:rsidR="00BF6BE2" w:rsidRPr="00767C32">
              <w:rPr>
                <w:rFonts w:ascii="Calibri" w:hAnsi="Calibri"/>
                <w:b/>
              </w:rPr>
              <w:t>.</w:t>
            </w:r>
            <w:r w:rsidR="00BF6BE2" w:rsidRPr="00767C32">
              <w:rPr>
                <w:rFonts w:ascii="Calibri" w:hAnsi="Calibri" w:cs="Arial"/>
                <w:b/>
                <w:sz w:val="22"/>
                <w:szCs w:val="22"/>
              </w:rPr>
              <w:t xml:space="preserve"> Is the resident weighed weekly to ensure weight is stabilising</w:t>
            </w:r>
          </w:p>
        </w:tc>
        <w:tc>
          <w:tcPr>
            <w:tcW w:w="2341" w:type="dxa"/>
          </w:tcPr>
          <w:p w14:paraId="098A0157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58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59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5A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5B" w14:textId="77777777" w:rsidR="00D217BB" w:rsidRDefault="00D217BB" w:rsidP="00A72555">
            <w:pPr>
              <w:rPr>
                <w:rFonts w:ascii="Calibri" w:hAnsi="Calibri"/>
              </w:rPr>
            </w:pPr>
          </w:p>
        </w:tc>
      </w:tr>
      <w:tr w:rsidR="002364AB" w14:paraId="098A0163" w14:textId="77777777" w:rsidTr="00225AB3">
        <w:tblPrEx>
          <w:tblLook w:val="0000" w:firstRow="0" w:lastRow="0" w:firstColumn="0" w:lastColumn="0" w:noHBand="0" w:noVBand="0"/>
        </w:tblPrEx>
        <w:trPr>
          <w:trHeight w:val="808"/>
        </w:trPr>
        <w:tc>
          <w:tcPr>
            <w:tcW w:w="2940" w:type="dxa"/>
          </w:tcPr>
          <w:p w14:paraId="098A015D" w14:textId="77ECFE7F" w:rsidR="00D217BB" w:rsidRPr="00767C32" w:rsidRDefault="00B7322D" w:rsidP="00BF6BE2">
            <w:pPr>
              <w:rPr>
                <w:rFonts w:asciiTheme="minorHAnsi" w:hAnsiTheme="minorHAnsi" w:cs="Tahoma"/>
                <w:b/>
                <w:color w:val="000000"/>
                <w:lang w:eastAsia="en-GB"/>
              </w:rPr>
            </w:pPr>
            <w:r>
              <w:rPr>
                <w:rFonts w:ascii="Calibri" w:hAnsi="Calibri"/>
                <w:b/>
              </w:rPr>
              <w:t>7</w:t>
            </w:r>
            <w:r w:rsidR="00DC1FD9" w:rsidRPr="00767C32">
              <w:rPr>
                <w:rFonts w:ascii="Calibri" w:hAnsi="Calibri"/>
                <w:b/>
              </w:rPr>
              <w:t xml:space="preserve">. </w:t>
            </w:r>
            <w:r w:rsidR="00BF6BE2" w:rsidRPr="00767C32">
              <w:rPr>
                <w:rFonts w:ascii="Calibri" w:hAnsi="Calibri" w:cs="Arial"/>
                <w:b/>
                <w:sz w:val="22"/>
                <w:szCs w:val="22"/>
              </w:rPr>
              <w:t>If residents weight isn’t stabilising,  actions have been taken e.g. GP informed and referral to dietician</w:t>
            </w:r>
          </w:p>
        </w:tc>
        <w:tc>
          <w:tcPr>
            <w:tcW w:w="2341" w:type="dxa"/>
          </w:tcPr>
          <w:p w14:paraId="098A015E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5F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60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61" w14:textId="77777777" w:rsidR="00D217BB" w:rsidRDefault="00D217BB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62" w14:textId="77777777" w:rsidR="00D217BB" w:rsidRDefault="00D217BB" w:rsidP="00A72555">
            <w:pPr>
              <w:rPr>
                <w:rFonts w:ascii="Calibri" w:hAnsi="Calibri"/>
              </w:rPr>
            </w:pPr>
          </w:p>
        </w:tc>
      </w:tr>
      <w:tr w:rsidR="00BF6BE2" w14:paraId="098A016B" w14:textId="77777777" w:rsidTr="00225AB3">
        <w:tblPrEx>
          <w:tblLook w:val="0000" w:firstRow="0" w:lastRow="0" w:firstColumn="0" w:lastColumn="0" w:noHBand="0" w:noVBand="0"/>
        </w:tblPrEx>
        <w:trPr>
          <w:trHeight w:val="808"/>
        </w:trPr>
        <w:tc>
          <w:tcPr>
            <w:tcW w:w="2940" w:type="dxa"/>
            <w:shd w:val="clear" w:color="auto" w:fill="92D050"/>
            <w:vAlign w:val="center"/>
          </w:tcPr>
          <w:p w14:paraId="098A0164" w14:textId="77777777" w:rsidR="00BF6BE2" w:rsidRDefault="00BF6BE2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Audit Question</w:t>
            </w:r>
          </w:p>
          <w:p w14:paraId="098A0165" w14:textId="77777777" w:rsidR="0030524A" w:rsidRPr="004022B9" w:rsidRDefault="0030524A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  <w:lang w:eastAsia="en-GB"/>
              </w:rPr>
            </w:pPr>
            <w:r w:rsidRPr="004022B9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u w:val="single"/>
                <w:lang w:eastAsia="en-GB"/>
              </w:rPr>
              <w:t>Fluid Charts</w:t>
            </w:r>
          </w:p>
        </w:tc>
        <w:tc>
          <w:tcPr>
            <w:tcW w:w="2341" w:type="dxa"/>
            <w:shd w:val="clear" w:color="auto" w:fill="92D050"/>
            <w:vAlign w:val="center"/>
          </w:tcPr>
          <w:p w14:paraId="098A0166" w14:textId="77777777" w:rsidR="00BF6BE2" w:rsidRPr="00D82E44" w:rsidRDefault="00BF6BE2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Documentation (D) Observation (O) Questioning (Q)</w:t>
            </w:r>
          </w:p>
        </w:tc>
        <w:tc>
          <w:tcPr>
            <w:tcW w:w="3921" w:type="dxa"/>
            <w:shd w:val="clear" w:color="auto" w:fill="92D050"/>
            <w:vAlign w:val="center"/>
          </w:tcPr>
          <w:p w14:paraId="098A0167" w14:textId="77777777" w:rsidR="00BF6BE2" w:rsidRPr="00D82E44" w:rsidRDefault="00BF6BE2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1491" w:type="dxa"/>
            <w:shd w:val="clear" w:color="auto" w:fill="92D050"/>
            <w:vAlign w:val="center"/>
          </w:tcPr>
          <w:p w14:paraId="098A0168" w14:textId="77777777" w:rsidR="00BF6BE2" w:rsidRPr="00D82E44" w:rsidRDefault="00BF6BE2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Yes/No/  Not Applicable (N/A)</w:t>
            </w:r>
          </w:p>
        </w:tc>
        <w:tc>
          <w:tcPr>
            <w:tcW w:w="1190" w:type="dxa"/>
            <w:shd w:val="clear" w:color="auto" w:fill="92D050"/>
            <w:vAlign w:val="center"/>
          </w:tcPr>
          <w:p w14:paraId="098A0169" w14:textId="77777777" w:rsidR="00BF6BE2" w:rsidRPr="00D82E44" w:rsidRDefault="00BF6BE2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Score</w:t>
            </w:r>
          </w:p>
        </w:tc>
        <w:tc>
          <w:tcPr>
            <w:tcW w:w="3969" w:type="dxa"/>
            <w:shd w:val="clear" w:color="auto" w:fill="92D050"/>
            <w:vAlign w:val="center"/>
          </w:tcPr>
          <w:p w14:paraId="098A016A" w14:textId="77777777" w:rsidR="00BF6BE2" w:rsidRPr="00D82E44" w:rsidRDefault="00BF6BE2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Action Plan</w:t>
            </w:r>
          </w:p>
        </w:tc>
      </w:tr>
      <w:tr w:rsidR="00BF6BE2" w14:paraId="098A0172" w14:textId="77777777" w:rsidTr="00225AB3">
        <w:tblPrEx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2940" w:type="dxa"/>
          </w:tcPr>
          <w:p w14:paraId="098A016C" w14:textId="04C70FA2" w:rsidR="00BF6BE2" w:rsidRPr="006F135F" w:rsidRDefault="00431DC3" w:rsidP="0030524A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8</w:t>
            </w:r>
            <w:r w:rsidR="00BF6BE2" w:rsidRPr="006F135F">
              <w:rPr>
                <w:rFonts w:asciiTheme="minorHAnsi" w:hAnsiTheme="minorHAnsi"/>
                <w:b/>
              </w:rPr>
              <w:t xml:space="preserve">. </w:t>
            </w:r>
            <w:r w:rsidR="0030524A" w:rsidRPr="006F135F">
              <w:rPr>
                <w:rFonts w:ascii="Calibri" w:hAnsi="Calibri" w:cs="Arial"/>
                <w:b/>
                <w:sz w:val="22"/>
                <w:szCs w:val="22"/>
              </w:rPr>
              <w:t>Where a resident has a poor fluid intake this is clearly written in the daily notes and actions taken are clear</w:t>
            </w:r>
          </w:p>
        </w:tc>
        <w:tc>
          <w:tcPr>
            <w:tcW w:w="2341" w:type="dxa"/>
          </w:tcPr>
          <w:p w14:paraId="098A016D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6E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6F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70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71" w14:textId="77777777" w:rsidR="00BF6BE2" w:rsidRDefault="00BF6BE2" w:rsidP="00A72555">
            <w:pPr>
              <w:rPr>
                <w:rFonts w:ascii="Calibri" w:hAnsi="Calibri"/>
              </w:rPr>
            </w:pPr>
          </w:p>
        </w:tc>
      </w:tr>
      <w:tr w:rsidR="00BF6BE2" w14:paraId="098A017A" w14:textId="77777777" w:rsidTr="00225AB3">
        <w:tblPrEx>
          <w:tblLook w:val="0000" w:firstRow="0" w:lastRow="0" w:firstColumn="0" w:lastColumn="0" w:noHBand="0" w:noVBand="0"/>
        </w:tblPrEx>
        <w:trPr>
          <w:trHeight w:val="1054"/>
        </w:trPr>
        <w:tc>
          <w:tcPr>
            <w:tcW w:w="2940" w:type="dxa"/>
          </w:tcPr>
          <w:p w14:paraId="098A0173" w14:textId="473C70FC" w:rsidR="0030524A" w:rsidRPr="006F135F" w:rsidRDefault="00431DC3" w:rsidP="0030524A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</w:rPr>
              <w:t>9</w:t>
            </w:r>
            <w:r w:rsidR="00BF6BE2" w:rsidRPr="006F135F">
              <w:rPr>
                <w:rFonts w:asciiTheme="minorHAnsi" w:hAnsiTheme="minorHAnsi"/>
                <w:b/>
              </w:rPr>
              <w:t xml:space="preserve">. </w:t>
            </w:r>
            <w:r w:rsidR="00094BE0" w:rsidRPr="006F135F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Fluid charts record a running total and </w:t>
            </w:r>
            <w:proofErr w:type="gramStart"/>
            <w:r w:rsidR="00094BE0" w:rsidRPr="006F135F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is</w:t>
            </w:r>
            <w:proofErr w:type="gramEnd"/>
            <w:r w:rsidR="00094BE0" w:rsidRPr="006F135F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 total at every </w:t>
            </w:r>
            <w:proofErr w:type="gramStart"/>
            <w:r w:rsidR="00094BE0" w:rsidRPr="006F135F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>24 hour</w:t>
            </w:r>
            <w:proofErr w:type="gramEnd"/>
            <w:r w:rsidR="00094BE0" w:rsidRPr="006F135F">
              <w:rPr>
                <w:rFonts w:ascii="Calibri" w:hAnsi="Calibri" w:cs="Arial"/>
                <w:b/>
                <w:color w:val="000000" w:themeColor="text1"/>
                <w:sz w:val="22"/>
                <w:szCs w:val="22"/>
              </w:rPr>
              <w:t xml:space="preserve"> period</w:t>
            </w:r>
          </w:p>
          <w:p w14:paraId="098A0174" w14:textId="77777777" w:rsidR="00BF6BE2" w:rsidRPr="006F135F" w:rsidRDefault="00BF6BE2" w:rsidP="0030524A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2341" w:type="dxa"/>
          </w:tcPr>
          <w:p w14:paraId="098A0175" w14:textId="128940DA" w:rsidR="00BF6BE2" w:rsidRPr="00094BE0" w:rsidRDefault="00BF6BE2" w:rsidP="00A72555">
            <w:pPr>
              <w:rPr>
                <w:rFonts w:ascii="Calibri" w:hAnsi="Calibri"/>
                <w:bCs/>
              </w:rPr>
            </w:pPr>
          </w:p>
        </w:tc>
        <w:tc>
          <w:tcPr>
            <w:tcW w:w="3921" w:type="dxa"/>
          </w:tcPr>
          <w:p w14:paraId="098A0176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77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78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79" w14:textId="77777777" w:rsidR="00BF6BE2" w:rsidRDefault="00BF6BE2" w:rsidP="00A72555">
            <w:pPr>
              <w:rPr>
                <w:rFonts w:ascii="Calibri" w:hAnsi="Calibri"/>
              </w:rPr>
            </w:pPr>
          </w:p>
        </w:tc>
      </w:tr>
      <w:tr w:rsidR="00BF6BE2" w14:paraId="098A0181" w14:textId="77777777" w:rsidTr="00225AB3">
        <w:tblPrEx>
          <w:tblLook w:val="0000" w:firstRow="0" w:lastRow="0" w:firstColumn="0" w:lastColumn="0" w:noHBand="0" w:noVBand="0"/>
        </w:tblPrEx>
        <w:trPr>
          <w:trHeight w:val="1106"/>
        </w:trPr>
        <w:tc>
          <w:tcPr>
            <w:tcW w:w="2940" w:type="dxa"/>
          </w:tcPr>
          <w:p w14:paraId="098A017B" w14:textId="3243A0A9" w:rsidR="00BF6BE2" w:rsidRPr="006F135F" w:rsidRDefault="00BF6BE2" w:rsidP="0030524A">
            <w:pPr>
              <w:rPr>
                <w:rFonts w:asciiTheme="minorHAnsi" w:hAnsiTheme="minorHAnsi"/>
                <w:b/>
              </w:rPr>
            </w:pPr>
            <w:r w:rsidRPr="006F135F">
              <w:rPr>
                <w:rFonts w:asciiTheme="minorHAnsi" w:hAnsiTheme="minorHAnsi"/>
                <w:b/>
              </w:rPr>
              <w:t>1</w:t>
            </w:r>
            <w:r w:rsidR="00431DC3">
              <w:rPr>
                <w:rFonts w:asciiTheme="minorHAnsi" w:hAnsiTheme="minorHAnsi"/>
                <w:b/>
              </w:rPr>
              <w:t>0</w:t>
            </w:r>
            <w:r w:rsidRPr="006F135F">
              <w:rPr>
                <w:rFonts w:asciiTheme="minorHAnsi" w:hAnsiTheme="minorHAnsi"/>
                <w:b/>
              </w:rPr>
              <w:t xml:space="preserve">.  </w:t>
            </w:r>
            <w:r w:rsidR="0030524A" w:rsidRPr="006F135F">
              <w:rPr>
                <w:rFonts w:ascii="Calibri" w:hAnsi="Calibri" w:cs="Arial"/>
                <w:b/>
                <w:sz w:val="22"/>
                <w:szCs w:val="22"/>
              </w:rPr>
              <w:t>Fluid charts document amount of fluid intake and if fluid was declined</w:t>
            </w:r>
          </w:p>
        </w:tc>
        <w:tc>
          <w:tcPr>
            <w:tcW w:w="2341" w:type="dxa"/>
          </w:tcPr>
          <w:p w14:paraId="098A017C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7D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7E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7F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80" w14:textId="77777777" w:rsidR="00BF6BE2" w:rsidRDefault="00BF6BE2" w:rsidP="00A72555">
            <w:pPr>
              <w:rPr>
                <w:rFonts w:ascii="Calibri" w:hAnsi="Calibri"/>
              </w:rPr>
            </w:pPr>
          </w:p>
        </w:tc>
      </w:tr>
      <w:tr w:rsidR="00BF6BE2" w14:paraId="098A0188" w14:textId="77777777" w:rsidTr="00225AB3">
        <w:tblPrEx>
          <w:tblLook w:val="0000" w:firstRow="0" w:lastRow="0" w:firstColumn="0" w:lastColumn="0" w:noHBand="0" w:noVBand="0"/>
        </w:tblPrEx>
        <w:trPr>
          <w:trHeight w:val="569"/>
        </w:trPr>
        <w:tc>
          <w:tcPr>
            <w:tcW w:w="2940" w:type="dxa"/>
          </w:tcPr>
          <w:p w14:paraId="098A0182" w14:textId="64BB80E9" w:rsidR="00BF6BE2" w:rsidRPr="006F135F" w:rsidRDefault="00BF6BE2" w:rsidP="0030524A">
            <w:pPr>
              <w:rPr>
                <w:rFonts w:asciiTheme="minorHAnsi" w:hAnsiTheme="minorHAnsi" w:cs="Tahoma"/>
                <w:b/>
                <w:color w:val="000000"/>
                <w:lang w:eastAsia="en-GB"/>
              </w:rPr>
            </w:pPr>
            <w:r w:rsidRPr="006F135F">
              <w:rPr>
                <w:rFonts w:asciiTheme="minorHAnsi" w:hAnsiTheme="minorHAnsi"/>
                <w:b/>
              </w:rPr>
              <w:lastRenderedPageBreak/>
              <w:t>1</w:t>
            </w:r>
            <w:r w:rsidR="00431DC3">
              <w:rPr>
                <w:rFonts w:asciiTheme="minorHAnsi" w:hAnsiTheme="minorHAnsi"/>
                <w:b/>
              </w:rPr>
              <w:t>1</w:t>
            </w:r>
            <w:r w:rsidRPr="006F135F">
              <w:rPr>
                <w:rFonts w:asciiTheme="minorHAnsi" w:hAnsiTheme="minorHAnsi"/>
                <w:b/>
              </w:rPr>
              <w:t xml:space="preserve">. </w:t>
            </w:r>
            <w:r w:rsidR="0030524A" w:rsidRPr="006F135F">
              <w:rPr>
                <w:rFonts w:ascii="Calibri" w:hAnsi="Calibri" w:cs="Arial"/>
                <w:b/>
                <w:sz w:val="22"/>
                <w:szCs w:val="22"/>
              </w:rPr>
              <w:t>There is a fluid chart for each resident who has a catheter in place to help identify any problems that may occur.</w:t>
            </w:r>
          </w:p>
        </w:tc>
        <w:tc>
          <w:tcPr>
            <w:tcW w:w="2341" w:type="dxa"/>
          </w:tcPr>
          <w:p w14:paraId="098A0183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84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85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86" w14:textId="77777777" w:rsidR="00BF6BE2" w:rsidRDefault="00BF6BE2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87" w14:textId="77777777" w:rsidR="00BF6BE2" w:rsidRDefault="00BF6BE2" w:rsidP="00A72555">
            <w:pPr>
              <w:rPr>
                <w:rFonts w:ascii="Calibri" w:hAnsi="Calibri"/>
              </w:rPr>
            </w:pPr>
          </w:p>
        </w:tc>
      </w:tr>
      <w:tr w:rsidR="0030524A" w14:paraId="098A0199" w14:textId="77777777" w:rsidTr="00225AB3">
        <w:tblPrEx>
          <w:tblLook w:val="0000" w:firstRow="0" w:lastRow="0" w:firstColumn="0" w:lastColumn="0" w:noHBand="0" w:noVBand="0"/>
        </w:tblPrEx>
        <w:trPr>
          <w:trHeight w:val="629"/>
        </w:trPr>
        <w:tc>
          <w:tcPr>
            <w:tcW w:w="2940" w:type="dxa"/>
            <w:shd w:val="clear" w:color="auto" w:fill="92D050"/>
            <w:vAlign w:val="center"/>
          </w:tcPr>
          <w:p w14:paraId="098A0190" w14:textId="77777777" w:rsidR="0030524A" w:rsidRDefault="0030524A" w:rsidP="0030524A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          </w:t>
            </w:r>
          </w:p>
          <w:p w14:paraId="098A0191" w14:textId="77777777" w:rsidR="0030524A" w:rsidRDefault="0030524A" w:rsidP="0030524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Audit Question</w:t>
            </w:r>
          </w:p>
          <w:p w14:paraId="098A0192" w14:textId="77777777" w:rsidR="0030524A" w:rsidRPr="004022B9" w:rsidRDefault="0030524A" w:rsidP="0030524A">
            <w:pPr>
              <w:jc w:val="center"/>
              <w:rPr>
                <w:rFonts w:ascii="Calibri" w:hAnsi="Calibri" w:cs="Arial"/>
                <w:b/>
                <w:u w:val="single"/>
              </w:rPr>
            </w:pPr>
            <w:r w:rsidRPr="004022B9">
              <w:rPr>
                <w:rFonts w:ascii="Calibri" w:hAnsi="Calibri" w:cs="Arial"/>
                <w:b/>
                <w:u w:val="single"/>
              </w:rPr>
              <w:t>Repositioning chart</w:t>
            </w:r>
          </w:p>
          <w:p w14:paraId="098A0193" w14:textId="77777777" w:rsidR="0030524A" w:rsidRPr="00D82E44" w:rsidRDefault="0030524A" w:rsidP="0030524A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341" w:type="dxa"/>
            <w:shd w:val="clear" w:color="auto" w:fill="92D050"/>
            <w:vAlign w:val="center"/>
          </w:tcPr>
          <w:p w14:paraId="098A0194" w14:textId="77777777" w:rsidR="0030524A" w:rsidRPr="00D82E44" w:rsidRDefault="0030524A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Documentation (D) Observation (O) Questioning (Q)</w:t>
            </w:r>
          </w:p>
        </w:tc>
        <w:tc>
          <w:tcPr>
            <w:tcW w:w="3921" w:type="dxa"/>
            <w:shd w:val="clear" w:color="auto" w:fill="92D050"/>
            <w:vAlign w:val="center"/>
          </w:tcPr>
          <w:p w14:paraId="098A0195" w14:textId="77777777" w:rsidR="0030524A" w:rsidRPr="00D82E44" w:rsidRDefault="0030524A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1491" w:type="dxa"/>
            <w:shd w:val="clear" w:color="auto" w:fill="92D050"/>
            <w:vAlign w:val="center"/>
          </w:tcPr>
          <w:p w14:paraId="098A0196" w14:textId="77777777" w:rsidR="0030524A" w:rsidRPr="00D82E44" w:rsidRDefault="0030524A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Yes/No/  Not Applicable (N/A)</w:t>
            </w:r>
          </w:p>
        </w:tc>
        <w:tc>
          <w:tcPr>
            <w:tcW w:w="1190" w:type="dxa"/>
            <w:shd w:val="clear" w:color="auto" w:fill="92D050"/>
            <w:vAlign w:val="center"/>
          </w:tcPr>
          <w:p w14:paraId="098A0197" w14:textId="77777777" w:rsidR="0030524A" w:rsidRPr="00D82E44" w:rsidRDefault="0030524A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Score</w:t>
            </w:r>
          </w:p>
        </w:tc>
        <w:tc>
          <w:tcPr>
            <w:tcW w:w="3969" w:type="dxa"/>
            <w:shd w:val="clear" w:color="auto" w:fill="92D050"/>
            <w:vAlign w:val="center"/>
          </w:tcPr>
          <w:p w14:paraId="098A0198" w14:textId="77777777" w:rsidR="0030524A" w:rsidRPr="00D82E44" w:rsidRDefault="0030524A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Action Plan</w:t>
            </w:r>
          </w:p>
        </w:tc>
      </w:tr>
      <w:tr w:rsidR="0030524A" w14:paraId="098A01A7" w14:textId="77777777" w:rsidTr="00225AB3">
        <w:tblPrEx>
          <w:tblLook w:val="0000" w:firstRow="0" w:lastRow="0" w:firstColumn="0" w:lastColumn="0" w:noHBand="0" w:noVBand="0"/>
        </w:tblPrEx>
        <w:trPr>
          <w:trHeight w:val="439"/>
        </w:trPr>
        <w:tc>
          <w:tcPr>
            <w:tcW w:w="2940" w:type="dxa"/>
          </w:tcPr>
          <w:p w14:paraId="098A01A1" w14:textId="75A73F4A" w:rsidR="0030524A" w:rsidRPr="006F135F" w:rsidRDefault="0030524A" w:rsidP="0030524A">
            <w:pPr>
              <w:rPr>
                <w:rFonts w:ascii="Calibri" w:hAnsi="Calibri"/>
                <w:b/>
              </w:rPr>
            </w:pPr>
            <w:r w:rsidRPr="006F135F">
              <w:rPr>
                <w:rFonts w:ascii="Calibri" w:hAnsi="Calibri"/>
                <w:b/>
              </w:rPr>
              <w:t>1</w:t>
            </w:r>
            <w:r w:rsidR="00094BE0">
              <w:rPr>
                <w:rFonts w:ascii="Calibri" w:hAnsi="Calibri"/>
                <w:b/>
              </w:rPr>
              <w:t>2</w:t>
            </w:r>
            <w:r w:rsidRPr="006F135F">
              <w:rPr>
                <w:rFonts w:asciiTheme="minorHAnsi" w:hAnsiTheme="minorHAnsi" w:cs="Tahoma"/>
                <w:b/>
                <w:color w:val="000000"/>
                <w:lang w:eastAsia="en-GB"/>
              </w:rPr>
              <w:t>.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="00094BE0">
              <w:rPr>
                <w:rFonts w:ascii="Calibri" w:hAnsi="Calibri" w:cs="Arial"/>
                <w:b/>
                <w:sz w:val="22"/>
                <w:szCs w:val="22"/>
              </w:rPr>
              <w:t>Planned care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="00094BE0">
              <w:rPr>
                <w:rFonts w:ascii="Calibri" w:hAnsi="Calibri" w:cs="Arial"/>
                <w:b/>
                <w:sz w:val="22"/>
                <w:szCs w:val="22"/>
              </w:rPr>
              <w:t>states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frequency of reposition required</w:t>
            </w:r>
            <w:r w:rsidR="006F135F" w:rsidRPr="006F135F">
              <w:rPr>
                <w:rFonts w:ascii="Calibri" w:hAnsi="Calibri" w:cs="Arial"/>
                <w:b/>
                <w:sz w:val="22"/>
                <w:szCs w:val="22"/>
              </w:rPr>
              <w:t>.</w:t>
            </w:r>
          </w:p>
        </w:tc>
        <w:tc>
          <w:tcPr>
            <w:tcW w:w="2341" w:type="dxa"/>
          </w:tcPr>
          <w:p w14:paraId="098A01A2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A3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A4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A5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A6" w14:textId="77777777" w:rsidR="0030524A" w:rsidRDefault="0030524A" w:rsidP="00A72555">
            <w:pPr>
              <w:rPr>
                <w:rFonts w:ascii="Calibri" w:hAnsi="Calibri"/>
              </w:rPr>
            </w:pPr>
          </w:p>
        </w:tc>
      </w:tr>
      <w:tr w:rsidR="0030524A" w14:paraId="098A01AE" w14:textId="77777777" w:rsidTr="00225AB3">
        <w:tblPrEx>
          <w:tblLook w:val="0000" w:firstRow="0" w:lastRow="0" w:firstColumn="0" w:lastColumn="0" w:noHBand="0" w:noVBand="0"/>
        </w:tblPrEx>
        <w:trPr>
          <w:trHeight w:val="544"/>
        </w:trPr>
        <w:tc>
          <w:tcPr>
            <w:tcW w:w="2940" w:type="dxa"/>
          </w:tcPr>
          <w:p w14:paraId="098A01A8" w14:textId="6158AC60" w:rsidR="0030524A" w:rsidRPr="006F135F" w:rsidRDefault="0030524A" w:rsidP="006F135F">
            <w:pPr>
              <w:rPr>
                <w:rFonts w:ascii="Calibri" w:hAnsi="Calibri"/>
                <w:b/>
              </w:rPr>
            </w:pPr>
            <w:r w:rsidRPr="006F135F">
              <w:rPr>
                <w:rFonts w:ascii="Calibri" w:hAnsi="Calibri"/>
                <w:b/>
              </w:rPr>
              <w:t>1</w:t>
            </w:r>
            <w:r w:rsidR="00094BE0">
              <w:rPr>
                <w:rFonts w:ascii="Calibri" w:hAnsi="Calibri"/>
                <w:b/>
              </w:rPr>
              <w:t>3</w:t>
            </w:r>
            <w:r w:rsidR="006F135F" w:rsidRPr="006F135F">
              <w:rPr>
                <w:rFonts w:ascii="Calibri" w:hAnsi="Calibri"/>
                <w:b/>
              </w:rPr>
              <w:t>.</w:t>
            </w:r>
            <w:r w:rsidR="006F135F"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Reposition chart clearly record</w:t>
            </w:r>
            <w:r w:rsidR="00431DC3">
              <w:rPr>
                <w:rFonts w:ascii="Calibri" w:hAnsi="Calibri" w:cs="Arial"/>
                <w:b/>
                <w:sz w:val="22"/>
                <w:szCs w:val="22"/>
              </w:rPr>
              <w:t>s</w:t>
            </w:r>
            <w:r w:rsidR="006F135F"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that repositioning has taken place i.e. which position from &amp; to.</w:t>
            </w:r>
          </w:p>
        </w:tc>
        <w:tc>
          <w:tcPr>
            <w:tcW w:w="2341" w:type="dxa"/>
          </w:tcPr>
          <w:p w14:paraId="098A01A9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AA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AB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AC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AD" w14:textId="77777777" w:rsidR="0030524A" w:rsidRDefault="0030524A" w:rsidP="00A72555">
            <w:pPr>
              <w:rPr>
                <w:rFonts w:ascii="Calibri" w:hAnsi="Calibri"/>
              </w:rPr>
            </w:pPr>
          </w:p>
        </w:tc>
      </w:tr>
      <w:tr w:rsidR="0030524A" w14:paraId="098A01BC" w14:textId="77777777" w:rsidTr="00225AB3">
        <w:tblPrEx>
          <w:tblLook w:val="0000" w:firstRow="0" w:lastRow="0" w:firstColumn="0" w:lastColumn="0" w:noHBand="0" w:noVBand="0"/>
        </w:tblPrEx>
        <w:trPr>
          <w:trHeight w:val="1001"/>
        </w:trPr>
        <w:tc>
          <w:tcPr>
            <w:tcW w:w="2940" w:type="dxa"/>
          </w:tcPr>
          <w:p w14:paraId="098A01B6" w14:textId="3ABADD31" w:rsidR="0030524A" w:rsidRPr="00A66993" w:rsidRDefault="0030524A" w:rsidP="006F135F">
            <w:pPr>
              <w:rPr>
                <w:rFonts w:asciiTheme="minorHAnsi" w:hAnsiTheme="minorHAnsi"/>
                <w:b/>
              </w:rPr>
            </w:pPr>
            <w:r w:rsidRPr="00A66993">
              <w:rPr>
                <w:rFonts w:asciiTheme="minorHAnsi" w:hAnsiTheme="minorHAnsi"/>
                <w:b/>
              </w:rPr>
              <w:t>1</w:t>
            </w:r>
            <w:r w:rsidR="00094BE0">
              <w:rPr>
                <w:rFonts w:asciiTheme="minorHAnsi" w:hAnsiTheme="minorHAnsi"/>
                <w:b/>
              </w:rPr>
              <w:t>4</w:t>
            </w:r>
            <w:r w:rsidR="006F135F">
              <w:rPr>
                <w:rFonts w:asciiTheme="minorHAnsi" w:hAnsiTheme="minorHAnsi"/>
                <w:b/>
              </w:rPr>
              <w:t xml:space="preserve">. </w:t>
            </w:r>
            <w:r w:rsidR="006F135F" w:rsidRPr="006F135F">
              <w:rPr>
                <w:rFonts w:ascii="Calibri" w:hAnsi="Calibri" w:cs="Arial"/>
                <w:b/>
                <w:sz w:val="22"/>
                <w:szCs w:val="22"/>
              </w:rPr>
              <w:t>Appropriate comments are written as required and do not contain abbreviations</w:t>
            </w:r>
          </w:p>
        </w:tc>
        <w:tc>
          <w:tcPr>
            <w:tcW w:w="2341" w:type="dxa"/>
          </w:tcPr>
          <w:p w14:paraId="098A01B7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B8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B9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BA" w14:textId="77777777" w:rsidR="0030524A" w:rsidRDefault="0030524A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BB" w14:textId="77777777" w:rsidR="0030524A" w:rsidRDefault="0030524A" w:rsidP="00A72555">
            <w:pPr>
              <w:rPr>
                <w:rFonts w:ascii="Calibri" w:hAnsi="Calibri"/>
              </w:rPr>
            </w:pPr>
          </w:p>
        </w:tc>
      </w:tr>
      <w:tr w:rsidR="00225AB3" w14:paraId="27DBBAFC" w14:textId="77777777" w:rsidTr="00225AB3">
        <w:tblPrEx>
          <w:tblLook w:val="0000" w:firstRow="0" w:lastRow="0" w:firstColumn="0" w:lastColumn="0" w:noHBand="0" w:noVBand="0"/>
        </w:tblPrEx>
        <w:trPr>
          <w:trHeight w:val="1001"/>
        </w:trPr>
        <w:tc>
          <w:tcPr>
            <w:tcW w:w="2940" w:type="dxa"/>
            <w:shd w:val="clear" w:color="auto" w:fill="92D050"/>
            <w:vAlign w:val="center"/>
          </w:tcPr>
          <w:p w14:paraId="49445842" w14:textId="77777777" w:rsidR="00225AB3" w:rsidRDefault="00225AB3" w:rsidP="006F135F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          </w:t>
            </w:r>
          </w:p>
          <w:p w14:paraId="5DFAB9DC" w14:textId="77777777" w:rsidR="00225AB3" w:rsidRDefault="00225AB3" w:rsidP="006F135F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Audit Question</w:t>
            </w:r>
          </w:p>
          <w:p w14:paraId="76B91D9C" w14:textId="77777777" w:rsidR="00225AB3" w:rsidRPr="006F135F" w:rsidRDefault="00225AB3" w:rsidP="006F135F">
            <w:pPr>
              <w:rPr>
                <w:rFonts w:ascii="Calibri" w:hAnsi="Calibri" w:cs="Arial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 w:cs="Arial"/>
                <w:b/>
                <w:sz w:val="22"/>
                <w:szCs w:val="22"/>
                <w:u w:val="single"/>
              </w:rPr>
              <w:t xml:space="preserve">Cream/Ointments </w:t>
            </w:r>
            <w:r w:rsidRPr="006F135F">
              <w:rPr>
                <w:rFonts w:ascii="Calibri" w:hAnsi="Calibri" w:cs="Arial"/>
                <w:b/>
                <w:sz w:val="22"/>
                <w:szCs w:val="22"/>
                <w:u w:val="single"/>
              </w:rPr>
              <w:t>Chart</w:t>
            </w:r>
          </w:p>
          <w:p w14:paraId="1C1ED93B" w14:textId="53FDC390" w:rsidR="00225AB3" w:rsidRPr="00A66993" w:rsidRDefault="00225AB3" w:rsidP="006F135F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2341" w:type="dxa"/>
            <w:shd w:val="clear" w:color="auto" w:fill="92D050"/>
            <w:vAlign w:val="center"/>
          </w:tcPr>
          <w:p w14:paraId="66807483" w14:textId="36B1F111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Documentation (D) Observation (O) Questioning (Q)</w:t>
            </w:r>
          </w:p>
        </w:tc>
        <w:tc>
          <w:tcPr>
            <w:tcW w:w="3921" w:type="dxa"/>
            <w:shd w:val="clear" w:color="auto" w:fill="92D050"/>
            <w:vAlign w:val="center"/>
          </w:tcPr>
          <w:p w14:paraId="6902BBC0" w14:textId="6379FBB4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1491" w:type="dxa"/>
            <w:shd w:val="clear" w:color="auto" w:fill="92D050"/>
            <w:vAlign w:val="center"/>
          </w:tcPr>
          <w:p w14:paraId="28E99FC0" w14:textId="59BA231F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Yes/No</w:t>
            </w:r>
            <w:proofErr w:type="gramStart"/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/  Not</w:t>
            </w:r>
            <w:proofErr w:type="gramEnd"/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 Applicable (N/A)</w:t>
            </w:r>
          </w:p>
        </w:tc>
        <w:tc>
          <w:tcPr>
            <w:tcW w:w="1190" w:type="dxa"/>
            <w:shd w:val="clear" w:color="auto" w:fill="92D050"/>
            <w:vAlign w:val="center"/>
          </w:tcPr>
          <w:p w14:paraId="25A24AEA" w14:textId="54E24A55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Score</w:t>
            </w:r>
          </w:p>
        </w:tc>
        <w:tc>
          <w:tcPr>
            <w:tcW w:w="3969" w:type="dxa"/>
            <w:shd w:val="clear" w:color="auto" w:fill="92D050"/>
            <w:vAlign w:val="center"/>
          </w:tcPr>
          <w:p w14:paraId="5E20B565" w14:textId="084A7234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Action Plan</w:t>
            </w:r>
          </w:p>
        </w:tc>
      </w:tr>
      <w:tr w:rsidR="00225AB3" w14:paraId="098A01C6" w14:textId="77777777" w:rsidTr="00225AB3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2940" w:type="dxa"/>
          </w:tcPr>
          <w:p w14:paraId="098A01C0" w14:textId="2B0BE7C5" w:rsidR="00225AB3" w:rsidRPr="00D82E44" w:rsidRDefault="00225AB3" w:rsidP="006F135F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6F135F">
              <w:rPr>
                <w:rFonts w:asciiTheme="minorHAnsi" w:hAnsiTheme="minorHAnsi"/>
                <w:b/>
              </w:rPr>
              <w:t>1</w:t>
            </w:r>
            <w:r>
              <w:rPr>
                <w:rFonts w:asciiTheme="minorHAnsi" w:hAnsiTheme="minorHAnsi"/>
                <w:b/>
              </w:rPr>
              <w:t>5</w:t>
            </w:r>
            <w:r w:rsidRPr="006F135F">
              <w:rPr>
                <w:rFonts w:asciiTheme="minorHAnsi" w:hAnsiTheme="minorHAnsi"/>
                <w:b/>
              </w:rPr>
              <w:t xml:space="preserve">. 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>Cream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s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are dated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when opened</w:t>
            </w:r>
          </w:p>
        </w:tc>
        <w:tc>
          <w:tcPr>
            <w:tcW w:w="2341" w:type="dxa"/>
          </w:tcPr>
          <w:p w14:paraId="098A01C1" w14:textId="02C730DC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</w:tcPr>
          <w:p w14:paraId="098A01C2" w14:textId="2EAA158E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</w:tcPr>
          <w:p w14:paraId="098A01C3" w14:textId="4E09B3D1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</w:tcPr>
          <w:p w14:paraId="098A01C4" w14:textId="6544317D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</w:tcPr>
          <w:p w14:paraId="098A01C5" w14:textId="042B7D14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098A01CE" w14:textId="77777777" w:rsidTr="00225AB3">
        <w:tblPrEx>
          <w:tblLook w:val="0000" w:firstRow="0" w:lastRow="0" w:firstColumn="0" w:lastColumn="0" w:noHBand="0" w:noVBand="0"/>
        </w:tblPrEx>
        <w:trPr>
          <w:trHeight w:val="783"/>
        </w:trPr>
        <w:tc>
          <w:tcPr>
            <w:tcW w:w="2940" w:type="dxa"/>
          </w:tcPr>
          <w:p w14:paraId="098A01C8" w14:textId="67A605FB" w:rsidR="00225AB3" w:rsidRPr="00431DC3" w:rsidRDefault="00225AB3" w:rsidP="006F135F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</w:rPr>
              <w:t>16</w:t>
            </w:r>
            <w:r w:rsidRPr="006F135F">
              <w:rPr>
                <w:rFonts w:ascii="Calibri" w:hAnsi="Calibri"/>
                <w:b/>
              </w:rPr>
              <w:t xml:space="preserve">. 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Are there separate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tiles 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for barrier cream and moisturising creams? </w:t>
            </w:r>
          </w:p>
        </w:tc>
        <w:tc>
          <w:tcPr>
            <w:tcW w:w="2341" w:type="dxa"/>
          </w:tcPr>
          <w:p w14:paraId="098A01C9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CA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CB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CC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CD" w14:textId="77777777" w:rsidR="00225AB3" w:rsidRDefault="00225AB3" w:rsidP="00A72555">
            <w:pPr>
              <w:rPr>
                <w:rFonts w:ascii="Calibri" w:hAnsi="Calibri"/>
              </w:rPr>
            </w:pPr>
          </w:p>
        </w:tc>
      </w:tr>
      <w:tr w:rsidR="00225AB3" w14:paraId="098A01D5" w14:textId="77777777" w:rsidTr="00225AB3">
        <w:tblPrEx>
          <w:tblLook w:val="0000" w:firstRow="0" w:lastRow="0" w:firstColumn="0" w:lastColumn="0" w:noHBand="0" w:noVBand="0"/>
        </w:tblPrEx>
        <w:trPr>
          <w:trHeight w:val="846"/>
        </w:trPr>
        <w:tc>
          <w:tcPr>
            <w:tcW w:w="2940" w:type="dxa"/>
          </w:tcPr>
          <w:p w14:paraId="098A01CF" w14:textId="2934730D" w:rsidR="00225AB3" w:rsidRPr="006F135F" w:rsidRDefault="00225AB3" w:rsidP="006F135F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</w:rPr>
              <w:lastRenderedPageBreak/>
              <w:t>17</w:t>
            </w:r>
            <w:r w:rsidRPr="006F135F">
              <w:rPr>
                <w:rFonts w:ascii="Calibri" w:hAnsi="Calibri"/>
                <w:b/>
              </w:rPr>
              <w:t>.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Cream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tiles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are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completed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 xml:space="preserve"> and any comments are written as required and do not contain abbreviations</w:t>
            </w:r>
          </w:p>
        </w:tc>
        <w:tc>
          <w:tcPr>
            <w:tcW w:w="2341" w:type="dxa"/>
          </w:tcPr>
          <w:p w14:paraId="098A01D0" w14:textId="6B95152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D1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D2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D3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D4" w14:textId="77777777" w:rsidR="00225AB3" w:rsidRDefault="00225AB3" w:rsidP="00A72555">
            <w:pPr>
              <w:rPr>
                <w:rFonts w:ascii="Calibri" w:hAnsi="Calibri"/>
              </w:rPr>
            </w:pPr>
          </w:p>
        </w:tc>
      </w:tr>
      <w:tr w:rsidR="00225AB3" w14:paraId="098A01DC" w14:textId="77777777" w:rsidTr="00225AB3">
        <w:tblPrEx>
          <w:tblLook w:val="0000" w:firstRow="0" w:lastRow="0" w:firstColumn="0" w:lastColumn="0" w:noHBand="0" w:noVBand="0"/>
        </w:tblPrEx>
        <w:trPr>
          <w:trHeight w:val="931"/>
        </w:trPr>
        <w:tc>
          <w:tcPr>
            <w:tcW w:w="2940" w:type="dxa"/>
          </w:tcPr>
          <w:p w14:paraId="098A01D6" w14:textId="7E2857CA" w:rsidR="00225AB3" w:rsidRPr="006F135F" w:rsidRDefault="00225AB3" w:rsidP="006F135F">
            <w:pPr>
              <w:rPr>
                <w:rFonts w:ascii="Calibri" w:hAnsi="Calibri"/>
                <w:b/>
              </w:rPr>
            </w:pPr>
            <w:r>
              <w:rPr>
                <w:rFonts w:asciiTheme="minorHAnsi" w:hAnsiTheme="minorHAnsi"/>
                <w:b/>
              </w:rPr>
              <w:t>18</w:t>
            </w:r>
            <w:r w:rsidRPr="006F135F">
              <w:rPr>
                <w:rFonts w:asciiTheme="minorHAnsi" w:hAnsiTheme="minorHAnsi"/>
                <w:b/>
              </w:rPr>
              <w:t xml:space="preserve">. 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>Is it clear as to which area of the body each cream should be applied? (consider a body map if required)</w:t>
            </w:r>
          </w:p>
        </w:tc>
        <w:tc>
          <w:tcPr>
            <w:tcW w:w="2341" w:type="dxa"/>
          </w:tcPr>
          <w:p w14:paraId="098A01D7" w14:textId="57B028A1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D8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D9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DA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DB" w14:textId="77777777" w:rsidR="00225AB3" w:rsidRDefault="00225AB3" w:rsidP="00A72555">
            <w:pPr>
              <w:rPr>
                <w:rFonts w:ascii="Calibri" w:hAnsi="Calibri"/>
              </w:rPr>
            </w:pPr>
          </w:p>
        </w:tc>
      </w:tr>
      <w:tr w:rsidR="00225AB3" w14:paraId="098A01E3" w14:textId="77777777" w:rsidTr="00225AB3">
        <w:tblPrEx>
          <w:tblLook w:val="0000" w:firstRow="0" w:lastRow="0" w:firstColumn="0" w:lastColumn="0" w:noHBand="0" w:noVBand="0"/>
        </w:tblPrEx>
        <w:trPr>
          <w:trHeight w:val="1170"/>
        </w:trPr>
        <w:tc>
          <w:tcPr>
            <w:tcW w:w="2940" w:type="dxa"/>
          </w:tcPr>
          <w:p w14:paraId="098A01DD" w14:textId="2262EA73" w:rsidR="00225AB3" w:rsidRPr="006F135F" w:rsidRDefault="00225AB3" w:rsidP="006F135F">
            <w:pPr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</w:rPr>
              <w:t>19</w:t>
            </w:r>
            <w:r w:rsidRPr="006F135F">
              <w:rPr>
                <w:rFonts w:ascii="Calibri" w:hAnsi="Calibri"/>
                <w:b/>
              </w:rPr>
              <w:t xml:space="preserve">. </w:t>
            </w:r>
            <w:r w:rsidRPr="006F135F">
              <w:rPr>
                <w:rFonts w:ascii="Calibri" w:hAnsi="Calibri" w:cs="Arial"/>
                <w:b/>
                <w:sz w:val="22"/>
                <w:szCs w:val="22"/>
              </w:rPr>
              <w:t>Any special instructions are clearly written on the charts i.e. after bathing</w:t>
            </w:r>
          </w:p>
        </w:tc>
        <w:tc>
          <w:tcPr>
            <w:tcW w:w="2341" w:type="dxa"/>
          </w:tcPr>
          <w:p w14:paraId="098A01DE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21" w:type="dxa"/>
          </w:tcPr>
          <w:p w14:paraId="098A01DF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491" w:type="dxa"/>
          </w:tcPr>
          <w:p w14:paraId="098A01E0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1190" w:type="dxa"/>
          </w:tcPr>
          <w:p w14:paraId="098A01E1" w14:textId="77777777" w:rsidR="00225AB3" w:rsidRDefault="00225AB3" w:rsidP="00A72555">
            <w:pPr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098A01E2" w14:textId="77777777" w:rsidR="00225AB3" w:rsidRDefault="00225AB3" w:rsidP="00A72555">
            <w:pPr>
              <w:rPr>
                <w:rFonts w:ascii="Calibri" w:hAnsi="Calibri"/>
              </w:rPr>
            </w:pPr>
          </w:p>
        </w:tc>
      </w:tr>
      <w:tr w:rsidR="00225AB3" w14:paraId="098A01EA" w14:textId="77777777" w:rsidTr="00225AB3">
        <w:tblPrEx>
          <w:tblLook w:val="0000" w:firstRow="0" w:lastRow="0" w:firstColumn="0" w:lastColumn="0" w:noHBand="0" w:noVBand="0"/>
        </w:tblPrEx>
        <w:trPr>
          <w:trHeight w:val="1271"/>
        </w:trPr>
        <w:tc>
          <w:tcPr>
            <w:tcW w:w="2940" w:type="dxa"/>
            <w:shd w:val="clear" w:color="auto" w:fill="92D050"/>
            <w:vAlign w:val="center"/>
          </w:tcPr>
          <w:p w14:paraId="050F82F1" w14:textId="77777777" w:rsidR="00225AB3" w:rsidRDefault="00225AB3" w:rsidP="0012265A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3F1F087B" w14:textId="77777777" w:rsidR="00225AB3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Audit Question</w:t>
            </w:r>
          </w:p>
          <w:p w14:paraId="098A01E4" w14:textId="2495219D" w:rsidR="00225AB3" w:rsidRPr="006F135F" w:rsidRDefault="00225AB3" w:rsidP="006F135F">
            <w:pPr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 w:cs="Arial"/>
                <w:b/>
                <w:sz w:val="22"/>
                <w:szCs w:val="22"/>
                <w:u w:val="single"/>
              </w:rPr>
              <w:t>Behaviour</w:t>
            </w:r>
            <w:proofErr w:type="spellEnd"/>
            <w:r>
              <w:rPr>
                <w:rFonts w:ascii="Calibri" w:hAnsi="Calibri" w:cs="Arial"/>
                <w:b/>
                <w:sz w:val="22"/>
                <w:szCs w:val="22"/>
                <w:u w:val="single"/>
              </w:rPr>
              <w:t>/observation Charts</w:t>
            </w:r>
          </w:p>
        </w:tc>
        <w:tc>
          <w:tcPr>
            <w:tcW w:w="2341" w:type="dxa"/>
            <w:shd w:val="clear" w:color="auto" w:fill="92D050"/>
            <w:vAlign w:val="center"/>
          </w:tcPr>
          <w:p w14:paraId="098A01E5" w14:textId="08375017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Documentation (D) Observation (O) Questioning (Q)</w:t>
            </w:r>
          </w:p>
        </w:tc>
        <w:tc>
          <w:tcPr>
            <w:tcW w:w="3921" w:type="dxa"/>
            <w:shd w:val="clear" w:color="auto" w:fill="92D050"/>
            <w:vAlign w:val="center"/>
          </w:tcPr>
          <w:p w14:paraId="098A01E6" w14:textId="4D0843D8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1491" w:type="dxa"/>
            <w:shd w:val="clear" w:color="auto" w:fill="92D050"/>
            <w:vAlign w:val="center"/>
          </w:tcPr>
          <w:p w14:paraId="098A01E7" w14:textId="511F85DE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Yes/No</w:t>
            </w:r>
            <w:proofErr w:type="gramStart"/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/  Not</w:t>
            </w:r>
            <w:proofErr w:type="gramEnd"/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 Applicable (N/A)</w:t>
            </w:r>
          </w:p>
        </w:tc>
        <w:tc>
          <w:tcPr>
            <w:tcW w:w="1190" w:type="dxa"/>
            <w:shd w:val="clear" w:color="auto" w:fill="92D050"/>
            <w:vAlign w:val="center"/>
          </w:tcPr>
          <w:p w14:paraId="098A01E8" w14:textId="415F6BAB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Score</w:t>
            </w:r>
          </w:p>
        </w:tc>
        <w:tc>
          <w:tcPr>
            <w:tcW w:w="3969" w:type="dxa"/>
            <w:shd w:val="clear" w:color="auto" w:fill="92D050"/>
            <w:vAlign w:val="center"/>
          </w:tcPr>
          <w:p w14:paraId="098A01E9" w14:textId="04B246AE" w:rsidR="00225AB3" w:rsidRDefault="00225AB3" w:rsidP="00A72555">
            <w:pPr>
              <w:rPr>
                <w:rFonts w:ascii="Calibri" w:hAnsi="Calibri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Action Plan</w:t>
            </w:r>
          </w:p>
        </w:tc>
      </w:tr>
      <w:tr w:rsidR="00225AB3" w14:paraId="098A01F3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</w:tcPr>
          <w:p w14:paraId="098A01ED" w14:textId="43F716B3" w:rsidR="00225AB3" w:rsidRPr="00344AF7" w:rsidRDefault="00225AB3" w:rsidP="00344AF7">
            <w:pPr>
              <w:jc w:val="center"/>
              <w:rPr>
                <w:rFonts w:ascii="Calibri" w:hAnsi="Calibri" w:cs="Arial"/>
                <w:b/>
                <w:sz w:val="22"/>
                <w:szCs w:val="22"/>
                <w:u w:val="single"/>
              </w:rPr>
            </w:pPr>
            <w:r w:rsidRPr="00BF7443">
              <w:rPr>
                <w:rFonts w:ascii="Calibri" w:hAnsi="Calibri" w:cs="Tahoma"/>
                <w:b/>
                <w:bCs/>
                <w:color w:val="000000"/>
                <w:sz w:val="22"/>
                <w:szCs w:val="22"/>
                <w:lang w:eastAsia="en-GB"/>
              </w:rPr>
              <w:t>2</w:t>
            </w:r>
            <w:r>
              <w:rPr>
                <w:rFonts w:ascii="Calibri" w:hAnsi="Calibri" w:cs="Tahoma"/>
                <w:b/>
                <w:bCs/>
                <w:color w:val="000000"/>
                <w:sz w:val="22"/>
                <w:szCs w:val="22"/>
                <w:lang w:eastAsia="en-GB"/>
              </w:rPr>
              <w:t>0</w:t>
            </w:r>
            <w:r w:rsidRPr="00BF7443">
              <w:rPr>
                <w:rFonts w:ascii="Calibri" w:hAnsi="Calibri" w:cs="Tahoma"/>
                <w:b/>
                <w:bCs/>
                <w:color w:val="000000"/>
                <w:sz w:val="22"/>
                <w:szCs w:val="22"/>
                <w:lang w:eastAsia="en-GB"/>
              </w:rPr>
              <w:t>.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BF7443">
              <w:rPr>
                <w:rFonts w:ascii="Calibri" w:hAnsi="Calibri" w:cs="Arial"/>
                <w:b/>
                <w:sz w:val="22"/>
                <w:szCs w:val="22"/>
              </w:rPr>
              <w:t>Behaviour and observation charts are used appropriately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(I</w:t>
            </w:r>
            <w:r w:rsidRPr="00BF7443">
              <w:rPr>
                <w:rFonts w:ascii="Calibri" w:hAnsi="Calibri" w:cs="Arial"/>
                <w:b/>
                <w:sz w:val="22"/>
                <w:szCs w:val="22"/>
              </w:rPr>
              <w:t>f in use within the home)</w:t>
            </w:r>
          </w:p>
        </w:tc>
        <w:tc>
          <w:tcPr>
            <w:tcW w:w="2341" w:type="dxa"/>
            <w:vAlign w:val="center"/>
          </w:tcPr>
          <w:p w14:paraId="098A01EE" w14:textId="792EB6ED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vAlign w:val="center"/>
          </w:tcPr>
          <w:p w14:paraId="098A01EF" w14:textId="102CA381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vAlign w:val="center"/>
          </w:tcPr>
          <w:p w14:paraId="098A01F0" w14:textId="1B8933A7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vAlign w:val="center"/>
          </w:tcPr>
          <w:p w14:paraId="098A01F1" w14:textId="798F5273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vAlign w:val="center"/>
          </w:tcPr>
          <w:p w14:paraId="098A01F2" w14:textId="0A5AFC3E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098A01FA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</w:tcPr>
          <w:p w14:paraId="098A01F4" w14:textId="083CA809" w:rsidR="00225AB3" w:rsidRPr="00BF7443" w:rsidRDefault="00225AB3" w:rsidP="00344AF7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Tahoma"/>
                <w:b/>
                <w:bCs/>
                <w:color w:val="000000"/>
                <w:sz w:val="22"/>
                <w:szCs w:val="22"/>
                <w:lang w:eastAsia="en-GB"/>
              </w:rPr>
              <w:t xml:space="preserve">21. Behaviour &amp; </w:t>
            </w:r>
            <w:r w:rsidRPr="00BF7443">
              <w:rPr>
                <w:rFonts w:ascii="Calibri" w:hAnsi="Calibri" w:cs="Arial"/>
                <w:b/>
                <w:sz w:val="22"/>
                <w:szCs w:val="22"/>
              </w:rPr>
              <w:t xml:space="preserve">Observation charts have clear instructions for the reason and requested information is </w:t>
            </w:r>
            <w:proofErr w:type="gramStart"/>
            <w:r w:rsidRPr="00BF7443">
              <w:rPr>
                <w:rFonts w:ascii="Calibri" w:hAnsi="Calibri" w:cs="Arial"/>
                <w:b/>
                <w:sz w:val="22"/>
                <w:szCs w:val="22"/>
              </w:rPr>
              <w:t>realistic  and</w:t>
            </w:r>
            <w:proofErr w:type="gramEnd"/>
            <w:r w:rsidRPr="00BF7443">
              <w:rPr>
                <w:rFonts w:ascii="Calibri" w:hAnsi="Calibri" w:cs="Arial"/>
                <w:b/>
                <w:sz w:val="22"/>
                <w:szCs w:val="22"/>
              </w:rPr>
              <w:t xml:space="preserve"> doesn’t pose any further undue stresses to the resident</w:t>
            </w:r>
          </w:p>
        </w:tc>
        <w:tc>
          <w:tcPr>
            <w:tcW w:w="2341" w:type="dxa"/>
            <w:vAlign w:val="center"/>
          </w:tcPr>
          <w:p w14:paraId="098A01F5" w14:textId="77777777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vAlign w:val="center"/>
          </w:tcPr>
          <w:p w14:paraId="098A01F6" w14:textId="77777777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vAlign w:val="center"/>
          </w:tcPr>
          <w:p w14:paraId="098A01F7" w14:textId="77777777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vAlign w:val="center"/>
          </w:tcPr>
          <w:p w14:paraId="098A01F8" w14:textId="77777777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vAlign w:val="center"/>
          </w:tcPr>
          <w:p w14:paraId="098A01F9" w14:textId="77777777" w:rsidR="00225AB3" w:rsidRPr="00D82E44" w:rsidRDefault="00225AB3" w:rsidP="0012265A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098A0201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  <w:shd w:val="clear" w:color="auto" w:fill="92D050"/>
            <w:vAlign w:val="center"/>
          </w:tcPr>
          <w:p w14:paraId="1A00EE97" w14:textId="77777777" w:rsidR="00225AB3" w:rsidRDefault="00225AB3" w:rsidP="00225AB3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30CDE48F" w14:textId="77777777" w:rsidR="00225AB3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Audit Question</w:t>
            </w:r>
          </w:p>
          <w:p w14:paraId="098A01FB" w14:textId="342F9E9A" w:rsidR="00225AB3" w:rsidRPr="00BF7443" w:rsidRDefault="00225AB3" w:rsidP="00225AB3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  <w:u w:val="single"/>
              </w:rPr>
              <w:t>General Audit care notes/observations/checks</w:t>
            </w:r>
          </w:p>
        </w:tc>
        <w:tc>
          <w:tcPr>
            <w:tcW w:w="2341" w:type="dxa"/>
            <w:shd w:val="clear" w:color="auto" w:fill="92D050"/>
            <w:vAlign w:val="center"/>
          </w:tcPr>
          <w:p w14:paraId="098A01FC" w14:textId="7878F05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Documentation (D) Observation (O) Questioning (Q)</w:t>
            </w:r>
          </w:p>
        </w:tc>
        <w:tc>
          <w:tcPr>
            <w:tcW w:w="3921" w:type="dxa"/>
            <w:shd w:val="clear" w:color="auto" w:fill="92D050"/>
            <w:vAlign w:val="center"/>
          </w:tcPr>
          <w:p w14:paraId="098A01FD" w14:textId="52A93E3A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1491" w:type="dxa"/>
            <w:shd w:val="clear" w:color="auto" w:fill="92D050"/>
            <w:vAlign w:val="center"/>
          </w:tcPr>
          <w:p w14:paraId="098A01FE" w14:textId="41C52464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Yes/No</w:t>
            </w:r>
            <w:proofErr w:type="gramStart"/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/  Not</w:t>
            </w:r>
            <w:proofErr w:type="gramEnd"/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 Applicable (N/A)</w:t>
            </w:r>
          </w:p>
        </w:tc>
        <w:tc>
          <w:tcPr>
            <w:tcW w:w="1190" w:type="dxa"/>
            <w:shd w:val="clear" w:color="auto" w:fill="92D050"/>
            <w:vAlign w:val="center"/>
          </w:tcPr>
          <w:p w14:paraId="098A01FF" w14:textId="4311EAB1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Score</w:t>
            </w:r>
          </w:p>
        </w:tc>
        <w:tc>
          <w:tcPr>
            <w:tcW w:w="3969" w:type="dxa"/>
            <w:shd w:val="clear" w:color="auto" w:fill="92D050"/>
            <w:vAlign w:val="center"/>
          </w:tcPr>
          <w:p w14:paraId="098A0200" w14:textId="21656464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82E44"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Action Plan</w:t>
            </w:r>
          </w:p>
        </w:tc>
      </w:tr>
      <w:tr w:rsidR="00225AB3" w14:paraId="08131DC4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  <w:shd w:val="clear" w:color="auto" w:fill="FFFFFF" w:themeFill="background1"/>
            <w:vAlign w:val="center"/>
          </w:tcPr>
          <w:p w14:paraId="07767B7E" w14:textId="77777777" w:rsid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22.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 xml:space="preserve">Are pad checks being done sufficiently day/night? </w:t>
            </w:r>
          </w:p>
          <w:p w14:paraId="260838A5" w14:textId="38F5F4B8" w:rsidR="00225AB3" w:rsidRP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 xml:space="preserve">Are the checks </w:t>
            </w:r>
          </w:p>
        </w:tc>
        <w:tc>
          <w:tcPr>
            <w:tcW w:w="2341" w:type="dxa"/>
            <w:shd w:val="clear" w:color="auto" w:fill="FFFFFF" w:themeFill="background1"/>
            <w:vAlign w:val="center"/>
          </w:tcPr>
          <w:p w14:paraId="2471D72D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shd w:val="clear" w:color="auto" w:fill="FFFFFF" w:themeFill="background1"/>
            <w:vAlign w:val="center"/>
          </w:tcPr>
          <w:p w14:paraId="3E58ACE5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shd w:val="clear" w:color="auto" w:fill="FFFFFF" w:themeFill="background1"/>
            <w:vAlign w:val="center"/>
          </w:tcPr>
          <w:p w14:paraId="6AED94F8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14:paraId="3778EEBF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56BEA95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452727D6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  <w:shd w:val="clear" w:color="auto" w:fill="FFFFFF" w:themeFill="background1"/>
            <w:vAlign w:val="center"/>
          </w:tcPr>
          <w:p w14:paraId="636F806F" w14:textId="75D608FE" w:rsidR="00225AB3" w:rsidRP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23.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>Are residents being offered a choice? Is this documented?</w:t>
            </w:r>
          </w:p>
        </w:tc>
        <w:tc>
          <w:tcPr>
            <w:tcW w:w="2341" w:type="dxa"/>
            <w:shd w:val="clear" w:color="auto" w:fill="FFFFFF" w:themeFill="background1"/>
            <w:vAlign w:val="center"/>
          </w:tcPr>
          <w:p w14:paraId="479F0E85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shd w:val="clear" w:color="auto" w:fill="FFFFFF" w:themeFill="background1"/>
            <w:vAlign w:val="center"/>
          </w:tcPr>
          <w:p w14:paraId="3BFCE93F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shd w:val="clear" w:color="auto" w:fill="FFFFFF" w:themeFill="background1"/>
            <w:vAlign w:val="center"/>
          </w:tcPr>
          <w:p w14:paraId="708CE30F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14:paraId="67EFBA19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2C33077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371593E3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  <w:shd w:val="clear" w:color="auto" w:fill="FFFFFF" w:themeFill="background1"/>
            <w:vAlign w:val="center"/>
          </w:tcPr>
          <w:p w14:paraId="2A647E42" w14:textId="28BFDEA8" w:rsidR="00225AB3" w:rsidRP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24.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>Does variety of activities take place? Are residents happy?</w:t>
            </w:r>
          </w:p>
        </w:tc>
        <w:tc>
          <w:tcPr>
            <w:tcW w:w="2341" w:type="dxa"/>
            <w:shd w:val="clear" w:color="auto" w:fill="FFFFFF" w:themeFill="background1"/>
            <w:vAlign w:val="center"/>
          </w:tcPr>
          <w:p w14:paraId="6C4C8204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shd w:val="clear" w:color="auto" w:fill="FFFFFF" w:themeFill="background1"/>
            <w:vAlign w:val="center"/>
          </w:tcPr>
          <w:p w14:paraId="4E24BDB3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shd w:val="clear" w:color="auto" w:fill="FFFFFF" w:themeFill="background1"/>
            <w:vAlign w:val="center"/>
          </w:tcPr>
          <w:p w14:paraId="728E6BBE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14:paraId="5CC8518E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0BEDA668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07BE7B85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  <w:shd w:val="clear" w:color="auto" w:fill="FFFFFF" w:themeFill="background1"/>
            <w:vAlign w:val="center"/>
          </w:tcPr>
          <w:p w14:paraId="2EF8F8BA" w14:textId="77777777" w:rsid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25.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 xml:space="preserve">Are residents being toileted prior to meal/snack time? </w:t>
            </w:r>
          </w:p>
          <w:p w14:paraId="5947FF74" w14:textId="35C2059C" w:rsidR="00225AB3" w:rsidRP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>Are they washing hands/using wipes before meal/snack time?</w:t>
            </w:r>
          </w:p>
        </w:tc>
        <w:tc>
          <w:tcPr>
            <w:tcW w:w="2341" w:type="dxa"/>
            <w:shd w:val="clear" w:color="auto" w:fill="FFFFFF" w:themeFill="background1"/>
            <w:vAlign w:val="center"/>
          </w:tcPr>
          <w:p w14:paraId="3A1FFDED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shd w:val="clear" w:color="auto" w:fill="FFFFFF" w:themeFill="background1"/>
            <w:vAlign w:val="center"/>
          </w:tcPr>
          <w:p w14:paraId="785D3F71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shd w:val="clear" w:color="auto" w:fill="FFFFFF" w:themeFill="background1"/>
            <w:vAlign w:val="center"/>
          </w:tcPr>
          <w:p w14:paraId="2C57C3CB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14:paraId="3DFF1265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D7189C0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51EE5F08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  <w:shd w:val="clear" w:color="auto" w:fill="FFFFFF" w:themeFill="background1"/>
            <w:vAlign w:val="center"/>
          </w:tcPr>
          <w:p w14:paraId="6EA59773" w14:textId="2E71D5F7" w:rsidR="00225AB3" w:rsidRP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>26</w:t>
            </w:r>
            <w:proofErr w:type="gramStart"/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>Residents in their room</w:t>
            </w:r>
            <w:proofErr w:type="gramEnd"/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 xml:space="preserve"> </w:t>
            </w:r>
            <w:proofErr w:type="gramStart"/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>do</w:t>
            </w:r>
            <w:proofErr w:type="gramEnd"/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 xml:space="preserve"> they have a jug of juice/water of their choice in their room and a snack?</w:t>
            </w:r>
          </w:p>
        </w:tc>
        <w:tc>
          <w:tcPr>
            <w:tcW w:w="2341" w:type="dxa"/>
            <w:shd w:val="clear" w:color="auto" w:fill="FFFFFF" w:themeFill="background1"/>
            <w:vAlign w:val="center"/>
          </w:tcPr>
          <w:p w14:paraId="61AFF69C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shd w:val="clear" w:color="auto" w:fill="FFFFFF" w:themeFill="background1"/>
            <w:vAlign w:val="center"/>
          </w:tcPr>
          <w:p w14:paraId="3694A4CD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shd w:val="clear" w:color="auto" w:fill="FFFFFF" w:themeFill="background1"/>
            <w:vAlign w:val="center"/>
          </w:tcPr>
          <w:p w14:paraId="7F83160C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14:paraId="62F1D8CC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316EF7C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225AB3" w14:paraId="620FC17D" w14:textId="77777777" w:rsidTr="00225AB3">
        <w:tblPrEx>
          <w:tblLook w:val="0000" w:firstRow="0" w:lastRow="0" w:firstColumn="0" w:lastColumn="0" w:noHBand="0" w:noVBand="0"/>
        </w:tblPrEx>
        <w:trPr>
          <w:trHeight w:val="964"/>
        </w:trPr>
        <w:tc>
          <w:tcPr>
            <w:tcW w:w="2940" w:type="dxa"/>
            <w:shd w:val="clear" w:color="auto" w:fill="FFFFFF" w:themeFill="background1"/>
            <w:vAlign w:val="center"/>
          </w:tcPr>
          <w:p w14:paraId="19AB7182" w14:textId="09BE26BB" w:rsidR="00225AB3" w:rsidRPr="00225AB3" w:rsidRDefault="00225AB3" w:rsidP="00225AB3">
            <w:pP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  <w:t xml:space="preserve">27.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eastAsia="en-GB"/>
              </w:rPr>
              <w:t>Are residents in their room spending at least 15 minutes a day with a carer to have a meaningful conversation?</w:t>
            </w:r>
          </w:p>
        </w:tc>
        <w:tc>
          <w:tcPr>
            <w:tcW w:w="2341" w:type="dxa"/>
            <w:shd w:val="clear" w:color="auto" w:fill="FFFFFF" w:themeFill="background1"/>
            <w:vAlign w:val="center"/>
          </w:tcPr>
          <w:p w14:paraId="612E47D7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21" w:type="dxa"/>
            <w:shd w:val="clear" w:color="auto" w:fill="FFFFFF" w:themeFill="background1"/>
            <w:vAlign w:val="center"/>
          </w:tcPr>
          <w:p w14:paraId="4786E51D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1" w:type="dxa"/>
            <w:shd w:val="clear" w:color="auto" w:fill="FFFFFF" w:themeFill="background1"/>
            <w:vAlign w:val="center"/>
          </w:tcPr>
          <w:p w14:paraId="1D10537E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0" w:type="dxa"/>
            <w:shd w:val="clear" w:color="auto" w:fill="FFFFFF" w:themeFill="background1"/>
            <w:vAlign w:val="center"/>
          </w:tcPr>
          <w:p w14:paraId="165FC6F7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360C26D" w14:textId="77777777" w:rsidR="00225AB3" w:rsidRPr="00D82E44" w:rsidRDefault="00225AB3" w:rsidP="00225AB3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</w:tbl>
    <w:p w14:paraId="098A0253" w14:textId="77777777" w:rsidR="00CF5B51" w:rsidRDefault="00CF5B51" w:rsidP="00AA3A3D">
      <w:pPr>
        <w:rPr>
          <w:rFonts w:ascii="Calibri" w:hAnsi="Calibri"/>
        </w:rPr>
      </w:pPr>
    </w:p>
    <w:p w14:paraId="098A0254" w14:textId="77777777" w:rsidR="00746847" w:rsidRDefault="00746847" w:rsidP="00AA3A3D">
      <w:pPr>
        <w:rPr>
          <w:rFonts w:ascii="Calibri" w:hAnsi="Calibri"/>
        </w:rPr>
      </w:pP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937"/>
        <w:gridCol w:w="1024"/>
        <w:gridCol w:w="874"/>
        <w:gridCol w:w="3544"/>
        <w:gridCol w:w="567"/>
        <w:gridCol w:w="3161"/>
        <w:gridCol w:w="666"/>
      </w:tblGrid>
      <w:tr w:rsidR="00746847" w:rsidRPr="004769D9" w14:paraId="098A025D" w14:textId="77777777" w:rsidTr="00CF5B51">
        <w:trPr>
          <w:trHeight w:val="396"/>
        </w:trPr>
        <w:tc>
          <w:tcPr>
            <w:tcW w:w="2268" w:type="dxa"/>
          </w:tcPr>
          <w:p w14:paraId="098A0255" w14:textId="77777777" w:rsidR="00746847" w:rsidRPr="004769D9" w:rsidRDefault="00746847" w:rsidP="00C35EF3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 w:rsidRPr="004769D9">
              <w:rPr>
                <w:rFonts w:ascii="Calibri" w:hAnsi="Calibri" w:cs="Arial"/>
                <w:b/>
                <w:sz w:val="32"/>
                <w:szCs w:val="32"/>
              </w:rPr>
              <w:lastRenderedPageBreak/>
              <w:t>Possible Score</w:t>
            </w:r>
          </w:p>
        </w:tc>
        <w:tc>
          <w:tcPr>
            <w:tcW w:w="937" w:type="dxa"/>
          </w:tcPr>
          <w:p w14:paraId="098A0256" w14:textId="69D0F51F" w:rsidR="00746847" w:rsidRPr="004769D9" w:rsidRDefault="004B11AE" w:rsidP="00C35EF3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2</w:t>
            </w:r>
            <w:r w:rsidR="00225AB3">
              <w:rPr>
                <w:rFonts w:ascii="Calibri" w:hAnsi="Calibri" w:cs="Arial"/>
                <w:b/>
                <w:sz w:val="32"/>
                <w:szCs w:val="32"/>
              </w:rPr>
              <w:t>7</w:t>
            </w:r>
          </w:p>
        </w:tc>
        <w:tc>
          <w:tcPr>
            <w:tcW w:w="1024" w:type="dxa"/>
          </w:tcPr>
          <w:p w14:paraId="098A0257" w14:textId="77777777" w:rsidR="00746847" w:rsidRPr="004769D9" w:rsidRDefault="00746847" w:rsidP="00C35EF3">
            <w:pPr>
              <w:rPr>
                <w:rFonts w:ascii="Calibri" w:hAnsi="Calibri" w:cs="Arial"/>
                <w:b/>
                <w:sz w:val="32"/>
                <w:szCs w:val="32"/>
              </w:rPr>
            </w:pPr>
            <w:r w:rsidRPr="004769D9">
              <w:rPr>
                <w:rFonts w:ascii="Calibri" w:hAnsi="Calibri" w:cs="Arial"/>
                <w:b/>
                <w:sz w:val="32"/>
                <w:szCs w:val="32"/>
              </w:rPr>
              <w:t>N/A</w:t>
            </w:r>
          </w:p>
        </w:tc>
        <w:tc>
          <w:tcPr>
            <w:tcW w:w="874" w:type="dxa"/>
          </w:tcPr>
          <w:p w14:paraId="098A0258" w14:textId="77777777" w:rsidR="00746847" w:rsidRPr="004769D9" w:rsidRDefault="00746847" w:rsidP="00C35EF3">
            <w:pPr>
              <w:rPr>
                <w:rFonts w:ascii="Calibri" w:hAnsi="Calibri" w:cs="Arial"/>
                <w:b/>
                <w:sz w:val="32"/>
                <w:szCs w:val="32"/>
              </w:rPr>
            </w:pPr>
          </w:p>
        </w:tc>
        <w:tc>
          <w:tcPr>
            <w:tcW w:w="3544" w:type="dxa"/>
          </w:tcPr>
          <w:p w14:paraId="098A0259" w14:textId="77777777" w:rsidR="00746847" w:rsidRPr="004769D9" w:rsidRDefault="00746847" w:rsidP="00C35EF3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 w:rsidRPr="004769D9">
              <w:rPr>
                <w:rFonts w:ascii="Calibri" w:hAnsi="Calibri" w:cs="Arial"/>
                <w:b/>
                <w:sz w:val="32"/>
                <w:szCs w:val="32"/>
              </w:rPr>
              <w:t>Homes possible Score</w:t>
            </w:r>
          </w:p>
        </w:tc>
        <w:tc>
          <w:tcPr>
            <w:tcW w:w="567" w:type="dxa"/>
          </w:tcPr>
          <w:p w14:paraId="098A025A" w14:textId="77777777" w:rsidR="00746847" w:rsidRPr="004769D9" w:rsidRDefault="00746847" w:rsidP="00C35EF3">
            <w:pPr>
              <w:rPr>
                <w:rFonts w:ascii="Calibri" w:hAnsi="Calibri" w:cs="Arial"/>
                <w:b/>
                <w:sz w:val="32"/>
                <w:szCs w:val="32"/>
              </w:rPr>
            </w:pPr>
          </w:p>
        </w:tc>
        <w:tc>
          <w:tcPr>
            <w:tcW w:w="3161" w:type="dxa"/>
          </w:tcPr>
          <w:p w14:paraId="098A025B" w14:textId="77777777" w:rsidR="00746847" w:rsidRPr="004769D9" w:rsidRDefault="00746847" w:rsidP="00C35EF3">
            <w:pPr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Actual Score</w:t>
            </w:r>
          </w:p>
        </w:tc>
        <w:tc>
          <w:tcPr>
            <w:tcW w:w="666" w:type="dxa"/>
          </w:tcPr>
          <w:p w14:paraId="098A025C" w14:textId="77777777" w:rsidR="00746847" w:rsidRPr="004769D9" w:rsidRDefault="00746847" w:rsidP="00C35EF3">
            <w:pPr>
              <w:ind w:left="349"/>
              <w:rPr>
                <w:rFonts w:ascii="Calibri" w:hAnsi="Calibri" w:cs="Arial"/>
                <w:b/>
                <w:sz w:val="32"/>
                <w:szCs w:val="32"/>
              </w:rPr>
            </w:pPr>
          </w:p>
        </w:tc>
      </w:tr>
    </w:tbl>
    <w:p w14:paraId="098A025E" w14:textId="77777777" w:rsidR="004B5A81" w:rsidRDefault="004B5A81" w:rsidP="00BA349E"/>
    <w:p w14:paraId="28D535A8" w14:textId="77777777" w:rsidR="00094BE0" w:rsidRDefault="00094BE0" w:rsidP="00CF5B51">
      <w:pPr>
        <w:jc w:val="center"/>
        <w:rPr>
          <w:b/>
        </w:rPr>
      </w:pPr>
    </w:p>
    <w:p w14:paraId="1C9B6804" w14:textId="77777777" w:rsidR="00094BE0" w:rsidRDefault="00094BE0" w:rsidP="00CF5B51">
      <w:pPr>
        <w:jc w:val="center"/>
        <w:rPr>
          <w:b/>
        </w:rPr>
      </w:pPr>
    </w:p>
    <w:p w14:paraId="36F38844" w14:textId="77777777" w:rsidR="00094BE0" w:rsidRDefault="00094BE0" w:rsidP="00CF5B51">
      <w:pPr>
        <w:jc w:val="center"/>
        <w:rPr>
          <w:b/>
        </w:rPr>
      </w:pPr>
    </w:p>
    <w:p w14:paraId="4432EBD8" w14:textId="77777777" w:rsidR="00094BE0" w:rsidRDefault="00094BE0" w:rsidP="00CF5B51">
      <w:pPr>
        <w:jc w:val="center"/>
        <w:rPr>
          <w:b/>
        </w:rPr>
      </w:pPr>
    </w:p>
    <w:p w14:paraId="292D04ED" w14:textId="77777777" w:rsidR="00094BE0" w:rsidRDefault="00094BE0" w:rsidP="00CF5B51">
      <w:pPr>
        <w:jc w:val="center"/>
        <w:rPr>
          <w:b/>
        </w:rPr>
      </w:pPr>
    </w:p>
    <w:p w14:paraId="098A025F" w14:textId="708E9668" w:rsidR="004B5A81" w:rsidRPr="004B5A81" w:rsidRDefault="004B5A81" w:rsidP="00CF5B51">
      <w:pPr>
        <w:jc w:val="center"/>
        <w:rPr>
          <w:b/>
        </w:rPr>
      </w:pPr>
      <w:r w:rsidRPr="004B5A81">
        <w:rPr>
          <w:b/>
        </w:rPr>
        <w:t>Action Plan</w:t>
      </w:r>
    </w:p>
    <w:p w14:paraId="098A0260" w14:textId="77777777" w:rsidR="004B5A81" w:rsidRDefault="004B5A81" w:rsidP="00CF5B51"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7"/>
        <w:gridCol w:w="3489"/>
        <w:gridCol w:w="3486"/>
        <w:gridCol w:w="1672"/>
        <w:gridCol w:w="1418"/>
        <w:gridCol w:w="2531"/>
        <w:gridCol w:w="1807"/>
      </w:tblGrid>
      <w:tr w:rsidR="004B5A81" w14:paraId="098A0268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98A0261" w14:textId="77777777" w:rsidR="004B5A81" w:rsidRDefault="004B5A81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Section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98A0262" w14:textId="77777777" w:rsidR="004B5A81" w:rsidRDefault="004B5A81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Problem Identified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98A0263" w14:textId="77777777" w:rsidR="004B5A81" w:rsidRDefault="004B5A81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Actions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98A0264" w14:textId="77777777" w:rsidR="004B5A81" w:rsidRDefault="004B5A81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Responsible Person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98A0265" w14:textId="77777777" w:rsidR="004B5A81" w:rsidRDefault="004B5A81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Date to be achieved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98A0266" w14:textId="77777777" w:rsidR="004B5A81" w:rsidRDefault="004B5A81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Reviewed by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098A0267" w14:textId="77777777" w:rsidR="004B5A81" w:rsidRDefault="004B5A81">
            <w:pPr>
              <w:spacing w:after="120"/>
              <w:jc w:val="center"/>
              <w:rPr>
                <w:rFonts w:ascii="Calibri" w:hAnsi="Calibri"/>
                <w:b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sz w:val="22"/>
                <w:szCs w:val="22"/>
                <w:u w:val="single"/>
              </w:rPr>
              <w:t>Signed &amp; Dated as completed</w:t>
            </w:r>
          </w:p>
        </w:tc>
      </w:tr>
      <w:tr w:rsidR="004B5A81" w14:paraId="098A0270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69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6A" w14:textId="77777777" w:rsidR="004B5A81" w:rsidRDefault="004B5A81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6B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6C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6D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6E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6F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5A81" w14:paraId="098A0278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1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2" w14:textId="77777777" w:rsidR="004B5A81" w:rsidRDefault="004B5A81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3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4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5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6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7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5A81" w14:paraId="098A0280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9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A" w14:textId="77777777" w:rsidR="004B5A81" w:rsidRDefault="004B5A81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B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C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D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E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7F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5A81" w14:paraId="098A0288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1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2" w14:textId="77777777" w:rsidR="004B5A81" w:rsidRDefault="004B5A81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3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4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5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6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7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5A81" w14:paraId="098A0290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9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A" w14:textId="77777777" w:rsidR="004B5A81" w:rsidRDefault="004B5A81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B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C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D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E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8F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B5A81" w14:paraId="098A0298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91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92" w14:textId="77777777" w:rsidR="004B5A81" w:rsidRDefault="004B5A81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93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94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95" w14:textId="77777777" w:rsidR="004B5A81" w:rsidRDefault="004B5A81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96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0297" w14:textId="77777777" w:rsidR="004B5A81" w:rsidRDefault="004B5A8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25AB3" w14:paraId="11762F5A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3E29" w14:textId="77777777" w:rsidR="00225AB3" w:rsidRDefault="00225AB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759A" w14:textId="77777777" w:rsidR="00225AB3" w:rsidRDefault="00225AB3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4C17" w14:textId="77777777" w:rsidR="00225AB3" w:rsidRDefault="00225AB3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0291" w14:textId="77777777" w:rsidR="00225AB3" w:rsidRDefault="00225AB3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6A63" w14:textId="77777777" w:rsidR="00225AB3" w:rsidRDefault="00225AB3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3F84" w14:textId="77777777" w:rsidR="00225AB3" w:rsidRDefault="00225AB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85FD" w14:textId="77777777" w:rsidR="00225AB3" w:rsidRDefault="00225AB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25AB3" w14:paraId="568403F8" w14:textId="77777777" w:rsidTr="004B5A81"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FB77" w14:textId="77777777" w:rsidR="00225AB3" w:rsidRDefault="00225AB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FDD6" w14:textId="77777777" w:rsidR="00225AB3" w:rsidRDefault="00225AB3">
            <w:pPr>
              <w:spacing w:after="120"/>
              <w:jc w:val="both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F373" w14:textId="77777777" w:rsidR="00225AB3" w:rsidRDefault="00225AB3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7499" w14:textId="77777777" w:rsidR="00225AB3" w:rsidRDefault="00225AB3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C1C4" w14:textId="77777777" w:rsidR="00225AB3" w:rsidRDefault="00225AB3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27CF" w14:textId="77777777" w:rsidR="00225AB3" w:rsidRDefault="00225AB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2576" w14:textId="77777777" w:rsidR="00225AB3" w:rsidRDefault="00225AB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98A0299" w14:textId="77777777" w:rsidR="004B5A81" w:rsidRDefault="004B5A81" w:rsidP="004B5A81">
      <w:pPr>
        <w:rPr>
          <w:rFonts w:ascii="Calibri" w:hAnsi="Calibri"/>
          <w:sz w:val="20"/>
          <w:szCs w:val="20"/>
        </w:rPr>
      </w:pPr>
    </w:p>
    <w:p w14:paraId="098A029A" w14:textId="77777777" w:rsidR="004B5A81" w:rsidRDefault="004B5A81" w:rsidP="004B5A81">
      <w:pPr>
        <w:rPr>
          <w:rFonts w:ascii="Calibri" w:hAnsi="Calibri"/>
          <w:sz w:val="20"/>
          <w:szCs w:val="20"/>
        </w:rPr>
      </w:pPr>
    </w:p>
    <w:p w14:paraId="098A029B" w14:textId="77777777" w:rsidR="004B5A81" w:rsidRDefault="004B5A81" w:rsidP="004B5A81">
      <w:pPr>
        <w:spacing w:after="120"/>
        <w:rPr>
          <w:rFonts w:ascii="Calibri" w:hAnsi="Calibri"/>
        </w:rPr>
      </w:pPr>
      <w:r>
        <w:rPr>
          <w:rFonts w:ascii="Calibri" w:hAnsi="Calibri"/>
          <w:b/>
          <w:u w:val="single"/>
        </w:rPr>
        <w:t>Completed by:</w:t>
      </w:r>
      <w:r>
        <w:rPr>
          <w:rFonts w:ascii="Calibri" w:hAnsi="Calibri"/>
          <w:b/>
        </w:rPr>
        <w:tab/>
      </w:r>
      <w:r>
        <w:rPr>
          <w:rFonts w:ascii="Calibri" w:hAnsi="Calibri"/>
        </w:rPr>
        <w:t>.........................................</w:t>
      </w:r>
      <w:r>
        <w:rPr>
          <w:rFonts w:ascii="Calibri" w:hAnsi="Calibri"/>
        </w:rPr>
        <w:tab/>
      </w:r>
      <w:r>
        <w:rPr>
          <w:rFonts w:ascii="Calibri" w:hAnsi="Calibri"/>
          <w:b/>
          <w:u w:val="single"/>
        </w:rPr>
        <w:t>Designation</w:t>
      </w:r>
      <w:r>
        <w:rPr>
          <w:rFonts w:ascii="Calibri" w:hAnsi="Calibri"/>
        </w:rPr>
        <w:t>:</w:t>
      </w:r>
      <w:r>
        <w:rPr>
          <w:rFonts w:ascii="Calibri" w:hAnsi="Calibri"/>
        </w:rPr>
        <w:tab/>
        <w:t>………………………….</w:t>
      </w:r>
    </w:p>
    <w:p w14:paraId="098A029C" w14:textId="77777777" w:rsidR="004B5A81" w:rsidRDefault="004B5A81" w:rsidP="004B5A81">
      <w:pPr>
        <w:spacing w:after="120"/>
        <w:rPr>
          <w:rFonts w:ascii="Calibri" w:hAnsi="Calibri"/>
        </w:rPr>
      </w:pPr>
    </w:p>
    <w:p w14:paraId="098A029D" w14:textId="77777777" w:rsidR="004B5A81" w:rsidRDefault="004B5A81" w:rsidP="004B5A81">
      <w:pPr>
        <w:spacing w:after="120"/>
        <w:rPr>
          <w:rFonts w:ascii="Calibri" w:hAnsi="Calibri"/>
        </w:rPr>
      </w:pPr>
      <w:r>
        <w:rPr>
          <w:rFonts w:ascii="Calibri" w:hAnsi="Calibri"/>
          <w:b/>
          <w:u w:val="single"/>
        </w:rPr>
        <w:t>Signature: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…………………………………</w:t>
      </w:r>
      <w:proofErr w:type="gramStart"/>
      <w:r>
        <w:rPr>
          <w:rFonts w:ascii="Calibri" w:hAnsi="Calibri"/>
        </w:rPr>
        <w:t>…..</w:t>
      </w:r>
      <w:proofErr w:type="gramEnd"/>
      <w:r>
        <w:rPr>
          <w:rFonts w:ascii="Calibri" w:hAnsi="Calibri"/>
        </w:rPr>
        <w:tab/>
      </w:r>
      <w:r>
        <w:rPr>
          <w:rFonts w:ascii="Calibri" w:hAnsi="Calibri"/>
          <w:b/>
          <w:u w:val="single"/>
        </w:rPr>
        <w:t>Date:</w:t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………………………….</w:t>
      </w:r>
    </w:p>
    <w:p w14:paraId="098A029E" w14:textId="77777777" w:rsidR="004B5A81" w:rsidRDefault="004B5A81" w:rsidP="00CF5B51">
      <w:pPr>
        <w:jc w:val="center"/>
      </w:pPr>
    </w:p>
    <w:sectPr w:rsidR="004B5A81" w:rsidSect="00350E9D">
      <w:headerReference w:type="default" r:id="rId8"/>
      <w:footerReference w:type="default" r:id="rId9"/>
      <w:pgSz w:w="16840" w:h="11907" w:orient="landscape" w:code="9"/>
      <w:pgMar w:top="720" w:right="720" w:bottom="720" w:left="720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749D2" w14:textId="77777777" w:rsidR="00DD5681" w:rsidRDefault="00DD5681">
      <w:r>
        <w:separator/>
      </w:r>
    </w:p>
  </w:endnote>
  <w:endnote w:type="continuationSeparator" w:id="0">
    <w:p w14:paraId="3B752F88" w14:textId="77777777" w:rsidR="00DD5681" w:rsidRDefault="00DD5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02A5" w14:textId="77777777" w:rsidR="0054239F" w:rsidRDefault="0054239F" w:rsidP="0054239F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D4D3" w14:textId="77777777" w:rsidR="00DD5681" w:rsidRDefault="00DD5681">
      <w:r>
        <w:separator/>
      </w:r>
    </w:p>
  </w:footnote>
  <w:footnote w:type="continuationSeparator" w:id="0">
    <w:p w14:paraId="17B4B403" w14:textId="77777777" w:rsidR="00DD5681" w:rsidRDefault="00DD5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02A3" w14:textId="4DB6D190" w:rsidR="000F124E" w:rsidRDefault="00225AB3" w:rsidP="00767C32">
    <w:pPr>
      <w:pStyle w:val="Header"/>
      <w:tabs>
        <w:tab w:val="left" w:pos="5120"/>
        <w:tab w:val="center" w:pos="7909"/>
      </w:tabs>
      <w:jc w:val="center"/>
      <w:rPr>
        <w:rFonts w:ascii="Calibri" w:hAnsi="Calibri"/>
      </w:rPr>
    </w:pPr>
    <w:r>
      <w:rPr>
        <w:rFonts w:ascii="Calibri" w:hAnsi="Calibri"/>
        <w:noProof/>
      </w:rPr>
      <w:drawing>
        <wp:anchor distT="0" distB="0" distL="114300" distR="114300" simplePos="0" relativeHeight="251657216" behindDoc="1" locked="0" layoutInCell="1" allowOverlap="1" wp14:anchorId="440A4EF1" wp14:editId="0907CC71">
          <wp:simplePos x="0" y="0"/>
          <wp:positionH relativeFrom="column">
            <wp:posOffset>9074150</wp:posOffset>
          </wp:positionH>
          <wp:positionV relativeFrom="paragraph">
            <wp:posOffset>-361315</wp:posOffset>
          </wp:positionV>
          <wp:extent cx="1066800" cy="1228725"/>
          <wp:effectExtent l="0" t="0" r="0" b="9525"/>
          <wp:wrapTight wrapText="bothSides">
            <wp:wrapPolygon edited="0">
              <wp:start x="2700" y="0"/>
              <wp:lineTo x="3857" y="5358"/>
              <wp:lineTo x="1157" y="8707"/>
              <wp:lineTo x="1157" y="10047"/>
              <wp:lineTo x="3471" y="10716"/>
              <wp:lineTo x="3471" y="16074"/>
              <wp:lineTo x="771" y="17079"/>
              <wp:lineTo x="771" y="20093"/>
              <wp:lineTo x="3086" y="21433"/>
              <wp:lineTo x="18514" y="21433"/>
              <wp:lineTo x="20443" y="19423"/>
              <wp:lineTo x="20443" y="16744"/>
              <wp:lineTo x="17743" y="16074"/>
              <wp:lineTo x="18129" y="10716"/>
              <wp:lineTo x="20829" y="10047"/>
              <wp:lineTo x="20443" y="8707"/>
              <wp:lineTo x="16586" y="5023"/>
              <wp:lineTo x="11571" y="2009"/>
              <wp:lineTo x="7329" y="0"/>
              <wp:lineTo x="2700" y="0"/>
            </wp:wrapPolygon>
          </wp:wrapTight>
          <wp:docPr id="809655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655725" name="Picture 809655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6BE2">
      <w:rPr>
        <w:rFonts w:ascii="Calibri" w:hAnsi="Calibri"/>
      </w:rPr>
      <w:t>Daily Chart</w:t>
    </w:r>
    <w:r w:rsidR="000F124E">
      <w:rPr>
        <w:rFonts w:ascii="Calibri" w:hAnsi="Calibri"/>
      </w:rPr>
      <w:t xml:space="preserve"> </w:t>
    </w:r>
    <w:r w:rsidR="000F124E" w:rsidRPr="00217866">
      <w:rPr>
        <w:rFonts w:ascii="Calibri" w:hAnsi="Calibri"/>
      </w:rPr>
      <w:t>Audit</w:t>
    </w:r>
  </w:p>
  <w:p w14:paraId="098A02A4" w14:textId="77777777" w:rsidR="000F124E" w:rsidRDefault="000F124E" w:rsidP="00350E9D">
    <w:pPr>
      <w:pStyle w:val="Header"/>
      <w:tabs>
        <w:tab w:val="left" w:pos="5120"/>
        <w:tab w:val="center" w:pos="790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676D"/>
    <w:multiLevelType w:val="hybridMultilevel"/>
    <w:tmpl w:val="3B301AD8"/>
    <w:lvl w:ilvl="0" w:tplc="2988D412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color w:val="00000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623A4"/>
    <w:multiLevelType w:val="hybridMultilevel"/>
    <w:tmpl w:val="5A76C288"/>
    <w:lvl w:ilvl="0" w:tplc="77706D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2130"/>
    <w:multiLevelType w:val="hybridMultilevel"/>
    <w:tmpl w:val="4AE6EEF6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17366"/>
    <w:multiLevelType w:val="hybridMultilevel"/>
    <w:tmpl w:val="5DC0EE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C6AD0"/>
    <w:multiLevelType w:val="hybridMultilevel"/>
    <w:tmpl w:val="E52C9012"/>
    <w:lvl w:ilvl="0" w:tplc="7752026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8278D"/>
    <w:multiLevelType w:val="hybridMultilevel"/>
    <w:tmpl w:val="2FBC97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2127C"/>
    <w:multiLevelType w:val="hybridMultilevel"/>
    <w:tmpl w:val="5DB086E6"/>
    <w:lvl w:ilvl="0" w:tplc="C08A2A3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color w:val="00000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22065"/>
    <w:multiLevelType w:val="hybridMultilevel"/>
    <w:tmpl w:val="D65057D2"/>
    <w:lvl w:ilvl="0" w:tplc="589EFE0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color w:val="00000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329A4"/>
    <w:multiLevelType w:val="hybridMultilevel"/>
    <w:tmpl w:val="555AEEF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7129879">
    <w:abstractNumId w:val="8"/>
  </w:num>
  <w:num w:numId="2" w16cid:durableId="822283699">
    <w:abstractNumId w:val="4"/>
  </w:num>
  <w:num w:numId="3" w16cid:durableId="816410484">
    <w:abstractNumId w:val="2"/>
  </w:num>
  <w:num w:numId="4" w16cid:durableId="1366522705">
    <w:abstractNumId w:val="3"/>
  </w:num>
  <w:num w:numId="5" w16cid:durableId="844789420">
    <w:abstractNumId w:val="7"/>
  </w:num>
  <w:num w:numId="6" w16cid:durableId="1116750796">
    <w:abstractNumId w:val="6"/>
  </w:num>
  <w:num w:numId="7" w16cid:durableId="1400445368">
    <w:abstractNumId w:val="0"/>
  </w:num>
  <w:num w:numId="8" w16cid:durableId="700742273">
    <w:abstractNumId w:val="5"/>
  </w:num>
  <w:num w:numId="9" w16cid:durableId="1067191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4E"/>
    <w:rsid w:val="0000014A"/>
    <w:rsid w:val="000059F0"/>
    <w:rsid w:val="00010DFD"/>
    <w:rsid w:val="00021A7E"/>
    <w:rsid w:val="000258DE"/>
    <w:rsid w:val="000324A9"/>
    <w:rsid w:val="00035CD2"/>
    <w:rsid w:val="00036001"/>
    <w:rsid w:val="000414B7"/>
    <w:rsid w:val="00062820"/>
    <w:rsid w:val="00067D0D"/>
    <w:rsid w:val="0008791A"/>
    <w:rsid w:val="00090839"/>
    <w:rsid w:val="0009137D"/>
    <w:rsid w:val="00094BE0"/>
    <w:rsid w:val="000B417D"/>
    <w:rsid w:val="000B57E7"/>
    <w:rsid w:val="000C13DC"/>
    <w:rsid w:val="000E02E4"/>
    <w:rsid w:val="000E0D4D"/>
    <w:rsid w:val="000E31A6"/>
    <w:rsid w:val="000F124E"/>
    <w:rsid w:val="000F4800"/>
    <w:rsid w:val="000F664C"/>
    <w:rsid w:val="001013B3"/>
    <w:rsid w:val="001063A0"/>
    <w:rsid w:val="00106FA4"/>
    <w:rsid w:val="00116439"/>
    <w:rsid w:val="001216AE"/>
    <w:rsid w:val="00124E66"/>
    <w:rsid w:val="001269EB"/>
    <w:rsid w:val="0013634B"/>
    <w:rsid w:val="0014323C"/>
    <w:rsid w:val="00150DF1"/>
    <w:rsid w:val="00153EC0"/>
    <w:rsid w:val="0016451C"/>
    <w:rsid w:val="0017487E"/>
    <w:rsid w:val="0018398D"/>
    <w:rsid w:val="001849C9"/>
    <w:rsid w:val="00191998"/>
    <w:rsid w:val="001922B8"/>
    <w:rsid w:val="001971B5"/>
    <w:rsid w:val="001A1874"/>
    <w:rsid w:val="001A1CFE"/>
    <w:rsid w:val="001B4E99"/>
    <w:rsid w:val="001C4D57"/>
    <w:rsid w:val="001F2F2B"/>
    <w:rsid w:val="001F5D03"/>
    <w:rsid w:val="00217866"/>
    <w:rsid w:val="00217C82"/>
    <w:rsid w:val="00222A4A"/>
    <w:rsid w:val="00225AB3"/>
    <w:rsid w:val="00226CBC"/>
    <w:rsid w:val="002278BA"/>
    <w:rsid w:val="00234C45"/>
    <w:rsid w:val="002364AB"/>
    <w:rsid w:val="00236AA2"/>
    <w:rsid w:val="00250373"/>
    <w:rsid w:val="00251BA4"/>
    <w:rsid w:val="00253A55"/>
    <w:rsid w:val="00260AA3"/>
    <w:rsid w:val="00290E3B"/>
    <w:rsid w:val="00293A8B"/>
    <w:rsid w:val="00294CC3"/>
    <w:rsid w:val="002A3034"/>
    <w:rsid w:val="002B5A6B"/>
    <w:rsid w:val="002C0DDC"/>
    <w:rsid w:val="002C1508"/>
    <w:rsid w:val="002D69DD"/>
    <w:rsid w:val="002F5433"/>
    <w:rsid w:val="002F56F4"/>
    <w:rsid w:val="00300451"/>
    <w:rsid w:val="00300E8E"/>
    <w:rsid w:val="0030524A"/>
    <w:rsid w:val="00313053"/>
    <w:rsid w:val="00334C53"/>
    <w:rsid w:val="00344AF7"/>
    <w:rsid w:val="0034764A"/>
    <w:rsid w:val="00350E9D"/>
    <w:rsid w:val="00351AA1"/>
    <w:rsid w:val="00364BE1"/>
    <w:rsid w:val="00365AAE"/>
    <w:rsid w:val="00397051"/>
    <w:rsid w:val="003A0589"/>
    <w:rsid w:val="003D0E9D"/>
    <w:rsid w:val="003D141A"/>
    <w:rsid w:val="003E5174"/>
    <w:rsid w:val="003E5223"/>
    <w:rsid w:val="00401282"/>
    <w:rsid w:val="00401F82"/>
    <w:rsid w:val="004022B9"/>
    <w:rsid w:val="004149F7"/>
    <w:rsid w:val="00416A16"/>
    <w:rsid w:val="00431DC3"/>
    <w:rsid w:val="00436C9A"/>
    <w:rsid w:val="004376D8"/>
    <w:rsid w:val="004460D3"/>
    <w:rsid w:val="00447DA9"/>
    <w:rsid w:val="00463314"/>
    <w:rsid w:val="004736BC"/>
    <w:rsid w:val="00475074"/>
    <w:rsid w:val="0047792E"/>
    <w:rsid w:val="004817F6"/>
    <w:rsid w:val="00482BA9"/>
    <w:rsid w:val="0048571C"/>
    <w:rsid w:val="00486EBC"/>
    <w:rsid w:val="004965BF"/>
    <w:rsid w:val="004A0982"/>
    <w:rsid w:val="004A43F7"/>
    <w:rsid w:val="004A4672"/>
    <w:rsid w:val="004A633F"/>
    <w:rsid w:val="004B11AE"/>
    <w:rsid w:val="004B5A81"/>
    <w:rsid w:val="004C413F"/>
    <w:rsid w:val="004D663B"/>
    <w:rsid w:val="004E2064"/>
    <w:rsid w:val="004E21E6"/>
    <w:rsid w:val="004E6859"/>
    <w:rsid w:val="004F5213"/>
    <w:rsid w:val="005059D7"/>
    <w:rsid w:val="0052161D"/>
    <w:rsid w:val="00525FBA"/>
    <w:rsid w:val="00531A95"/>
    <w:rsid w:val="005369D2"/>
    <w:rsid w:val="005419DE"/>
    <w:rsid w:val="0054239F"/>
    <w:rsid w:val="00546F66"/>
    <w:rsid w:val="00547C68"/>
    <w:rsid w:val="005503B5"/>
    <w:rsid w:val="0055777D"/>
    <w:rsid w:val="00561EAE"/>
    <w:rsid w:val="005770DA"/>
    <w:rsid w:val="005911C4"/>
    <w:rsid w:val="00596585"/>
    <w:rsid w:val="005A265F"/>
    <w:rsid w:val="005B5F3E"/>
    <w:rsid w:val="005B6928"/>
    <w:rsid w:val="005C1C39"/>
    <w:rsid w:val="005C2865"/>
    <w:rsid w:val="005C5F4E"/>
    <w:rsid w:val="005D7C3C"/>
    <w:rsid w:val="005F4CB5"/>
    <w:rsid w:val="005F64F1"/>
    <w:rsid w:val="0062377F"/>
    <w:rsid w:val="00626515"/>
    <w:rsid w:val="00636FDD"/>
    <w:rsid w:val="00641FD1"/>
    <w:rsid w:val="00680B2D"/>
    <w:rsid w:val="00680ED3"/>
    <w:rsid w:val="006B6C0A"/>
    <w:rsid w:val="006C307B"/>
    <w:rsid w:val="006D1F25"/>
    <w:rsid w:val="006F0FB5"/>
    <w:rsid w:val="006F135F"/>
    <w:rsid w:val="006F5CE9"/>
    <w:rsid w:val="00703DE6"/>
    <w:rsid w:val="00711351"/>
    <w:rsid w:val="0071454B"/>
    <w:rsid w:val="007235A1"/>
    <w:rsid w:val="00732F08"/>
    <w:rsid w:val="0073536F"/>
    <w:rsid w:val="0074316D"/>
    <w:rsid w:val="00746847"/>
    <w:rsid w:val="007475E2"/>
    <w:rsid w:val="007638C0"/>
    <w:rsid w:val="00767C32"/>
    <w:rsid w:val="00770281"/>
    <w:rsid w:val="00771619"/>
    <w:rsid w:val="00795688"/>
    <w:rsid w:val="007A3D92"/>
    <w:rsid w:val="007A57E0"/>
    <w:rsid w:val="007B011C"/>
    <w:rsid w:val="007B21C0"/>
    <w:rsid w:val="007B376D"/>
    <w:rsid w:val="007D6580"/>
    <w:rsid w:val="007D7E44"/>
    <w:rsid w:val="007E643F"/>
    <w:rsid w:val="007E6A59"/>
    <w:rsid w:val="007F6EA5"/>
    <w:rsid w:val="00805B76"/>
    <w:rsid w:val="00812892"/>
    <w:rsid w:val="00813BB7"/>
    <w:rsid w:val="0081463E"/>
    <w:rsid w:val="008339FA"/>
    <w:rsid w:val="00835398"/>
    <w:rsid w:val="00845CD7"/>
    <w:rsid w:val="00854D4F"/>
    <w:rsid w:val="008718C2"/>
    <w:rsid w:val="00872351"/>
    <w:rsid w:val="00895AE2"/>
    <w:rsid w:val="008968BD"/>
    <w:rsid w:val="008A1B32"/>
    <w:rsid w:val="008B2799"/>
    <w:rsid w:val="008B3BAA"/>
    <w:rsid w:val="008C041C"/>
    <w:rsid w:val="008D1601"/>
    <w:rsid w:val="008F05FA"/>
    <w:rsid w:val="008F306C"/>
    <w:rsid w:val="008F316D"/>
    <w:rsid w:val="008F6EAF"/>
    <w:rsid w:val="00912E3F"/>
    <w:rsid w:val="0092455F"/>
    <w:rsid w:val="00930400"/>
    <w:rsid w:val="0093697E"/>
    <w:rsid w:val="00942141"/>
    <w:rsid w:val="009453D2"/>
    <w:rsid w:val="009519AE"/>
    <w:rsid w:val="00954D9F"/>
    <w:rsid w:val="00960667"/>
    <w:rsid w:val="00963037"/>
    <w:rsid w:val="009670EE"/>
    <w:rsid w:val="009809A9"/>
    <w:rsid w:val="00990572"/>
    <w:rsid w:val="00991363"/>
    <w:rsid w:val="0099560E"/>
    <w:rsid w:val="00996367"/>
    <w:rsid w:val="009A1100"/>
    <w:rsid w:val="009A6F5C"/>
    <w:rsid w:val="009A7060"/>
    <w:rsid w:val="009A7862"/>
    <w:rsid w:val="009C0A80"/>
    <w:rsid w:val="009C1725"/>
    <w:rsid w:val="009C3F55"/>
    <w:rsid w:val="009D05DB"/>
    <w:rsid w:val="009E7775"/>
    <w:rsid w:val="00A0018D"/>
    <w:rsid w:val="00A34835"/>
    <w:rsid w:val="00A50DFA"/>
    <w:rsid w:val="00A652B0"/>
    <w:rsid w:val="00A66993"/>
    <w:rsid w:val="00A72555"/>
    <w:rsid w:val="00A74206"/>
    <w:rsid w:val="00A831AB"/>
    <w:rsid w:val="00A84C71"/>
    <w:rsid w:val="00A903FF"/>
    <w:rsid w:val="00A9504A"/>
    <w:rsid w:val="00A97990"/>
    <w:rsid w:val="00A97E5D"/>
    <w:rsid w:val="00AA2844"/>
    <w:rsid w:val="00AA396C"/>
    <w:rsid w:val="00AA3A3D"/>
    <w:rsid w:val="00AB37C6"/>
    <w:rsid w:val="00AC5E97"/>
    <w:rsid w:val="00AE49E0"/>
    <w:rsid w:val="00B1376F"/>
    <w:rsid w:val="00B24C35"/>
    <w:rsid w:val="00B35188"/>
    <w:rsid w:val="00B57430"/>
    <w:rsid w:val="00B63FDA"/>
    <w:rsid w:val="00B7322D"/>
    <w:rsid w:val="00B73C0C"/>
    <w:rsid w:val="00B75CD3"/>
    <w:rsid w:val="00B85144"/>
    <w:rsid w:val="00B8673E"/>
    <w:rsid w:val="00B91D98"/>
    <w:rsid w:val="00B93116"/>
    <w:rsid w:val="00B9611D"/>
    <w:rsid w:val="00B96CD0"/>
    <w:rsid w:val="00B97B61"/>
    <w:rsid w:val="00BA349E"/>
    <w:rsid w:val="00BA6214"/>
    <w:rsid w:val="00BB6BBF"/>
    <w:rsid w:val="00BB70AA"/>
    <w:rsid w:val="00BB718B"/>
    <w:rsid w:val="00BC394F"/>
    <w:rsid w:val="00BC5D51"/>
    <w:rsid w:val="00BC5D82"/>
    <w:rsid w:val="00BD665D"/>
    <w:rsid w:val="00BD6A13"/>
    <w:rsid w:val="00BF35C3"/>
    <w:rsid w:val="00BF6357"/>
    <w:rsid w:val="00BF6BE2"/>
    <w:rsid w:val="00BF7443"/>
    <w:rsid w:val="00C044C4"/>
    <w:rsid w:val="00C206A3"/>
    <w:rsid w:val="00C31651"/>
    <w:rsid w:val="00C36212"/>
    <w:rsid w:val="00C45AEC"/>
    <w:rsid w:val="00C5421A"/>
    <w:rsid w:val="00C63EF4"/>
    <w:rsid w:val="00C646CE"/>
    <w:rsid w:val="00CE1ECF"/>
    <w:rsid w:val="00CF37CD"/>
    <w:rsid w:val="00CF4FC5"/>
    <w:rsid w:val="00CF5B51"/>
    <w:rsid w:val="00D048BE"/>
    <w:rsid w:val="00D217BB"/>
    <w:rsid w:val="00D23149"/>
    <w:rsid w:val="00D238F5"/>
    <w:rsid w:val="00D41E6A"/>
    <w:rsid w:val="00D42029"/>
    <w:rsid w:val="00D578CE"/>
    <w:rsid w:val="00D803B7"/>
    <w:rsid w:val="00D82ED0"/>
    <w:rsid w:val="00D87AB3"/>
    <w:rsid w:val="00DC1FD9"/>
    <w:rsid w:val="00DC319A"/>
    <w:rsid w:val="00DD498B"/>
    <w:rsid w:val="00DD5681"/>
    <w:rsid w:val="00DE16C4"/>
    <w:rsid w:val="00DE3970"/>
    <w:rsid w:val="00DF7F66"/>
    <w:rsid w:val="00E314BD"/>
    <w:rsid w:val="00E33706"/>
    <w:rsid w:val="00E33F4B"/>
    <w:rsid w:val="00E55763"/>
    <w:rsid w:val="00E635F8"/>
    <w:rsid w:val="00E73D58"/>
    <w:rsid w:val="00EB54C3"/>
    <w:rsid w:val="00EC6EF8"/>
    <w:rsid w:val="00ED27D8"/>
    <w:rsid w:val="00ED432A"/>
    <w:rsid w:val="00EE31C8"/>
    <w:rsid w:val="00EF06FD"/>
    <w:rsid w:val="00EF2C4A"/>
    <w:rsid w:val="00EF3C17"/>
    <w:rsid w:val="00F040E2"/>
    <w:rsid w:val="00F073CA"/>
    <w:rsid w:val="00F20DC4"/>
    <w:rsid w:val="00F23FBA"/>
    <w:rsid w:val="00F659DC"/>
    <w:rsid w:val="00F75280"/>
    <w:rsid w:val="00F80A3E"/>
    <w:rsid w:val="00FA2EB6"/>
    <w:rsid w:val="00FB4C13"/>
    <w:rsid w:val="00FB5616"/>
    <w:rsid w:val="00FC10CD"/>
    <w:rsid w:val="00FC2319"/>
    <w:rsid w:val="00FC7196"/>
    <w:rsid w:val="00FF1E01"/>
    <w:rsid w:val="00FF4F87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A0114"/>
  <w15:docId w15:val="{C3AB1D48-B060-4C5A-A998-E44DF48A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67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A46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A46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4672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4A4672"/>
    <w:pPr>
      <w:jc w:val="center"/>
    </w:pPr>
    <w:rPr>
      <w:rFonts w:ascii="Edwardian Script ITC" w:hAnsi="Edwardian Script ITC"/>
      <w:b/>
      <w:sz w:val="110"/>
      <w:szCs w:val="110"/>
    </w:rPr>
  </w:style>
  <w:style w:type="paragraph" w:styleId="BodyText">
    <w:name w:val="Body Text"/>
    <w:basedOn w:val="Normal"/>
    <w:rsid w:val="004A4672"/>
    <w:pPr>
      <w:jc w:val="center"/>
    </w:pPr>
    <w:rPr>
      <w:b/>
      <w:bCs/>
      <w:sz w:val="16"/>
      <w:szCs w:val="16"/>
    </w:rPr>
  </w:style>
  <w:style w:type="character" w:styleId="Hyperlink">
    <w:name w:val="Hyperlink"/>
    <w:basedOn w:val="DefaultParagraphFont"/>
    <w:rsid w:val="00EB54C3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217866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6C30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4E685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8F3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%20Shakeshaft\Application%20Data\Microsoft\Templates\Foresters%20Lodge%20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1444FE-32D8-4303-A870-D29E6B295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Foresters Lodge A4</Template>
  <TotalTime>3</TotalTime>
  <Pages>6</Pages>
  <Words>720</Words>
  <Characters>3961</Characters>
  <Application>Microsoft Office Word</Application>
  <DocSecurity>0</DocSecurity>
  <Lines>565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Foresters Lodge</vt:lpstr>
    </vt:vector>
  </TitlesOfParts>
  <Company>Hewlett-Packard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Foresters Lodge</dc:title>
  <dc:creator>David Shakeshaft</dc:creator>
  <cp:lastModifiedBy>Dursha Krishan</cp:lastModifiedBy>
  <cp:revision>2</cp:revision>
  <cp:lastPrinted>2024-06-05T10:49:00Z</cp:lastPrinted>
  <dcterms:created xsi:type="dcterms:W3CDTF">2026-05-17T12:46:00Z</dcterms:created>
  <dcterms:modified xsi:type="dcterms:W3CDTF">2026-05-17T12:46:00Z</dcterms:modified>
</cp:coreProperties>
</file>