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F6" w:rsidRDefault="006D76F6" w:rsidP="006D76F6">
      <w:pPr>
        <w:jc w:val="center"/>
        <w:rPr>
          <w:rFonts w:ascii="黑体" w:eastAsia="黑体"/>
          <w:b/>
          <w:bCs/>
          <w:sz w:val="44"/>
          <w:u w:val="double"/>
        </w:rPr>
      </w:pPr>
      <w:r>
        <w:rPr>
          <w:rFonts w:ascii="黑体" w:eastAsia="黑体" w:hint="eastAsia"/>
          <w:b/>
          <w:bCs/>
          <w:sz w:val="44"/>
          <w:u w:val="double"/>
        </w:rPr>
        <w:t>C语言实训报告</w: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u w:val="double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u w:val="double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0" cy="297815"/>
                <wp:effectExtent l="0" t="0" r="0" b="698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:rsidR="006D76F6" w:rsidRDefault="006D76F6" w:rsidP="006D76F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超市管理系统</w:t>
                            </w:r>
                          </w:p>
                          <w:p w:rsidR="006D76F6" w:rsidRDefault="006D76F6" w:rsidP="006D76F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</w:rPr>
                              <w:t>超市管理系统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99pt;margin-top:0;width:270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" filled="f" stroked="f">
                <v:textbox style="mso-next-textbox:#文本框 21" inset="0,0,0,0">
                  <w:txbxContent>
                    <w:p w:rsidR="006D76F6" w:rsidRDefault="006D76F6" w:rsidP="006D76F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超市管理系统</w:t>
                      </w:r>
                    </w:p>
                    <w:p w:rsidR="006D76F6" w:rsidRDefault="006D76F6" w:rsidP="006D76F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</w:rPr>
                        <w:t>超市管理系统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6"/>
        </w:rPr>
        <w:t>题 目</w:t>
      </w:r>
      <w:r>
        <w:rPr>
          <w:rFonts w:ascii="黑体" w:eastAsia="黑体" w:hint="eastAsia"/>
          <w:b/>
          <w:bCs/>
          <w:sz w:val="32"/>
        </w:rPr>
        <w:t xml:space="preserve"> __________________________________</w:t>
      </w:r>
    </w:p>
    <w:p w:rsidR="006D76F6" w:rsidRDefault="006D76F6" w:rsidP="006D76F6">
      <w:pPr>
        <w:ind w:firstLineChars="742" w:firstLine="1558"/>
        <w:rPr>
          <w:rFonts w:ascii="黑体" w:eastAsia="黑体" w:hint="eastAsia"/>
          <w:b/>
          <w:bCs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0" cy="297815"/>
                <wp:effectExtent l="0" t="0" r="0" b="698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27" type="#_x0000_t202" style="position:absolute;left:0;text-align:left;margin-left:99pt;margin-top:0;width:270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" filled="f" stroked="f">
                <v:textbox inset="0,0,0,0">
                  <w:txbxContent/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2"/>
        </w:rPr>
        <w:t>______________________________________</w: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u w:val="double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384175</wp:posOffset>
                </wp:positionV>
                <wp:extent cx="2585085" cy="294005"/>
                <wp:effectExtent l="0" t="0" r="5715" b="1079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130.7pt;margin-top:30.25pt;width:203.5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" filled="f" stroked="f">
                <v:textbox inset="0,0,0,0">
                  <w:txbxContent>
                    <w:p w:rsidR="006D76F6" w:rsidRDefault="006D76F6" w:rsidP="006D76F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0</wp:posOffset>
                </wp:positionV>
                <wp:extent cx="1238885" cy="299085"/>
                <wp:effectExtent l="0" t="0" r="18415" b="571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8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29" type="#_x0000_t202" style="position:absolute;left:0;text-align:left;margin-left:190.45pt;margin-top:0;width:97.5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oqvwIAALM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" filled="f" stroked="f">
                <v:textbox inset="0,0,0,0">
                  <w:txbxContent>
                    <w:p w:rsidR="006D76F6" w:rsidRDefault="006D76F6" w:rsidP="006D76F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28"/>
        </w:rPr>
        <w:t>指导教师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__________________________</w: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368300</wp:posOffset>
                </wp:positionV>
                <wp:extent cx="1736090" cy="283210"/>
                <wp:effectExtent l="0" t="0" r="16510" b="254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0" type="#_x0000_t202" style="position:absolute;left:0;text-align:left;margin-left:156pt;margin-top:29pt;width:136.7pt;height:2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4u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" filled="f" stroked="f">
                <v:textbox inset="0,0,0,0">
                  <w:txbxContent>
                    <w:p w:rsidR="006D76F6" w:rsidRDefault="006D76F6" w:rsidP="006D76F6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28"/>
        </w:rPr>
        <w:t>学生姓名</w: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__________________________ __________________________</w: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  <w:r>
        <w:rPr>
          <w:rFonts w:ascii="黑体" w:eastAsia="黑体" w:hint="eastAsia"/>
          <w:b/>
          <w:bCs/>
          <w:sz w:val="32"/>
          <w:vertAlign w:val="subscript"/>
        </w:rPr>
        <w:t xml:space="preserve">         __________________________</w:t>
      </w:r>
    </w:p>
    <w:p w:rsidR="006D76F6" w:rsidRDefault="006D76F6" w:rsidP="006D76F6">
      <w:pPr>
        <w:rPr>
          <w:rFonts w:ascii="黑体" w:eastAsia="黑体" w:hint="eastAsia"/>
          <w:b/>
          <w:bCs/>
          <w:sz w:val="32"/>
          <w:vertAlign w:val="subscript"/>
        </w:rPr>
      </w:pP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99060</wp:posOffset>
                </wp:positionV>
                <wp:extent cx="685800" cy="200025"/>
                <wp:effectExtent l="0" t="0" r="0" b="952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348.8pt;margin-top:7.8pt;width:54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" filled="f" stroked="f">
                <v:textbox inset="0,0,0,0">
                  <w:txbxContent>
                    <w:p w:rsidR="006D76F6" w:rsidRDefault="006D76F6" w:rsidP="006D76F6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64135</wp:posOffset>
                </wp:positionV>
                <wp:extent cx="1600200" cy="200025"/>
                <wp:effectExtent l="0" t="0" r="0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-4.2pt;margin-top:5.05pt;width:126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" filled="f" stroked="f">
                <v:textbox inset="0,0,0,0">
                  <w:txbxContent>
                    <w:p w:rsidR="006D76F6" w:rsidRDefault="006D76F6" w:rsidP="006D76F6">
                      <w:pPr>
                        <w:pStyle w:val="a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53340</wp:posOffset>
                </wp:positionV>
                <wp:extent cx="1694180" cy="200025"/>
                <wp:effectExtent l="0" t="0" r="1270" b="952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168.65pt;margin-top:4.2pt;width:133.4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" filled="f" stroked="f">
                <v:textbox inset="0,0,0,0">
                  <w:txbxContent>
                    <w:p w:rsidR="006D76F6" w:rsidRDefault="006D76F6" w:rsidP="006D76F6">
                      <w:pPr>
                        <w:pStyle w:val="a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2"/>
          <w:vertAlign w:val="subscript"/>
        </w:rPr>
        <w:t>___________________________</w:t>
      </w:r>
      <w:r>
        <w:rPr>
          <w:rFonts w:ascii="黑体" w:eastAsia="黑体" w:hint="eastAsia"/>
          <w:b/>
          <w:bCs/>
          <w:sz w:val="28"/>
        </w:rPr>
        <w:t>院（部）</w:t>
      </w:r>
      <w:r>
        <w:rPr>
          <w:rFonts w:ascii="黑体" w:eastAsia="黑体" w:hint="eastAsia"/>
          <w:b/>
          <w:bCs/>
          <w:sz w:val="32"/>
          <w:vertAlign w:val="subscript"/>
        </w:rPr>
        <w:t xml:space="preserve">_________________________________    </w:t>
      </w:r>
      <w:r>
        <w:rPr>
          <w:rFonts w:ascii="黑体" w:eastAsia="黑体" w:hint="eastAsia"/>
          <w:b/>
          <w:bCs/>
          <w:sz w:val="28"/>
        </w:rPr>
        <w:t>专业</w:t>
      </w:r>
      <w:r>
        <w:rPr>
          <w:rFonts w:ascii="黑体" w:eastAsia="黑体" w:hint="eastAsia"/>
          <w:b/>
          <w:bCs/>
          <w:sz w:val="32"/>
          <w:vertAlign w:val="subscript"/>
        </w:rPr>
        <w:t>______________</w:t>
      </w:r>
      <w:r>
        <w:rPr>
          <w:rFonts w:ascii="黑体" w:eastAsia="黑体" w:hint="eastAsia"/>
          <w:b/>
          <w:bCs/>
          <w:sz w:val="28"/>
        </w:rPr>
        <w:t>班</w: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32"/>
          <w:vertAlign w:val="subscript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379730</wp:posOffset>
                </wp:positionV>
                <wp:extent cx="571500" cy="299085"/>
                <wp:effectExtent l="0" t="0" r="0" b="5715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135pt;margin-top:29.9pt;width:4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" filled="f" stroked="f">
                <v:textbox inset="0,0,0,0">
                  <w:txbxContent>
                    <w:p w:rsidR="006D76F6" w:rsidRDefault="006D76F6" w:rsidP="006D76F6">
                      <w:pPr>
                        <w:pStyle w:val="a6"/>
                      </w:pPr>
                      <w:r>
                        <w:rPr>
                          <w:rFonts w:hint="eastAsi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379730</wp:posOffset>
                </wp:positionV>
                <wp:extent cx="342900" cy="299085"/>
                <wp:effectExtent l="0" t="0" r="0" b="571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240.4pt;margin-top:29.9pt;width:27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MewA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" filled="f" stroked="f">
                <v:textbox inset="0,0,0,0">
                  <w:txbxContent>
                    <w:p w:rsidR="006D76F6" w:rsidRDefault="006D76F6" w:rsidP="006D76F6">
                      <w:pPr>
                        <w:pStyle w:val="a6"/>
                      </w:pPr>
                      <w:r>
                        <w:rPr>
                          <w:rFonts w:hint="eastAsia"/>
                        </w:rPr>
                        <w:t xml:space="preserve">19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379730</wp:posOffset>
                </wp:positionV>
                <wp:extent cx="342900" cy="299085"/>
                <wp:effectExtent l="0" t="0" r="0" b="5715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76F6" w:rsidRDefault="006D76F6" w:rsidP="006D76F6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98pt;margin-top:29.9pt;width:27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s9vw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" filled="f" stroked="f">
                <v:textbox inset="0,0,0,0">
                  <w:txbxContent>
                    <w:p w:rsidR="006D76F6" w:rsidRDefault="006D76F6" w:rsidP="006D76F6">
                      <w:pPr>
                        <w:pStyle w:val="a6"/>
                      </w:pPr>
                      <w:r>
                        <w:rPr>
                          <w:rFonts w:hint="eastAsia"/>
                        </w:rPr>
                        <w:t xml:space="preserve">5 </w:t>
                      </w:r>
                    </w:p>
                  </w:txbxContent>
                </v:textbox>
              </v:shape>
            </w:pict>
          </mc:Fallback>
        </mc:AlternateContent>
      </w:r>
    </w:p>
    <w:p w:rsidR="006D76F6" w:rsidRDefault="006D76F6" w:rsidP="006D76F6">
      <w:pPr>
        <w:jc w:val="center"/>
        <w:rPr>
          <w:rFonts w:ascii="黑体" w:eastAsia="黑体" w:hint="eastAsia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______年 ___月 ___日</w:t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widowControl/>
        <w:jc w:val="left"/>
        <w:rPr>
          <w:rFonts w:hint="eastAsia"/>
        </w:rPr>
      </w:pPr>
      <w:r>
        <w:rPr>
          <w:rFonts w:hint="eastAsia"/>
          <w:kern w:val="0"/>
        </w:rPr>
        <w:br w:type="page"/>
      </w:r>
    </w:p>
    <w:p w:rsidR="006D76F6" w:rsidRDefault="006D76F6" w:rsidP="006D76F6">
      <w:pPr>
        <w:widowControl/>
        <w:jc w:val="left"/>
        <w:rPr>
          <w:rFonts w:hint="eastAsia"/>
        </w:rPr>
      </w:pPr>
    </w:p>
    <w:p w:rsidR="006D76F6" w:rsidRDefault="006D76F6" w:rsidP="006D76F6">
      <w:pPr>
        <w:widowControl/>
        <w:jc w:val="left"/>
        <w:rPr>
          <w:rFonts w:hint="eastAsia"/>
        </w:rPr>
      </w:pPr>
    </w:p>
    <w:sdt>
      <w:sdtPr>
        <w:rPr>
          <w:rFonts w:ascii="宋体" w:eastAsia="宋体" w:hAnsi="宋体" w:cs="Times New Roman" w:hint="eastAsia"/>
          <w:color w:val="auto"/>
          <w:sz w:val="21"/>
          <w:szCs w:val="24"/>
          <w:lang w:val="zh-CN"/>
        </w:rPr>
        <w:id w:val="-1862658667"/>
        <w:docPartObj>
          <w:docPartGallery w:val="Table of Contents"/>
          <w:docPartUnique/>
        </w:docPartObj>
      </w:sdtPr>
      <w:sdtContent>
        <w:p w:rsidR="006D76F6" w:rsidRDefault="006D76F6" w:rsidP="006D76F6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:rsidR="006D76F6" w:rsidRDefault="006D76F6" w:rsidP="006D76F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fldChar w:fldCharType="separate"/>
          </w:r>
          <w:hyperlink r:id="rId4" w:anchor="_Toc103935250" w:history="1">
            <w:r>
              <w:rPr>
                <w:rStyle w:val="a3"/>
                <w:rFonts w:hint="eastAsia"/>
                <w:noProof/>
              </w:rPr>
              <w:t>1.超市管理系统需求分析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3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5" w:anchor="_Toc103935251" w:history="1">
            <w:r>
              <w:rPr>
                <w:rStyle w:val="a3"/>
                <w:rFonts w:hint="eastAsia"/>
                <w:noProof/>
              </w:rPr>
              <w:t>1.1需求分析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3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6" w:anchor="_Toc103935252" w:history="1">
            <w:r>
              <w:rPr>
                <w:rStyle w:val="a3"/>
                <w:rFonts w:hint="eastAsia"/>
                <w:noProof/>
              </w:rPr>
              <w:t>1.2超市管理系统的综合需求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3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7" w:anchor="_Toc103935253" w:history="1">
            <w:r>
              <w:rPr>
                <w:rStyle w:val="a3"/>
                <w:rFonts w:hint="eastAsia"/>
                <w:noProof/>
              </w:rPr>
              <w:t>2.超市管理系统设计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4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8" w:anchor="_Toc103935254" w:history="1">
            <w:r>
              <w:rPr>
                <w:rStyle w:val="a3"/>
                <w:rFonts w:hint="eastAsia"/>
                <w:noProof/>
              </w:rPr>
              <w:t>2.1工作人员管理系统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_Toc103935254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4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9" w:anchor="_Toc103935255" w:history="1">
            <w:r>
              <w:rPr>
                <w:rStyle w:val="a3"/>
                <w:rFonts w:hint="eastAsia"/>
                <w:noProof/>
              </w:rPr>
              <w:t>2.2顾客服务系统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_Toc103935255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0" w:anchor="_Toc103935256" w:history="1">
            <w:r>
              <w:rPr>
                <w:rStyle w:val="a3"/>
                <w:rFonts w:hint="eastAsia"/>
                <w:noProof/>
              </w:rPr>
              <w:t>2.2.1浏览商品信息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_Toc103935256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1" w:anchor="_Toc103935257" w:history="1">
            <w:r>
              <w:rPr>
                <w:rStyle w:val="a3"/>
                <w:rFonts w:hint="eastAsia"/>
                <w:noProof/>
              </w:rPr>
              <w:t>2.2.2查找商品信息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2" w:anchor="_Toc103935258" w:history="1">
            <w:r>
              <w:rPr>
                <w:rStyle w:val="a3"/>
                <w:rFonts w:hint="eastAsia"/>
                <w:noProof/>
              </w:rPr>
              <w:t>2.2.3折扣查看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_Toc103935258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3" w:anchor="_Toc103935259" w:history="1">
            <w:r>
              <w:rPr>
                <w:rStyle w:val="a3"/>
                <w:rFonts w:hint="eastAsia"/>
                <w:noProof/>
              </w:rPr>
              <w:t>2.2.4供货商查看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_Toc103935259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4" w:anchor="_Toc103935260" w:history="1">
            <w:r>
              <w:rPr>
                <w:rStyle w:val="a3"/>
                <w:rFonts w:hint="eastAsia"/>
                <w:noProof/>
              </w:rPr>
              <w:t>2.2.5多功能查找商品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_Toc103935260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6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5" w:anchor="_Toc103935261" w:history="1">
            <w:r>
              <w:rPr>
                <w:rStyle w:val="a3"/>
                <w:rFonts w:hint="eastAsia"/>
                <w:noProof/>
              </w:rPr>
              <w:t>3.界面设计及程序界面截图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_Toc103935261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7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6" w:anchor="_Toc103935262" w:history="1">
            <w:bookmarkStart w:id="0" w:name="_GoBack"/>
            <w:r>
              <w:rPr>
                <w:noProof/>
                <w:color w:val="0563C1" w:themeColor="hyperlink"/>
              </w:rPr>
              <w:drawing>
                <wp:inline distT="0" distB="0" distL="0" distR="0" wp14:anchorId="52D65660" wp14:editId="03BC88A8">
                  <wp:extent cx="3960495" cy="3220085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495" cy="322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_Toc103935262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7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</w:rPr>
          </w:pPr>
          <w:hyperlink r:id="rId18" w:anchor="_Toc103935263" w:history="1">
            <w:r>
              <w:rPr>
                <w:rStyle w:val="a3"/>
                <w:rFonts w:hint="eastAsia"/>
                <w:noProof/>
              </w:rPr>
              <w:t>4.实验总结及心得体会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_Toc103935263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11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:rsidR="006D76F6" w:rsidRDefault="006D76F6" w:rsidP="006D76F6">
          <w:pPr>
            <w:rPr>
              <w:rFonts w:hint="eastAsia"/>
            </w:r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6D76F6" w:rsidRDefault="006D76F6" w:rsidP="006D76F6">
      <w:pPr>
        <w:widowControl/>
        <w:jc w:val="left"/>
        <w:rPr>
          <w:rFonts w:hint="eastAsia"/>
        </w:rPr>
      </w:pPr>
    </w:p>
    <w:p w:rsidR="006D76F6" w:rsidRDefault="006D76F6" w:rsidP="006D76F6">
      <w:pPr>
        <w:widowControl/>
        <w:jc w:val="left"/>
        <w:rPr>
          <w:rFonts w:hint="eastAsia"/>
        </w:rPr>
      </w:pPr>
      <w:r>
        <w:rPr>
          <w:rFonts w:hint="eastAsia"/>
          <w:kern w:val="0"/>
        </w:rPr>
        <w:br w:type="page"/>
      </w:r>
    </w:p>
    <w:p w:rsidR="006D76F6" w:rsidRDefault="006D76F6" w:rsidP="006D76F6">
      <w:pPr>
        <w:pStyle w:val="2"/>
        <w:rPr>
          <w:rFonts w:hint="eastAsia"/>
        </w:rPr>
      </w:pPr>
      <w:bookmarkStart w:id="1" w:name="_Toc103935250"/>
      <w:r>
        <w:lastRenderedPageBreak/>
        <w:t>1.</w:t>
      </w:r>
      <w:r>
        <w:rPr>
          <w:rFonts w:hint="eastAsia"/>
        </w:rPr>
        <w:t>超市管理系统需求分析</w:t>
      </w:r>
      <w:bookmarkEnd w:id="1"/>
    </w:p>
    <w:p w:rsidR="006D76F6" w:rsidRDefault="006D76F6" w:rsidP="006D76F6">
      <w:pPr>
        <w:pStyle w:val="3"/>
      </w:pPr>
      <w:bookmarkStart w:id="2" w:name="_Toc103935251"/>
      <w:r>
        <w:rPr>
          <w:rFonts w:hint="eastAsia"/>
        </w:rPr>
        <w:t>1.1需求分析</w:t>
      </w:r>
      <w:bookmarkEnd w:id="2"/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确定对系统的综合要求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功能需求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客户需求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系统稳定性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管理需求</w:t>
      </w:r>
    </w:p>
    <w:p w:rsidR="006D76F6" w:rsidRDefault="006D76F6" w:rsidP="006D76F6">
      <w:pPr>
        <w:pStyle w:val="2"/>
        <w:rPr>
          <w:rFonts w:ascii="宋体" w:eastAsia="宋体" w:hAnsi="宋体" w:hint="eastAsia"/>
        </w:rPr>
      </w:pPr>
      <w:bookmarkStart w:id="3" w:name="_Toc103935252"/>
      <w:r>
        <w:rPr>
          <w:rFonts w:ascii="宋体" w:eastAsia="宋体" w:hAnsi="宋体" w:hint="eastAsia"/>
        </w:rPr>
        <w:t>1.2超市管理系统的综合需求</w:t>
      </w:r>
      <w:bookmarkEnd w:id="3"/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1.2.1</w:t>
      </w:r>
      <w:r>
        <w:rPr>
          <w:rFonts w:hint="eastAsia"/>
        </w:rPr>
        <w:t>功能需求</w:t>
      </w:r>
    </w:p>
    <w:p w:rsidR="006D76F6" w:rsidRDefault="006D76F6" w:rsidP="006D76F6">
      <w:pPr>
        <w:pStyle w:val="5"/>
        <w:rPr>
          <w:rFonts w:hint="eastAsia"/>
        </w:rPr>
      </w:pPr>
      <w:r>
        <w:rPr>
          <w:rFonts w:hint="eastAsia"/>
        </w:rPr>
        <w:t>1.2.1.1工作人员管理系统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浏览商品信息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插入商品信息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删除商品信息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查找商品信息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商品信息修改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商品信息排序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折扣管理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供货商管理</w:t>
      </w:r>
    </w:p>
    <w:p w:rsidR="006D76F6" w:rsidRDefault="006D76F6" w:rsidP="006D76F6">
      <w:pPr>
        <w:pStyle w:val="5"/>
        <w:rPr>
          <w:rFonts w:hint="eastAsia"/>
        </w:rPr>
      </w:pPr>
      <w:r>
        <w:rPr>
          <w:rFonts w:hint="eastAsia"/>
        </w:rPr>
        <w:t>1.2.1.2顾客服务系统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浏览商品信息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查找商品信息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折扣查看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供货商查看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多功能查找商品</w:t>
      </w:r>
    </w:p>
    <w:p w:rsidR="006D76F6" w:rsidRDefault="006D76F6" w:rsidP="006D76F6">
      <w:pPr>
        <w:pStyle w:val="5"/>
        <w:rPr>
          <w:rFonts w:hint="eastAsia"/>
        </w:rPr>
      </w:pPr>
      <w:r>
        <w:rPr>
          <w:rFonts w:hint="eastAsia"/>
        </w:rPr>
        <w:t>1.2.1.3意见反馈系统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顾客反馈系统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lastRenderedPageBreak/>
        <w:t>商家意见处理系统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1.2.2</w:t>
      </w:r>
      <w:r>
        <w:rPr>
          <w:rFonts w:hint="eastAsia"/>
        </w:rPr>
        <w:t>性能需求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为了减少用户因输入不存在的索引造成类如下表越界等问题，在软件输入时部分输入应用了try语句，当错误发生时自动返回上级菜单。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录入数据时软件会相应提示输入的格式，避免顾客因不熟悉数据输入格式造成输入数据错误或者软件崩溃。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软件提示相对通俗易懂，避免了给于用户过于专业化的语言所造成的困扰。</w:t>
      </w:r>
    </w:p>
    <w:p w:rsidR="006D76F6" w:rsidRDefault="006D76F6" w:rsidP="006D76F6">
      <w:pPr>
        <w:pStyle w:val="2"/>
        <w:rPr>
          <w:rFonts w:hint="eastAsia"/>
        </w:rPr>
      </w:pPr>
      <w:bookmarkStart w:id="4" w:name="_Toc103935253"/>
      <w:r>
        <w:t>2.</w:t>
      </w:r>
      <w:r>
        <w:rPr>
          <w:rFonts w:hint="eastAsia"/>
        </w:rPr>
        <w:t>超市管理系统设计</w:t>
      </w:r>
      <w:bookmarkEnd w:id="4"/>
    </w:p>
    <w:p w:rsidR="006D76F6" w:rsidRDefault="006D76F6" w:rsidP="006D76F6">
      <w:r>
        <w:rPr>
          <w:rFonts w:hint="eastAsia"/>
        </w:rPr>
        <w:t>超市管理系统分为工作人员管理系统，顾客服务系统和意见反馈系统。</w:t>
      </w:r>
    </w:p>
    <w:p w:rsidR="006D76F6" w:rsidRDefault="006D76F6" w:rsidP="006D76F6">
      <w:pPr>
        <w:pStyle w:val="3"/>
        <w:rPr>
          <w:rFonts w:hint="eastAsia"/>
        </w:rPr>
      </w:pPr>
      <w:bookmarkStart w:id="5" w:name="_Toc103935254"/>
      <w:r>
        <w:rPr>
          <w:rFonts w:hint="eastAsia"/>
        </w:rPr>
        <w:t>2.1工作人员管理系统</w:t>
      </w:r>
      <w:bookmarkEnd w:id="5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为了保障工作人员管理系统的数据安全，工作人员管理系统有相应秘钥保护(秘钥在软件出厂就已经设置好)。进入系统后，工作人员便可以使用相应的浏览商品信息、插入商品信息、删除商品信息、查找商品信息、折扣查看、供货商查看、多功能查找商品、顾客服务中心（反馈答复）功能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浏览商品信息功能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这个功能是为了给工作人员展示现行的所有商品，并显示商品名称、商品编号、商品价格、商品成本、商品售价(折扣后价格)、商品折扣、商品生产商、所在货架、商品描述。这个功能的主要用途是方便工作人员预览商品，对所有商品能有一个相对全面的掌握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插入商品信息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这个功能是用来给工作人员导入新商品使用的，工作人员需要输入商品名称、商品编号、商品价格、商品成本、商品售价(折扣后价格)、商品折扣、商品生产商、所在货架和商品描述这些信息，软件就会自动导入商品信息到商品数组中(通过结构体数组实现)，从而实现商品信息的插入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删除商品信息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这个功能是用来删除一些比如已过期的商品等。可以找到商品编号，直接删除即可。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lastRenderedPageBreak/>
        <w:t>2.1.4</w:t>
      </w:r>
      <w:r>
        <w:rPr>
          <w:rFonts w:hint="eastAsia"/>
        </w:rPr>
        <w:t>查找商品信息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工作人员可以根据自身需求，根据查找条件来进行查询。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根据名称、编号、指定折扣、价格区间、商品生产商、某一货架的所有商品、查找临期商、查找过期商品、查找利润区间商品、查找成本区间商品等；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根据以上需求，完美查找所需商品。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2.1.5</w:t>
      </w:r>
      <w:r>
        <w:rPr>
          <w:rFonts w:hint="eastAsia"/>
        </w:rPr>
        <w:t>商品信息修改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根据商品编号，从已有信息里搜索，输入您要修改商品的序号，输入不存在的序号返回上级菜单，之后按照要求依次输入商品信息，修改之后可以返回上一层菜单。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商品信息排序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按照商品序号(升序)排序、按照商品序号(降序)排序、按照价格[原价](升序)排序、按照价格[原价](降序)排序、按照价格[折扣后](升序)排序、按照价格[折扣后](降序)排序、按照折扣(升序)排序、按照折扣(降序)排序、按照商品利润(升序)排序、按照商品利润(降序)排序，排序之后便于更好的查看商品情况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折扣管理</w:t>
      </w:r>
      <w:r>
        <w:rPr>
          <w:rFonts w:hint="eastAsia"/>
        </w:rPr>
        <w:t xml:space="preserve"> 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输入后会自动显示商品信息，此时输入商品编号便会弹出一个页面，设置折扣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1.修改折扣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2.一键设置5折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3.一键设置9折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4.一键设置95折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5.恢复商品原价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可以有效设置折扣，便于临期食品的快速卖出。</w:t>
      </w: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</w:rPr>
        <w:t>供货商管理</w:t>
      </w:r>
      <w:r>
        <w:rPr>
          <w:rFonts w:hint="eastAsia"/>
        </w:rPr>
        <w:t xml:space="preserve"> 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该功能可以实现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查询指定供货商所有商品、查询指定货架号所有商品、查询指定原产地所有商品等功能，在管理人员对于供货商的选择上是个极大的助力。此后可以按照比例进货，做出评判。</w:t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pStyle w:val="4"/>
        <w:rPr>
          <w:rFonts w:hint="eastAsia"/>
        </w:rPr>
      </w:pPr>
      <w:r>
        <w:rPr>
          <w:rFonts w:hint="eastAsia"/>
        </w:rPr>
        <w:t>2.1.8</w:t>
      </w:r>
      <w:r>
        <w:rPr>
          <w:rFonts w:hint="eastAsia"/>
        </w:rPr>
        <w:t>顾客意见申请处理中心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该功能可以实现查询顾客投诉信息，解决工单等问题，可以显示现有的未解决的问题，便于</w:t>
      </w:r>
      <w:r>
        <w:rPr>
          <w:rFonts w:hint="eastAsia"/>
        </w:rPr>
        <w:lastRenderedPageBreak/>
        <w:t>提高超市服务质量。对于超市的风评口碑的提高是个极好的功能。</w:t>
      </w:r>
    </w:p>
    <w:p w:rsidR="006D76F6" w:rsidRDefault="006D76F6" w:rsidP="006D76F6">
      <w:pPr>
        <w:pStyle w:val="3"/>
        <w:rPr>
          <w:rFonts w:hint="eastAsia"/>
        </w:rPr>
      </w:pPr>
      <w:bookmarkStart w:id="6" w:name="_Toc103935255"/>
      <w:r>
        <w:rPr>
          <w:rFonts w:hint="eastAsia"/>
        </w:rPr>
        <w:t>2.2顾客服务系统</w:t>
      </w:r>
      <w:bookmarkEnd w:id="6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为了使顾客更加方便的进行购物，创建了此系统。系统有相应秘钥保护(秘钥在软件出厂就已经设置好)。进入系统后，顾客便可以进行相应的浏览商品信息、查找商品信息、折扣查看、供货商查看、多功能查找商品功能。</w:t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pStyle w:val="3"/>
        <w:rPr>
          <w:rFonts w:hint="eastAsia"/>
        </w:rPr>
      </w:pPr>
      <w:bookmarkStart w:id="7" w:name="_Toc103935256"/>
      <w:r>
        <w:rPr>
          <w:rFonts w:hint="eastAsia"/>
        </w:rPr>
        <w:t>2.2.1浏览商品信息</w:t>
      </w:r>
      <w:bookmarkEnd w:id="7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此功能大大提高了顾客的购买效率，顾客进入此系统可以进行商品的浏览，系统会显示商品名称、商品编号、商品价格、商品成本、商品售价(折扣后价格)、商品折扣、商品生产商、所在货架、商品描述。</w:t>
      </w:r>
    </w:p>
    <w:p w:rsidR="006D76F6" w:rsidRDefault="006D76F6" w:rsidP="006D76F6">
      <w:pPr>
        <w:pStyle w:val="3"/>
        <w:rPr>
          <w:rFonts w:hint="eastAsia"/>
        </w:rPr>
      </w:pPr>
      <w:bookmarkStart w:id="8" w:name="_Toc103935257"/>
      <w:r>
        <w:rPr>
          <w:rFonts w:hint="eastAsia"/>
        </w:rPr>
        <w:t>2.2.2查找商品信息</w:t>
      </w:r>
      <w:bookmarkEnd w:id="8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顾客可以根据自身的购买需求，根据查找条件来进行查询。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根据名称、编号、指定折扣、价格区间、商品生产商、某一货架的所有商品、查找临期商、查找过期商品、查找利润区间商品、查找成本区间商品等；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不同的需求来进行不同的查找，确定要购买的商品。</w:t>
      </w:r>
    </w:p>
    <w:p w:rsidR="006D76F6" w:rsidRDefault="006D76F6" w:rsidP="006D76F6">
      <w:pPr>
        <w:pStyle w:val="3"/>
        <w:rPr>
          <w:rFonts w:hint="eastAsia"/>
        </w:rPr>
      </w:pPr>
      <w:bookmarkStart w:id="9" w:name="_Toc103935258"/>
      <w:r>
        <w:rPr>
          <w:rFonts w:hint="eastAsia"/>
        </w:rPr>
        <w:t>2.2.3折扣查看</w:t>
      </w:r>
      <w:bookmarkEnd w:id="9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输入后会自动显示商品信息，此时输入商品编号便会弹出一个页面，设置折扣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1.修改折扣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2.一键设置5折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3.一键设置9折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4.一键设置95折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5.恢复商品原价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通过折扣的设计，可以使临期食品等更易卖出，提高了商品的利用效率。</w:t>
      </w:r>
    </w:p>
    <w:p w:rsidR="006D76F6" w:rsidRDefault="006D76F6" w:rsidP="006D76F6">
      <w:pPr>
        <w:pStyle w:val="3"/>
        <w:rPr>
          <w:rFonts w:hint="eastAsia"/>
        </w:rPr>
      </w:pPr>
      <w:bookmarkStart w:id="10" w:name="_Toc103935259"/>
      <w:r>
        <w:rPr>
          <w:rFonts w:hint="eastAsia"/>
        </w:rPr>
        <w:t>2.2.4供货商查看</w:t>
      </w:r>
      <w:bookmarkEnd w:id="10"/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溯源商品的原产地管理查询指定供货商所有商品、查询指定货架号所有商品、查询指定原产地所有商品等功能，对于顾客来说可以更好的对商品进行了解和选择。</w:t>
      </w:r>
    </w:p>
    <w:p w:rsidR="006D76F6" w:rsidRDefault="006D76F6" w:rsidP="006D76F6">
      <w:pPr>
        <w:pStyle w:val="3"/>
        <w:rPr>
          <w:rFonts w:hint="eastAsia"/>
        </w:rPr>
      </w:pPr>
      <w:bookmarkStart w:id="11" w:name="_Toc103935260"/>
      <w:r>
        <w:rPr>
          <w:rFonts w:hint="eastAsia"/>
        </w:rPr>
        <w:t>2.2.5多功能查找商品</w:t>
      </w:r>
      <w:bookmarkEnd w:id="11"/>
    </w:p>
    <w:p w:rsidR="006D76F6" w:rsidRDefault="006D76F6" w:rsidP="006D76F6">
      <w:pPr>
        <w:rPr>
          <w:rFonts w:hint="eastAsia"/>
        </w:rPr>
      </w:pPr>
      <w:bookmarkStart w:id="12" w:name="_Hlk103927146"/>
      <w:r>
        <w:rPr>
          <w:rFonts w:hint="eastAsia"/>
        </w:rPr>
        <w:t>顾客可以根据自身购买需求，根据查找条件来进行查询。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lastRenderedPageBreak/>
        <w:t>根据名称、指定折扣、商品生产商、某一货架的所有商品查找商品；</w:t>
      </w:r>
    </w:p>
    <w:p w:rsidR="006D76F6" w:rsidRDefault="006D76F6" w:rsidP="006D76F6">
      <w:pPr>
        <w:rPr>
          <w:rFonts w:hint="eastAsia"/>
        </w:rPr>
      </w:pPr>
      <w:r>
        <w:rPr>
          <w:rFonts w:hint="eastAsia"/>
        </w:rPr>
        <w:t>此功能可以对商品进行一定的筛选，使其符合顾客的需求。</w:t>
      </w:r>
    </w:p>
    <w:p w:rsidR="006D76F6" w:rsidRDefault="006D76F6" w:rsidP="006D76F6">
      <w:pPr>
        <w:pStyle w:val="2"/>
        <w:rPr>
          <w:rFonts w:hint="eastAsia"/>
        </w:rPr>
      </w:pPr>
      <w:bookmarkStart w:id="13" w:name="_Toc103935261"/>
      <w:bookmarkEnd w:id="12"/>
      <w:r>
        <w:t>3.</w:t>
      </w:r>
      <w:r>
        <w:rPr>
          <w:rFonts w:hint="eastAsia"/>
        </w:rPr>
        <w:t>界面设计及程序界面截图</w:t>
      </w:r>
      <w:bookmarkEnd w:id="13"/>
    </w:p>
    <w:p w:rsidR="006D76F6" w:rsidRDefault="006D76F6" w:rsidP="006D76F6">
      <w:r>
        <w:rPr>
          <w:noProof/>
        </w:rPr>
        <w:drawing>
          <wp:inline distT="0" distB="0" distL="0" distR="0" wp14:anchorId="72D33818" wp14:editId="2C1BF139">
            <wp:extent cx="4083685" cy="2973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pStyle w:val="3"/>
        <w:rPr>
          <w:rFonts w:hint="eastAsia"/>
        </w:rPr>
      </w:pPr>
      <w:bookmarkStart w:id="14" w:name="_Toc103935262"/>
      <w:r>
        <w:rPr>
          <w:noProof/>
        </w:rPr>
        <w:drawing>
          <wp:inline distT="0" distB="0" distL="0" distR="0" wp14:anchorId="4701DEF7" wp14:editId="2DD3799B">
            <wp:extent cx="3960495" cy="322008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ECFAEA" wp14:editId="3262A10D">
            <wp:extent cx="3831590" cy="3360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  <w:r>
        <w:rPr>
          <w:noProof/>
        </w:rPr>
        <w:drawing>
          <wp:inline distT="0" distB="0" distL="0" distR="0" wp14:anchorId="0CC9327D" wp14:editId="1DA292D2">
            <wp:extent cx="3578860" cy="4544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7389E" wp14:editId="4173ACF6">
            <wp:extent cx="5278755" cy="2754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  <w:r>
        <w:rPr>
          <w:noProof/>
        </w:rPr>
        <w:drawing>
          <wp:inline distT="0" distB="0" distL="0" distR="0" wp14:anchorId="0DBF2F9D" wp14:editId="7A925B98">
            <wp:extent cx="5267325" cy="2827655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rPr>
          <w:rFonts w:hint="eastAsia"/>
        </w:rPr>
      </w:pPr>
      <w:r>
        <w:rPr>
          <w:noProof/>
        </w:rPr>
        <w:drawing>
          <wp:inline distT="0" distB="0" distL="0" distR="0" wp14:anchorId="5BD0D3F2" wp14:editId="755FE352">
            <wp:extent cx="5278755" cy="2754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A0BD04" wp14:editId="038048F4">
            <wp:extent cx="5267325" cy="28276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  <w:r>
        <w:rPr>
          <w:noProof/>
        </w:rPr>
        <w:drawing>
          <wp:inline distT="0" distB="0" distL="0" distR="0" wp14:anchorId="6B7B6DEA" wp14:editId="79348977">
            <wp:extent cx="5267325" cy="27260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  <w:r>
        <w:rPr>
          <w:noProof/>
        </w:rPr>
        <w:drawing>
          <wp:inline distT="0" distB="0" distL="0" distR="0" wp14:anchorId="6F8A83F4" wp14:editId="2FF50CDF">
            <wp:extent cx="5278755" cy="2754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F6" w:rsidRDefault="006D76F6" w:rsidP="006D76F6">
      <w:pPr>
        <w:rPr>
          <w:rFonts w:hint="eastAsia"/>
        </w:rPr>
      </w:pPr>
    </w:p>
    <w:p w:rsidR="006D76F6" w:rsidRDefault="006D76F6" w:rsidP="006D76F6">
      <w:pPr>
        <w:pStyle w:val="2"/>
        <w:rPr>
          <w:rFonts w:hint="eastAsia"/>
        </w:rPr>
      </w:pPr>
      <w:bookmarkStart w:id="15" w:name="_Toc103935263"/>
      <w:r>
        <w:lastRenderedPageBreak/>
        <w:t>4.</w:t>
      </w:r>
      <w:r>
        <w:rPr>
          <w:rFonts w:hint="eastAsia"/>
        </w:rPr>
        <w:t>实验总结及心得体会</w:t>
      </w:r>
      <w:bookmarkEnd w:id="15"/>
    </w:p>
    <w:p w:rsidR="006D76F6" w:rsidRDefault="006D76F6" w:rsidP="006D76F6">
      <w:r>
        <w:rPr>
          <w:rFonts w:hint="eastAsia"/>
        </w:rPr>
        <w:t>这次的实训设计中我们充分讨论，提出了各种有用的想法，在预初编写程序中没有想到的一些新想法逐渐添加进来，对于新想法，我们又添加了顾客意见反馈系统和处理系统，这是在实际编写中突然迸发的新想法，再加入新功能的时候难免会有BUG，调试过程中不得不说在如此多的代码中是比较困难的，好在各位都共同努力，最终完成了新功能的添加。在创新性方面，我们增加了折扣系统，便于临期食品的处理，我们认为这是比较成功的。</w:t>
      </w:r>
    </w:p>
    <w:p w:rsidR="006D76F6" w:rsidRDefault="006D76F6" w:rsidP="006D76F6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hint="eastAsia"/>
        </w:rPr>
        <w:t>总的来说，</w:t>
      </w:r>
      <w:r>
        <w:rPr>
          <w:rFonts w:ascii="Arial" w:hAnsi="Arial" w:cs="Arial" w:hint="eastAsia"/>
          <w:color w:val="4D4D4D"/>
          <w:shd w:val="clear" w:color="auto" w:fill="FFFFFF"/>
        </w:rPr>
        <w:t>这次实训有很大的收获，让我们对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语言有了更深的认识，平时在课堂上学到的东西可以自己动手编写，将其转化成一些实用的技能。如果是一个程序写完一处错误也没有，会有种成就感，于是兴趣就来了，兴趣来了，自然学的东西也就多了，能把理论变成实际的技能，让我对</w:t>
      </w:r>
      <w:r>
        <w:rPr>
          <w:rFonts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语言有了浓厚的兴趣和更深层的认识。</w:t>
      </w:r>
    </w:p>
    <w:p w:rsidR="006D76F6" w:rsidRDefault="006D76F6" w:rsidP="006D76F6">
      <w:r>
        <w:rPr>
          <w:rFonts w:ascii="Arial" w:hAnsi="Arial" w:cs="Arial" w:hint="eastAsia"/>
          <w:color w:val="4D4D4D"/>
          <w:shd w:val="clear" w:color="auto" w:fill="FFFFFF"/>
        </w:rPr>
        <w:t>感谢学校安排这次实训和老师的耐心讲解，让我学到了很多知识，在实训过程中，同学之间的相互探讨，老师的循循善诱，最终让我们达到了举一反三的效果，在学知识的同时，也增加了同学老师之间的感情。希望以后还会有更多类似的实训课程，在有限的大学时间内学到更多的实用技能，为以后的工作打下一个良好的基础。</w:t>
      </w:r>
    </w:p>
    <w:p w:rsidR="001F0C2C" w:rsidRPr="006D76F6" w:rsidRDefault="001F0C2C"/>
    <w:sectPr w:rsidR="001F0C2C" w:rsidRPr="006D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0A"/>
    <w:rsid w:val="001F0C2C"/>
    <w:rsid w:val="006D76F6"/>
    <w:rsid w:val="00E3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991B5-EE5B-4689-AF01-A546550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6F6"/>
    <w:pPr>
      <w:widowControl w:val="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D7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D76F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6F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6F6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6F6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6D76F6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D76F6"/>
    <w:rPr>
      <w:rFonts w:ascii="宋体" w:eastAsia="宋体" w:hAnsi="宋体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D76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76F6"/>
    <w:rPr>
      <w:rFonts w:ascii="宋体" w:eastAsia="宋体" w:hAnsi="宋体" w:cs="Times New Roman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D76F6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6D76F6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rsid w:val="006D76F6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6D76F6"/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D76F6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4">
    <w:name w:val="封面作者信息"/>
    <w:basedOn w:val="a"/>
    <w:next w:val="a"/>
    <w:rsid w:val="006D76F6"/>
    <w:pPr>
      <w:jc w:val="center"/>
    </w:pPr>
    <w:rPr>
      <w:rFonts w:ascii="黑体" w:eastAsia="黑体"/>
      <w:sz w:val="28"/>
      <w:szCs w:val="28"/>
    </w:rPr>
  </w:style>
  <w:style w:type="paragraph" w:customStyle="1" w:styleId="a5">
    <w:name w:val="封面作者单位"/>
    <w:basedOn w:val="a"/>
    <w:next w:val="a"/>
    <w:rsid w:val="006D76F6"/>
    <w:pPr>
      <w:jc w:val="center"/>
    </w:pPr>
    <w:rPr>
      <w:rFonts w:ascii="黑体" w:eastAsia="黑体"/>
      <w:sz w:val="24"/>
    </w:rPr>
  </w:style>
  <w:style w:type="paragraph" w:customStyle="1" w:styleId="a6">
    <w:name w:val="封面论文日期"/>
    <w:basedOn w:val="a"/>
    <w:next w:val="a"/>
    <w:rsid w:val="006D76F6"/>
    <w:pPr>
      <w:jc w:val="center"/>
    </w:pPr>
    <w:rPr>
      <w:rFonts w:ascii="黑体" w:eastAsia="黑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36719;&#20214;212&#29677;&#20845;&#32452;&#23454;&#39564;&#25253;&#21578;%20(1).docx" TargetMode="External"/><Relationship Id="rId13" Type="http://schemas.openxmlformats.org/officeDocument/2006/relationships/hyperlink" Target="file:///C:\Users\Administrator\Desktop\&#36719;&#20214;212&#29677;&#20845;&#32452;&#23454;&#39564;&#25253;&#21578;%20(1).docx" TargetMode="External"/><Relationship Id="rId18" Type="http://schemas.openxmlformats.org/officeDocument/2006/relationships/hyperlink" Target="file:///C:\Users\Administrator\Desktop\&#36719;&#20214;212&#29677;&#20845;&#32452;&#23454;&#39564;&#25253;&#21578;%20(1).docx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file:///C:\Users\Administrator\Desktop\&#36719;&#20214;212&#29677;&#20845;&#32452;&#23454;&#39564;&#25253;&#21578;%20(1).docx" TargetMode="External"/><Relationship Id="rId12" Type="http://schemas.openxmlformats.org/officeDocument/2006/relationships/hyperlink" Target="file:///C:\Users\Administrator\Desktop\&#36719;&#20214;212&#29677;&#20845;&#32452;&#23454;&#39564;&#25253;&#21578;%20(1)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file:///C:\Users\Administrator\Desktop\&#36719;&#20214;212&#29677;&#20845;&#32452;&#23454;&#39564;&#25253;&#21578;%20(1).docx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Administrator\Desktop\&#36719;&#20214;212&#29677;&#20845;&#32452;&#23454;&#39564;&#25253;&#21578;%20(1).docx" TargetMode="External"/><Relationship Id="rId11" Type="http://schemas.openxmlformats.org/officeDocument/2006/relationships/hyperlink" Target="file:///C:\Users\Administrator\Desktop\&#36719;&#20214;212&#29677;&#20845;&#32452;&#23454;&#39564;&#25253;&#21578;%20(1).docx" TargetMode="External"/><Relationship Id="rId24" Type="http://schemas.openxmlformats.org/officeDocument/2006/relationships/image" Target="media/image7.png"/><Relationship Id="rId5" Type="http://schemas.openxmlformats.org/officeDocument/2006/relationships/hyperlink" Target="file:///C:\Users\Administrator\Desktop\&#36719;&#20214;212&#29677;&#20845;&#32452;&#23454;&#39564;&#25253;&#21578;%20(1).docx" TargetMode="External"/><Relationship Id="rId15" Type="http://schemas.openxmlformats.org/officeDocument/2006/relationships/hyperlink" Target="file:///C:\Users\Administrator\Desktop\&#36719;&#20214;212&#29677;&#20845;&#32452;&#23454;&#39564;&#25253;&#21578;%20(1).doc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file:///C:\Users\Administrator\Desktop\&#36719;&#20214;212&#29677;&#20845;&#32452;&#23454;&#39564;&#25253;&#21578;%20(1).docx" TargetMode="External"/><Relationship Id="rId19" Type="http://schemas.openxmlformats.org/officeDocument/2006/relationships/image" Target="media/image2.png"/><Relationship Id="rId4" Type="http://schemas.openxmlformats.org/officeDocument/2006/relationships/hyperlink" Target="file:///C:\Users\Administrator\Desktop\&#36719;&#20214;212&#29677;&#20845;&#32452;&#23454;&#39564;&#25253;&#21578;%20(1).docx" TargetMode="External"/><Relationship Id="rId9" Type="http://schemas.openxmlformats.org/officeDocument/2006/relationships/hyperlink" Target="file:///C:\Users\Administrator\Desktop\&#36719;&#20214;212&#29677;&#20845;&#32452;&#23454;&#39564;&#25253;&#21578;%20(1).docx" TargetMode="External"/><Relationship Id="rId14" Type="http://schemas.openxmlformats.org/officeDocument/2006/relationships/hyperlink" Target="file:///C:\Users\Administrator\Desktop\&#36719;&#20214;212&#29677;&#20845;&#32452;&#23454;&#39564;&#25253;&#21578;%20(1)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2022-07-17T12:45:00Z</dcterms:created>
  <dcterms:modified xsi:type="dcterms:W3CDTF">2022-07-17T12:45:00Z</dcterms:modified>
</cp:coreProperties>
</file>