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9A" w:rsidRPr="001A7D9A" w:rsidRDefault="001A7D9A" w:rsidP="00F93593">
      <w:pPr>
        <w:rPr>
          <w:rFonts w:ascii="Microsoft Yahei" w:eastAsia="Microsoft Yahei" w:hAnsi="Microsoft Yahei"/>
          <w:sz w:val="28"/>
        </w:rPr>
      </w:pPr>
      <w:r w:rsidRPr="001A7D9A">
        <w:rPr>
          <w:rFonts w:ascii="Microsoft Yahei" w:eastAsia="Microsoft Yahei" w:hAnsi="Microsoft Yahei"/>
          <w:sz w:val="28"/>
        </w:rPr>
        <w:t>直播预告 | 2020语言与智能技术竞赛冠军团队与你畅聊比赛经验</w:t>
      </w:r>
    </w:p>
    <w:p w:rsidR="00834D4F" w:rsidRPr="00B4398A" w:rsidRDefault="005032ED" w:rsidP="00834D4F">
      <w:pPr>
        <w:pStyle w:val="a3"/>
        <w:spacing w:line="420" w:lineRule="atLeast"/>
        <w:ind w:left="120" w:right="120"/>
        <w:rPr>
          <w:rFonts w:ascii="Microsoft Yahei" w:eastAsia="Microsoft Yahei" w:hAnsi="Microsoft Yahei"/>
          <w:b/>
          <w:color w:val="333333"/>
          <w:spacing w:val="9"/>
          <w:sz w:val="21"/>
          <w:szCs w:val="21"/>
        </w:rPr>
      </w:pPr>
      <w:r w:rsidRPr="005032ED">
        <w:rPr>
          <w:rFonts w:ascii="Microsoft Yahei" w:eastAsia="Microsoft Yahei" w:hAnsi="Microsoft Yahei"/>
          <w:color w:val="333333"/>
          <w:spacing w:val="9"/>
          <w:sz w:val="21"/>
          <w:szCs w:val="21"/>
        </w:rPr>
        <w:t>语言是人类信息传递最重要的媒介</w:t>
      </w:r>
      <w:r w:rsidR="008B3A77">
        <w:rPr>
          <w:rFonts w:ascii="Microsoft Yahei" w:eastAsia="Microsoft Yahei" w:hAnsi="Microsoft Yahei" w:hint="eastAsia"/>
          <w:color w:val="333333"/>
          <w:spacing w:val="9"/>
          <w:sz w:val="21"/>
          <w:szCs w:val="21"/>
        </w:rPr>
        <w:t>，</w:t>
      </w:r>
      <w:r w:rsidRPr="005032ED">
        <w:rPr>
          <w:rFonts w:ascii="Microsoft Yahei" w:eastAsia="Microsoft Yahei" w:hAnsi="Microsoft Yahei"/>
          <w:color w:val="333333"/>
          <w:spacing w:val="9"/>
          <w:sz w:val="21"/>
          <w:szCs w:val="21"/>
        </w:rPr>
        <w:t>让机器理解语言并进行交互是人工智能的基本挑战。为了推动语言理解与交互技术发展</w:t>
      </w:r>
      <w:r w:rsidR="008B3A77">
        <w:rPr>
          <w:rFonts w:ascii="Microsoft Yahei" w:eastAsia="Microsoft Yahei" w:hAnsi="Microsoft Yahei" w:hint="eastAsia"/>
          <w:color w:val="333333"/>
          <w:spacing w:val="9"/>
          <w:sz w:val="21"/>
          <w:szCs w:val="21"/>
        </w:rPr>
        <w:t>，</w:t>
      </w:r>
      <w:r w:rsidRPr="005032ED">
        <w:rPr>
          <w:rFonts w:ascii="Microsoft Yahei" w:eastAsia="Microsoft Yahei" w:hAnsi="Microsoft Yahei"/>
          <w:color w:val="333333"/>
          <w:spacing w:val="9"/>
          <w:sz w:val="21"/>
          <w:szCs w:val="21"/>
        </w:rPr>
        <w:t>中国中文信息学会</w:t>
      </w:r>
      <w:r>
        <w:rPr>
          <w:rFonts w:ascii="Microsoft Yahei" w:eastAsia="Microsoft Yahei" w:hAnsi="Microsoft Yahei" w:hint="eastAsia"/>
          <w:color w:val="333333"/>
          <w:spacing w:val="9"/>
          <w:sz w:val="21"/>
          <w:szCs w:val="21"/>
        </w:rPr>
        <w:t>、</w:t>
      </w:r>
      <w:r w:rsidRPr="005032ED">
        <w:rPr>
          <w:rFonts w:ascii="Microsoft Yahei" w:eastAsia="Microsoft Yahei" w:hAnsi="Microsoft Yahei"/>
          <w:color w:val="333333"/>
          <w:spacing w:val="9"/>
          <w:sz w:val="21"/>
          <w:szCs w:val="21"/>
        </w:rPr>
        <w:t>中国计算机学会</w:t>
      </w:r>
      <w:r>
        <w:rPr>
          <w:rFonts w:ascii="Microsoft Yahei" w:eastAsia="Microsoft Yahei" w:hAnsi="Microsoft Yahei" w:hint="eastAsia"/>
          <w:color w:val="333333"/>
          <w:spacing w:val="9"/>
          <w:sz w:val="21"/>
          <w:szCs w:val="21"/>
        </w:rPr>
        <w:t>和</w:t>
      </w:r>
      <w:r w:rsidRPr="005032ED">
        <w:rPr>
          <w:rFonts w:ascii="Microsoft Yahei" w:eastAsia="Microsoft Yahei" w:hAnsi="Microsoft Yahei"/>
          <w:color w:val="333333"/>
          <w:spacing w:val="9"/>
          <w:sz w:val="21"/>
          <w:szCs w:val="21"/>
        </w:rPr>
        <w:t>百度公司联合举办“2020语言与智能技术竞赛”。</w:t>
      </w:r>
      <w:r w:rsidR="003B7C62" w:rsidRPr="00B4398A">
        <w:rPr>
          <w:rFonts w:ascii="Microsoft Yahei" w:eastAsia="Microsoft Yahei" w:hAnsi="Microsoft Yahei" w:hint="eastAsia"/>
          <w:b/>
          <w:color w:val="000000" w:themeColor="text1"/>
          <w:spacing w:val="9"/>
          <w:sz w:val="21"/>
          <w:szCs w:val="21"/>
        </w:rPr>
        <w:t>比赛</w:t>
      </w:r>
      <w:r w:rsidR="00B4398A">
        <w:rPr>
          <w:rFonts w:ascii="Microsoft Yahei" w:eastAsia="Microsoft Yahei" w:hAnsi="Microsoft Yahei" w:hint="eastAsia"/>
          <w:b/>
          <w:color w:val="000000" w:themeColor="text1"/>
          <w:spacing w:val="9"/>
          <w:sz w:val="21"/>
          <w:szCs w:val="21"/>
        </w:rPr>
        <w:t>历时3个月，</w:t>
      </w:r>
      <w:r w:rsidR="00864AD8" w:rsidRPr="00B4398A">
        <w:rPr>
          <w:rFonts w:ascii="Microsoft Yahei" w:eastAsia="Microsoft Yahei" w:hAnsi="Microsoft Yahei"/>
          <w:b/>
          <w:color w:val="333333"/>
          <w:spacing w:val="9"/>
          <w:sz w:val="21"/>
          <w:szCs w:val="21"/>
        </w:rPr>
        <w:t>共</w:t>
      </w:r>
      <w:r w:rsidR="00D761A4" w:rsidRPr="00B4398A">
        <w:rPr>
          <w:rFonts w:ascii="Microsoft Yahei" w:eastAsia="Microsoft Yahei" w:hAnsi="Microsoft Yahei" w:hint="eastAsia"/>
          <w:b/>
          <w:color w:val="333333"/>
          <w:spacing w:val="9"/>
          <w:sz w:val="21"/>
          <w:szCs w:val="21"/>
        </w:rPr>
        <w:t>吸引了来自海内外知名企业、高校及科研机构的</w:t>
      </w:r>
      <w:r w:rsidR="00C5261D">
        <w:rPr>
          <w:rFonts w:ascii="Microsoft Yahei" w:eastAsia="Microsoft Yahei" w:hAnsi="Microsoft Yahei" w:hint="eastAsia"/>
          <w:b/>
          <w:color w:val="333333"/>
          <w:spacing w:val="9"/>
          <w:sz w:val="21"/>
          <w:szCs w:val="21"/>
        </w:rPr>
        <w:t>5</w:t>
      </w:r>
      <w:r w:rsidR="00C5261D">
        <w:rPr>
          <w:rFonts w:ascii="Microsoft Yahei" w:eastAsia="Microsoft Yahei" w:hAnsi="Microsoft Yahei"/>
          <w:b/>
          <w:color w:val="333333"/>
          <w:spacing w:val="9"/>
          <w:sz w:val="21"/>
          <w:szCs w:val="21"/>
        </w:rPr>
        <w:t>307</w:t>
      </w:r>
      <w:r w:rsidR="00C5261D">
        <w:rPr>
          <w:rFonts w:ascii="Microsoft Yahei" w:eastAsia="Microsoft Yahei" w:hAnsi="Microsoft Yahei" w:hint="eastAsia"/>
          <w:b/>
          <w:color w:val="333333"/>
          <w:spacing w:val="9"/>
          <w:sz w:val="21"/>
          <w:szCs w:val="21"/>
        </w:rPr>
        <w:t>支队伍</w:t>
      </w:r>
      <w:r w:rsidR="00D761A4" w:rsidRPr="00B4398A">
        <w:rPr>
          <w:rFonts w:ascii="Microsoft Yahei" w:eastAsia="Microsoft Yahei" w:hAnsi="Microsoft Yahei" w:hint="eastAsia"/>
          <w:b/>
          <w:color w:val="333333"/>
          <w:spacing w:val="9"/>
          <w:sz w:val="21"/>
          <w:szCs w:val="21"/>
        </w:rPr>
        <w:t>报名，</w:t>
      </w:r>
      <w:r w:rsidR="00B4398A" w:rsidRPr="00B4398A">
        <w:rPr>
          <w:rFonts w:ascii="Microsoft Yahei" w:eastAsia="Microsoft Yahei" w:hAnsi="Microsoft Yahei"/>
          <w:b/>
          <w:color w:val="333333"/>
          <w:spacing w:val="9"/>
          <w:sz w:val="21"/>
          <w:szCs w:val="21"/>
        </w:rPr>
        <w:t>收到</w:t>
      </w:r>
      <w:r w:rsidR="00C70AE3">
        <w:rPr>
          <w:rFonts w:ascii="Microsoft Yahei" w:eastAsia="Microsoft Yahei" w:hAnsi="Microsoft Yahei" w:hint="eastAsia"/>
          <w:b/>
          <w:color w:val="333333"/>
          <w:spacing w:val="9"/>
          <w:sz w:val="21"/>
          <w:szCs w:val="21"/>
        </w:rPr>
        <w:t>近</w:t>
      </w:r>
      <w:r w:rsidR="00C70AE3" w:rsidRPr="00C70AE3">
        <w:rPr>
          <w:rFonts w:ascii="Microsoft Yahei" w:eastAsia="Microsoft Yahei" w:hAnsi="Microsoft Yahei"/>
          <w:b/>
          <w:color w:val="000000" w:themeColor="text1"/>
          <w:spacing w:val="9"/>
          <w:sz w:val="21"/>
          <w:szCs w:val="21"/>
        </w:rPr>
        <w:t>1</w:t>
      </w:r>
      <w:r w:rsidR="009D69AB">
        <w:rPr>
          <w:rFonts w:ascii="Microsoft Yahei" w:eastAsia="Microsoft Yahei" w:hAnsi="Microsoft Yahei"/>
          <w:b/>
          <w:color w:val="000000" w:themeColor="text1"/>
          <w:spacing w:val="9"/>
          <w:sz w:val="21"/>
          <w:szCs w:val="21"/>
        </w:rPr>
        <w:t>.</w:t>
      </w:r>
      <w:r w:rsidR="009D69AB" w:rsidRPr="00C70AE3">
        <w:rPr>
          <w:rFonts w:ascii="Microsoft Yahei" w:eastAsia="Microsoft Yahei" w:hAnsi="Microsoft Yahei"/>
          <w:b/>
          <w:color w:val="000000" w:themeColor="text1"/>
          <w:spacing w:val="9"/>
          <w:sz w:val="21"/>
          <w:szCs w:val="21"/>
        </w:rPr>
        <w:t>5</w:t>
      </w:r>
      <w:r w:rsidR="009D69AB">
        <w:rPr>
          <w:rFonts w:ascii="Microsoft Yahei" w:eastAsia="Microsoft Yahei" w:hAnsi="Microsoft Yahei" w:hint="eastAsia"/>
          <w:b/>
          <w:color w:val="000000" w:themeColor="text1"/>
          <w:spacing w:val="9"/>
          <w:sz w:val="21"/>
          <w:szCs w:val="21"/>
        </w:rPr>
        <w:t>万</w:t>
      </w:r>
      <w:r w:rsidR="00B4398A" w:rsidRPr="00B4398A">
        <w:rPr>
          <w:rFonts w:ascii="Microsoft Yahei" w:eastAsia="Microsoft Yahei" w:hAnsi="Microsoft Yahei"/>
          <w:b/>
          <w:color w:val="333333"/>
          <w:spacing w:val="9"/>
          <w:sz w:val="21"/>
          <w:szCs w:val="21"/>
        </w:rPr>
        <w:t>份结果提交，</w:t>
      </w:r>
      <w:r w:rsidR="00B4398A" w:rsidRPr="00B4398A">
        <w:rPr>
          <w:rFonts w:ascii="Microsoft Yahei" w:eastAsia="Microsoft Yahei" w:hAnsi="Microsoft Yahei" w:hint="eastAsia"/>
          <w:b/>
          <w:color w:val="333333"/>
          <w:spacing w:val="9"/>
          <w:sz w:val="21"/>
          <w:szCs w:val="21"/>
        </w:rPr>
        <w:t>五</w:t>
      </w:r>
      <w:r w:rsidR="00B4398A" w:rsidRPr="00B4398A">
        <w:rPr>
          <w:rFonts w:ascii="Microsoft Yahei" w:eastAsia="Microsoft Yahei" w:hAnsi="Microsoft Yahei"/>
          <w:b/>
          <w:color w:val="333333"/>
          <w:spacing w:val="9"/>
          <w:sz w:val="21"/>
          <w:szCs w:val="21"/>
        </w:rPr>
        <w:t>大任务的系统效果</w:t>
      </w:r>
      <w:r w:rsidR="00C70AE3">
        <w:rPr>
          <w:rFonts w:ascii="Microsoft Yahei" w:eastAsia="Microsoft Yahei" w:hAnsi="Microsoft Yahei" w:hint="eastAsia"/>
          <w:b/>
          <w:color w:val="333333"/>
          <w:spacing w:val="9"/>
          <w:sz w:val="21"/>
          <w:szCs w:val="21"/>
        </w:rPr>
        <w:t>较基线</w:t>
      </w:r>
      <w:r w:rsidR="00B4398A" w:rsidRPr="00B4398A">
        <w:rPr>
          <w:rFonts w:ascii="Microsoft Yahei" w:eastAsia="Microsoft Yahei" w:hAnsi="Microsoft Yahei"/>
          <w:b/>
          <w:color w:val="333333"/>
          <w:spacing w:val="9"/>
          <w:sz w:val="21"/>
          <w:szCs w:val="21"/>
        </w:rPr>
        <w:t>提升</w:t>
      </w:r>
      <w:r w:rsidR="00C70AE3">
        <w:rPr>
          <w:rFonts w:ascii="Microsoft Yahei" w:eastAsia="Microsoft Yahei" w:hAnsi="Microsoft Yahei" w:hint="eastAsia"/>
          <w:b/>
          <w:color w:val="333333"/>
          <w:spacing w:val="9"/>
          <w:sz w:val="21"/>
          <w:szCs w:val="21"/>
        </w:rPr>
        <w:t>平均约</w:t>
      </w:r>
      <w:r w:rsidR="00C70AE3" w:rsidRPr="00C70AE3">
        <w:rPr>
          <w:rFonts w:ascii="Microsoft Yahei" w:eastAsia="Microsoft Yahei" w:hAnsi="Microsoft Yahei"/>
          <w:b/>
          <w:color w:val="000000" w:themeColor="text1"/>
          <w:spacing w:val="9"/>
          <w:sz w:val="21"/>
          <w:szCs w:val="21"/>
        </w:rPr>
        <w:t>9</w:t>
      </w:r>
      <w:r w:rsidR="00B4398A" w:rsidRPr="00C70AE3">
        <w:rPr>
          <w:rFonts w:ascii="Microsoft Yahei" w:eastAsia="Microsoft Yahei" w:hAnsi="Microsoft Yahei"/>
          <w:b/>
          <w:color w:val="000000" w:themeColor="text1"/>
          <w:spacing w:val="9"/>
          <w:sz w:val="21"/>
          <w:szCs w:val="21"/>
        </w:rPr>
        <w:t>0%</w:t>
      </w:r>
      <w:r w:rsidR="00B4398A" w:rsidRPr="00B4398A">
        <w:rPr>
          <w:rFonts w:ascii="Microsoft Yahei" w:eastAsia="Microsoft Yahei" w:hAnsi="Microsoft Yahei" w:hint="eastAsia"/>
          <w:b/>
          <w:color w:val="333333"/>
          <w:spacing w:val="9"/>
          <w:sz w:val="21"/>
          <w:szCs w:val="21"/>
        </w:rPr>
        <w:t>。</w:t>
      </w:r>
    </w:p>
    <w:p w:rsidR="00834D4F" w:rsidRDefault="00834D4F" w:rsidP="00105324">
      <w:pPr>
        <w:pStyle w:val="a3"/>
        <w:spacing w:before="0" w:beforeAutospacing="0" w:after="0" w:afterAutospacing="0" w:line="420" w:lineRule="atLeast"/>
        <w:ind w:left="120" w:right="120"/>
        <w:jc w:val="both"/>
        <w:rPr>
          <w:rFonts w:ascii="Microsoft Yahei" w:eastAsia="Microsoft Yahei" w:hAnsi="Microsoft Yahei"/>
          <w:color w:val="333333"/>
          <w:spacing w:val="9"/>
          <w:sz w:val="21"/>
          <w:szCs w:val="21"/>
        </w:rPr>
      </w:pPr>
      <w:r>
        <w:rPr>
          <w:rFonts w:ascii="Microsoft Yahei" w:eastAsia="Microsoft Yahei" w:hAnsi="Microsoft Yahei" w:hint="eastAsia"/>
          <w:color w:val="333333"/>
          <w:spacing w:val="9"/>
          <w:sz w:val="21"/>
          <w:szCs w:val="21"/>
        </w:rPr>
        <w:t>在精彩纷呈的</w:t>
      </w:r>
      <w:r w:rsidR="005032ED">
        <w:rPr>
          <w:rFonts w:ascii="Microsoft Yahei" w:eastAsia="Microsoft Yahei" w:hAnsi="Microsoft Yahei" w:hint="eastAsia"/>
          <w:color w:val="333333"/>
          <w:spacing w:val="9"/>
          <w:sz w:val="21"/>
          <w:szCs w:val="21"/>
        </w:rPr>
        <w:t>角逐</w:t>
      </w:r>
      <w:r>
        <w:rPr>
          <w:rFonts w:ascii="Microsoft Yahei" w:eastAsia="Microsoft Yahei" w:hAnsi="Microsoft Yahei" w:hint="eastAsia"/>
          <w:color w:val="333333"/>
          <w:spacing w:val="9"/>
          <w:sz w:val="21"/>
          <w:szCs w:val="21"/>
        </w:rPr>
        <w:t>中</w:t>
      </w:r>
      <w:r w:rsidR="005032ED">
        <w:rPr>
          <w:rFonts w:ascii="Microsoft Yahei" w:eastAsia="Microsoft Yahei" w:hAnsi="Microsoft Yahei" w:hint="eastAsia"/>
          <w:color w:val="333333"/>
          <w:spacing w:val="9"/>
          <w:sz w:val="21"/>
          <w:szCs w:val="21"/>
        </w:rPr>
        <w:t>，</w:t>
      </w:r>
      <w:r w:rsidR="00534A93" w:rsidRPr="00534A93">
        <w:rPr>
          <w:rFonts w:ascii="Microsoft Yahei" w:eastAsia="Microsoft Yahei" w:hAnsi="Microsoft Yahei"/>
          <w:color w:val="333333"/>
          <w:spacing w:val="9"/>
          <w:sz w:val="21"/>
          <w:szCs w:val="21"/>
        </w:rPr>
        <w:t>云知声智能科技股份有限公司</w:t>
      </w:r>
      <w:r w:rsidR="00534A93">
        <w:rPr>
          <w:rFonts w:ascii="Microsoft Yahei" w:eastAsia="Microsoft Yahei" w:hAnsi="Microsoft Yahei" w:hint="eastAsia"/>
          <w:color w:val="333333"/>
          <w:spacing w:val="9"/>
          <w:sz w:val="21"/>
          <w:szCs w:val="21"/>
        </w:rPr>
        <w:t>、</w:t>
      </w:r>
      <w:r w:rsidR="00534A93" w:rsidRPr="00534A93">
        <w:rPr>
          <w:rFonts w:ascii="Microsoft Yahei" w:eastAsia="Microsoft Yahei" w:hAnsi="Microsoft Yahei"/>
          <w:color w:val="333333"/>
          <w:spacing w:val="9"/>
          <w:sz w:val="21"/>
          <w:szCs w:val="21"/>
        </w:rPr>
        <w:t>国防科技大学</w:t>
      </w:r>
      <w:r w:rsidR="00534A93">
        <w:rPr>
          <w:rFonts w:ascii="Microsoft Yahei" w:eastAsia="Microsoft Yahei" w:hAnsi="Microsoft Yahei" w:hint="eastAsia"/>
          <w:color w:val="333333"/>
          <w:spacing w:val="9"/>
          <w:sz w:val="21"/>
          <w:szCs w:val="21"/>
        </w:rPr>
        <w:t>、</w:t>
      </w:r>
      <w:r w:rsidR="00534A93" w:rsidRPr="00534A93">
        <w:rPr>
          <w:rFonts w:ascii="Microsoft Yahei" w:eastAsia="Microsoft Yahei" w:hAnsi="Microsoft Yahei"/>
          <w:color w:val="333333"/>
          <w:spacing w:val="9"/>
          <w:sz w:val="21"/>
          <w:szCs w:val="21"/>
        </w:rPr>
        <w:t>深圳追一科技有限公司</w:t>
      </w:r>
      <w:r w:rsidR="00534A93">
        <w:rPr>
          <w:rFonts w:ascii="Microsoft Yahei" w:eastAsia="Microsoft Yahei" w:hAnsi="Microsoft Yahei" w:hint="eastAsia"/>
          <w:color w:val="333333"/>
          <w:spacing w:val="9"/>
          <w:sz w:val="21"/>
          <w:szCs w:val="21"/>
        </w:rPr>
        <w:t>、</w:t>
      </w:r>
      <w:r w:rsidR="00534A93" w:rsidRPr="00534A93">
        <w:rPr>
          <w:rFonts w:ascii="Microsoft Yahei" w:eastAsia="Microsoft Yahei" w:hAnsi="Microsoft Yahei"/>
          <w:color w:val="333333"/>
          <w:spacing w:val="9"/>
          <w:sz w:val="21"/>
          <w:szCs w:val="21"/>
        </w:rPr>
        <w:t>京东方智能物联首席技术官组织</w:t>
      </w:r>
      <w:r w:rsidR="008B3A77">
        <w:rPr>
          <w:rFonts w:ascii="Microsoft Yahei" w:eastAsia="Microsoft Yahei" w:hAnsi="Microsoft Yahei" w:hint="eastAsia"/>
          <w:color w:val="333333"/>
          <w:spacing w:val="9"/>
          <w:sz w:val="21"/>
          <w:szCs w:val="21"/>
        </w:rPr>
        <w:t>、</w:t>
      </w:r>
      <w:r w:rsidR="008B3A77" w:rsidRPr="00534A93">
        <w:rPr>
          <w:rFonts w:ascii="Microsoft Yahei" w:eastAsia="Microsoft Yahei" w:hAnsi="Microsoft Yahei"/>
          <w:color w:val="333333"/>
          <w:spacing w:val="9"/>
          <w:sz w:val="21"/>
          <w:szCs w:val="21"/>
        </w:rPr>
        <w:t>深思考人工智能机器人科技（北京）有限公司</w:t>
      </w:r>
      <w:r w:rsidR="008B3A77">
        <w:rPr>
          <w:rFonts w:ascii="Microsoft Yahei" w:eastAsia="Microsoft Yahei" w:hAnsi="Microsoft Yahei" w:hint="eastAsia"/>
          <w:color w:val="333333"/>
          <w:spacing w:val="9"/>
          <w:sz w:val="21"/>
          <w:szCs w:val="21"/>
        </w:rPr>
        <w:t>和大连理工大学</w:t>
      </w:r>
      <w:r w:rsidR="00534A93">
        <w:rPr>
          <w:rFonts w:ascii="Microsoft Yahei" w:eastAsia="Microsoft Yahei" w:hAnsi="Microsoft Yahei" w:hint="eastAsia"/>
          <w:color w:val="333333"/>
          <w:spacing w:val="9"/>
          <w:sz w:val="21"/>
          <w:szCs w:val="21"/>
        </w:rPr>
        <w:t>脱颖而出，获得</w:t>
      </w:r>
      <w:r>
        <w:rPr>
          <w:rFonts w:ascii="Microsoft Yahei" w:eastAsia="Microsoft Yahei" w:hAnsi="Microsoft Yahei" w:hint="eastAsia"/>
          <w:color w:val="333333"/>
          <w:spacing w:val="9"/>
          <w:sz w:val="21"/>
          <w:szCs w:val="21"/>
        </w:rPr>
        <w:t>了比赛</w:t>
      </w:r>
      <w:r w:rsidR="00534A93">
        <w:rPr>
          <w:rFonts w:ascii="Microsoft Yahei" w:eastAsia="Microsoft Yahei" w:hAnsi="Microsoft Yahei" w:hint="eastAsia"/>
          <w:color w:val="333333"/>
          <w:spacing w:val="9"/>
          <w:sz w:val="21"/>
          <w:szCs w:val="21"/>
        </w:rPr>
        <w:t>的冠军。</w:t>
      </w:r>
      <w:r w:rsidR="009D69AB">
        <w:rPr>
          <w:rFonts w:ascii="Microsoft Yahei" w:eastAsia="Microsoft Yahei" w:hAnsi="Microsoft Yahei" w:hint="eastAsia"/>
          <w:color w:val="333333"/>
          <w:spacing w:val="9"/>
          <w:sz w:val="21"/>
          <w:szCs w:val="21"/>
        </w:rPr>
        <w:t>作为冠军队伍，他们的方法和思路，对于相关</w:t>
      </w:r>
      <w:r w:rsidR="004A29B0">
        <w:rPr>
          <w:rFonts w:ascii="Microsoft Yahei" w:eastAsia="Microsoft Yahei" w:hAnsi="Microsoft Yahei" w:hint="eastAsia"/>
          <w:color w:val="333333"/>
          <w:spacing w:val="9"/>
          <w:sz w:val="21"/>
          <w:szCs w:val="21"/>
        </w:rPr>
        <w:t>方向</w:t>
      </w:r>
      <w:r w:rsidR="009D69AB">
        <w:rPr>
          <w:rFonts w:ascii="Microsoft Yahei" w:eastAsia="Microsoft Yahei" w:hAnsi="Microsoft Yahei" w:hint="eastAsia"/>
          <w:color w:val="333333"/>
          <w:spacing w:val="9"/>
          <w:sz w:val="21"/>
          <w:szCs w:val="21"/>
        </w:rPr>
        <w:t>的</w:t>
      </w:r>
      <w:r w:rsidRPr="00834D4F">
        <w:rPr>
          <w:rFonts w:ascii="Microsoft Yahei" w:eastAsia="Microsoft Yahei" w:hAnsi="Microsoft Yahei"/>
          <w:color w:val="333333"/>
          <w:spacing w:val="9"/>
          <w:sz w:val="21"/>
          <w:szCs w:val="21"/>
        </w:rPr>
        <w:t>研究者们</w:t>
      </w:r>
      <w:r w:rsidR="009D69AB">
        <w:rPr>
          <w:rFonts w:ascii="Microsoft Yahei" w:eastAsia="Microsoft Yahei" w:hAnsi="Microsoft Yahei" w:hint="eastAsia"/>
          <w:color w:val="333333"/>
          <w:spacing w:val="9"/>
          <w:sz w:val="21"/>
          <w:szCs w:val="21"/>
        </w:rPr>
        <w:t>有着</w:t>
      </w:r>
      <w:r w:rsidRPr="00834D4F">
        <w:rPr>
          <w:rFonts w:ascii="Microsoft Yahei" w:eastAsia="Microsoft Yahei" w:hAnsi="Microsoft Yahei"/>
          <w:color w:val="333333"/>
          <w:spacing w:val="9"/>
          <w:sz w:val="21"/>
          <w:szCs w:val="21"/>
        </w:rPr>
        <w:t>借鉴</w:t>
      </w:r>
      <w:r w:rsidRPr="00834D4F">
        <w:rPr>
          <w:rFonts w:ascii="Microsoft Yahei" w:eastAsia="Microsoft Yahei" w:hAnsi="Microsoft Yahei" w:hint="eastAsia"/>
          <w:color w:val="333333"/>
          <w:spacing w:val="9"/>
          <w:sz w:val="21"/>
          <w:szCs w:val="21"/>
        </w:rPr>
        <w:t>意</w:t>
      </w:r>
      <w:r w:rsidRPr="00834D4F">
        <w:rPr>
          <w:rFonts w:ascii="Microsoft Yahei" w:eastAsia="Microsoft Yahei" w:hAnsi="Microsoft Yahei"/>
          <w:color w:val="333333"/>
          <w:spacing w:val="9"/>
          <w:sz w:val="21"/>
          <w:szCs w:val="21"/>
        </w:rPr>
        <w:t>义</w:t>
      </w:r>
      <w:r>
        <w:rPr>
          <w:rFonts w:ascii="Microsoft Yahei" w:eastAsia="Microsoft Yahei" w:hAnsi="Microsoft Yahei" w:hint="eastAsia"/>
          <w:color w:val="333333"/>
          <w:spacing w:val="9"/>
          <w:sz w:val="21"/>
          <w:szCs w:val="21"/>
        </w:rPr>
        <w:t>。</w:t>
      </w:r>
    </w:p>
    <w:p w:rsidR="00105324" w:rsidRDefault="00834D4F" w:rsidP="001C1A95">
      <w:pPr>
        <w:pStyle w:val="a3"/>
        <w:spacing w:line="420" w:lineRule="atLeast"/>
        <w:ind w:left="120" w:right="120"/>
        <w:rPr>
          <w:rFonts w:ascii="Microsoft Yahei" w:eastAsia="Microsoft Yahei" w:hAnsi="Microsoft Yahei"/>
          <w:color w:val="333333"/>
          <w:spacing w:val="9"/>
          <w:sz w:val="21"/>
          <w:szCs w:val="21"/>
        </w:rPr>
      </w:pPr>
      <w:r w:rsidRPr="00A031BD">
        <w:rPr>
          <w:rFonts w:ascii="Microsoft Yahei" w:eastAsia="Microsoft Yahei" w:hAnsi="Microsoft Yahei" w:hint="eastAsia"/>
          <w:b/>
          <w:color w:val="333333"/>
          <w:spacing w:val="9"/>
          <w:sz w:val="21"/>
          <w:szCs w:val="21"/>
        </w:rPr>
        <w:t>1</w:t>
      </w:r>
      <w:r w:rsidRPr="00A031BD">
        <w:rPr>
          <w:rFonts w:ascii="Microsoft Yahei" w:eastAsia="Microsoft Yahei" w:hAnsi="Microsoft Yahei"/>
          <w:b/>
          <w:color w:val="333333"/>
          <w:spacing w:val="9"/>
          <w:sz w:val="21"/>
          <w:szCs w:val="21"/>
        </w:rPr>
        <w:t>1</w:t>
      </w:r>
      <w:r w:rsidRPr="00A031BD">
        <w:rPr>
          <w:rFonts w:ascii="Microsoft Yahei" w:eastAsia="Microsoft Yahei" w:hAnsi="Microsoft Yahei" w:hint="eastAsia"/>
          <w:b/>
          <w:color w:val="333333"/>
          <w:spacing w:val="9"/>
          <w:sz w:val="21"/>
          <w:szCs w:val="21"/>
        </w:rPr>
        <w:t>月7日，五大</w:t>
      </w:r>
      <w:r w:rsidR="00AB28F3">
        <w:rPr>
          <w:rFonts w:ascii="Microsoft Yahei" w:eastAsia="Microsoft Yahei" w:hAnsi="Microsoft Yahei" w:hint="eastAsia"/>
          <w:b/>
          <w:color w:val="333333"/>
          <w:spacing w:val="9"/>
          <w:sz w:val="21"/>
          <w:szCs w:val="21"/>
        </w:rPr>
        <w:t>任务</w:t>
      </w:r>
      <w:r w:rsidRPr="00A031BD">
        <w:rPr>
          <w:rFonts w:ascii="Microsoft Yahei" w:eastAsia="Microsoft Yahei" w:hAnsi="Microsoft Yahei" w:hint="eastAsia"/>
          <w:b/>
          <w:color w:val="333333"/>
          <w:spacing w:val="9"/>
          <w:sz w:val="21"/>
          <w:szCs w:val="21"/>
        </w:rPr>
        <w:t>冠军团队</w:t>
      </w:r>
      <w:r w:rsidR="001D0D2F" w:rsidRPr="00A031BD">
        <w:rPr>
          <w:rFonts w:ascii="Microsoft Yahei" w:eastAsia="Microsoft Yahei" w:hAnsi="Microsoft Yahei" w:hint="eastAsia"/>
          <w:b/>
          <w:color w:val="333333"/>
          <w:spacing w:val="9"/>
          <w:sz w:val="21"/>
          <w:szCs w:val="21"/>
        </w:rPr>
        <w:t>将</w:t>
      </w:r>
      <w:r w:rsidR="006616D3" w:rsidRPr="00A031BD">
        <w:rPr>
          <w:rFonts w:ascii="Microsoft Yahei" w:eastAsia="Microsoft Yahei" w:hAnsi="Microsoft Yahei" w:hint="eastAsia"/>
          <w:b/>
          <w:color w:val="333333"/>
          <w:spacing w:val="9"/>
          <w:sz w:val="21"/>
          <w:szCs w:val="21"/>
        </w:rPr>
        <w:t>亲临直播间</w:t>
      </w:r>
      <w:r w:rsidR="009D69AB">
        <w:rPr>
          <w:rFonts w:ascii="Microsoft Yahei" w:eastAsia="Microsoft Yahei" w:hAnsi="Microsoft Yahei" w:hint="eastAsia"/>
          <w:b/>
          <w:color w:val="333333"/>
          <w:spacing w:val="9"/>
          <w:sz w:val="21"/>
          <w:szCs w:val="21"/>
        </w:rPr>
        <w:t>做评测报告</w:t>
      </w:r>
      <w:r w:rsidR="006616D3" w:rsidRPr="00A031BD">
        <w:rPr>
          <w:rFonts w:ascii="Microsoft Yahei" w:eastAsia="Microsoft Yahei" w:hAnsi="Microsoft Yahei" w:hint="eastAsia"/>
          <w:b/>
          <w:color w:val="333333"/>
          <w:spacing w:val="9"/>
          <w:sz w:val="21"/>
          <w:szCs w:val="21"/>
        </w:rPr>
        <w:t>，</w:t>
      </w:r>
      <w:r w:rsidRPr="00A031BD">
        <w:rPr>
          <w:rFonts w:ascii="Microsoft Yahei" w:eastAsia="Microsoft Yahei" w:hAnsi="Microsoft Yahei" w:hint="eastAsia"/>
          <w:b/>
          <w:color w:val="333333"/>
          <w:spacing w:val="9"/>
          <w:sz w:val="21"/>
          <w:szCs w:val="21"/>
        </w:rPr>
        <w:t>为大家</w:t>
      </w:r>
      <w:r w:rsidR="006616D3" w:rsidRPr="00A031BD">
        <w:rPr>
          <w:rFonts w:ascii="Microsoft Yahei" w:eastAsia="Microsoft Yahei" w:hAnsi="Microsoft Yahei" w:hint="eastAsia"/>
          <w:b/>
          <w:color w:val="333333"/>
          <w:spacing w:val="9"/>
          <w:sz w:val="21"/>
          <w:szCs w:val="21"/>
        </w:rPr>
        <w:t>带来</w:t>
      </w:r>
      <w:r w:rsidR="001C1A95" w:rsidRPr="00A031BD">
        <w:rPr>
          <w:rFonts w:ascii="Microsoft Yahei" w:eastAsia="Microsoft Yahei" w:hAnsi="Microsoft Yahei" w:hint="eastAsia"/>
          <w:b/>
          <w:color w:val="333333"/>
          <w:spacing w:val="9"/>
          <w:sz w:val="21"/>
          <w:szCs w:val="21"/>
        </w:rPr>
        <w:t>比赛经验</w:t>
      </w:r>
      <w:r w:rsidR="009D69AB">
        <w:rPr>
          <w:rFonts w:ascii="Microsoft Yahei" w:eastAsia="Microsoft Yahei" w:hAnsi="Microsoft Yahei" w:hint="eastAsia"/>
          <w:b/>
          <w:color w:val="333333"/>
          <w:spacing w:val="9"/>
          <w:sz w:val="21"/>
          <w:szCs w:val="21"/>
        </w:rPr>
        <w:t>的</w:t>
      </w:r>
      <w:r w:rsidR="006616D3" w:rsidRPr="00A031BD">
        <w:rPr>
          <w:rFonts w:ascii="Microsoft Yahei" w:eastAsia="Microsoft Yahei" w:hAnsi="Microsoft Yahei" w:hint="eastAsia"/>
          <w:b/>
          <w:color w:val="333333"/>
          <w:spacing w:val="9"/>
          <w:sz w:val="21"/>
          <w:szCs w:val="21"/>
        </w:rPr>
        <w:t>分享</w:t>
      </w:r>
      <w:r w:rsidR="00105324" w:rsidRPr="00A031BD">
        <w:rPr>
          <w:rFonts w:ascii="Microsoft Yahei" w:eastAsia="Microsoft Yahei" w:hAnsi="Microsoft Yahei" w:hint="eastAsia"/>
          <w:b/>
          <w:color w:val="333333"/>
          <w:spacing w:val="9"/>
          <w:sz w:val="21"/>
          <w:szCs w:val="21"/>
        </w:rPr>
        <w:t>！</w:t>
      </w:r>
      <w:r w:rsidR="00105324" w:rsidRPr="00105324">
        <w:rPr>
          <w:rFonts w:ascii="Microsoft Yahei" w:eastAsia="Microsoft Yahei" w:hAnsi="Microsoft Yahei"/>
          <w:color w:val="333333"/>
          <w:spacing w:val="9"/>
          <w:sz w:val="21"/>
          <w:szCs w:val="21"/>
        </w:rPr>
        <w:t>机器阅读理解、面向推荐的对话、语义解析、关系抽取和事件抽取五</w:t>
      </w:r>
      <w:r w:rsidR="006616D3">
        <w:rPr>
          <w:rFonts w:ascii="Microsoft Yahei" w:eastAsia="Microsoft Yahei" w:hAnsi="Microsoft Yahei" w:hint="eastAsia"/>
          <w:color w:val="333333"/>
          <w:spacing w:val="9"/>
          <w:sz w:val="21"/>
          <w:szCs w:val="21"/>
        </w:rPr>
        <w:t>个</w:t>
      </w:r>
      <w:r w:rsidR="00105324" w:rsidRPr="00105324">
        <w:rPr>
          <w:rFonts w:ascii="Microsoft Yahei" w:eastAsia="Microsoft Yahei" w:hAnsi="Microsoft Yahei"/>
          <w:color w:val="333333"/>
          <w:spacing w:val="9"/>
          <w:sz w:val="21"/>
          <w:szCs w:val="21"/>
        </w:rPr>
        <w:t>核心任务</w:t>
      </w:r>
      <w:r w:rsidR="009D69AB">
        <w:rPr>
          <w:rFonts w:ascii="Microsoft Yahei" w:eastAsia="Microsoft Yahei" w:hAnsi="Microsoft Yahei" w:hint="eastAsia"/>
          <w:color w:val="333333"/>
          <w:spacing w:val="9"/>
          <w:sz w:val="21"/>
          <w:szCs w:val="21"/>
        </w:rPr>
        <w:t>全面覆盖</w:t>
      </w:r>
      <w:r w:rsidR="006616D3">
        <w:rPr>
          <w:rFonts w:ascii="Microsoft Yahei" w:eastAsia="Microsoft Yahei" w:hAnsi="Microsoft Yahei" w:hint="eastAsia"/>
          <w:color w:val="333333"/>
          <w:spacing w:val="9"/>
          <w:sz w:val="21"/>
          <w:szCs w:val="21"/>
        </w:rPr>
        <w:t>，干货满满，精彩不容错过！</w:t>
      </w:r>
    </w:p>
    <w:p w:rsidR="00A031BD" w:rsidRDefault="00A031BD" w:rsidP="001C1A95">
      <w:pPr>
        <w:pStyle w:val="a3"/>
        <w:spacing w:line="420" w:lineRule="atLeast"/>
        <w:ind w:left="120" w:right="120"/>
        <w:rPr>
          <w:rFonts w:ascii="Microsoft Yahei" w:eastAsia="Microsoft Yahei" w:hAnsi="Microsoft Yahei"/>
          <w:color w:val="333333"/>
          <w:spacing w:val="9"/>
          <w:sz w:val="21"/>
          <w:szCs w:val="21"/>
        </w:rPr>
      </w:pPr>
    </w:p>
    <w:p w:rsidR="001C1A95" w:rsidRPr="00B47981" w:rsidRDefault="001C1A95" w:rsidP="001C1A95">
      <w:pPr>
        <w:pStyle w:val="a3"/>
        <w:spacing w:line="420" w:lineRule="atLeast"/>
        <w:ind w:left="120" w:right="120"/>
        <w:rPr>
          <w:rFonts w:ascii="Microsoft Yahei" w:eastAsia="Microsoft Yahei" w:hAnsi="Microsoft Yahei"/>
          <w:color w:val="1D05F7"/>
          <w:spacing w:val="9"/>
          <w:sz w:val="21"/>
          <w:szCs w:val="21"/>
        </w:rPr>
      </w:pPr>
      <w:r w:rsidRPr="00B47981">
        <w:rPr>
          <w:rFonts w:ascii="Microsoft Yahei" w:eastAsia="Microsoft Yahei" w:hAnsi="Microsoft Yahei" w:hint="eastAsia"/>
          <w:b/>
          <w:color w:val="1D05F7"/>
          <w:spacing w:val="9"/>
          <w:sz w:val="21"/>
          <w:szCs w:val="21"/>
        </w:rPr>
        <w:t>直播时间</w:t>
      </w:r>
      <w:r w:rsidRPr="00B47981">
        <w:rPr>
          <w:rFonts w:ascii="Microsoft Yahei" w:eastAsia="Microsoft Yahei" w:hAnsi="Microsoft Yahei" w:hint="eastAsia"/>
          <w:color w:val="1D05F7"/>
          <w:spacing w:val="9"/>
          <w:sz w:val="21"/>
          <w:szCs w:val="21"/>
        </w:rPr>
        <w:t>：1</w:t>
      </w:r>
      <w:r w:rsidRPr="00B47981">
        <w:rPr>
          <w:rFonts w:ascii="Microsoft Yahei" w:eastAsia="Microsoft Yahei" w:hAnsi="Microsoft Yahei"/>
          <w:color w:val="1D05F7"/>
          <w:spacing w:val="9"/>
          <w:sz w:val="21"/>
          <w:szCs w:val="21"/>
        </w:rPr>
        <w:t>1</w:t>
      </w:r>
      <w:r w:rsidRPr="00B47981">
        <w:rPr>
          <w:rFonts w:ascii="Microsoft Yahei" w:eastAsia="Microsoft Yahei" w:hAnsi="Microsoft Yahei" w:hint="eastAsia"/>
          <w:color w:val="1D05F7"/>
          <w:spacing w:val="9"/>
          <w:sz w:val="21"/>
          <w:szCs w:val="21"/>
        </w:rPr>
        <w:t>月7日（周六）</w:t>
      </w:r>
      <w:r w:rsidR="00B4398A" w:rsidRPr="00B47981">
        <w:rPr>
          <w:rFonts w:ascii="Microsoft Yahei" w:eastAsia="Microsoft Yahei" w:hAnsi="Microsoft Yahei" w:hint="eastAsia"/>
          <w:color w:val="1D05F7"/>
          <w:spacing w:val="9"/>
          <w:sz w:val="21"/>
          <w:szCs w:val="21"/>
        </w:rPr>
        <w:t>1</w:t>
      </w:r>
      <w:r w:rsidR="00B4398A" w:rsidRPr="00B47981">
        <w:rPr>
          <w:rFonts w:ascii="Microsoft Yahei" w:eastAsia="Microsoft Yahei" w:hAnsi="Microsoft Yahei"/>
          <w:color w:val="1D05F7"/>
          <w:spacing w:val="9"/>
          <w:sz w:val="21"/>
          <w:szCs w:val="21"/>
        </w:rPr>
        <w:t>0</w:t>
      </w:r>
      <w:r w:rsidR="00B4398A" w:rsidRPr="00B47981">
        <w:rPr>
          <w:rFonts w:ascii="Microsoft Yahei" w:eastAsia="Microsoft Yahei" w:hAnsi="Microsoft Yahei" w:hint="eastAsia"/>
          <w:color w:val="1D05F7"/>
          <w:spacing w:val="9"/>
          <w:sz w:val="21"/>
          <w:szCs w:val="21"/>
        </w:rPr>
        <w:t>:</w:t>
      </w:r>
      <w:r w:rsidR="00B4398A" w:rsidRPr="00B47981">
        <w:rPr>
          <w:rFonts w:ascii="Microsoft Yahei" w:eastAsia="Microsoft Yahei" w:hAnsi="Microsoft Yahei"/>
          <w:color w:val="1D05F7"/>
          <w:spacing w:val="9"/>
          <w:sz w:val="21"/>
          <w:szCs w:val="21"/>
        </w:rPr>
        <w:t>00-12:00</w:t>
      </w:r>
      <w:bookmarkStart w:id="0" w:name="_GoBack"/>
      <w:bookmarkEnd w:id="0"/>
    </w:p>
    <w:p w:rsidR="001C1A95" w:rsidRDefault="001C1A95" w:rsidP="001C1A95">
      <w:pPr>
        <w:pStyle w:val="a3"/>
        <w:spacing w:line="420" w:lineRule="atLeast"/>
        <w:ind w:left="120" w:right="120"/>
        <w:rPr>
          <w:rFonts w:ascii="Microsoft Yahei" w:eastAsia="Microsoft Yahei" w:hAnsi="Microsoft Yahei"/>
          <w:b/>
          <w:color w:val="333333"/>
          <w:spacing w:val="9"/>
          <w:sz w:val="21"/>
          <w:szCs w:val="21"/>
        </w:rPr>
      </w:pPr>
      <w:r w:rsidRPr="001C1A95">
        <w:rPr>
          <w:rFonts w:ascii="Microsoft Yahei" w:eastAsia="Microsoft Yahei" w:hAnsi="Microsoft Yahei" w:hint="eastAsia"/>
          <w:b/>
          <w:color w:val="333333"/>
          <w:spacing w:val="9"/>
          <w:sz w:val="21"/>
          <w:szCs w:val="21"/>
        </w:rPr>
        <w:t>1</w:t>
      </w:r>
      <w:r w:rsidRPr="001C1A95">
        <w:rPr>
          <w:rFonts w:ascii="Microsoft Yahei" w:eastAsia="Microsoft Yahei" w:hAnsi="Microsoft Yahei"/>
          <w:b/>
          <w:color w:val="333333"/>
          <w:spacing w:val="9"/>
          <w:sz w:val="21"/>
          <w:szCs w:val="21"/>
        </w:rPr>
        <w:t>0</w:t>
      </w:r>
      <w:r w:rsidRPr="001C1A95">
        <w:rPr>
          <w:rFonts w:ascii="Microsoft Yahei" w:eastAsia="Microsoft Yahei" w:hAnsi="Microsoft Yahei" w:hint="eastAsia"/>
          <w:b/>
          <w:color w:val="333333"/>
          <w:spacing w:val="9"/>
          <w:sz w:val="21"/>
          <w:szCs w:val="21"/>
        </w:rPr>
        <w:t>:0</w:t>
      </w:r>
      <w:r w:rsidRPr="001C1A95">
        <w:rPr>
          <w:rFonts w:ascii="Microsoft Yahei" w:eastAsia="Microsoft Yahei" w:hAnsi="Microsoft Yahei"/>
          <w:b/>
          <w:color w:val="333333"/>
          <w:spacing w:val="9"/>
          <w:sz w:val="21"/>
          <w:szCs w:val="21"/>
        </w:rPr>
        <w:t>0-10</w:t>
      </w:r>
      <w:r w:rsidRPr="001C1A95">
        <w:rPr>
          <w:rFonts w:ascii="Microsoft Yahei" w:eastAsia="Microsoft Yahei" w:hAnsi="Microsoft Yahei" w:hint="eastAsia"/>
          <w:b/>
          <w:color w:val="333333"/>
          <w:spacing w:val="9"/>
          <w:sz w:val="21"/>
          <w:szCs w:val="21"/>
        </w:rPr>
        <w:t>:2</w:t>
      </w:r>
      <w:r w:rsidRPr="001C1A95">
        <w:rPr>
          <w:rFonts w:ascii="Microsoft Yahei" w:eastAsia="Microsoft Yahei" w:hAnsi="Microsoft Yahei"/>
          <w:b/>
          <w:color w:val="333333"/>
          <w:spacing w:val="9"/>
          <w:sz w:val="21"/>
          <w:szCs w:val="21"/>
        </w:rPr>
        <w:t>5 机器阅读理解任务</w:t>
      </w:r>
    </w:p>
    <w:p w:rsidR="00BB4D9F" w:rsidRDefault="00BB4D9F" w:rsidP="001C1A95">
      <w:pPr>
        <w:pStyle w:val="a3"/>
        <w:spacing w:line="420" w:lineRule="atLeast"/>
        <w:ind w:left="120" w:right="120"/>
        <w:rPr>
          <w:rFonts w:ascii="Microsoft Yahei" w:eastAsia="Microsoft Yahei" w:hAnsi="Microsoft Yahei"/>
          <w:color w:val="333333"/>
          <w:spacing w:val="9"/>
          <w:sz w:val="21"/>
          <w:szCs w:val="21"/>
        </w:rPr>
      </w:pPr>
      <w:r w:rsidRPr="00BB4D9F">
        <w:rPr>
          <w:rFonts w:ascii="Microsoft Yahei" w:eastAsia="Microsoft Yahei" w:hAnsi="Microsoft Yahei"/>
          <w:color w:val="333333"/>
          <w:spacing w:val="9"/>
          <w:sz w:val="21"/>
          <w:szCs w:val="21"/>
        </w:rPr>
        <w:t>针对过敏感和过稳定问题，分别从相似问句构建和相似篇章构建两个角度提出两种数据增强方式，针对领域内和未知领域问题使用增量和二阶段训练增强模型性能，有效增强了模型的鲁棒性。</w:t>
      </w:r>
    </w:p>
    <w:p w:rsidR="001C1A95" w:rsidRDefault="001C1A95" w:rsidP="00BB4D9F">
      <w:pPr>
        <w:pStyle w:val="a3"/>
        <w:spacing w:line="420" w:lineRule="atLeast"/>
        <w:ind w:right="120"/>
        <w:rPr>
          <w:rFonts w:ascii="Microsoft Yahei" w:eastAsia="Microsoft Yahei" w:hAnsi="Microsoft Yahei"/>
          <w:b/>
          <w:color w:val="333333"/>
          <w:spacing w:val="9"/>
          <w:sz w:val="21"/>
          <w:szCs w:val="21"/>
        </w:rPr>
      </w:pPr>
      <w:r w:rsidRPr="001C1A95">
        <w:rPr>
          <w:rFonts w:ascii="Microsoft Yahei" w:eastAsia="Microsoft Yahei" w:hAnsi="Microsoft Yahei"/>
          <w:b/>
          <w:color w:val="333333"/>
          <w:spacing w:val="9"/>
          <w:sz w:val="21"/>
          <w:szCs w:val="21"/>
        </w:rPr>
        <w:lastRenderedPageBreak/>
        <w:t>10:25-10:50  面向推荐的对话任务</w:t>
      </w:r>
    </w:p>
    <w:p w:rsidR="001E6B58" w:rsidRDefault="00BB4D9F" w:rsidP="00BB4D9F">
      <w:pPr>
        <w:pStyle w:val="a3"/>
        <w:spacing w:line="420" w:lineRule="atLeast"/>
        <w:ind w:left="120" w:right="120"/>
        <w:rPr>
          <w:rFonts w:ascii="Microsoft Yahei" w:eastAsia="Microsoft Yahei" w:hAnsi="Microsoft Yahei"/>
          <w:color w:val="333333"/>
          <w:spacing w:val="9"/>
          <w:sz w:val="21"/>
          <w:szCs w:val="21"/>
        </w:rPr>
      </w:pPr>
      <w:r>
        <w:rPr>
          <w:rFonts w:ascii="Microsoft Yahei" w:eastAsia="Microsoft Yahei" w:hAnsi="Microsoft Yahei" w:hint="eastAsia"/>
          <w:color w:val="333333"/>
          <w:spacing w:val="9"/>
          <w:sz w:val="21"/>
          <w:szCs w:val="21"/>
        </w:rPr>
        <w:t>任务</w:t>
      </w:r>
      <w:r w:rsidR="009D69AB">
        <w:rPr>
          <w:rFonts w:ascii="Microsoft Yahei" w:eastAsia="Microsoft Yahei" w:hAnsi="Microsoft Yahei" w:hint="eastAsia"/>
          <w:color w:val="333333"/>
          <w:spacing w:val="9"/>
          <w:sz w:val="21"/>
          <w:szCs w:val="21"/>
        </w:rPr>
        <w:t>是</w:t>
      </w:r>
      <w:r w:rsidR="001E6B58" w:rsidRPr="001E6B58">
        <w:rPr>
          <w:rFonts w:ascii="Microsoft Yahei" w:eastAsia="Microsoft Yahei" w:hAnsi="Microsoft Yahei"/>
          <w:color w:val="333333"/>
          <w:spacing w:val="9"/>
          <w:sz w:val="21"/>
          <w:szCs w:val="21"/>
        </w:rPr>
        <w:t>在给定的知识库下，针对目标完成多轮对话。</w:t>
      </w:r>
      <w:r w:rsidR="009D69AB">
        <w:rPr>
          <w:rFonts w:ascii="Microsoft Yahei" w:eastAsia="Microsoft Yahei" w:hAnsi="Microsoft Yahei" w:hint="eastAsia"/>
          <w:color w:val="333333"/>
          <w:spacing w:val="9"/>
          <w:sz w:val="21"/>
          <w:szCs w:val="21"/>
        </w:rPr>
        <w:t>在该任务目标下</w:t>
      </w:r>
      <w:r>
        <w:rPr>
          <w:rFonts w:ascii="Microsoft Yahei" w:eastAsia="Microsoft Yahei" w:hAnsi="Microsoft Yahei" w:hint="eastAsia"/>
          <w:color w:val="333333"/>
          <w:spacing w:val="9"/>
          <w:sz w:val="21"/>
          <w:szCs w:val="21"/>
        </w:rPr>
        <w:t>，</w:t>
      </w:r>
      <w:r w:rsidR="001E6B58" w:rsidRPr="001E6B58">
        <w:rPr>
          <w:rFonts w:ascii="Microsoft Yahei" w:eastAsia="Microsoft Yahei" w:hAnsi="Microsoft Yahei"/>
          <w:color w:val="333333"/>
          <w:spacing w:val="9"/>
          <w:sz w:val="21"/>
          <w:szCs w:val="21"/>
        </w:rPr>
        <w:t>基于预训练模型</w:t>
      </w:r>
      <w:r>
        <w:rPr>
          <w:rFonts w:ascii="Microsoft Yahei" w:eastAsia="Microsoft Yahei" w:hAnsi="Microsoft Yahei" w:hint="eastAsia"/>
          <w:color w:val="333333"/>
          <w:spacing w:val="9"/>
          <w:sz w:val="21"/>
          <w:szCs w:val="21"/>
        </w:rPr>
        <w:t>，采用</w:t>
      </w:r>
      <w:r w:rsidR="001E6B58" w:rsidRPr="001E6B58">
        <w:rPr>
          <w:rFonts w:ascii="Microsoft Yahei" w:eastAsia="Microsoft Yahei" w:hAnsi="Microsoft Yahei"/>
          <w:color w:val="333333"/>
          <w:spacing w:val="9"/>
          <w:sz w:val="21"/>
          <w:szCs w:val="21"/>
        </w:rPr>
        <w:t>分桶的编码方式和多源信息融合的解码器</w:t>
      </w:r>
      <w:r>
        <w:rPr>
          <w:rFonts w:ascii="Microsoft Yahei" w:eastAsia="Microsoft Yahei" w:hAnsi="Microsoft Yahei" w:hint="eastAsia"/>
          <w:color w:val="333333"/>
          <w:spacing w:val="9"/>
          <w:sz w:val="21"/>
          <w:szCs w:val="21"/>
        </w:rPr>
        <w:t>，</w:t>
      </w:r>
      <w:r w:rsidR="001E6B58" w:rsidRPr="001E6B58">
        <w:rPr>
          <w:rFonts w:ascii="Microsoft Yahei" w:eastAsia="Microsoft Yahei" w:hAnsi="Microsoft Yahei"/>
          <w:color w:val="333333"/>
          <w:spacing w:val="9"/>
          <w:sz w:val="21"/>
          <w:szCs w:val="21"/>
        </w:rPr>
        <w:t>将知识按长度分桶</w:t>
      </w:r>
      <w:r>
        <w:rPr>
          <w:rFonts w:ascii="Microsoft Yahei" w:eastAsia="Microsoft Yahei" w:hAnsi="Microsoft Yahei" w:hint="eastAsia"/>
          <w:color w:val="333333"/>
          <w:spacing w:val="9"/>
          <w:sz w:val="21"/>
          <w:szCs w:val="21"/>
        </w:rPr>
        <w:t>、</w:t>
      </w:r>
      <w:r w:rsidR="001E6B58" w:rsidRPr="001E6B58">
        <w:rPr>
          <w:rFonts w:ascii="Microsoft Yahei" w:eastAsia="Microsoft Yahei" w:hAnsi="Microsoft Yahei"/>
          <w:color w:val="333333"/>
          <w:spacing w:val="9"/>
          <w:sz w:val="21"/>
          <w:szCs w:val="21"/>
        </w:rPr>
        <w:t>独立编码</w:t>
      </w:r>
      <w:r>
        <w:rPr>
          <w:rFonts w:ascii="Microsoft Yahei" w:eastAsia="Microsoft Yahei" w:hAnsi="Microsoft Yahei" w:hint="eastAsia"/>
          <w:color w:val="333333"/>
          <w:spacing w:val="9"/>
          <w:sz w:val="21"/>
          <w:szCs w:val="21"/>
        </w:rPr>
        <w:t>，</w:t>
      </w:r>
      <w:r w:rsidR="001E6B58" w:rsidRPr="001E6B58">
        <w:rPr>
          <w:rFonts w:ascii="Microsoft Yahei" w:eastAsia="Microsoft Yahei" w:hAnsi="Microsoft Yahei"/>
          <w:color w:val="333333"/>
          <w:spacing w:val="9"/>
          <w:sz w:val="21"/>
          <w:szCs w:val="21"/>
        </w:rPr>
        <w:t>大大减少</w:t>
      </w:r>
      <w:r>
        <w:rPr>
          <w:rFonts w:ascii="Microsoft Yahei" w:eastAsia="Microsoft Yahei" w:hAnsi="Microsoft Yahei" w:hint="eastAsia"/>
          <w:color w:val="333333"/>
          <w:spacing w:val="9"/>
          <w:sz w:val="21"/>
          <w:szCs w:val="21"/>
        </w:rPr>
        <w:t>了</w:t>
      </w:r>
      <w:r w:rsidR="001E6B58" w:rsidRPr="001E6B58">
        <w:rPr>
          <w:rFonts w:ascii="Microsoft Yahei" w:eastAsia="Microsoft Yahei" w:hAnsi="Microsoft Yahei"/>
          <w:color w:val="333333"/>
          <w:spacing w:val="9"/>
          <w:sz w:val="21"/>
          <w:szCs w:val="21"/>
        </w:rPr>
        <w:t>内存占用，构建了一个</w:t>
      </w:r>
      <w:r w:rsidR="00D67B00">
        <w:rPr>
          <w:rFonts w:ascii="Microsoft Yahei" w:eastAsia="Microsoft Yahei" w:hAnsi="Microsoft Yahei" w:hint="eastAsia"/>
          <w:color w:val="333333"/>
          <w:spacing w:val="9"/>
          <w:sz w:val="21"/>
          <w:szCs w:val="21"/>
        </w:rPr>
        <w:t>端到端</w:t>
      </w:r>
      <w:r w:rsidR="001E6B58" w:rsidRPr="001E6B58">
        <w:rPr>
          <w:rFonts w:ascii="Microsoft Yahei" w:eastAsia="Microsoft Yahei" w:hAnsi="Microsoft Yahei"/>
          <w:color w:val="333333"/>
          <w:spacing w:val="9"/>
          <w:sz w:val="21"/>
          <w:szCs w:val="21"/>
        </w:rPr>
        <w:t>的对话模型，在自动和人工</w:t>
      </w:r>
      <w:r>
        <w:rPr>
          <w:rFonts w:ascii="Microsoft Yahei" w:eastAsia="Microsoft Yahei" w:hAnsi="Microsoft Yahei" w:hint="eastAsia"/>
          <w:color w:val="333333"/>
          <w:spacing w:val="9"/>
          <w:sz w:val="21"/>
          <w:szCs w:val="21"/>
        </w:rPr>
        <w:t>评测均</w:t>
      </w:r>
      <w:r w:rsidR="001E6B58" w:rsidRPr="001E6B58">
        <w:rPr>
          <w:rFonts w:ascii="Microsoft Yahei" w:eastAsia="Microsoft Yahei" w:hAnsi="Microsoft Yahei"/>
          <w:color w:val="333333"/>
          <w:spacing w:val="9"/>
          <w:sz w:val="21"/>
          <w:szCs w:val="21"/>
        </w:rPr>
        <w:t>取得第一的好成绩。</w:t>
      </w:r>
    </w:p>
    <w:p w:rsidR="001C1A95" w:rsidRDefault="001C1A95" w:rsidP="001C1A95">
      <w:pPr>
        <w:pStyle w:val="a3"/>
        <w:spacing w:line="420" w:lineRule="atLeast"/>
        <w:ind w:left="120" w:right="120"/>
        <w:rPr>
          <w:rFonts w:ascii="Microsoft Yahei" w:eastAsia="Microsoft Yahei" w:hAnsi="Microsoft Yahei"/>
          <w:b/>
          <w:color w:val="333333"/>
          <w:spacing w:val="9"/>
          <w:sz w:val="21"/>
          <w:szCs w:val="21"/>
        </w:rPr>
      </w:pPr>
      <w:r w:rsidRPr="001C1A95">
        <w:rPr>
          <w:rFonts w:ascii="Microsoft Yahei" w:eastAsia="Microsoft Yahei" w:hAnsi="Microsoft Yahei"/>
          <w:b/>
          <w:color w:val="333333"/>
          <w:spacing w:val="9"/>
          <w:sz w:val="21"/>
          <w:szCs w:val="21"/>
        </w:rPr>
        <w:t>10:50-11:15  语义解析任务</w:t>
      </w:r>
    </w:p>
    <w:p w:rsidR="00D67B00" w:rsidRDefault="009D69AB" w:rsidP="001C1A95">
      <w:pPr>
        <w:pStyle w:val="a3"/>
        <w:spacing w:line="420" w:lineRule="atLeast"/>
        <w:ind w:left="120" w:right="120"/>
        <w:rPr>
          <w:rFonts w:ascii="Microsoft Yahei" w:eastAsia="Microsoft Yahei" w:hAnsi="Microsoft Yahei"/>
          <w:color w:val="333333"/>
          <w:spacing w:val="9"/>
          <w:sz w:val="21"/>
          <w:szCs w:val="21"/>
        </w:rPr>
      </w:pPr>
      <w:r>
        <w:rPr>
          <w:rFonts w:ascii="Microsoft Yahei" w:eastAsia="Microsoft Yahei" w:hAnsi="Microsoft Yahei" w:hint="eastAsia"/>
          <w:color w:val="333333"/>
          <w:spacing w:val="9"/>
          <w:sz w:val="21"/>
          <w:szCs w:val="21"/>
        </w:rPr>
        <w:t>相较于</w:t>
      </w:r>
      <w:r w:rsidR="00BB4D9F" w:rsidRPr="00BB4D9F">
        <w:rPr>
          <w:rFonts w:ascii="Microsoft Yahei" w:eastAsia="Microsoft Yahei" w:hAnsi="Microsoft Yahei"/>
          <w:color w:val="333333"/>
          <w:spacing w:val="9"/>
          <w:sz w:val="21"/>
          <w:szCs w:val="21"/>
        </w:rPr>
        <w:t>Seq2Seq的传统方案，</w:t>
      </w:r>
      <w:r>
        <w:rPr>
          <w:rFonts w:ascii="Microsoft Yahei" w:eastAsia="Microsoft Yahei" w:hAnsi="Microsoft Yahei" w:hint="eastAsia"/>
          <w:color w:val="333333"/>
          <w:spacing w:val="9"/>
          <w:sz w:val="21"/>
          <w:szCs w:val="21"/>
        </w:rPr>
        <w:t>新方法</w:t>
      </w:r>
      <w:r w:rsidR="00BB4D9F" w:rsidRPr="00BB4D9F">
        <w:rPr>
          <w:rFonts w:ascii="Microsoft Yahei" w:eastAsia="Microsoft Yahei" w:hAnsi="Microsoft Yahei"/>
          <w:color w:val="333333"/>
          <w:spacing w:val="9"/>
          <w:sz w:val="21"/>
          <w:szCs w:val="21"/>
        </w:rPr>
        <w:t>将Seq2Seq与模板填充进行结合，首先使用Seq2Seq生成SQL模板，然后采用模板填充技术对模板中的细节部分进行预测填充，有效</w:t>
      </w:r>
      <w:r w:rsidR="00BB4D9F">
        <w:rPr>
          <w:rFonts w:ascii="Microsoft Yahei" w:eastAsia="Microsoft Yahei" w:hAnsi="Microsoft Yahei" w:hint="eastAsia"/>
          <w:color w:val="333333"/>
          <w:spacing w:val="9"/>
          <w:sz w:val="21"/>
          <w:szCs w:val="21"/>
        </w:rPr>
        <w:t>地</w:t>
      </w:r>
      <w:r w:rsidR="00BB4D9F" w:rsidRPr="00BB4D9F">
        <w:rPr>
          <w:rFonts w:ascii="Microsoft Yahei" w:eastAsia="Microsoft Yahei" w:hAnsi="Microsoft Yahei"/>
          <w:color w:val="333333"/>
          <w:spacing w:val="9"/>
          <w:sz w:val="21"/>
          <w:szCs w:val="21"/>
        </w:rPr>
        <w:t>解决了传统Seq2Seq所具有的SQL组件顺序敏感、计算资源依赖较高、SQL生成效率较低等问题，在最终测试集上取得了76.5%的成绩</w:t>
      </w:r>
    </w:p>
    <w:p w:rsidR="001C1A95" w:rsidRDefault="001C1A95" w:rsidP="00D67B00">
      <w:pPr>
        <w:pStyle w:val="a3"/>
        <w:spacing w:line="420" w:lineRule="atLeast"/>
        <w:ind w:right="120"/>
        <w:rPr>
          <w:rFonts w:ascii="Microsoft Yahei" w:eastAsia="Microsoft Yahei" w:hAnsi="Microsoft Yahei"/>
          <w:b/>
          <w:color w:val="333333"/>
          <w:spacing w:val="9"/>
          <w:sz w:val="21"/>
          <w:szCs w:val="21"/>
        </w:rPr>
      </w:pPr>
      <w:r w:rsidRPr="001C1A95">
        <w:rPr>
          <w:rFonts w:ascii="Microsoft Yahei" w:eastAsia="Microsoft Yahei" w:hAnsi="Microsoft Yahei"/>
          <w:b/>
          <w:color w:val="333333"/>
          <w:spacing w:val="9"/>
          <w:sz w:val="21"/>
          <w:szCs w:val="21"/>
        </w:rPr>
        <w:t>11:15-11:40  关系抽取任务</w:t>
      </w:r>
    </w:p>
    <w:p w:rsidR="00482B01" w:rsidRPr="00482B01" w:rsidRDefault="00482B01" w:rsidP="00D67B00">
      <w:pPr>
        <w:pStyle w:val="a3"/>
        <w:spacing w:line="420" w:lineRule="atLeast"/>
        <w:ind w:right="120"/>
        <w:rPr>
          <w:rFonts w:ascii="Microsoft Yahei" w:eastAsia="Microsoft Yahei" w:hAnsi="Microsoft Yahei"/>
          <w:color w:val="333333"/>
          <w:spacing w:val="9"/>
          <w:sz w:val="21"/>
          <w:szCs w:val="21"/>
        </w:rPr>
      </w:pPr>
      <w:r w:rsidRPr="00482B01">
        <w:rPr>
          <w:rFonts w:ascii="Microsoft Yahei" w:eastAsia="Microsoft Yahei" w:hAnsi="Microsoft Yahei"/>
          <w:color w:val="333333"/>
          <w:spacing w:val="9"/>
          <w:sz w:val="21"/>
          <w:szCs w:val="21"/>
        </w:rPr>
        <w:t>相对于先抽取实体再关系分类的传统方法，把实体抽取任务分为主语抽取、宾语抽取、关系分类三个步骤，输出层采用机器阅读理解中的指针网络作为基本结构，有效解决了实体进行两两匹配带来的大量负样本，用引入虚拟节点的方式解决复杂宾语的问题，用PU Learning解决远监督召回率较低的问题</w:t>
      </w:r>
      <w:r w:rsidR="00190FDB">
        <w:rPr>
          <w:rFonts w:ascii="Microsoft Yahei" w:eastAsia="Microsoft Yahei" w:hAnsi="Microsoft Yahei" w:hint="eastAsia"/>
          <w:color w:val="333333"/>
          <w:spacing w:val="9"/>
          <w:sz w:val="21"/>
          <w:szCs w:val="21"/>
        </w:rPr>
        <w:t>。</w:t>
      </w:r>
    </w:p>
    <w:p w:rsidR="001C1A95" w:rsidRDefault="001C1A95" w:rsidP="00BB4D9F">
      <w:pPr>
        <w:pStyle w:val="a3"/>
        <w:spacing w:line="420" w:lineRule="atLeast"/>
        <w:ind w:right="120"/>
        <w:rPr>
          <w:rFonts w:ascii="Microsoft Yahei" w:eastAsia="Microsoft Yahei" w:hAnsi="Microsoft Yahei"/>
          <w:b/>
          <w:color w:val="333333"/>
          <w:spacing w:val="9"/>
          <w:sz w:val="21"/>
          <w:szCs w:val="21"/>
        </w:rPr>
      </w:pPr>
      <w:r w:rsidRPr="001C1A95">
        <w:rPr>
          <w:rFonts w:ascii="Microsoft Yahei" w:eastAsia="Microsoft Yahei" w:hAnsi="Microsoft Yahei"/>
          <w:b/>
          <w:color w:val="333333"/>
          <w:spacing w:val="9"/>
          <w:sz w:val="21"/>
          <w:szCs w:val="21"/>
        </w:rPr>
        <w:t>11:40-12:05  事件抽取任务</w:t>
      </w:r>
    </w:p>
    <w:p w:rsidR="00BB4D9F" w:rsidRDefault="001E6B58" w:rsidP="001E6B58">
      <w:pPr>
        <w:jc w:val="left"/>
        <w:rPr>
          <w:rFonts w:ascii="Microsoft Yahei" w:eastAsia="Microsoft Yahei" w:hAnsi="Microsoft Yahei" w:cs="宋体"/>
          <w:color w:val="333333"/>
          <w:spacing w:val="9"/>
          <w:kern w:val="0"/>
          <w:szCs w:val="21"/>
        </w:rPr>
      </w:pPr>
      <w:r w:rsidRPr="001E6B58">
        <w:rPr>
          <w:rFonts w:ascii="Microsoft Yahei" w:eastAsia="Microsoft Yahei" w:hAnsi="Microsoft Yahei" w:cs="宋体"/>
          <w:color w:val="333333"/>
          <w:spacing w:val="9"/>
          <w:kern w:val="0"/>
          <w:szCs w:val="21"/>
        </w:rPr>
        <w:t>针对限定领域的事件抽取任务，不同于先进行触发词抽取再进行事件角色抽取的传统方案，</w:t>
      </w:r>
      <w:r w:rsidR="009D69AB">
        <w:rPr>
          <w:rFonts w:ascii="Microsoft Yahei" w:eastAsia="Microsoft Yahei" w:hAnsi="Microsoft Yahei" w:cs="宋体" w:hint="eastAsia"/>
          <w:color w:val="333333"/>
          <w:spacing w:val="9"/>
          <w:kern w:val="0"/>
          <w:szCs w:val="21"/>
        </w:rPr>
        <w:t>该方案</w:t>
      </w:r>
      <w:r w:rsidRPr="001E6B58">
        <w:rPr>
          <w:rFonts w:ascii="Microsoft Yahei" w:eastAsia="Microsoft Yahei" w:hAnsi="Microsoft Yahei" w:cs="宋体"/>
          <w:color w:val="333333"/>
          <w:spacing w:val="9"/>
          <w:kern w:val="0"/>
          <w:szCs w:val="21"/>
        </w:rPr>
        <w:t>采用基于BERT的多层标签指针网络，对事件角色进行端到端的标注，并有效解决了事件抽取任务中的角色重叠和元素重叠</w:t>
      </w:r>
      <w:r w:rsidR="0007639C">
        <w:rPr>
          <w:rFonts w:ascii="Microsoft Yahei" w:eastAsia="Microsoft Yahei" w:hAnsi="Microsoft Yahei" w:cs="宋体" w:hint="eastAsia"/>
          <w:color w:val="333333"/>
          <w:spacing w:val="9"/>
          <w:kern w:val="0"/>
          <w:szCs w:val="21"/>
        </w:rPr>
        <w:t>等</w:t>
      </w:r>
      <w:r w:rsidRPr="001E6B58">
        <w:rPr>
          <w:rFonts w:ascii="Microsoft Yahei" w:eastAsia="Microsoft Yahei" w:hAnsi="Microsoft Yahei" w:cs="宋体"/>
          <w:color w:val="333333"/>
          <w:spacing w:val="9"/>
          <w:kern w:val="0"/>
          <w:szCs w:val="21"/>
        </w:rPr>
        <w:t>问题</w:t>
      </w:r>
      <w:r>
        <w:rPr>
          <w:rFonts w:ascii="Microsoft Yahei" w:eastAsia="Microsoft Yahei" w:hAnsi="Microsoft Yahei" w:cs="宋体" w:hint="eastAsia"/>
          <w:color w:val="333333"/>
          <w:spacing w:val="9"/>
          <w:kern w:val="0"/>
          <w:szCs w:val="21"/>
        </w:rPr>
        <w:t>。</w:t>
      </w:r>
    </w:p>
    <w:p w:rsidR="001C1A95" w:rsidRPr="00BB4D9F" w:rsidRDefault="001C1A95" w:rsidP="001C1A95">
      <w:pPr>
        <w:jc w:val="center"/>
        <w:rPr>
          <w:rFonts w:ascii="Microsoft Yahei" w:eastAsia="Microsoft Yahei" w:hAnsi="Microsoft Yahei"/>
          <w:color w:val="0332FF"/>
          <w:sz w:val="28"/>
        </w:rPr>
      </w:pPr>
      <w:r w:rsidRPr="00BB4D9F">
        <w:rPr>
          <w:rFonts w:ascii="Microsoft Yahei" w:eastAsia="Microsoft Yahei" w:hAnsi="Microsoft Yahei" w:hint="eastAsia"/>
          <w:color w:val="0332FF"/>
          <w:sz w:val="28"/>
        </w:rPr>
        <w:lastRenderedPageBreak/>
        <w:t>如何观看直播</w:t>
      </w:r>
    </w:p>
    <w:p w:rsidR="001C1A95" w:rsidRDefault="001C1A95" w:rsidP="001C1A95">
      <w:pPr>
        <w:pStyle w:val="a3"/>
        <w:spacing w:line="420" w:lineRule="atLeast"/>
        <w:ind w:left="120" w:right="120"/>
        <w:rPr>
          <w:rFonts w:ascii="Microsoft Yahei" w:eastAsia="Microsoft Yahei" w:hAnsi="Microsoft Yahei"/>
          <w:color w:val="333333"/>
          <w:spacing w:val="9"/>
          <w:sz w:val="21"/>
          <w:szCs w:val="21"/>
        </w:rPr>
      </w:pPr>
      <w:r w:rsidRPr="001C1A95">
        <w:rPr>
          <w:rFonts w:ascii="Microsoft Yahei" w:eastAsia="Microsoft Yahei" w:hAnsi="Microsoft Yahei"/>
          <w:color w:val="333333"/>
          <w:spacing w:val="9"/>
          <w:sz w:val="21"/>
          <w:szCs w:val="21"/>
        </w:rPr>
        <w:t>扫描长图中的二维码进入</w:t>
      </w:r>
      <w:r>
        <w:rPr>
          <w:rFonts w:ascii="Microsoft Yahei" w:eastAsia="Microsoft Yahei" w:hAnsi="Microsoft Yahei" w:hint="eastAsia"/>
          <w:color w:val="333333"/>
          <w:spacing w:val="9"/>
          <w:sz w:val="21"/>
          <w:szCs w:val="21"/>
        </w:rPr>
        <w:t>交流群获取直播链接</w:t>
      </w:r>
      <w:r w:rsidRPr="001C1A95">
        <w:rPr>
          <w:rFonts w:ascii="Microsoft Yahei" w:eastAsia="Microsoft Yahei" w:hAnsi="Microsoft Yahei"/>
          <w:color w:val="333333"/>
          <w:spacing w:val="9"/>
          <w:sz w:val="21"/>
          <w:szCs w:val="21"/>
        </w:rPr>
        <w:t>，周</w:t>
      </w:r>
      <w:r>
        <w:rPr>
          <w:rFonts w:ascii="Microsoft Yahei" w:eastAsia="Microsoft Yahei" w:hAnsi="Microsoft Yahei" w:hint="eastAsia"/>
          <w:color w:val="333333"/>
          <w:spacing w:val="9"/>
          <w:sz w:val="21"/>
          <w:szCs w:val="21"/>
        </w:rPr>
        <w:t>六早</w:t>
      </w:r>
      <w:r>
        <w:rPr>
          <w:rFonts w:ascii="Microsoft Yahei" w:eastAsia="Microsoft Yahei" w:hAnsi="Microsoft Yahei"/>
          <w:color w:val="333333"/>
          <w:spacing w:val="9"/>
          <w:sz w:val="21"/>
          <w:szCs w:val="21"/>
        </w:rPr>
        <w:t>10</w:t>
      </w:r>
      <w:r>
        <w:rPr>
          <w:rFonts w:ascii="Microsoft Yahei" w:eastAsia="Microsoft Yahei" w:hAnsi="Microsoft Yahei" w:hint="eastAsia"/>
          <w:color w:val="333333"/>
          <w:spacing w:val="9"/>
          <w:sz w:val="21"/>
          <w:szCs w:val="21"/>
        </w:rPr>
        <w:t>点</w:t>
      </w:r>
      <w:r w:rsidRPr="001C1A95">
        <w:rPr>
          <w:rFonts w:ascii="Microsoft Yahei" w:eastAsia="Microsoft Yahei" w:hAnsi="Microsoft Yahei"/>
          <w:color w:val="333333"/>
          <w:spacing w:val="9"/>
          <w:sz w:val="21"/>
          <w:szCs w:val="21"/>
        </w:rPr>
        <w:t>，不见不散！</w:t>
      </w:r>
    </w:p>
    <w:p w:rsidR="0011326A" w:rsidRPr="0011326A" w:rsidRDefault="0011326A" w:rsidP="001C1A95">
      <w:pPr>
        <w:pStyle w:val="a3"/>
        <w:spacing w:line="420" w:lineRule="atLeast"/>
        <w:ind w:left="120" w:right="120"/>
        <w:rPr>
          <w:rFonts w:ascii="Microsoft Yahei" w:eastAsia="Microsoft Yahei" w:hAnsi="Microsoft Yahei"/>
          <w:color w:val="333333"/>
          <w:spacing w:val="9"/>
          <w:sz w:val="21"/>
          <w:szCs w:val="21"/>
        </w:rPr>
      </w:pPr>
      <w:r>
        <w:rPr>
          <w:rFonts w:ascii="Microsoft Yahei" w:eastAsia="Microsoft Yahei" w:hAnsi="Microsoft Yahei" w:hint="eastAsia"/>
          <w:noProof/>
          <w:color w:val="333333"/>
          <w:spacing w:val="9"/>
          <w:sz w:val="21"/>
          <w:szCs w:val="21"/>
        </w:rPr>
        <w:drawing>
          <wp:inline distT="0" distB="0" distL="0" distR="0">
            <wp:extent cx="1356535" cy="7239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LIC直播海报-V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7217" cy="7242640"/>
                    </a:xfrm>
                    <a:prstGeom prst="rect">
                      <a:avLst/>
                    </a:prstGeom>
                  </pic:spPr>
                </pic:pic>
              </a:graphicData>
            </a:graphic>
          </wp:inline>
        </w:drawing>
      </w:r>
    </w:p>
    <w:sectPr w:rsidR="0011326A" w:rsidRPr="0011326A" w:rsidSect="00540D2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B10" w:rsidRDefault="00EE3B10" w:rsidP="00190FDB">
      <w:r>
        <w:separator/>
      </w:r>
    </w:p>
  </w:endnote>
  <w:endnote w:type="continuationSeparator" w:id="0">
    <w:p w:rsidR="00EE3B10" w:rsidRDefault="00EE3B10" w:rsidP="0019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20B0604020202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B10" w:rsidRDefault="00EE3B10" w:rsidP="00190FDB">
      <w:r>
        <w:separator/>
      </w:r>
    </w:p>
  </w:footnote>
  <w:footnote w:type="continuationSeparator" w:id="0">
    <w:p w:rsidR="00EE3B10" w:rsidRDefault="00EE3B10" w:rsidP="00190F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ED"/>
    <w:rsid w:val="00022ECB"/>
    <w:rsid w:val="0007639C"/>
    <w:rsid w:val="00105324"/>
    <w:rsid w:val="0011326A"/>
    <w:rsid w:val="00190FDB"/>
    <w:rsid w:val="001A7D9A"/>
    <w:rsid w:val="001C1A95"/>
    <w:rsid w:val="001D0D2F"/>
    <w:rsid w:val="001E6B58"/>
    <w:rsid w:val="00263064"/>
    <w:rsid w:val="00287C4B"/>
    <w:rsid w:val="003131D2"/>
    <w:rsid w:val="00326363"/>
    <w:rsid w:val="00331ADD"/>
    <w:rsid w:val="00352309"/>
    <w:rsid w:val="003B7C62"/>
    <w:rsid w:val="004608BF"/>
    <w:rsid w:val="00482B01"/>
    <w:rsid w:val="004A20B5"/>
    <w:rsid w:val="004A29B0"/>
    <w:rsid w:val="004C2F64"/>
    <w:rsid w:val="004E6951"/>
    <w:rsid w:val="004F31EB"/>
    <w:rsid w:val="004F3C35"/>
    <w:rsid w:val="005032ED"/>
    <w:rsid w:val="00534A93"/>
    <w:rsid w:val="00540D25"/>
    <w:rsid w:val="005E0EFB"/>
    <w:rsid w:val="005E1483"/>
    <w:rsid w:val="006616D3"/>
    <w:rsid w:val="00834D4F"/>
    <w:rsid w:val="00864AD8"/>
    <w:rsid w:val="008838E5"/>
    <w:rsid w:val="008B3A77"/>
    <w:rsid w:val="008C4651"/>
    <w:rsid w:val="008E38EC"/>
    <w:rsid w:val="00900050"/>
    <w:rsid w:val="00905CED"/>
    <w:rsid w:val="009614EE"/>
    <w:rsid w:val="00976EA0"/>
    <w:rsid w:val="009D69AB"/>
    <w:rsid w:val="009F2D51"/>
    <w:rsid w:val="00A031BD"/>
    <w:rsid w:val="00A67F84"/>
    <w:rsid w:val="00AB28F3"/>
    <w:rsid w:val="00B4398A"/>
    <w:rsid w:val="00B47981"/>
    <w:rsid w:val="00BB4D9F"/>
    <w:rsid w:val="00C5261D"/>
    <w:rsid w:val="00C70AE3"/>
    <w:rsid w:val="00C86695"/>
    <w:rsid w:val="00C91C35"/>
    <w:rsid w:val="00D67B00"/>
    <w:rsid w:val="00D761A4"/>
    <w:rsid w:val="00E06D48"/>
    <w:rsid w:val="00EE3B10"/>
    <w:rsid w:val="00F4452F"/>
    <w:rsid w:val="00F93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7CF437F-697D-E34F-9904-003D9240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032E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534A93"/>
    <w:rPr>
      <w:color w:val="0563C1" w:themeColor="hyperlink"/>
      <w:u w:val="single"/>
    </w:rPr>
  </w:style>
  <w:style w:type="character" w:styleId="a5">
    <w:name w:val="Unresolved Mention"/>
    <w:basedOn w:val="a0"/>
    <w:uiPriority w:val="99"/>
    <w:semiHidden/>
    <w:unhideWhenUsed/>
    <w:rsid w:val="00534A93"/>
    <w:rPr>
      <w:color w:val="605E5C"/>
      <w:shd w:val="clear" w:color="auto" w:fill="E1DFDD"/>
    </w:rPr>
  </w:style>
  <w:style w:type="character" w:styleId="a6">
    <w:name w:val="Strong"/>
    <w:basedOn w:val="a0"/>
    <w:uiPriority w:val="22"/>
    <w:qFormat/>
    <w:rsid w:val="001C1A95"/>
    <w:rPr>
      <w:b/>
      <w:bCs/>
    </w:rPr>
  </w:style>
  <w:style w:type="paragraph" w:styleId="a7">
    <w:name w:val="header"/>
    <w:basedOn w:val="a"/>
    <w:link w:val="a8"/>
    <w:uiPriority w:val="99"/>
    <w:unhideWhenUsed/>
    <w:rsid w:val="00190FD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90FDB"/>
    <w:rPr>
      <w:sz w:val="18"/>
      <w:szCs w:val="18"/>
    </w:rPr>
  </w:style>
  <w:style w:type="paragraph" w:styleId="a9">
    <w:name w:val="footer"/>
    <w:basedOn w:val="a"/>
    <w:link w:val="aa"/>
    <w:uiPriority w:val="99"/>
    <w:unhideWhenUsed/>
    <w:rsid w:val="00190FDB"/>
    <w:pPr>
      <w:tabs>
        <w:tab w:val="center" w:pos="4153"/>
        <w:tab w:val="right" w:pos="8306"/>
      </w:tabs>
      <w:snapToGrid w:val="0"/>
      <w:jc w:val="left"/>
    </w:pPr>
    <w:rPr>
      <w:sz w:val="18"/>
      <w:szCs w:val="18"/>
    </w:rPr>
  </w:style>
  <w:style w:type="character" w:customStyle="1" w:styleId="aa">
    <w:name w:val="页脚 字符"/>
    <w:basedOn w:val="a0"/>
    <w:link w:val="a9"/>
    <w:uiPriority w:val="99"/>
    <w:rsid w:val="00190FDB"/>
    <w:rPr>
      <w:sz w:val="18"/>
      <w:szCs w:val="18"/>
    </w:rPr>
  </w:style>
  <w:style w:type="paragraph" w:styleId="ab">
    <w:name w:val="Balloon Text"/>
    <w:basedOn w:val="a"/>
    <w:link w:val="ac"/>
    <w:uiPriority w:val="99"/>
    <w:semiHidden/>
    <w:unhideWhenUsed/>
    <w:rsid w:val="009D69AB"/>
    <w:rPr>
      <w:rFonts w:ascii="宋体" w:eastAsia="宋体"/>
      <w:sz w:val="18"/>
      <w:szCs w:val="18"/>
    </w:rPr>
  </w:style>
  <w:style w:type="character" w:customStyle="1" w:styleId="ac">
    <w:name w:val="批注框文本 字符"/>
    <w:basedOn w:val="a0"/>
    <w:link w:val="ab"/>
    <w:uiPriority w:val="99"/>
    <w:semiHidden/>
    <w:rsid w:val="009D69A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1285">
      <w:bodyDiv w:val="1"/>
      <w:marLeft w:val="0"/>
      <w:marRight w:val="0"/>
      <w:marTop w:val="0"/>
      <w:marBottom w:val="0"/>
      <w:divBdr>
        <w:top w:val="none" w:sz="0" w:space="0" w:color="auto"/>
        <w:left w:val="none" w:sz="0" w:space="0" w:color="auto"/>
        <w:bottom w:val="none" w:sz="0" w:space="0" w:color="auto"/>
        <w:right w:val="none" w:sz="0" w:space="0" w:color="auto"/>
      </w:divBdr>
    </w:div>
    <w:div w:id="450124414">
      <w:bodyDiv w:val="1"/>
      <w:marLeft w:val="0"/>
      <w:marRight w:val="0"/>
      <w:marTop w:val="0"/>
      <w:marBottom w:val="0"/>
      <w:divBdr>
        <w:top w:val="none" w:sz="0" w:space="0" w:color="auto"/>
        <w:left w:val="none" w:sz="0" w:space="0" w:color="auto"/>
        <w:bottom w:val="none" w:sz="0" w:space="0" w:color="auto"/>
        <w:right w:val="none" w:sz="0" w:space="0" w:color="auto"/>
      </w:divBdr>
    </w:div>
    <w:div w:id="587815673">
      <w:bodyDiv w:val="1"/>
      <w:marLeft w:val="0"/>
      <w:marRight w:val="0"/>
      <w:marTop w:val="0"/>
      <w:marBottom w:val="0"/>
      <w:divBdr>
        <w:top w:val="none" w:sz="0" w:space="0" w:color="auto"/>
        <w:left w:val="none" w:sz="0" w:space="0" w:color="auto"/>
        <w:bottom w:val="none" w:sz="0" w:space="0" w:color="auto"/>
        <w:right w:val="none" w:sz="0" w:space="0" w:color="auto"/>
      </w:divBdr>
    </w:div>
    <w:div w:id="709765114">
      <w:bodyDiv w:val="1"/>
      <w:marLeft w:val="0"/>
      <w:marRight w:val="0"/>
      <w:marTop w:val="0"/>
      <w:marBottom w:val="0"/>
      <w:divBdr>
        <w:top w:val="none" w:sz="0" w:space="0" w:color="auto"/>
        <w:left w:val="none" w:sz="0" w:space="0" w:color="auto"/>
        <w:bottom w:val="none" w:sz="0" w:space="0" w:color="auto"/>
        <w:right w:val="none" w:sz="0" w:space="0" w:color="auto"/>
      </w:divBdr>
    </w:div>
    <w:div w:id="869534130">
      <w:bodyDiv w:val="1"/>
      <w:marLeft w:val="0"/>
      <w:marRight w:val="0"/>
      <w:marTop w:val="0"/>
      <w:marBottom w:val="0"/>
      <w:divBdr>
        <w:top w:val="none" w:sz="0" w:space="0" w:color="auto"/>
        <w:left w:val="none" w:sz="0" w:space="0" w:color="auto"/>
        <w:bottom w:val="none" w:sz="0" w:space="0" w:color="auto"/>
        <w:right w:val="none" w:sz="0" w:space="0" w:color="auto"/>
      </w:divBdr>
    </w:div>
    <w:div w:id="971061056">
      <w:bodyDiv w:val="1"/>
      <w:marLeft w:val="0"/>
      <w:marRight w:val="0"/>
      <w:marTop w:val="0"/>
      <w:marBottom w:val="0"/>
      <w:divBdr>
        <w:top w:val="none" w:sz="0" w:space="0" w:color="auto"/>
        <w:left w:val="none" w:sz="0" w:space="0" w:color="auto"/>
        <w:bottom w:val="none" w:sz="0" w:space="0" w:color="auto"/>
        <w:right w:val="none" w:sz="0" w:space="0" w:color="auto"/>
      </w:divBdr>
    </w:div>
    <w:div w:id="1006709688">
      <w:bodyDiv w:val="1"/>
      <w:marLeft w:val="0"/>
      <w:marRight w:val="0"/>
      <w:marTop w:val="0"/>
      <w:marBottom w:val="0"/>
      <w:divBdr>
        <w:top w:val="none" w:sz="0" w:space="0" w:color="auto"/>
        <w:left w:val="none" w:sz="0" w:space="0" w:color="auto"/>
        <w:bottom w:val="none" w:sz="0" w:space="0" w:color="auto"/>
        <w:right w:val="none" w:sz="0" w:space="0" w:color="auto"/>
      </w:divBdr>
    </w:div>
    <w:div w:id="1023092508">
      <w:bodyDiv w:val="1"/>
      <w:marLeft w:val="0"/>
      <w:marRight w:val="0"/>
      <w:marTop w:val="0"/>
      <w:marBottom w:val="0"/>
      <w:divBdr>
        <w:top w:val="none" w:sz="0" w:space="0" w:color="auto"/>
        <w:left w:val="none" w:sz="0" w:space="0" w:color="auto"/>
        <w:bottom w:val="none" w:sz="0" w:space="0" w:color="auto"/>
        <w:right w:val="none" w:sz="0" w:space="0" w:color="auto"/>
      </w:divBdr>
    </w:div>
    <w:div w:id="1040285223">
      <w:bodyDiv w:val="1"/>
      <w:marLeft w:val="0"/>
      <w:marRight w:val="0"/>
      <w:marTop w:val="0"/>
      <w:marBottom w:val="0"/>
      <w:divBdr>
        <w:top w:val="none" w:sz="0" w:space="0" w:color="auto"/>
        <w:left w:val="none" w:sz="0" w:space="0" w:color="auto"/>
        <w:bottom w:val="none" w:sz="0" w:space="0" w:color="auto"/>
        <w:right w:val="none" w:sz="0" w:space="0" w:color="auto"/>
      </w:divBdr>
    </w:div>
    <w:div w:id="1216814497">
      <w:bodyDiv w:val="1"/>
      <w:marLeft w:val="0"/>
      <w:marRight w:val="0"/>
      <w:marTop w:val="0"/>
      <w:marBottom w:val="0"/>
      <w:divBdr>
        <w:top w:val="none" w:sz="0" w:space="0" w:color="auto"/>
        <w:left w:val="none" w:sz="0" w:space="0" w:color="auto"/>
        <w:bottom w:val="none" w:sz="0" w:space="0" w:color="auto"/>
        <w:right w:val="none" w:sz="0" w:space="0" w:color="auto"/>
      </w:divBdr>
    </w:div>
    <w:div w:id="1349062993">
      <w:bodyDiv w:val="1"/>
      <w:marLeft w:val="0"/>
      <w:marRight w:val="0"/>
      <w:marTop w:val="0"/>
      <w:marBottom w:val="0"/>
      <w:divBdr>
        <w:top w:val="none" w:sz="0" w:space="0" w:color="auto"/>
        <w:left w:val="none" w:sz="0" w:space="0" w:color="auto"/>
        <w:bottom w:val="none" w:sz="0" w:space="0" w:color="auto"/>
        <w:right w:val="none" w:sz="0" w:space="0" w:color="auto"/>
      </w:divBdr>
    </w:div>
    <w:div w:id="1459685137">
      <w:bodyDiv w:val="1"/>
      <w:marLeft w:val="0"/>
      <w:marRight w:val="0"/>
      <w:marTop w:val="0"/>
      <w:marBottom w:val="0"/>
      <w:divBdr>
        <w:top w:val="none" w:sz="0" w:space="0" w:color="auto"/>
        <w:left w:val="none" w:sz="0" w:space="0" w:color="auto"/>
        <w:bottom w:val="none" w:sz="0" w:space="0" w:color="auto"/>
        <w:right w:val="none" w:sz="0" w:space="0" w:color="auto"/>
      </w:divBdr>
    </w:div>
    <w:div w:id="1628389053">
      <w:bodyDiv w:val="1"/>
      <w:marLeft w:val="0"/>
      <w:marRight w:val="0"/>
      <w:marTop w:val="0"/>
      <w:marBottom w:val="0"/>
      <w:divBdr>
        <w:top w:val="none" w:sz="0" w:space="0" w:color="auto"/>
        <w:left w:val="none" w:sz="0" w:space="0" w:color="auto"/>
        <w:bottom w:val="none" w:sz="0" w:space="0" w:color="auto"/>
        <w:right w:val="none" w:sz="0" w:space="0" w:color="auto"/>
      </w:divBdr>
    </w:div>
    <w:div w:id="1860701123">
      <w:bodyDiv w:val="1"/>
      <w:marLeft w:val="0"/>
      <w:marRight w:val="0"/>
      <w:marTop w:val="0"/>
      <w:marBottom w:val="0"/>
      <w:divBdr>
        <w:top w:val="none" w:sz="0" w:space="0" w:color="auto"/>
        <w:left w:val="none" w:sz="0" w:space="0" w:color="auto"/>
        <w:bottom w:val="none" w:sz="0" w:space="0" w:color="auto"/>
        <w:right w:val="none" w:sz="0" w:space="0" w:color="auto"/>
      </w:divBdr>
    </w:div>
    <w:div w:id="1910573385">
      <w:bodyDiv w:val="1"/>
      <w:marLeft w:val="0"/>
      <w:marRight w:val="0"/>
      <w:marTop w:val="0"/>
      <w:marBottom w:val="0"/>
      <w:divBdr>
        <w:top w:val="none" w:sz="0" w:space="0" w:color="auto"/>
        <w:left w:val="none" w:sz="0" w:space="0" w:color="auto"/>
        <w:bottom w:val="none" w:sz="0" w:space="0" w:color="auto"/>
        <w:right w:val="none" w:sz="0" w:space="0" w:color="auto"/>
      </w:divBdr>
    </w:div>
    <w:div w:id="1911424008">
      <w:bodyDiv w:val="1"/>
      <w:marLeft w:val="0"/>
      <w:marRight w:val="0"/>
      <w:marTop w:val="0"/>
      <w:marBottom w:val="0"/>
      <w:divBdr>
        <w:top w:val="none" w:sz="0" w:space="0" w:color="auto"/>
        <w:left w:val="none" w:sz="0" w:space="0" w:color="auto"/>
        <w:bottom w:val="none" w:sz="0" w:space="0" w:color="auto"/>
        <w:right w:val="none" w:sz="0" w:space="0" w:color="auto"/>
      </w:divBdr>
    </w:div>
    <w:div w:id="1966500797">
      <w:bodyDiv w:val="1"/>
      <w:marLeft w:val="0"/>
      <w:marRight w:val="0"/>
      <w:marTop w:val="0"/>
      <w:marBottom w:val="0"/>
      <w:divBdr>
        <w:top w:val="none" w:sz="0" w:space="0" w:color="auto"/>
        <w:left w:val="none" w:sz="0" w:space="0" w:color="auto"/>
        <w:bottom w:val="none" w:sz="0" w:space="0" w:color="auto"/>
        <w:right w:val="none" w:sz="0" w:space="0" w:color="auto"/>
      </w:divBdr>
    </w:div>
    <w:div w:id="20334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C0FB-BF23-0441-BE43-1B33E83E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Irene</dc:creator>
  <cp:keywords/>
  <dc:description/>
  <cp:lastModifiedBy>Zhu Irene</cp:lastModifiedBy>
  <cp:revision>5</cp:revision>
  <cp:lastPrinted>2020-11-02T06:31:00Z</cp:lastPrinted>
  <dcterms:created xsi:type="dcterms:W3CDTF">2020-11-02T06:31:00Z</dcterms:created>
  <dcterms:modified xsi:type="dcterms:W3CDTF">2020-11-02T14:25:00Z</dcterms:modified>
</cp:coreProperties>
</file>