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4721"/>
    </w:p>
    <w:p>
      <w:pPr>
        <w:jc w:val="center"/>
      </w:pPr>
    </w:p>
    <w:p>
      <w:pPr>
        <w:jc w:val="center"/>
      </w:pPr>
    </w:p>
    <w:p/>
    <w:p>
      <w:pPr>
        <w:jc w:val="center"/>
      </w:pPr>
    </w:p>
    <w:p>
      <w:pPr>
        <w:spacing w:line="240" w:lineRule="auto"/>
        <w:jc w:val="center"/>
      </w:pPr>
      <w:r>
        <w:object>
          <v:shape id="_x0000_i1025" o:spt="75" type="#_x0000_t75" style="height:63.75pt;width:59.25pt;" o:ole="t" filled="f" o:preferrelative="t" stroked="f" coordsize="21600,21600">
            <v:path/>
            <v:fill on="f" focussize="0,0"/>
            <v:stroke on="f" joinstyle="miter"/>
            <v:imagedata r:id="rId9" grayscale="t" bilevel="t" o:title=""/>
            <o:lock v:ext="edit" aspectratio="t"/>
            <w10:wrap type="none"/>
            <w10:anchorlock/>
          </v:shape>
          <o:OLEObject Type="Embed" ProgID="Photoshop.Image.7" ShapeID="_x0000_i1025" DrawAspect="Content" ObjectID="_1468075725" r:id="rId8">
            <o:LockedField>false</o:LockedField>
          </o:OLEObject>
        </w:object>
      </w:r>
      <w:r>
        <w:rPr>
          <w:rFonts w:hint="eastAsia"/>
        </w:rPr>
        <w:t xml:space="preserve">   </w:t>
      </w:r>
      <w:r>
        <w:object>
          <v:shape id="_x0000_i1026" o:spt="75" type="#_x0000_t75" style="height:63.75pt;width:54pt;" o:ole="t" filled="f" o:preferrelative="t" stroked="f" coordsize="21600,21600">
            <v:path/>
            <v:fill on="f" focussize="0,0"/>
            <v:stroke on="f" joinstyle="miter"/>
            <v:imagedata r:id="rId11" grayscale="t" bilevel="t" o:title=""/>
            <o:lock v:ext="edit" aspectratio="t"/>
            <w10:wrap type="none"/>
            <w10:anchorlock/>
          </v:shape>
          <o:OLEObject Type="Embed" ProgID="Photoshop.Image.7" ShapeID="_x0000_i1026" DrawAspect="Content" ObjectID="_1468075726" r:id="rId10">
            <o:LockedField>false</o:LockedField>
          </o:OLEObject>
        </w:object>
      </w:r>
      <w:r>
        <w:rPr>
          <w:rFonts w:hint="eastAsia"/>
        </w:rPr>
        <w:t xml:space="preserve">   </w:t>
      </w:r>
      <w:r>
        <w:object>
          <v:shape id="_x0000_i1027" o:spt="75" type="#_x0000_t75" style="height:63.75pt;width:41.25pt;" o:ole="t" filled="f" o:preferrelative="t" stroked="f" coordsize="21600,21600">
            <v:path/>
            <v:fill on="f" focussize="0,0"/>
            <v:stroke on="f" joinstyle="miter"/>
            <v:imagedata r:id="rId13" grayscale="t" bilevel="t" o:title=""/>
            <o:lock v:ext="edit" aspectratio="t"/>
            <w10:wrap type="none"/>
            <w10:anchorlock/>
          </v:shape>
          <o:OLEObject Type="Embed" ProgID="Photoshop.Image.7" ShapeID="_x0000_i1027" DrawAspect="Content" ObjectID="_1468075727" r:id="rId12">
            <o:LockedField>false</o:LockedField>
          </o:OLEObject>
        </w:object>
      </w:r>
      <w:r>
        <w:rPr>
          <w:rFonts w:hint="eastAsia"/>
        </w:rPr>
        <w:t xml:space="preserve">    </w:t>
      </w:r>
      <w:r>
        <w:object>
          <v:shape id="_x0000_i1028" o:spt="75" type="#_x0000_t75" style="height:63.75pt;width:39pt;" o:ole="t" filled="f" o:preferrelative="t" stroked="f" coordsize="21600,21600">
            <v:path/>
            <v:fill on="f" focussize="0,0"/>
            <v:stroke on="f" joinstyle="miter"/>
            <v:imagedata r:id="rId15" grayscale="t" bilevel="t" o:title=""/>
            <o:lock v:ext="edit" aspectratio="t"/>
            <w10:wrap type="none"/>
            <w10:anchorlock/>
          </v:shape>
          <o:OLEObject Type="Embed" ProgID="Photoshop.Image.7" ShapeID="_x0000_i1028" DrawAspect="Content" ObjectID="_1468075728" r:id="rId14">
            <o:LockedField>false</o:LockedField>
          </o:OLEObject>
        </w:object>
      </w:r>
    </w:p>
    <w:p>
      <w:pPr>
        <w:pStyle w:val="3"/>
        <w:jc w:val="center"/>
      </w:pPr>
    </w:p>
    <w:p/>
    <w:p>
      <w:pPr>
        <w:spacing w:before="312" w:beforeLines="100" w:after="312" w:afterLines="100"/>
        <w:jc w:val="center"/>
        <w:rPr>
          <w:rFonts w:ascii="黑体" w:hAnsi="黑体" w:eastAsia="黑体" w:cs="黑体"/>
          <w:sz w:val="44"/>
          <w:szCs w:val="48"/>
        </w:rPr>
      </w:pPr>
      <w:r>
        <w:rPr>
          <w:rFonts w:hint="eastAsia" w:ascii="黑体" w:hAnsi="黑体" w:eastAsia="黑体" w:cs="黑体"/>
          <w:sz w:val="44"/>
          <w:szCs w:val="48"/>
        </w:rPr>
        <w:t>项目开发总结报告</w:t>
      </w:r>
      <w:bookmarkEnd w:id="0"/>
    </w:p>
    <w:p>
      <w:pPr>
        <w:spacing w:before="312" w:beforeLines="100" w:after="312" w:afterLines="100"/>
        <w:jc w:val="center"/>
        <w:rPr>
          <w:rFonts w:ascii="黑体" w:hAnsi="黑体" w:eastAsia="黑体" w:cs="黑体"/>
          <w:sz w:val="44"/>
          <w:szCs w:val="48"/>
        </w:rPr>
      </w:pPr>
    </w:p>
    <w:p>
      <w:pPr>
        <w:spacing w:before="312" w:beforeLines="100" w:after="312" w:afterLines="100"/>
        <w:jc w:val="center"/>
        <w:rPr>
          <w:rFonts w:ascii="黑体" w:hAnsi="黑体" w:eastAsia="黑体" w:cs="黑体"/>
          <w:sz w:val="44"/>
          <w:szCs w:val="48"/>
        </w:rPr>
      </w:pPr>
    </w:p>
    <w:p>
      <w:pPr>
        <w:jc w:val="center"/>
        <w:rPr>
          <w:rFonts w:ascii="黑体" w:hAnsi="黑体" w:eastAsia="黑体" w:cs="黑体"/>
          <w:sz w:val="28"/>
          <w:szCs w:val="28"/>
        </w:rPr>
      </w:pPr>
      <w:r>
        <w:rPr>
          <w:rFonts w:hint="eastAsia" w:ascii="黑体" w:hAnsi="黑体" w:eastAsia="黑体" w:cs="黑体"/>
          <w:sz w:val="28"/>
          <w:szCs w:val="28"/>
        </w:rPr>
        <w:t>第08小组</w:t>
      </w:r>
    </w:p>
    <w:p>
      <w:pPr>
        <w:jc w:val="center"/>
        <w:rPr>
          <w:rFonts w:ascii="黑体" w:hAnsi="黑体" w:eastAsia="黑体" w:cs="黑体"/>
          <w:sz w:val="28"/>
          <w:szCs w:val="28"/>
        </w:rPr>
      </w:pPr>
      <w:r>
        <w:rPr>
          <w:rFonts w:hint="eastAsia" w:ascii="黑体" w:hAnsi="黑体" w:eastAsia="黑体" w:cs="黑体"/>
          <w:sz w:val="28"/>
          <w:szCs w:val="28"/>
        </w:rPr>
        <w:t>200327040 敬祎丹</w:t>
      </w:r>
    </w:p>
    <w:p>
      <w:pPr>
        <w:jc w:val="center"/>
        <w:rPr>
          <w:rFonts w:ascii="黑体" w:hAnsi="黑体" w:eastAsia="黑体" w:cs="黑体"/>
          <w:sz w:val="28"/>
          <w:szCs w:val="28"/>
        </w:rPr>
      </w:pPr>
      <w:r>
        <w:rPr>
          <w:rFonts w:hint="eastAsia" w:ascii="黑体" w:hAnsi="黑体" w:eastAsia="黑体" w:cs="黑体"/>
          <w:sz w:val="28"/>
          <w:szCs w:val="28"/>
        </w:rPr>
        <w:t>200327065 林心代</w:t>
      </w:r>
    </w:p>
    <w:p>
      <w:pPr>
        <w:jc w:val="center"/>
        <w:rPr>
          <w:rFonts w:ascii="黑体" w:hAnsi="黑体" w:eastAsia="黑体" w:cs="黑体"/>
          <w:sz w:val="28"/>
          <w:szCs w:val="28"/>
        </w:rPr>
      </w:pPr>
      <w:r>
        <w:rPr>
          <w:rFonts w:hint="eastAsia" w:ascii="黑体" w:hAnsi="黑体" w:eastAsia="黑体" w:cs="黑体"/>
          <w:sz w:val="28"/>
          <w:szCs w:val="28"/>
        </w:rPr>
        <w:t>200327086 吴凌欣</w:t>
      </w:r>
    </w:p>
    <w:p>
      <w:pPr>
        <w:jc w:val="center"/>
        <w:rPr>
          <w:rFonts w:ascii="黑体" w:hAnsi="黑体" w:eastAsia="黑体" w:cs="黑体"/>
          <w:sz w:val="28"/>
          <w:szCs w:val="28"/>
          <w:u w:val="single"/>
        </w:rPr>
      </w:pPr>
      <w:r>
        <w:rPr>
          <w:rFonts w:hint="eastAsia" w:ascii="黑体" w:hAnsi="黑体" w:eastAsia="黑体" w:cs="黑体"/>
          <w:sz w:val="28"/>
          <w:szCs w:val="28"/>
        </w:rPr>
        <w:t>200327114 游璐颖</w:t>
      </w: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32"/>
          <w:szCs w:val="32"/>
          <w:u w:val="single"/>
        </w:rPr>
      </w:pPr>
    </w:p>
    <w:p>
      <w:pPr>
        <w:rPr>
          <w:rFonts w:ascii="黑体" w:hAnsi="黑体" w:eastAsia="黑体" w:cs="黑体"/>
          <w:sz w:val="32"/>
          <w:szCs w:val="32"/>
          <w:u w:val="single"/>
        </w:rPr>
      </w:pPr>
    </w:p>
    <w:p>
      <w:pPr>
        <w:jc w:val="center"/>
        <w:rPr>
          <w:rFonts w:ascii="黑体" w:hAnsi="黑体" w:eastAsia="黑体" w:cs="黑体"/>
          <w:sz w:val="32"/>
          <w:szCs w:val="32"/>
          <w:u w:val="single"/>
        </w:rPr>
      </w:pPr>
    </w:p>
    <w:p>
      <w:pPr>
        <w:jc w:val="center"/>
        <w:rPr>
          <w:rFonts w:ascii="黑体" w:hAnsi="黑体" w:eastAsia="黑体" w:cs="黑体"/>
          <w:sz w:val="28"/>
          <w:szCs w:val="28"/>
          <w:u w:val="single"/>
        </w:rPr>
      </w:pPr>
      <w:r>
        <w:rPr>
          <w:rFonts w:hint="eastAsia" w:ascii="黑体" w:hAnsi="黑体" w:eastAsia="黑体" w:cs="黑体"/>
          <w:sz w:val="28"/>
          <w:szCs w:val="28"/>
          <w:u w:val="single"/>
        </w:rPr>
        <w:t>二〇二一年x月x日</w:t>
      </w:r>
    </w:p>
    <w:p>
      <w:pPr>
        <w:spacing w:line="240" w:lineRule="auto"/>
        <w:jc w:val="center"/>
        <w:rPr>
          <w:rFonts w:ascii="宋体" w:hAnsi="宋体" w:eastAsia="宋体"/>
        </w:rPr>
        <w:sectPr>
          <w:footerReference r:id="rId3" w:type="default"/>
          <w:pgSz w:w="11906" w:h="16838"/>
          <w:pgMar w:top="1440" w:right="1797" w:bottom="1440" w:left="1797" w:header="851" w:footer="992" w:gutter="0"/>
          <w:pgNumType w:start="1"/>
          <w:cols w:space="425" w:num="1"/>
          <w:docGrid w:type="lines" w:linePitch="312" w:charSpace="0"/>
        </w:sectPr>
      </w:pPr>
    </w:p>
    <w:sdt>
      <w:sdtPr>
        <w:rPr>
          <w:rFonts w:asciiTheme="minorHAnsi" w:hAnsiTheme="minorHAnsi" w:eastAsiaTheme="minorEastAsia" w:cstheme="minorBidi"/>
          <w:color w:val="auto"/>
          <w:kern w:val="2"/>
          <w:sz w:val="21"/>
          <w:szCs w:val="22"/>
          <w:lang w:val="zh-CN"/>
        </w:rPr>
        <w:id w:val="-458795593"/>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jc w:val="center"/>
          </w:pPr>
          <w:r>
            <w:rPr>
              <w:lang w:val="zh-CN"/>
            </w:rPr>
            <w:t>目录</w:t>
          </w:r>
        </w:p>
        <w:p>
          <w:pPr>
            <w:pStyle w:val="12"/>
            <w:tabs>
              <w:tab w:val="right" w:leader="dot" w:pos="8312"/>
            </w:tabs>
          </w:pPr>
          <w:r>
            <w:fldChar w:fldCharType="begin"/>
          </w:r>
          <w:r>
            <w:instrText xml:space="preserve"> TOC \o "1-3" \h \z \u </w:instrText>
          </w:r>
          <w:r>
            <w:fldChar w:fldCharType="separate"/>
          </w:r>
          <w:r>
            <w:fldChar w:fldCharType="begin"/>
          </w:r>
          <w:r>
            <w:instrText xml:space="preserve"> HYPERLINK \l _Toc11354 </w:instrText>
          </w:r>
          <w:r>
            <w:fldChar w:fldCharType="separate"/>
          </w:r>
          <w:r>
            <w:t xml:space="preserve">1 </w:t>
          </w:r>
          <w:r>
            <w:rPr>
              <w:rFonts w:hint="eastAsia"/>
              <w:lang w:val="en-US" w:eastAsia="zh-CN"/>
            </w:rPr>
            <w:t>项目地址与开发情况</w:t>
          </w:r>
          <w:r>
            <w:tab/>
          </w:r>
          <w:r>
            <w:fldChar w:fldCharType="begin"/>
          </w:r>
          <w:r>
            <w:instrText xml:space="preserve"> PAGEREF _Toc11354 </w:instrText>
          </w:r>
          <w:r>
            <w:fldChar w:fldCharType="separate"/>
          </w:r>
          <w:r>
            <w:t>1</w:t>
          </w:r>
          <w:r>
            <w:fldChar w:fldCharType="end"/>
          </w:r>
          <w:r>
            <w:fldChar w:fldCharType="end"/>
          </w:r>
        </w:p>
        <w:p>
          <w:pPr>
            <w:pStyle w:val="13"/>
            <w:tabs>
              <w:tab w:val="right" w:leader="dot" w:pos="8312"/>
            </w:tabs>
          </w:pPr>
          <w:r>
            <w:rPr>
              <w:bCs/>
              <w:lang w:val="zh-CN"/>
            </w:rPr>
            <w:fldChar w:fldCharType="begin"/>
          </w:r>
          <w:r>
            <w:rPr>
              <w:bCs/>
              <w:lang w:val="zh-CN"/>
            </w:rPr>
            <w:instrText xml:space="preserve"> HYPERLINK \l _Toc21602 </w:instrText>
          </w:r>
          <w:r>
            <w:rPr>
              <w:bCs/>
              <w:lang w:val="zh-CN"/>
            </w:rPr>
            <w:fldChar w:fldCharType="separate"/>
          </w:r>
          <w:r>
            <w:t xml:space="preserve">1.1 </w:t>
          </w:r>
          <w:r>
            <w:rPr>
              <w:rFonts w:hint="eastAsia"/>
              <w:lang w:val="en-US" w:eastAsia="zh-CN"/>
            </w:rPr>
            <w:t>相关链接</w:t>
          </w:r>
          <w:r>
            <w:tab/>
          </w:r>
          <w:r>
            <w:fldChar w:fldCharType="begin"/>
          </w:r>
          <w:r>
            <w:instrText xml:space="preserve"> PAGEREF _Toc21602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_Toc19110 </w:instrText>
          </w:r>
          <w:r>
            <w:rPr>
              <w:bCs/>
              <w:lang w:val="zh-CN"/>
            </w:rPr>
            <w:fldChar w:fldCharType="separate"/>
          </w:r>
          <w:r>
            <w:t xml:space="preserve">1.2 </w:t>
          </w:r>
          <w:r>
            <w:rPr>
              <w:rFonts w:hint="eastAsia"/>
              <w:lang w:val="en-US" w:eastAsia="zh-CN"/>
            </w:rPr>
            <w:t>进度与任务分配</w:t>
          </w:r>
          <w:r>
            <w:tab/>
          </w:r>
          <w:r>
            <w:fldChar w:fldCharType="begin"/>
          </w:r>
          <w:r>
            <w:instrText xml:space="preserve"> PAGEREF _Toc19110 </w:instrText>
          </w:r>
          <w:r>
            <w:fldChar w:fldCharType="separate"/>
          </w:r>
          <w:r>
            <w:t>1</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_Toc29363 </w:instrText>
          </w:r>
          <w:r>
            <w:rPr>
              <w:bCs/>
              <w:lang w:val="zh-CN"/>
            </w:rPr>
            <w:fldChar w:fldCharType="separate"/>
          </w:r>
          <w:r>
            <w:t xml:space="preserve">2 </w:t>
          </w:r>
          <w:r>
            <w:rPr>
              <w:rFonts w:hint="eastAsia"/>
            </w:rPr>
            <w:t>开发技术说明</w:t>
          </w:r>
          <w:r>
            <w:tab/>
          </w:r>
          <w:r>
            <w:fldChar w:fldCharType="begin"/>
          </w:r>
          <w:r>
            <w:instrText xml:space="preserve"> PAGEREF _Toc29363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_Toc6192 </w:instrText>
          </w:r>
          <w:r>
            <w:rPr>
              <w:bCs/>
              <w:lang w:val="zh-CN"/>
            </w:rPr>
            <w:fldChar w:fldCharType="separate"/>
          </w:r>
          <w:r>
            <w:t xml:space="preserve">2.1 </w:t>
          </w:r>
          <w:r>
            <w:rPr>
              <w:rFonts w:hint="eastAsia"/>
            </w:rPr>
            <w:t>a</w:t>
          </w:r>
          <w:r>
            <w:t>pp</w:t>
          </w:r>
          <w:r>
            <w:rPr>
              <w:rFonts w:hint="eastAsia"/>
            </w:rPr>
            <w:t>端</w:t>
          </w:r>
          <w:r>
            <w:tab/>
          </w:r>
          <w:r>
            <w:fldChar w:fldCharType="begin"/>
          </w:r>
          <w:r>
            <w:instrText xml:space="preserve"> PAGEREF _Toc6192 </w:instrText>
          </w:r>
          <w:r>
            <w:fldChar w:fldCharType="separate"/>
          </w:r>
          <w:r>
            <w:t>1</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_Toc21568 </w:instrText>
          </w:r>
          <w:r>
            <w:rPr>
              <w:bCs/>
              <w:lang w:val="zh-CN"/>
            </w:rPr>
            <w:fldChar w:fldCharType="separate"/>
          </w:r>
          <w:r>
            <w:t xml:space="preserve">2.2 </w:t>
          </w:r>
          <w:r>
            <w:rPr>
              <w:rFonts w:hint="eastAsia"/>
            </w:rPr>
            <w:t>w</w:t>
          </w:r>
          <w:r>
            <w:t>eb</w:t>
          </w:r>
          <w:r>
            <w:rPr>
              <w:rFonts w:hint="eastAsia"/>
            </w:rPr>
            <w:t>端</w:t>
          </w:r>
          <w:r>
            <w:tab/>
          </w:r>
          <w:r>
            <w:fldChar w:fldCharType="begin"/>
          </w:r>
          <w:r>
            <w:instrText xml:space="preserve"> PAGEREF _Toc21568 </w:instrText>
          </w:r>
          <w:r>
            <w:fldChar w:fldCharType="separate"/>
          </w:r>
          <w:r>
            <w:t>2</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_Toc18983 </w:instrText>
          </w:r>
          <w:r>
            <w:rPr>
              <w:bCs/>
              <w:lang w:val="zh-CN"/>
            </w:rPr>
            <w:fldChar w:fldCharType="separate"/>
          </w:r>
          <w:r>
            <w:t xml:space="preserve">2.3 </w:t>
          </w:r>
          <w:r>
            <w:rPr>
              <w:rFonts w:hint="eastAsia"/>
            </w:rPr>
            <w:t>服务器端</w:t>
          </w:r>
          <w:r>
            <w:tab/>
          </w:r>
          <w:r>
            <w:fldChar w:fldCharType="begin"/>
          </w:r>
          <w:r>
            <w:instrText xml:space="preserve"> PAGEREF _Toc18983 </w:instrText>
          </w:r>
          <w:r>
            <w:fldChar w:fldCharType="separate"/>
          </w:r>
          <w:r>
            <w:t>3</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_Toc6940 </w:instrText>
          </w:r>
          <w:r>
            <w:rPr>
              <w:bCs/>
              <w:lang w:val="zh-CN"/>
            </w:rPr>
            <w:fldChar w:fldCharType="separate"/>
          </w:r>
          <w:r>
            <w:t xml:space="preserve">3 </w:t>
          </w:r>
          <w:r>
            <w:rPr>
              <w:rFonts w:hint="eastAsia"/>
            </w:rPr>
            <w:t>项目目录结构</w:t>
          </w:r>
          <w:r>
            <w:tab/>
          </w:r>
          <w:r>
            <w:fldChar w:fldCharType="begin"/>
          </w:r>
          <w:r>
            <w:instrText xml:space="preserve"> PAGEREF _Toc6940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_Toc15727 </w:instrText>
          </w:r>
          <w:r>
            <w:rPr>
              <w:bCs/>
              <w:lang w:val="zh-CN"/>
            </w:rPr>
            <w:fldChar w:fldCharType="separate"/>
          </w:r>
          <w:r>
            <w:rPr>
              <w:rFonts w:hint="eastAsia"/>
            </w:rPr>
            <w:t>3.1 app端目录结构</w:t>
          </w:r>
          <w:r>
            <w:tab/>
          </w:r>
          <w:r>
            <w:fldChar w:fldCharType="begin"/>
          </w:r>
          <w:r>
            <w:instrText xml:space="preserve"> PAGEREF _Toc15727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_Toc20301 </w:instrText>
          </w:r>
          <w:r>
            <w:rPr>
              <w:bCs/>
              <w:lang w:val="zh-CN"/>
            </w:rPr>
            <w:fldChar w:fldCharType="separate"/>
          </w:r>
          <w:r>
            <w:t xml:space="preserve">3.2 </w:t>
          </w:r>
          <w:r>
            <w:rPr>
              <w:rFonts w:hint="eastAsia"/>
            </w:rPr>
            <w:t>w</w:t>
          </w:r>
          <w:r>
            <w:t>eb</w:t>
          </w:r>
          <w:r>
            <w:rPr>
              <w:rFonts w:hint="eastAsia"/>
            </w:rPr>
            <w:t>端目录结构</w:t>
          </w:r>
          <w:r>
            <w:tab/>
          </w:r>
          <w:r>
            <w:fldChar w:fldCharType="begin"/>
          </w:r>
          <w:r>
            <w:instrText xml:space="preserve"> PAGEREF _Toc20301 </w:instrText>
          </w:r>
          <w:r>
            <w:fldChar w:fldCharType="separate"/>
          </w:r>
          <w:r>
            <w:t>5</w:t>
          </w:r>
          <w:r>
            <w:fldChar w:fldCharType="end"/>
          </w:r>
          <w:r>
            <w:rPr>
              <w:bCs/>
              <w:lang w:val="zh-CN"/>
            </w:rPr>
            <w:fldChar w:fldCharType="end"/>
          </w:r>
        </w:p>
        <w:p>
          <w:pPr>
            <w:pStyle w:val="13"/>
            <w:tabs>
              <w:tab w:val="right" w:leader="dot" w:pos="8312"/>
            </w:tabs>
          </w:pPr>
          <w:r>
            <w:rPr>
              <w:bCs/>
              <w:lang w:val="zh-CN"/>
            </w:rPr>
            <w:fldChar w:fldCharType="begin"/>
          </w:r>
          <w:r>
            <w:rPr>
              <w:bCs/>
              <w:lang w:val="zh-CN"/>
            </w:rPr>
            <w:instrText xml:space="preserve"> HYPERLINK \l _Toc17888 </w:instrText>
          </w:r>
          <w:r>
            <w:rPr>
              <w:bCs/>
              <w:lang w:val="zh-CN"/>
            </w:rPr>
            <w:fldChar w:fldCharType="separate"/>
          </w:r>
          <w:r>
            <w:t>3.2</w:t>
          </w:r>
          <w:r>
            <w:rPr>
              <w:rFonts w:hint="eastAsia"/>
            </w:rPr>
            <w:t>服务器端目录结构</w:t>
          </w:r>
          <w:r>
            <w:tab/>
          </w:r>
          <w:r>
            <w:fldChar w:fldCharType="begin"/>
          </w:r>
          <w:r>
            <w:instrText xml:space="preserve"> PAGEREF _Toc17888 </w:instrText>
          </w:r>
          <w:r>
            <w:fldChar w:fldCharType="separate"/>
          </w:r>
          <w:r>
            <w:t>5</w:t>
          </w:r>
          <w:r>
            <w:fldChar w:fldCharType="end"/>
          </w:r>
          <w:r>
            <w:rPr>
              <w:bCs/>
              <w:lang w:val="zh-CN"/>
            </w:rPr>
            <w:fldChar w:fldCharType="end"/>
          </w:r>
        </w:p>
        <w:p>
          <w:pPr>
            <w:pStyle w:val="12"/>
            <w:tabs>
              <w:tab w:val="right" w:leader="dot" w:pos="8312"/>
            </w:tabs>
          </w:pPr>
          <w:r>
            <w:rPr>
              <w:bCs/>
              <w:lang w:val="zh-CN"/>
            </w:rPr>
            <w:fldChar w:fldCharType="begin"/>
          </w:r>
          <w:r>
            <w:rPr>
              <w:bCs/>
              <w:lang w:val="zh-CN"/>
            </w:rPr>
            <w:instrText xml:space="preserve"> HYPERLINK \l _Toc22924 </w:instrText>
          </w:r>
          <w:r>
            <w:rPr>
              <w:bCs/>
              <w:lang w:val="zh-CN"/>
            </w:rPr>
            <w:fldChar w:fldCharType="separate"/>
          </w:r>
          <w:r>
            <w:t xml:space="preserve">4 </w:t>
          </w:r>
          <w:r>
            <w:rPr>
              <w:rFonts w:hint="eastAsia"/>
            </w:rPr>
            <w:t>其他内容待定</w:t>
          </w:r>
          <w:r>
            <w:tab/>
          </w:r>
          <w:r>
            <w:fldChar w:fldCharType="begin"/>
          </w:r>
          <w:r>
            <w:instrText xml:space="preserve"> PAGEREF _Toc22924 </w:instrText>
          </w:r>
          <w:r>
            <w:fldChar w:fldCharType="separate"/>
          </w:r>
          <w:r>
            <w:t>5</w:t>
          </w:r>
          <w:r>
            <w:fldChar w:fldCharType="end"/>
          </w:r>
          <w:r>
            <w:rPr>
              <w:bCs/>
              <w:lang w:val="zh-CN"/>
            </w:rPr>
            <w:fldChar w:fldCharType="end"/>
          </w:r>
        </w:p>
        <w:p>
          <w:r>
            <w:rPr>
              <w:bCs/>
              <w:lang w:val="zh-CN"/>
            </w:rPr>
            <w:fldChar w:fldCharType="end"/>
          </w:r>
        </w:p>
      </w:sdtContent>
    </w:sdt>
    <w:p>
      <w:pPr>
        <w:pStyle w:val="2"/>
        <w:sectPr>
          <w:headerReference r:id="rId4" w:type="default"/>
          <w:footerReference r:id="rId5" w:type="default"/>
          <w:pgSz w:w="11906" w:h="16838"/>
          <w:pgMar w:top="1440" w:right="1797" w:bottom="1440" w:left="1797" w:header="851" w:footer="992" w:gutter="0"/>
          <w:pgNumType w:fmt="upperRoman" w:start="1"/>
          <w:cols w:space="425" w:num="1"/>
          <w:docGrid w:type="lines" w:linePitch="312" w:charSpace="0"/>
        </w:sectPr>
      </w:pPr>
    </w:p>
    <w:p>
      <w:pPr>
        <w:pStyle w:val="2"/>
        <w:rPr>
          <w:rFonts w:hint="default" w:eastAsiaTheme="minorEastAsia"/>
          <w:lang w:val="en-US" w:eastAsia="zh-CN"/>
        </w:rPr>
      </w:pPr>
      <w:bookmarkStart w:id="1" w:name="_Toc11354"/>
      <w:r>
        <w:t xml:space="preserve">1 </w:t>
      </w:r>
      <w:r>
        <w:rPr>
          <w:rFonts w:hint="eastAsia"/>
          <w:lang w:val="en-US" w:eastAsia="zh-CN"/>
        </w:rPr>
        <w:t>项目地址与开发情况</w:t>
      </w:r>
      <w:bookmarkEnd w:id="1"/>
    </w:p>
    <w:p>
      <w:pPr>
        <w:pStyle w:val="3"/>
        <w:rPr>
          <w:rFonts w:hint="eastAsia" w:eastAsia="黑体"/>
          <w:lang w:val="en-US" w:eastAsia="zh-CN"/>
        </w:rPr>
      </w:pPr>
      <w:bookmarkStart w:id="2" w:name="_Toc21602"/>
      <w:r>
        <w:t xml:space="preserve">1.1 </w:t>
      </w:r>
      <w:r>
        <w:rPr>
          <w:rFonts w:hint="eastAsia"/>
          <w:lang w:val="en-US" w:eastAsia="zh-CN"/>
        </w:rPr>
        <w:t>相关链接</w:t>
      </w:r>
      <w:bookmarkEnd w:id="2"/>
    </w:p>
    <w:p>
      <w:pPr>
        <w:snapToGrid w:val="0"/>
        <w:ind w:firstLine="480" w:firstLineChars="200"/>
        <w:jc w:val="left"/>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项目Github地址：</w:t>
      </w:r>
      <w:r>
        <w:rPr>
          <w:rFonts w:hint="eastAsia" w:ascii="宋体" w:hAnsi="宋体" w:eastAsia="宋体" w:cs="宋体"/>
          <w:color w:val="000000"/>
          <w:sz w:val="24"/>
          <w:szCs w:val="24"/>
          <w:lang w:val="en-US" w:eastAsia="zh-CN"/>
        </w:rPr>
        <w:fldChar w:fldCharType="begin"/>
      </w:r>
      <w:r>
        <w:rPr>
          <w:rFonts w:hint="eastAsia" w:ascii="宋体" w:hAnsi="宋体" w:eastAsia="宋体" w:cs="宋体"/>
          <w:color w:val="000000"/>
          <w:sz w:val="24"/>
          <w:szCs w:val="24"/>
          <w:lang w:val="en-US" w:eastAsia="zh-CN"/>
        </w:rPr>
        <w:instrText xml:space="preserve"> HYPERLINK "https://github.com/Sonatau/SailorMoon" </w:instrText>
      </w:r>
      <w:r>
        <w:rPr>
          <w:rFonts w:hint="eastAsia" w:ascii="宋体" w:hAnsi="宋体" w:eastAsia="宋体" w:cs="宋体"/>
          <w:color w:val="000000"/>
          <w:sz w:val="24"/>
          <w:szCs w:val="24"/>
          <w:lang w:val="en-US" w:eastAsia="zh-CN"/>
        </w:rPr>
        <w:fldChar w:fldCharType="separate"/>
      </w:r>
      <w:r>
        <w:rPr>
          <w:rStyle w:val="19"/>
          <w:rFonts w:hint="eastAsia" w:ascii="宋体" w:hAnsi="宋体" w:eastAsia="宋体" w:cs="宋体"/>
          <w:color w:val="000000"/>
          <w:sz w:val="24"/>
          <w:szCs w:val="24"/>
          <w:lang w:val="en-US" w:eastAsia="zh-CN"/>
        </w:rPr>
        <w:t>https://github.com/Sonatau/SailorMoon</w:t>
      </w:r>
      <w:r>
        <w:rPr>
          <w:rFonts w:hint="eastAsia" w:ascii="宋体" w:hAnsi="宋体" w:eastAsia="宋体" w:cs="宋体"/>
          <w:color w:val="000000"/>
          <w:sz w:val="24"/>
          <w:szCs w:val="24"/>
          <w:lang w:val="en-US" w:eastAsia="zh-CN"/>
        </w:rPr>
        <w:fldChar w:fldCharType="end"/>
      </w:r>
    </w:p>
    <w:p>
      <w:pPr>
        <w:pStyle w:val="3"/>
        <w:rPr>
          <w:rFonts w:hint="default" w:eastAsia="黑体"/>
          <w:lang w:val="en-US" w:eastAsia="zh-CN"/>
        </w:rPr>
      </w:pPr>
      <w:bookmarkStart w:id="3" w:name="_Toc19110"/>
      <w:r>
        <w:t xml:space="preserve">1.2 </w:t>
      </w:r>
      <w:r>
        <w:rPr>
          <w:rFonts w:hint="eastAsia"/>
          <w:lang w:val="en-US" w:eastAsia="zh-CN"/>
        </w:rPr>
        <w:t>进度与任务分配</w:t>
      </w:r>
      <w:bookmarkEnd w:id="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1957"/>
        <w:gridCol w:w="1957"/>
        <w:gridCol w:w="1957"/>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700" w:type="dxa"/>
            <w:vAlign w:val="center"/>
          </w:tcPr>
          <w:p>
            <w:pPr>
              <w:snapToGrid w:val="0"/>
              <w:jc w:val="center"/>
              <w:rPr>
                <w:rFonts w:hint="eastAsia" w:ascii="宋体" w:hAnsi="宋体" w:eastAsia="宋体" w:cs="宋体"/>
                <w:b/>
                <w:bCs/>
                <w:color w:val="000000"/>
                <w:sz w:val="21"/>
                <w:szCs w:val="21"/>
                <w:vertAlign w:val="baseline"/>
                <w:lang w:val="en-US" w:eastAsia="zh-CN"/>
              </w:rPr>
            </w:pPr>
            <w:bookmarkStart w:id="4" w:name="_Toc8239"/>
            <w:r>
              <w:rPr>
                <w:rFonts w:hint="eastAsia" w:ascii="宋体" w:hAnsi="宋体" w:eastAsia="宋体" w:cs="宋体"/>
                <w:b/>
                <w:bCs/>
                <w:color w:val="000000"/>
                <w:sz w:val="21"/>
                <w:szCs w:val="21"/>
                <w:vertAlign w:val="baseline"/>
                <w:lang w:val="en-US" w:eastAsia="zh-CN"/>
              </w:rPr>
              <w:t>周次</w:t>
            </w:r>
          </w:p>
        </w:tc>
        <w:tc>
          <w:tcPr>
            <w:tcW w:w="1957" w:type="dxa"/>
            <w:vAlign w:val="center"/>
          </w:tcPr>
          <w:p>
            <w:pPr>
              <w:snapToGrid w:val="0"/>
              <w:jc w:val="center"/>
              <w:rPr>
                <w:rFonts w:hint="default" w:ascii="宋体" w:hAnsi="宋体" w:eastAsia="宋体" w:cs="宋体"/>
                <w:b/>
                <w:bCs/>
                <w:color w:val="000000"/>
                <w:sz w:val="21"/>
                <w:szCs w:val="21"/>
                <w:vertAlign w:val="baseline"/>
                <w:lang w:val="en-US" w:eastAsia="zh-CN"/>
              </w:rPr>
            </w:pPr>
            <w:r>
              <w:rPr>
                <w:rFonts w:hint="eastAsia" w:ascii="宋体" w:hAnsi="宋体" w:eastAsia="宋体" w:cs="宋体"/>
                <w:b/>
                <w:bCs/>
                <w:i w:val="0"/>
                <w:iCs w:val="0"/>
                <w:color w:val="000000"/>
                <w:sz w:val="21"/>
                <w:szCs w:val="21"/>
                <w:vertAlign w:val="baseline"/>
                <w:lang w:val="en-US" w:eastAsia="zh-CN"/>
              </w:rPr>
              <w:t>产品经理：</w:t>
            </w:r>
            <w:r>
              <w:rPr>
                <w:rFonts w:hint="eastAsia" w:ascii="宋体" w:hAnsi="宋体" w:eastAsia="宋体" w:cs="宋体"/>
                <w:b/>
                <w:bCs/>
                <w:color w:val="000000"/>
                <w:sz w:val="21"/>
                <w:szCs w:val="21"/>
                <w:vertAlign w:val="baseline"/>
                <w:lang w:val="en-US" w:eastAsia="zh-CN"/>
              </w:rPr>
              <w:t>敬祎丹</w:t>
            </w:r>
          </w:p>
        </w:tc>
        <w:tc>
          <w:tcPr>
            <w:tcW w:w="1957" w:type="dxa"/>
            <w:vAlign w:val="center"/>
          </w:tcPr>
          <w:p>
            <w:pPr>
              <w:snapToGrid w:val="0"/>
              <w:jc w:val="center"/>
              <w:rPr>
                <w:rFonts w:hint="default" w:ascii="宋体" w:hAnsi="宋体" w:eastAsia="宋体" w:cs="宋体"/>
                <w:b/>
                <w:bCs/>
                <w:color w:val="000000"/>
                <w:sz w:val="21"/>
                <w:szCs w:val="21"/>
                <w:vertAlign w:val="baseline"/>
                <w:lang w:val="en-US" w:eastAsia="zh-CN"/>
              </w:rPr>
            </w:pPr>
            <w:r>
              <w:rPr>
                <w:rFonts w:hint="eastAsia" w:ascii="宋体" w:hAnsi="宋体" w:eastAsia="宋体" w:cs="宋体"/>
                <w:b/>
                <w:bCs/>
                <w:color w:val="000000"/>
                <w:sz w:val="21"/>
                <w:szCs w:val="21"/>
                <w:vertAlign w:val="baseline"/>
                <w:lang w:val="en-US" w:eastAsia="zh-CN"/>
              </w:rPr>
              <w:t>移动端：吴凌欣</w:t>
            </w:r>
          </w:p>
        </w:tc>
        <w:tc>
          <w:tcPr>
            <w:tcW w:w="1957" w:type="dxa"/>
            <w:vAlign w:val="center"/>
          </w:tcPr>
          <w:p>
            <w:pPr>
              <w:snapToGrid w:val="0"/>
              <w:jc w:val="center"/>
              <w:rPr>
                <w:rFonts w:hint="default" w:ascii="宋体" w:hAnsi="宋体" w:eastAsia="宋体" w:cs="宋体"/>
                <w:b/>
                <w:bCs/>
                <w:color w:val="000000"/>
                <w:sz w:val="21"/>
                <w:szCs w:val="21"/>
                <w:vertAlign w:val="baseline"/>
                <w:lang w:val="en-US" w:eastAsia="zh-CN"/>
              </w:rPr>
            </w:pPr>
            <w:r>
              <w:rPr>
                <w:rFonts w:hint="eastAsia" w:ascii="宋体" w:hAnsi="宋体" w:eastAsia="宋体" w:cs="宋体"/>
                <w:b/>
                <w:bCs/>
                <w:color w:val="000000"/>
                <w:sz w:val="21"/>
                <w:szCs w:val="21"/>
                <w:vertAlign w:val="baseline"/>
                <w:lang w:val="en-US" w:eastAsia="zh-CN"/>
              </w:rPr>
              <w:t>web端：游璐颖</w:t>
            </w:r>
          </w:p>
        </w:tc>
        <w:tc>
          <w:tcPr>
            <w:tcW w:w="1957" w:type="dxa"/>
            <w:vAlign w:val="center"/>
          </w:tcPr>
          <w:p>
            <w:pPr>
              <w:snapToGrid w:val="0"/>
              <w:jc w:val="center"/>
              <w:rPr>
                <w:rFonts w:hint="default" w:ascii="宋体" w:hAnsi="宋体" w:eastAsia="宋体" w:cs="宋体"/>
                <w:b/>
                <w:bCs/>
                <w:color w:val="000000"/>
                <w:sz w:val="21"/>
                <w:szCs w:val="21"/>
                <w:vertAlign w:val="baseline"/>
                <w:lang w:val="en-US" w:eastAsia="zh-CN"/>
              </w:rPr>
            </w:pPr>
            <w:r>
              <w:rPr>
                <w:rFonts w:hint="eastAsia" w:ascii="宋体" w:hAnsi="宋体" w:eastAsia="宋体" w:cs="宋体"/>
                <w:b/>
                <w:bCs/>
                <w:color w:val="000000"/>
                <w:sz w:val="21"/>
                <w:szCs w:val="21"/>
                <w:vertAlign w:val="baseline"/>
                <w:lang w:val="en-US" w:eastAsia="zh-CN"/>
              </w:rPr>
              <w:t>服务器端：林心代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vAlign w:val="center"/>
          </w:tcPr>
          <w:p>
            <w:pPr>
              <w:snapToGrid w:val="0"/>
              <w:jc w:val="center"/>
              <w:rPr>
                <w:rFonts w:hint="eastAsia" w:ascii="宋体" w:hAnsi="宋体" w:eastAsia="宋体" w:cs="宋体"/>
                <w:b/>
                <w:bCs/>
                <w:color w:val="000000"/>
                <w:sz w:val="21"/>
                <w:szCs w:val="21"/>
                <w:vertAlign w:val="baseline"/>
                <w:lang w:val="en-US" w:eastAsia="zh-CN"/>
              </w:rPr>
            </w:pPr>
            <w:r>
              <w:rPr>
                <w:rFonts w:hint="eastAsia" w:ascii="宋体" w:hAnsi="宋体" w:eastAsia="宋体" w:cs="宋体"/>
                <w:b/>
                <w:bCs/>
                <w:color w:val="000000"/>
                <w:sz w:val="21"/>
                <w:szCs w:val="21"/>
                <w:vertAlign w:val="baseline"/>
                <w:lang w:val="en-US" w:eastAsia="zh-CN"/>
              </w:rPr>
              <w:t>一</w:t>
            </w:r>
          </w:p>
        </w:tc>
        <w:tc>
          <w:tcPr>
            <w:tcW w:w="1957" w:type="dxa"/>
            <w:vAlign w:val="center"/>
          </w:tcPr>
          <w:p>
            <w:pPr>
              <w:numPr>
                <w:ilvl w:val="0"/>
                <w:numId w:val="1"/>
              </w:numPr>
              <w:snapToGrid w:val="0"/>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&lt;移动端需求分析报告&gt;与&lt;后台管理系统需求分析报告&gt;引言部分撰写</w:t>
            </w:r>
          </w:p>
          <w:p>
            <w:pPr>
              <w:numPr>
                <w:ilvl w:val="0"/>
                <w:numId w:val="1"/>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&lt;项目开发总结报告&gt;开发技术说明部分撰写</w:t>
            </w:r>
          </w:p>
        </w:tc>
        <w:tc>
          <w:tcPr>
            <w:tcW w:w="1957" w:type="dxa"/>
            <w:vAlign w:val="center"/>
          </w:tcPr>
          <w:p>
            <w:pPr>
              <w:numPr>
                <w:ilvl w:val="0"/>
                <w:numId w:val="2"/>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各个文档的汇总与整理</w:t>
            </w:r>
          </w:p>
          <w:p>
            <w:pPr>
              <w:numPr>
                <w:ilvl w:val="0"/>
                <w:numId w:val="2"/>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&lt;移动端需求分析报告&gt;项目概述部分撰写</w:t>
            </w:r>
          </w:p>
          <w:p>
            <w:pPr>
              <w:numPr>
                <w:ilvl w:val="0"/>
                <w:numId w:val="2"/>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&lt;移动端需求分析报告&gt;与&lt;后台管理系统需求分析报告&gt;结构确定</w:t>
            </w:r>
          </w:p>
        </w:tc>
        <w:tc>
          <w:tcPr>
            <w:tcW w:w="1957" w:type="dxa"/>
            <w:vAlign w:val="center"/>
          </w:tcPr>
          <w:p>
            <w:pPr>
              <w:numPr>
                <w:ilvl w:val="0"/>
                <w:numId w:val="3"/>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对本次项目进行技术选型</w:t>
            </w:r>
          </w:p>
          <w:p>
            <w:pPr>
              <w:numPr>
                <w:ilvl w:val="0"/>
                <w:numId w:val="3"/>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补充学习本次项目web端开发需要用到的相关知识</w:t>
            </w:r>
          </w:p>
        </w:tc>
        <w:tc>
          <w:tcPr>
            <w:tcW w:w="1957" w:type="dxa"/>
            <w:vAlign w:val="center"/>
          </w:tcPr>
          <w:p>
            <w:pPr>
              <w:numPr>
                <w:ilvl w:val="0"/>
                <w:numId w:val="4"/>
              </w:numPr>
              <w:snapToGrid w:val="0"/>
              <w:jc w:val="left"/>
              <w:rPr>
                <w:rFonts w:hint="eastAsia"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对本次项目进行技术选型</w:t>
            </w:r>
          </w:p>
          <w:p>
            <w:pPr>
              <w:numPr>
                <w:ilvl w:val="0"/>
                <w:numId w:val="4"/>
              </w:numPr>
              <w:snapToGrid w:val="0"/>
              <w:jc w:val="left"/>
              <w:rPr>
                <w:rFonts w:hint="default" w:ascii="宋体" w:hAnsi="宋体" w:eastAsia="宋体" w:cs="宋体"/>
                <w:color w:val="000000"/>
                <w:sz w:val="21"/>
                <w:szCs w:val="21"/>
                <w:vertAlign w:val="baseline"/>
                <w:lang w:val="en-US" w:eastAsia="zh-CN"/>
              </w:rPr>
            </w:pPr>
            <w:r>
              <w:rPr>
                <w:rFonts w:hint="eastAsia" w:ascii="宋体" w:hAnsi="宋体" w:eastAsia="宋体" w:cs="宋体"/>
                <w:color w:val="000000"/>
                <w:sz w:val="21"/>
                <w:szCs w:val="21"/>
                <w:vertAlign w:val="baseline"/>
                <w:lang w:val="en-US" w:eastAsia="zh-CN"/>
              </w:rPr>
              <w:t>补充学习本次项目服务器端开发需要用到的相关知识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vAlign w:val="center"/>
          </w:tcPr>
          <w:p>
            <w:pPr>
              <w:snapToGrid w:val="0"/>
              <w:jc w:val="center"/>
              <w:rPr>
                <w:rFonts w:hint="eastAsia" w:ascii="宋体" w:hAnsi="宋体" w:eastAsia="宋体" w:cs="宋体"/>
                <w:b/>
                <w:bCs/>
                <w:color w:val="000000"/>
                <w:sz w:val="21"/>
                <w:szCs w:val="21"/>
                <w:vertAlign w:val="baseline"/>
                <w:lang w:val="en-US" w:eastAsia="zh-CN"/>
              </w:rPr>
            </w:pPr>
            <w:r>
              <w:rPr>
                <w:rFonts w:hint="eastAsia" w:ascii="宋体" w:hAnsi="宋体" w:eastAsia="宋体" w:cs="宋体"/>
                <w:b/>
                <w:bCs/>
                <w:color w:val="000000"/>
                <w:sz w:val="21"/>
                <w:szCs w:val="21"/>
                <w:vertAlign w:val="baseline"/>
                <w:lang w:val="en-US" w:eastAsia="zh-CN"/>
              </w:rPr>
              <w:t>二</w:t>
            </w:r>
          </w:p>
        </w:tc>
        <w:tc>
          <w:tcPr>
            <w:tcW w:w="1957" w:type="dxa"/>
            <w:vAlign w:val="center"/>
          </w:tcPr>
          <w:p>
            <w:pPr>
              <w:snapToGrid w:val="0"/>
              <w:jc w:val="left"/>
              <w:rPr>
                <w:rFonts w:ascii="宋体" w:hAnsi="宋体" w:eastAsia="宋体" w:cs="宋体"/>
                <w:color w:val="000000"/>
                <w:sz w:val="21"/>
                <w:szCs w:val="21"/>
                <w:vertAlign w:val="baseline"/>
              </w:rPr>
            </w:pPr>
          </w:p>
        </w:tc>
        <w:tc>
          <w:tcPr>
            <w:tcW w:w="1957" w:type="dxa"/>
            <w:vAlign w:val="center"/>
          </w:tcPr>
          <w:p>
            <w:pPr>
              <w:snapToGrid w:val="0"/>
              <w:jc w:val="left"/>
              <w:rPr>
                <w:rFonts w:ascii="宋体" w:hAnsi="宋体" w:eastAsia="宋体" w:cs="宋体"/>
                <w:color w:val="000000"/>
                <w:sz w:val="21"/>
                <w:szCs w:val="21"/>
                <w:vertAlign w:val="baseline"/>
              </w:rPr>
            </w:pPr>
          </w:p>
        </w:tc>
        <w:tc>
          <w:tcPr>
            <w:tcW w:w="1957" w:type="dxa"/>
            <w:vAlign w:val="center"/>
          </w:tcPr>
          <w:p>
            <w:pPr>
              <w:snapToGrid w:val="0"/>
              <w:jc w:val="left"/>
              <w:rPr>
                <w:rFonts w:ascii="宋体" w:hAnsi="宋体" w:eastAsia="宋体" w:cs="宋体"/>
                <w:color w:val="000000"/>
                <w:sz w:val="21"/>
                <w:szCs w:val="21"/>
                <w:vertAlign w:val="baseline"/>
              </w:rPr>
            </w:pPr>
          </w:p>
        </w:tc>
        <w:tc>
          <w:tcPr>
            <w:tcW w:w="1957" w:type="dxa"/>
            <w:vAlign w:val="center"/>
          </w:tcPr>
          <w:p>
            <w:pPr>
              <w:snapToGrid w:val="0"/>
              <w:jc w:val="left"/>
              <w:rPr>
                <w:rFonts w:ascii="宋体" w:hAnsi="宋体" w:eastAsia="宋体" w:cs="宋体"/>
                <w:color w:val="00000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0" w:type="dxa"/>
            <w:vAlign w:val="center"/>
          </w:tcPr>
          <w:p>
            <w:pPr>
              <w:snapToGrid w:val="0"/>
              <w:jc w:val="center"/>
              <w:rPr>
                <w:rFonts w:hint="eastAsia" w:ascii="宋体" w:hAnsi="宋体" w:eastAsia="宋体" w:cs="宋体"/>
                <w:b/>
                <w:bCs/>
                <w:color w:val="000000"/>
                <w:sz w:val="21"/>
                <w:szCs w:val="21"/>
                <w:vertAlign w:val="baseline"/>
                <w:lang w:val="en-US" w:eastAsia="zh-CN"/>
              </w:rPr>
            </w:pPr>
            <w:r>
              <w:rPr>
                <w:rFonts w:hint="eastAsia" w:ascii="宋体" w:hAnsi="宋体" w:eastAsia="宋体" w:cs="宋体"/>
                <w:b/>
                <w:bCs/>
                <w:color w:val="000000"/>
                <w:sz w:val="21"/>
                <w:szCs w:val="21"/>
                <w:vertAlign w:val="baseline"/>
                <w:lang w:val="en-US" w:eastAsia="zh-CN"/>
              </w:rPr>
              <w:t>三</w:t>
            </w:r>
          </w:p>
        </w:tc>
        <w:tc>
          <w:tcPr>
            <w:tcW w:w="1957" w:type="dxa"/>
            <w:vAlign w:val="center"/>
          </w:tcPr>
          <w:p>
            <w:pPr>
              <w:snapToGrid w:val="0"/>
              <w:jc w:val="left"/>
              <w:rPr>
                <w:rFonts w:ascii="宋体" w:hAnsi="宋体" w:eastAsia="宋体" w:cs="宋体"/>
                <w:color w:val="000000"/>
                <w:sz w:val="21"/>
                <w:szCs w:val="21"/>
                <w:vertAlign w:val="baseline"/>
              </w:rPr>
            </w:pPr>
          </w:p>
        </w:tc>
        <w:tc>
          <w:tcPr>
            <w:tcW w:w="1957" w:type="dxa"/>
            <w:vAlign w:val="center"/>
          </w:tcPr>
          <w:p>
            <w:pPr>
              <w:snapToGrid w:val="0"/>
              <w:jc w:val="left"/>
              <w:rPr>
                <w:rFonts w:ascii="宋体" w:hAnsi="宋体" w:eastAsia="宋体" w:cs="宋体"/>
                <w:color w:val="000000"/>
                <w:sz w:val="21"/>
                <w:szCs w:val="21"/>
                <w:vertAlign w:val="baseline"/>
              </w:rPr>
            </w:pPr>
          </w:p>
        </w:tc>
        <w:tc>
          <w:tcPr>
            <w:tcW w:w="1957" w:type="dxa"/>
            <w:vAlign w:val="center"/>
          </w:tcPr>
          <w:p>
            <w:pPr>
              <w:snapToGrid w:val="0"/>
              <w:jc w:val="left"/>
              <w:rPr>
                <w:rFonts w:ascii="宋体" w:hAnsi="宋体" w:eastAsia="宋体" w:cs="宋体"/>
                <w:color w:val="000000"/>
                <w:sz w:val="21"/>
                <w:szCs w:val="21"/>
                <w:vertAlign w:val="baseline"/>
              </w:rPr>
            </w:pPr>
          </w:p>
        </w:tc>
        <w:tc>
          <w:tcPr>
            <w:tcW w:w="1957" w:type="dxa"/>
            <w:vAlign w:val="center"/>
          </w:tcPr>
          <w:p>
            <w:pPr>
              <w:snapToGrid w:val="0"/>
              <w:jc w:val="left"/>
              <w:rPr>
                <w:rFonts w:ascii="宋体" w:hAnsi="宋体" w:eastAsia="宋体" w:cs="宋体"/>
                <w:color w:val="000000"/>
                <w:sz w:val="21"/>
                <w:szCs w:val="21"/>
                <w:vertAlign w:val="baseline"/>
              </w:rPr>
            </w:pPr>
          </w:p>
        </w:tc>
      </w:tr>
    </w:tbl>
    <w:p>
      <w:pPr>
        <w:snapToGrid w:val="0"/>
        <w:jc w:val="left"/>
        <w:rPr>
          <w:rFonts w:ascii="宋体" w:hAnsi="宋体" w:eastAsia="宋体" w:cs="宋体"/>
          <w:color w:val="000000"/>
          <w:sz w:val="24"/>
          <w:szCs w:val="24"/>
        </w:rPr>
      </w:pPr>
    </w:p>
    <w:bookmarkEnd w:id="4"/>
    <w:p>
      <w:pPr>
        <w:pStyle w:val="2"/>
      </w:pPr>
      <w:bookmarkStart w:id="5" w:name="_Toc29363"/>
      <w:r>
        <w:t xml:space="preserve">2 </w:t>
      </w:r>
      <w:r>
        <w:rPr>
          <w:rFonts w:hint="eastAsia"/>
        </w:rPr>
        <w:t>开发技术说明</w:t>
      </w:r>
      <w:bookmarkEnd w:id="5"/>
    </w:p>
    <w:p>
      <w:pPr>
        <w:pStyle w:val="3"/>
      </w:pPr>
      <w:bookmarkStart w:id="6" w:name="_Toc6192"/>
      <w:r>
        <w:t xml:space="preserve">2.1 </w:t>
      </w:r>
      <w:r>
        <w:rPr>
          <w:rFonts w:hint="eastAsia"/>
        </w:rPr>
        <w:t>a</w:t>
      </w:r>
      <w:r>
        <w:t>pp</w:t>
      </w:r>
      <w:r>
        <w:rPr>
          <w:rFonts w:hint="eastAsia"/>
        </w:rPr>
        <w:t>端</w:t>
      </w:r>
      <w:bookmarkEnd w:id="6"/>
    </w:p>
    <w:p>
      <w:pPr>
        <w:pStyle w:val="14"/>
        <w:keepNext w:val="0"/>
        <w:keepLines w:val="0"/>
        <w:widowControl/>
        <w:numPr>
          <w:ilvl w:val="0"/>
          <w:numId w:val="0"/>
        </w:numPr>
        <w:suppressLineNumbers w:val="0"/>
        <w:spacing w:before="0" w:beforeAutospacing="0" w:after="0" w:afterAutospacing="0" w:line="312" w:lineRule="auto"/>
        <w:ind w:leftChars="0" w:right="0" w:rightChars="0"/>
        <w:jc w:val="left"/>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（一）技术选型</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混合式开发（</w:t>
      </w:r>
      <w:r>
        <w:rPr>
          <w:rFonts w:hint="eastAsia" w:asciiTheme="minorEastAsia" w:hAnsiTheme="minorEastAsia" w:eastAsiaTheme="minorEastAsia" w:cstheme="minorEastAsia"/>
          <w:b w:val="0"/>
          <w:bCs w:val="0"/>
          <w:i w:val="0"/>
          <w:color w:val="000000"/>
          <w:spacing w:val="0"/>
          <w:sz w:val="24"/>
          <w:szCs w:val="24"/>
          <w:vertAlign w:val="baseline"/>
        </w:rPr>
        <w:t>Ionic+angular+cordova</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w:t>
      </w:r>
    </w:p>
    <w:p>
      <w:pPr>
        <w:pStyle w:val="14"/>
        <w:keepNext w:val="0"/>
        <w:keepLines w:val="0"/>
        <w:widowControl/>
        <w:suppressLineNumbers w:val="0"/>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（二）技术介绍：</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szCs w:val="22"/>
          <w:lang w:eastAsia="zh-CN"/>
        </w:rPr>
      </w:pP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1</w:t>
      </w: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C</w:t>
      </w:r>
      <w:r>
        <w:rPr>
          <w:rFonts w:hint="eastAsia" w:asciiTheme="minorEastAsia" w:hAnsiTheme="minorEastAsia" w:eastAsiaTheme="minorEastAsia" w:cstheme="minorEastAsia"/>
          <w:b/>
          <w:bCs/>
          <w:szCs w:val="22"/>
        </w:rPr>
        <w:t>ordova</w:t>
      </w:r>
    </w:p>
    <w:p>
      <w:pPr>
        <w:ind w:firstLine="420" w:firstLineChars="0"/>
        <w:jc w:val="left"/>
        <w:rPr>
          <w:rFonts w:hint="eastAsia" w:asciiTheme="minorEastAsia" w:hAnsiTheme="minorEastAsia" w:eastAsiaTheme="minorEastAsia" w:cstheme="minorEastAsia"/>
          <w:b w:val="0"/>
          <w:bCs w:val="0"/>
          <w:i w:val="0"/>
          <w:color w:val="24292E"/>
          <w:spacing w:val="0"/>
          <w:kern w:val="2"/>
          <w:sz w:val="24"/>
          <w:szCs w:val="24"/>
          <w:shd w:val="clear" w:color="auto" w:fill="FFFFFF"/>
          <w:vertAlign w:val="baseline"/>
          <w:lang w:val="en-US" w:eastAsia="zh-CN" w:bidi="ar-SA"/>
        </w:rPr>
      </w:pPr>
      <w:r>
        <w:rPr>
          <w:rFonts w:hint="eastAsia" w:asciiTheme="minorEastAsia" w:hAnsiTheme="minorEastAsia" w:eastAsiaTheme="minorEastAsia" w:cstheme="minorEastAsia"/>
          <w:b w:val="0"/>
          <w:bCs w:val="0"/>
          <w:i w:val="0"/>
          <w:color w:val="24292E"/>
          <w:spacing w:val="0"/>
          <w:kern w:val="2"/>
          <w:sz w:val="24"/>
          <w:szCs w:val="24"/>
          <w:shd w:val="clear" w:color="auto" w:fill="FFFFFF"/>
          <w:vertAlign w:val="baseline"/>
          <w:lang w:val="en-US" w:eastAsia="zh-CN" w:bidi="ar-SA"/>
        </w:rPr>
        <w:t>Cordova 是Apache的开源框架，是由PhoneGap演化而来的一套核心代码。可以理解为Webkit和Google Chrome的关系。cordova 提供了一系列移动平台的壳，例如 iOS、Android、ubuntu phone os、Blackberry、Windows Phone、Palm WebOS、Bada和Symbian。主要用于嵌套H5，将H5打成应用市场认可的包，并且提供一套基于js的H5和各个移动平台通讯的API。比如获取手机文件、相机、手机信息、拨打电话等等基础功能。Cordova 把这些和手机系统互相通讯的功能，封装成一个个插件，需要用到某一个功能，添加即可调用。如果Cordova提供的插件不能满足你和手机的通讯， Cordova也支持自定义插件，可以自己开发一个插件。</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szCs w:val="22"/>
        </w:rPr>
      </w:pP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2</w:t>
      </w:r>
      <w:r>
        <w:rPr>
          <w:rFonts w:hint="eastAsia" w:asciiTheme="minorEastAsia" w:hAnsiTheme="minorEastAsia" w:eastAsiaTheme="minorEastAsia" w:cstheme="minorEastAsia"/>
          <w:b/>
          <w:bCs/>
          <w:szCs w:val="22"/>
          <w:lang w:eastAsia="zh-CN"/>
        </w:rPr>
        <w:t>）</w:t>
      </w:r>
      <w:r>
        <w:rPr>
          <w:rFonts w:hint="eastAsia" w:asciiTheme="minorEastAsia" w:hAnsiTheme="minorEastAsia" w:eastAsiaTheme="minorEastAsia" w:cstheme="minorEastAsia"/>
          <w:b/>
          <w:bCs/>
          <w:szCs w:val="22"/>
          <w:lang w:val="en-US" w:eastAsia="zh-CN"/>
        </w:rPr>
        <w:t>I</w:t>
      </w:r>
      <w:r>
        <w:rPr>
          <w:rFonts w:hint="eastAsia" w:asciiTheme="minorEastAsia" w:hAnsiTheme="minorEastAsia" w:eastAsiaTheme="minorEastAsia" w:cstheme="minorEastAsia"/>
          <w:b/>
          <w:bCs/>
          <w:szCs w:val="22"/>
        </w:rPr>
        <w:t xml:space="preserve">onic </w:t>
      </w:r>
    </w:p>
    <w:p>
      <w:pPr>
        <w:pStyle w:val="14"/>
        <w:keepNext w:val="0"/>
        <w:keepLines w:val="0"/>
        <w:pageBreakBefore w:val="0"/>
        <w:widowControl/>
        <w:suppressLineNumbers w:val="0"/>
        <w:kinsoku/>
        <w:wordWrap/>
        <w:overflowPunct/>
        <w:topLinePunct w:val="0"/>
        <w:autoSpaceDE/>
        <w:autoSpaceDN/>
        <w:bidi w:val="0"/>
        <w:adjustRightInd/>
        <w:snapToGrid/>
        <w:ind w:firstLine="420" w:firstLineChars="0"/>
        <w:textAlignment w:val="auto"/>
        <w:rPr>
          <w:rFonts w:hint="eastAsia" w:asciiTheme="minorEastAsia" w:hAnsiTheme="minorEastAsia" w:eastAsiaTheme="minorEastAsia" w:cstheme="minorEastAsia"/>
          <w:szCs w:val="22"/>
        </w:rPr>
      </w:pPr>
      <w:r>
        <w:rPr>
          <w:rFonts w:hint="eastAsia" w:asciiTheme="minorEastAsia" w:hAnsiTheme="minorEastAsia" w:eastAsiaTheme="minorEastAsia" w:cstheme="minorEastAsia"/>
          <w:szCs w:val="22"/>
        </w:rPr>
        <w:t>ionic 是一个强大的 HTML5 应用程序开发框架(HTML5 Hybrid Mobile App Framework )。 可以帮助您使用 Web 技术，比如 HTML、CSS 和 Javascript 构建接近原生体验的移动应用程序。ionic 主要关注外观和体验，以及和你的应用程序的 UI 交互，特别适合用于基于 Hybird 模式的 HTML5 移动应用程序开发。ionic是一个轻量的手机UI库，具有速度快，界面现代化、美观等特点。为了解决其他一些UI库在手机上运行缓慢的问题，它直接放弃了IOS6和Android4.1以下的版本支持，来获取更好的使用体验。</w:t>
      </w:r>
    </w:p>
    <w:p>
      <w:pPr>
        <w:pStyle w:val="14"/>
        <w:keepNext w:val="0"/>
        <w:keepLines w:val="0"/>
        <w:pageBreakBefore w:val="0"/>
        <w:widowControl/>
        <w:suppressLineNumbers w:val="0"/>
        <w:kinsoku/>
        <w:wordWrap/>
        <w:overflowPunct/>
        <w:topLinePunct w:val="0"/>
        <w:autoSpaceDE/>
        <w:autoSpaceDN/>
        <w:bidi w:val="0"/>
        <w:adjustRightInd/>
        <w:snapToGrid/>
        <w:textAlignment w:val="auto"/>
        <w:rPr>
          <w:rFonts w:hint="eastAsia" w:asciiTheme="minorEastAsia" w:hAnsiTheme="minorEastAsia" w:eastAsiaTheme="minorEastAsia" w:cstheme="minorEastAsia"/>
          <w:b/>
          <w:bCs/>
          <w:szCs w:val="22"/>
          <w:lang w:val="en-US" w:eastAsia="zh-CN"/>
        </w:rPr>
      </w:pPr>
      <w:r>
        <w:rPr>
          <w:rFonts w:hint="eastAsia" w:asciiTheme="minorEastAsia" w:hAnsiTheme="minorEastAsia" w:eastAsiaTheme="minorEastAsia" w:cstheme="minorEastAsia"/>
          <w:b/>
          <w:bCs/>
          <w:szCs w:val="22"/>
          <w:lang w:val="en-US" w:eastAsia="zh-CN"/>
        </w:rPr>
        <w:t>（3）Angular</w:t>
      </w:r>
    </w:p>
    <w:p>
      <w:pPr>
        <w:ind w:firstLine="420"/>
        <w:rPr>
          <w:rFonts w:ascii="宋体" w:hAnsi="宋体" w:eastAsia="宋体" w:cs="宋体"/>
          <w:color w:val="000000"/>
          <w:sz w:val="24"/>
          <w:szCs w:val="24"/>
        </w:rPr>
      </w:pP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Angular是一款优秀的前端JS框架，已经被用于Google的多款产品当中。AngularJS有着诸多特性，最为核心的是：MVC（Model–view–controller）、模块化、自动化双向数据绑定、语义化标签、依赖注入等等。AngularJS 是一个 </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instrText xml:space="preserve"> HYPERLINK "https://baike.baidu.com/item/JavaScript" \t "https://baike.baidu.com/item/AngularJS/_blank" </w:instrTex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separate"/>
      </w:r>
      <w:r>
        <w:rPr>
          <w:rStyle w:val="19"/>
          <w:rFonts w:hint="eastAsia" w:asciiTheme="minorEastAsia" w:hAnsiTheme="minorEastAsia" w:eastAsiaTheme="minorEastAsia" w:cstheme="minorEastAsia"/>
          <w:b w:val="0"/>
          <w:bCs w:val="0"/>
          <w:i w:val="0"/>
          <w:caps w:val="0"/>
          <w:color w:val="auto"/>
          <w:spacing w:val="0"/>
          <w:sz w:val="24"/>
          <w:szCs w:val="24"/>
          <w:u w:val="none"/>
          <w:shd w:val="clear" w:color="auto" w:fill="FFFFFF"/>
        </w:rPr>
        <w:t>JavaScript</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框架。它是一个以 JavaScript 编写的库。它可通过 &lt;script&gt; 标签添加到</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begin"/>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instrText xml:space="preserve"> HYPERLINK "https://baike.baidu.com/item/HTML" \t "https://baike.baidu.com/item/AngularJS/_blank" </w:instrTex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separate"/>
      </w:r>
      <w:r>
        <w:rPr>
          <w:rStyle w:val="19"/>
          <w:rFonts w:hint="eastAsia" w:asciiTheme="minorEastAsia" w:hAnsiTheme="minorEastAsia" w:eastAsiaTheme="minorEastAsia" w:cstheme="minorEastAsia"/>
          <w:b w:val="0"/>
          <w:bCs w:val="0"/>
          <w:i w:val="0"/>
          <w:caps w:val="0"/>
          <w:color w:val="auto"/>
          <w:spacing w:val="0"/>
          <w:sz w:val="24"/>
          <w:szCs w:val="24"/>
          <w:u w:val="none"/>
          <w:shd w:val="clear" w:color="auto" w:fill="FFFFFF"/>
        </w:rPr>
        <w:t>HTML</w:t>
      </w:r>
      <w:r>
        <w:rPr>
          <w:rFonts w:hint="eastAsia" w:asciiTheme="minorEastAsia" w:hAnsiTheme="minorEastAsia" w:eastAsiaTheme="minorEastAsia" w:cstheme="minorEastAsia"/>
          <w:b w:val="0"/>
          <w:bCs w:val="0"/>
          <w:i w:val="0"/>
          <w:caps w:val="0"/>
          <w:color w:val="auto"/>
          <w:spacing w:val="0"/>
          <w:kern w:val="0"/>
          <w:sz w:val="24"/>
          <w:szCs w:val="24"/>
          <w:u w:val="none"/>
          <w:shd w:val="clear" w:color="auto" w:fill="FFFFFF"/>
          <w:lang w:val="en-US" w:eastAsia="zh-CN" w:bidi="ar"/>
        </w:rPr>
        <w:fldChar w:fldCharType="end"/>
      </w:r>
      <w:r>
        <w:rPr>
          <w:rFonts w:hint="eastAsia" w:asciiTheme="minorEastAsia" w:hAnsiTheme="minorEastAsia" w:eastAsiaTheme="minorEastAsia" w:cstheme="minorEastAsia"/>
          <w:b w:val="0"/>
          <w:bCs w:val="0"/>
          <w:i w:val="0"/>
          <w:caps w:val="0"/>
          <w:color w:val="auto"/>
          <w:spacing w:val="0"/>
          <w:kern w:val="0"/>
          <w:sz w:val="24"/>
          <w:szCs w:val="24"/>
          <w:shd w:val="clear" w:color="auto" w:fill="FFFFFF"/>
          <w:lang w:val="en-US" w:eastAsia="zh-CN" w:bidi="ar"/>
        </w:rPr>
        <w:t> 页面；通过 指令 扩展了 HTML，且通过 表达式 绑定数据到 HTML。AngularJS 是以一个 JavaScript 文件形式发布的，可通过 script 标签添加到网页中。</w:t>
      </w:r>
      <w:r>
        <w:rPr>
          <w:rFonts w:hint="eastAsia" w:asciiTheme="minorEastAsia" w:hAnsiTheme="minorEastAsia" w:eastAsiaTheme="minorEastAsia" w:cstheme="minorEastAsia"/>
          <w:b w:val="0"/>
          <w:bCs w:val="0"/>
          <w:color w:val="auto"/>
          <w:sz w:val="24"/>
          <w:szCs w:val="24"/>
        </w:rPr>
        <w:t>主要用于，界面的数据绑定，和界面逻辑的处理。</w:t>
      </w:r>
    </w:p>
    <w:p>
      <w:pPr>
        <w:pStyle w:val="3"/>
        <w:rPr>
          <w:rFonts w:asciiTheme="minorEastAsia" w:hAnsiTheme="minorEastAsia" w:eastAsiaTheme="minorEastAsia" w:cstheme="minorEastAsia"/>
          <w:b w:val="0"/>
          <w:sz w:val="21"/>
          <w:szCs w:val="21"/>
        </w:rPr>
      </w:pPr>
      <w:bookmarkStart w:id="7" w:name="_Toc21568"/>
      <w:r>
        <w:t xml:space="preserve">2.2 </w:t>
      </w:r>
      <w:r>
        <w:rPr>
          <w:rFonts w:hint="eastAsia"/>
        </w:rPr>
        <w:t>w</w:t>
      </w:r>
      <w:r>
        <w:t>eb</w:t>
      </w:r>
      <w:r>
        <w:rPr>
          <w:rFonts w:hint="eastAsia"/>
        </w:rPr>
        <w:t>端</w:t>
      </w:r>
      <w:bookmarkEnd w:id="7"/>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000000"/>
          <w:spacing w:val="0"/>
          <w:sz w:val="24"/>
          <w:szCs w:val="24"/>
          <w:vertAlign w:val="baseline"/>
          <w:lang w:val="en-US" w:eastAsia="zh-CN"/>
        </w:rPr>
      </w:pPr>
      <w:r>
        <w:rPr>
          <w:rFonts w:hint="eastAsia" w:asciiTheme="minorEastAsia" w:hAnsiTheme="minorEastAsia" w:eastAsiaTheme="minorEastAsia" w:cstheme="minorEastAsia"/>
          <w:b/>
          <w:bCs/>
          <w:i w:val="0"/>
          <w:color w:val="000000"/>
          <w:spacing w:val="0"/>
          <w:sz w:val="24"/>
          <w:szCs w:val="24"/>
          <w:vertAlign w:val="baseline"/>
          <w:lang w:val="en-US" w:eastAsia="zh-CN"/>
        </w:rPr>
        <w:t>（一）技术选型</w:t>
      </w:r>
    </w:p>
    <w:p>
      <w:pPr>
        <w:pStyle w:val="14"/>
        <w:keepNext w:val="0"/>
        <w:keepLines w:val="0"/>
        <w:widowControl/>
        <w:suppressLineNumbers w:val="0"/>
        <w:spacing w:before="0" w:beforeAutospacing="0" w:after="0" w:afterAutospacing="0" w:line="312" w:lineRule="auto"/>
        <w:ind w:left="0" w:right="0" w:firstLine="420" w:firstLineChars="0"/>
        <w:jc w:val="left"/>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i w:val="0"/>
          <w:color w:val="auto"/>
          <w:spacing w:val="0"/>
          <w:sz w:val="24"/>
          <w:szCs w:val="24"/>
          <w:vertAlign w:val="baseline"/>
        </w:rPr>
        <w:t>UI框架：Element</w:t>
      </w:r>
    </w:p>
    <w:p>
      <w:pPr>
        <w:pStyle w:val="14"/>
        <w:keepNext w:val="0"/>
        <w:keepLines w:val="0"/>
        <w:widowControl/>
        <w:suppressLineNumbers w:val="0"/>
        <w:spacing w:before="0" w:beforeAutospacing="0" w:after="0" w:afterAutospacing="0" w:line="312" w:lineRule="auto"/>
        <w:ind w:left="0" w:right="0" w:firstLine="420" w:firstLineChars="0"/>
        <w:jc w:val="left"/>
        <w:rPr>
          <w:rFonts w:hint="eastAsia" w:asciiTheme="minorEastAsia" w:hAnsiTheme="minorEastAsia" w:eastAsiaTheme="minorEastAsia" w:cstheme="minorEastAsia"/>
          <w:b w:val="0"/>
          <w:bCs w:val="0"/>
          <w:i w:val="0"/>
          <w:color w:val="auto"/>
          <w:spacing w:val="0"/>
          <w:sz w:val="24"/>
          <w:szCs w:val="24"/>
          <w:vertAlign w:val="baseline"/>
        </w:rPr>
      </w:pPr>
      <w:r>
        <w:rPr>
          <w:rFonts w:hint="eastAsia" w:asciiTheme="minorEastAsia" w:hAnsiTheme="minorEastAsia" w:eastAsiaTheme="minorEastAsia" w:cstheme="minorEastAsia"/>
          <w:b w:val="0"/>
          <w:bCs w:val="0"/>
          <w:i w:val="0"/>
          <w:color w:val="auto"/>
          <w:spacing w:val="0"/>
          <w:sz w:val="24"/>
          <w:szCs w:val="24"/>
          <w:vertAlign w:val="baseline"/>
        </w:rPr>
        <w:t>前端框架：Vue</w:t>
      </w:r>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auto"/>
          <w:spacing w:val="0"/>
          <w:sz w:val="24"/>
          <w:szCs w:val="24"/>
          <w:vertAlign w:val="baseline"/>
          <w:lang w:val="en-US" w:eastAsia="zh-CN"/>
        </w:rPr>
      </w:pPr>
      <w:r>
        <w:rPr>
          <w:rFonts w:hint="eastAsia" w:asciiTheme="minorEastAsia" w:hAnsiTheme="minorEastAsia" w:eastAsiaTheme="minorEastAsia" w:cstheme="minorEastAsia"/>
          <w:b/>
          <w:bCs/>
          <w:i w:val="0"/>
          <w:color w:val="auto"/>
          <w:spacing w:val="0"/>
          <w:sz w:val="24"/>
          <w:szCs w:val="24"/>
          <w:vertAlign w:val="baseline"/>
          <w:lang w:val="en-US" w:eastAsia="zh-CN"/>
        </w:rPr>
        <w:t>（二）技术介绍</w:t>
      </w:r>
    </w:p>
    <w:p>
      <w:pPr>
        <w:pStyle w:val="14"/>
        <w:keepNext w:val="0"/>
        <w:keepLines w:val="0"/>
        <w:widowControl/>
        <w:numPr>
          <w:ilvl w:val="0"/>
          <w:numId w:val="5"/>
        </w:numPr>
        <w:suppressLineNumbers w:val="0"/>
        <w:spacing w:before="0" w:beforeAutospacing="0" w:after="0" w:afterAutospacing="0" w:line="312" w:lineRule="auto"/>
        <w:ind w:left="0" w:right="0"/>
        <w:jc w:val="left"/>
        <w:rPr>
          <w:rStyle w:val="18"/>
          <w:rFonts w:hint="eastAsia" w:asciiTheme="minorEastAsia" w:hAnsiTheme="minorEastAsia" w:eastAsiaTheme="minorEastAsia" w:cstheme="minorEastAsia"/>
          <w:b/>
          <w:bCs/>
          <w:i w:val="0"/>
          <w:caps w:val="0"/>
          <w:color w:val="auto"/>
          <w:spacing w:val="0"/>
          <w:sz w:val="24"/>
          <w:szCs w:val="24"/>
          <w:shd w:val="clear" w:color="auto" w:fill="FFFFFF"/>
        </w:rPr>
      </w:pPr>
      <w:r>
        <w:rPr>
          <w:rStyle w:val="18"/>
          <w:rFonts w:hint="eastAsia" w:asciiTheme="minorEastAsia" w:hAnsiTheme="minorEastAsia" w:eastAsiaTheme="minorEastAsia" w:cstheme="minorEastAsia"/>
          <w:b/>
          <w:bCs/>
          <w:i w:val="0"/>
          <w:caps w:val="0"/>
          <w:color w:val="auto"/>
          <w:spacing w:val="0"/>
          <w:sz w:val="24"/>
          <w:szCs w:val="24"/>
          <w:shd w:val="clear" w:color="auto" w:fill="FFFFFF"/>
        </w:rPr>
        <w:t xml:space="preserve">Element UI </w:t>
      </w:r>
    </w:p>
    <w:p>
      <w:pPr>
        <w:pStyle w:val="14"/>
        <w:keepNext w:val="0"/>
        <w:keepLines w:val="0"/>
        <w:widowControl/>
        <w:numPr>
          <w:ilvl w:val="0"/>
          <w:numId w:val="0"/>
        </w:numPr>
        <w:suppressLineNumbers w:val="0"/>
        <w:spacing w:before="0" w:beforeAutospacing="0" w:after="0" w:afterAutospacing="0" w:line="312" w:lineRule="auto"/>
        <w:ind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lang w:eastAsia="zh-CN"/>
        </w:rPr>
      </w:pPr>
      <w:r>
        <w:rPr>
          <w:rStyle w:val="18"/>
          <w:rFonts w:hint="eastAsia" w:asciiTheme="minorEastAsia" w:hAnsiTheme="minorEastAsia" w:eastAsiaTheme="minorEastAsia" w:cstheme="minorEastAsia"/>
          <w:i w:val="0"/>
          <w:caps w:val="0"/>
          <w:color w:val="auto"/>
          <w:spacing w:val="0"/>
          <w:sz w:val="24"/>
          <w:szCs w:val="24"/>
          <w:shd w:val="clear" w:color="auto" w:fill="FFFFFF"/>
        </w:rPr>
        <w:t>Element UI 是</w:t>
      </w:r>
      <w:r>
        <w:rPr>
          <w:rFonts w:hint="eastAsia" w:asciiTheme="minorEastAsia" w:hAnsiTheme="minorEastAsia" w:eastAsiaTheme="minorEastAsia" w:cstheme="minorEastAsia"/>
          <w:i w:val="0"/>
          <w:caps w:val="0"/>
          <w:color w:val="auto"/>
          <w:spacing w:val="0"/>
          <w:sz w:val="24"/>
          <w:szCs w:val="24"/>
          <w:shd w:val="clear" w:color="auto" w:fill="FFFFFF"/>
        </w:rPr>
        <w:t>一套采用 Vue 2.0 作为基础框架实现的组件库,一套为开发者、设计师和产品经理准备的基于 Vue 2.0 的组件库,提供了配套设计资源,帮助网站快速成型</w:t>
      </w:r>
      <w:r>
        <w:rPr>
          <w:rFonts w:hint="eastAsia" w:asciiTheme="minorEastAsia" w:hAnsiTheme="minorEastAsia" w:eastAsiaTheme="minorEastAsia" w:cstheme="minorEastAsia"/>
          <w:i w:val="0"/>
          <w:caps w:val="0"/>
          <w:color w:val="auto"/>
          <w:spacing w:val="0"/>
          <w:sz w:val="24"/>
          <w:szCs w:val="24"/>
          <w:shd w:val="clear" w:color="auto" w:fill="FFFFFF"/>
          <w:lang w:eastAsia="zh-CN"/>
        </w:rPr>
        <w:t>。</w:t>
      </w:r>
    </w:p>
    <w:p>
      <w:pPr>
        <w:keepNext w:val="0"/>
        <w:keepLines w:val="0"/>
        <w:widowControl/>
        <w:numPr>
          <w:ilvl w:val="0"/>
          <w:numId w:val="5"/>
        </w:numPr>
        <w:suppressLineNumbers w:val="0"/>
        <w:shd w:val="clear" w:color="auto" w:fill="FFFFFF"/>
        <w:spacing w:after="225" w:afterAutospacing="0" w:line="360" w:lineRule="atLeast"/>
        <w:ind w:left="0" w:leftChars="0" w:firstLine="0" w:firstLineChars="0"/>
        <w:jc w:val="left"/>
        <w:rPr>
          <w:rFonts w:hint="eastAsia" w:asciiTheme="minorEastAsia" w:hAnsiTheme="minorEastAsia" w:eastAsiaTheme="minorEastAsia" w:cstheme="minorEastAsia"/>
          <w:b/>
          <w:bCs/>
          <w:i w:val="0"/>
          <w:caps w:val="0"/>
          <w:color w:val="auto"/>
          <w:spacing w:val="0"/>
          <w:kern w:val="0"/>
          <w:sz w:val="24"/>
          <w:szCs w:val="24"/>
          <w:shd w:val="clear" w:color="auto" w:fill="FFFFFF"/>
          <w:lang w:val="en-US" w:eastAsia="zh-CN" w:bidi="ar"/>
        </w:rPr>
      </w:pPr>
      <w:r>
        <w:rPr>
          <w:rFonts w:hint="eastAsia" w:asciiTheme="minorEastAsia" w:hAnsiTheme="minorEastAsia" w:eastAsiaTheme="minorEastAsia" w:cstheme="minorEastAsia"/>
          <w:b/>
          <w:bCs/>
          <w:i w:val="0"/>
          <w:caps w:val="0"/>
          <w:color w:val="auto"/>
          <w:spacing w:val="0"/>
          <w:kern w:val="0"/>
          <w:sz w:val="24"/>
          <w:szCs w:val="24"/>
          <w:shd w:val="clear" w:color="auto" w:fill="FFFFFF"/>
          <w:lang w:val="en-US" w:eastAsia="zh-CN" w:bidi="ar"/>
        </w:rPr>
        <w:t>Vue</w:t>
      </w:r>
    </w:p>
    <w:p>
      <w:pPr>
        <w:keepNext w:val="0"/>
        <w:keepLines w:val="0"/>
        <w:widowControl/>
        <w:numPr>
          <w:ilvl w:val="0"/>
          <w:numId w:val="0"/>
        </w:numPr>
        <w:suppressLineNumbers w:val="0"/>
        <w:shd w:val="clear" w:color="auto" w:fill="FFFFFF"/>
        <w:spacing w:after="225" w:afterAutospacing="0" w:line="360" w:lineRule="atLeast"/>
        <w:ind w:leftChars="0" w:firstLine="420" w:firstLineChars="0"/>
        <w:jc w:val="left"/>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Vue.js是一套构建用户界面的渐进式框架。与其他重量级框架不同的是，Vue 采用自底向上增量开发的设计。Vue 的核心库只关注视图层，并且非常容易学习，非常容易与其它库或已有项目整合。另一方面，Vue 完全有能力驱动采用单文件组件和Vue生态系统支持的库开发的复杂单页应用。Vue.js 的目标是通过尽可能简单的 API 实现响应的数据绑定和组合的视图组件</w:t>
      </w:r>
      <w:r>
        <w:rPr>
          <w:rFonts w:hint="eastAsia" w:asciiTheme="minorEastAsia" w:hAnsiTheme="minorEastAsia" w:eastAsiaTheme="minorEastAsia" w:cstheme="minorEastAsia"/>
          <w:i w:val="0"/>
          <w:caps w:val="0"/>
          <w:color w:val="auto"/>
          <w:spacing w:val="0"/>
          <w:kern w:val="0"/>
          <w:sz w:val="24"/>
          <w:szCs w:val="24"/>
          <w:shd w:val="clear" w:color="auto" w:fill="FFFFFF"/>
          <w:vertAlign w:val="baseline"/>
          <w:lang w:val="en-US" w:eastAsia="zh-CN" w:bidi="ar"/>
        </w:rPr>
        <w:t> </w:t>
      </w: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 自身不是一个全能框架——它只聚焦于视图层。因此它非常容易学习，非常容易与其它库或已有项目整合。另一方面，在与相关工具和支持库一起使用时</w:t>
      </w:r>
      <w:r>
        <w:rPr>
          <w:rFonts w:hint="eastAsia" w:asciiTheme="minorEastAsia" w:hAnsiTheme="minorEastAsia" w:eastAsiaTheme="minorEastAsia" w:cstheme="minorEastAsia"/>
          <w:i w:val="0"/>
          <w:caps w:val="0"/>
          <w:color w:val="auto"/>
          <w:spacing w:val="0"/>
          <w:kern w:val="0"/>
          <w:sz w:val="24"/>
          <w:szCs w:val="24"/>
          <w:shd w:val="clear" w:color="auto" w:fill="FFFFFF"/>
          <w:vertAlign w:val="baseline"/>
          <w:lang w:val="en-US" w:eastAsia="zh-CN" w:bidi="ar"/>
        </w:rPr>
        <w:t> </w:t>
      </w:r>
      <w:r>
        <w:rPr>
          <w:rFonts w:hint="eastAsia" w:asciiTheme="minorEastAsia" w:hAnsiTheme="minorEastAsia" w:eastAsiaTheme="minorEastAsia" w:cstheme="minorEastAsia"/>
          <w:i w:val="0"/>
          <w:caps w:val="0"/>
          <w:color w:val="auto"/>
          <w:spacing w:val="0"/>
          <w:kern w:val="0"/>
          <w:sz w:val="24"/>
          <w:szCs w:val="24"/>
          <w:shd w:val="clear" w:color="auto" w:fill="FFFFFF"/>
          <w:lang w:val="en-US" w:eastAsia="zh-CN" w:bidi="ar"/>
        </w:rPr>
        <w:t>，Vue.js 也能完美地驱动复杂的单页应用。</w:t>
      </w:r>
    </w:p>
    <w:p>
      <w:pPr>
        <w:pStyle w:val="3"/>
      </w:pPr>
      <w:bookmarkStart w:id="8" w:name="_Toc18983"/>
      <w:r>
        <w:t xml:space="preserve">2.3 </w:t>
      </w:r>
      <w:r>
        <w:rPr>
          <w:rFonts w:hint="eastAsia"/>
        </w:rPr>
        <w:t>服务器端</w:t>
      </w:r>
      <w:bookmarkEnd w:id="8"/>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（一）技术选型</w:t>
      </w:r>
    </w:p>
    <w:p>
      <w:pPr>
        <w:pStyle w:val="14"/>
        <w:keepNext w:val="0"/>
        <w:keepLines w:val="0"/>
        <w:widowControl/>
        <w:suppressLineNumbers w:val="0"/>
        <w:spacing w:before="0" w:beforeAutospacing="0" w:after="0" w:afterAutospacing="0" w:line="312" w:lineRule="auto"/>
        <w:ind w:left="0" w:right="0" w:firstLine="420" w:firstLineChars="0"/>
        <w:jc w:val="left"/>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服务器端开发技术：JavaEE</w:t>
      </w:r>
    </w:p>
    <w:p>
      <w:pPr>
        <w:pStyle w:val="14"/>
        <w:keepNext w:val="0"/>
        <w:keepLines w:val="0"/>
        <w:widowControl/>
        <w:suppressLineNumbers w:val="0"/>
        <w:spacing w:before="0" w:beforeAutospacing="0" w:after="0" w:afterAutospacing="0" w:line="312" w:lineRule="auto"/>
        <w:ind w:left="0" w:right="0" w:firstLine="420" w:firstLineChars="0"/>
        <w:jc w:val="left"/>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框架：</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t>S</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pringboot</w:t>
      </w:r>
    </w:p>
    <w:p>
      <w:pPr>
        <w:pStyle w:val="14"/>
        <w:keepNext w:val="0"/>
        <w:keepLines w:val="0"/>
        <w:widowControl/>
        <w:suppressLineNumbers w:val="0"/>
        <w:spacing w:before="0" w:beforeAutospacing="0" w:after="0" w:afterAutospacing="0" w:line="312" w:lineRule="auto"/>
        <w:ind w:left="0" w:right="0" w:firstLine="420" w:firstLineChars="0"/>
        <w:jc w:val="left"/>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rPr>
        <w:t>数据库开发：</w:t>
      </w:r>
      <w:r>
        <w:rPr>
          <w:rFonts w:hint="eastAsia" w:asciiTheme="minorEastAsia" w:hAnsiTheme="minorEastAsia" w:eastAsiaTheme="minorEastAsia" w:cstheme="minorEastAsia"/>
          <w:b w:val="0"/>
          <w:bCs w:val="0"/>
          <w:i w:val="0"/>
          <w:color w:val="24292E"/>
          <w:spacing w:val="0"/>
          <w:sz w:val="24"/>
          <w:szCs w:val="24"/>
          <w:shd w:val="clear" w:color="auto" w:fill="FFFFFF"/>
          <w:vertAlign w:val="baseline"/>
          <w:lang w:val="en-US" w:eastAsia="zh-CN"/>
        </w:rPr>
        <w:t>Mybatis</w:t>
      </w:r>
    </w:p>
    <w:p>
      <w:pPr>
        <w:pStyle w:val="14"/>
        <w:keepNext w:val="0"/>
        <w:keepLines w:val="0"/>
        <w:widowControl/>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（二）技术介绍</w:t>
      </w:r>
    </w:p>
    <w:p>
      <w:pPr>
        <w:pStyle w:val="14"/>
        <w:keepNext w:val="0"/>
        <w:keepLines w:val="0"/>
        <w:widowControl/>
        <w:numPr>
          <w:ilvl w:val="0"/>
          <w:numId w:val="6"/>
        </w:numPr>
        <w:suppressLineNumbers w:val="0"/>
        <w:spacing w:before="0" w:beforeAutospacing="0" w:after="0" w:afterAutospacing="0" w:line="312" w:lineRule="auto"/>
        <w:ind w:left="0" w:right="0"/>
        <w:jc w:val="left"/>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color w:val="24292E"/>
          <w:spacing w:val="0"/>
          <w:sz w:val="24"/>
          <w:szCs w:val="24"/>
          <w:shd w:val="clear" w:color="auto" w:fill="FFFFFF"/>
          <w:vertAlign w:val="baseline"/>
          <w:lang w:val="en-US" w:eastAsia="zh-CN"/>
        </w:rPr>
        <w:t>javaEE</w:t>
      </w:r>
    </w:p>
    <w:p>
      <w:pPr>
        <w:snapToGrid w:val="0"/>
        <w:spacing w:line="400" w:lineRule="exact"/>
        <w:ind w:firstLine="48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Java2平台企业版（Java 2 Paltform Enterprise Edition）,是一种利用Java2平台来简化企业解决方案的开发，部署和管理相关的复杂问题的体系结构。该体系结构提供中间层集成框架用来满足无需太多费用而又需要高可用性、高可靠性以及可扩展性的应用的需求，通过提供统一的开发平台，为搭建具有可伸缩性、灵活性、易维护性的信息系统提供了良好的机制。主要具有高效的开发、支持异构环境、可伸缩性、稳定的可用性等特点。JavaEE允许公司把一些通用的、很繁琐的服务端任务交给中间件供应商去完成，这样开发工作就可以集中在如何创建业务逻辑上，相应地缩短了开发时间。而且基于JaveEE的应用程序不依赖任何特定操作系统、中间件、硬件。因此设计合理的基于JaveEE的程序只需开发一次就可以部署到各种平台。</w:t>
      </w:r>
    </w:p>
    <w:p>
      <w:pPr>
        <w:pStyle w:val="14"/>
        <w:keepNext w:val="0"/>
        <w:keepLines w:val="0"/>
        <w:widowControl/>
        <w:numPr>
          <w:ilvl w:val="0"/>
          <w:numId w:val="6"/>
        </w:numPr>
        <w:suppressLineNumbers w:val="0"/>
        <w:spacing w:before="0" w:beforeAutospacing="0" w:after="0" w:afterAutospacing="0" w:line="312" w:lineRule="auto"/>
        <w:ind w:left="0" w:leftChars="0" w:right="0" w:rightChars="0" w:firstLine="0" w:firstLineChars="0"/>
        <w:jc w:val="left"/>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t>Sprintboot</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Spring框架是Java平台上的一种开源应用框架，提供具有控制反转特性的容器。Spring框架为开发提供了一系列的解决方案，比如利用控制反转的核心特性，并通过依赖注入实现控制反转来实现管理对象生命周期容器化，利用面向切面编程进行声明式的事务管理，整合多种持久化技术管理数据访问，提供大量优秀的Web框架方便开发等等。Spring框架具有控制反转（IOC）特性，IOC旨在方便项目维护和测试，它提供了一种通过Java的反射机制对Java对象进行统一的配置和管理的方法。Spring框架利用容器管理对象的生命周期，容器可以通过扫描XML文件或类上特定Java注解来配置对象，开发者可以通过依赖查找或依赖注入来获得对象。Spring框架具有</w: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color="auto" w:fill="FFFFFF"/>
        </w:rPr>
        <w:instrText xml:space="preserve"> HYPERLINK "https://baike.baidu.com/item/%E9%9D%A2%E5%90%91%E5%88%87%E9%9D%A2%E7%BC%96%E7%A8%8B/6016335" \t "https://baike.baidu.com/item/Spring%20Boot/_blank" </w:instrTex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separate"/>
      </w:r>
      <w:r>
        <w:rPr>
          <w:rStyle w:val="19"/>
          <w:rFonts w:hint="eastAsia" w:asciiTheme="minorEastAsia" w:hAnsiTheme="minorEastAsia" w:eastAsiaTheme="minorEastAsia" w:cstheme="minorEastAsia"/>
          <w:i w:val="0"/>
          <w:caps w:val="0"/>
          <w:color w:val="auto"/>
          <w:spacing w:val="0"/>
          <w:sz w:val="24"/>
          <w:szCs w:val="24"/>
          <w:u w:val="none"/>
          <w:shd w:val="clear" w:color="auto" w:fill="FFFFFF"/>
        </w:rPr>
        <w:t>面向切面编程</w:t>
      </w:r>
      <w:r>
        <w:rPr>
          <w:rFonts w:hint="eastAsia" w:asciiTheme="minorEastAsia" w:hAnsiTheme="minorEastAsia" w:eastAsiaTheme="minorEastAsia" w:cstheme="minorEastAsia"/>
          <w:i w:val="0"/>
          <w:caps w:val="0"/>
          <w:color w:val="auto"/>
          <w:spacing w:val="0"/>
          <w:sz w:val="24"/>
          <w:szCs w:val="24"/>
          <w:u w:val="none"/>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AOP）框架，SpringAOP框架基于代理模式，同时运行时可配置；AOP框架主要针对模块之间的交叉关注点进行模块化。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Spring的数据访问框架解决了开发人员在应用程序中使用数据库时遇到的常见困难。它不仅对Java:JDBC、iBATS/MyBATIs、Hibernate、Java数据对象（JDO）、ApacheOJB和ApacheCayne等所有流行的数据访问框架中提供支持，同时还可以与Spring的事务管理一起使用，为数据访问提供了灵活的抽象。</w:t>
      </w:r>
    </w:p>
    <w:p>
      <w:pPr>
        <w:pStyle w:val="14"/>
        <w:keepNext w:val="0"/>
        <w:keepLines w:val="0"/>
        <w:widowControl/>
        <w:numPr>
          <w:ilvl w:val="0"/>
          <w:numId w:val="6"/>
        </w:numPr>
        <w:suppressLineNumbers w:val="0"/>
        <w:spacing w:before="0" w:beforeAutospacing="0" w:after="0" w:afterAutospacing="0" w:line="312" w:lineRule="auto"/>
        <w:ind w:left="0" w:leftChars="0" w:right="0" w:rightChars="0" w:firstLine="0" w:firstLineChars="0"/>
        <w:jc w:val="left"/>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pPr>
      <w:r>
        <w:rPr>
          <w:rFonts w:hint="eastAsia" w:asciiTheme="minorEastAsia" w:hAnsiTheme="minorEastAsia" w:eastAsiaTheme="minorEastAsia" w:cstheme="minorEastAsia"/>
          <w:b/>
          <w:bCs/>
          <w:i w:val="0"/>
          <w:iCs w:val="0"/>
          <w:color w:val="auto"/>
          <w:spacing w:val="0"/>
          <w:sz w:val="24"/>
          <w:szCs w:val="24"/>
          <w:shd w:val="clear" w:color="auto" w:fill="FFFFFF"/>
          <w:vertAlign w:val="baseline"/>
          <w:lang w:val="en-US" w:eastAsia="zh-CN"/>
        </w:rPr>
        <w:t>Mybatis</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left"/>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 是一款优秀的持久层框架，它支持定制化 SQL、存储过程以及高级映射。MyBatis 避免了几乎所有的 JDBC 代码和手动设置参数以及获取结果集。MyBatis 可以使用简单的 XML 或注解来配置和映射原生信息，将接口和 Java 的 POJOs(Plain Ordinary Java Object,普通的 Java对象)映射成数据库中的记录。</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 是支持普通 SQL查询，</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"https://baike.baidu.com/item/%E5%AD%98%E5%82%A8%E8%BF%87%E7%A8%8B"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存储过程</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和高级映射的优秀</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"https://baike.baidu.com/item/%E6%8C%81%E4%B9%85%E5%B1%82"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持久层</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框架。MyBatis 消除了几乎所有的</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"https://baike.baidu.com/item/JDBC"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JDBC</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代码和参数的手工设置以及</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"https://baike.baidu.com/item/%E7%BB%93%E6%9E%9C%E9%9B%86"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结果集</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的检索。MyBatis 使用简单的 XML或注解用于配置和原始映射，将接口和 Java 的POJOs（Plain Ordinary Java Objects，普通的 Java对象）映射成数据库中的记录。每个MyBatis应用程序主要都是使用Sql</w:t>
      </w:r>
      <w:r>
        <w:rPr>
          <w:rFonts w:hint="eastAsia" w:asciiTheme="minorEastAsia" w:hAnsiTheme="minorEastAsia" w:eastAsiaTheme="minorEastAsia" w:cstheme="minorEastAsia"/>
          <w:i w:val="0"/>
          <w:caps w:val="0"/>
          <w:color w:val="auto"/>
          <w:spacing w:val="0"/>
          <w:sz w:val="24"/>
          <w:szCs w:val="24"/>
          <w:shd w:val="clear" w:color="auto" w:fill="FFFFFF"/>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rPr>
        <w:instrText xml:space="preserve"> HYPERLINK "https://baike.baidu.com/item/Session" \t "https://baike.baidu.com/item/MyBatis/_blank" </w:instrText>
      </w:r>
      <w:r>
        <w:rPr>
          <w:rFonts w:hint="eastAsia" w:asciiTheme="minorEastAsia" w:hAnsiTheme="minorEastAsia" w:eastAsiaTheme="minorEastAsia" w:cstheme="minorEastAsia"/>
          <w:i w:val="0"/>
          <w:caps w:val="0"/>
          <w:color w:val="auto"/>
          <w:spacing w:val="0"/>
          <w:sz w:val="24"/>
          <w:szCs w:val="24"/>
          <w:shd w:val="clear" w:color="auto" w:fill="FFFFFF"/>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rPr>
        <w:t>Session</w:t>
      </w:r>
      <w:r>
        <w:rPr>
          <w:rFonts w:hint="eastAsia" w:asciiTheme="minorEastAsia" w:hAnsiTheme="minorEastAsia" w:eastAsiaTheme="minorEastAsia" w:cstheme="minorEastAsia"/>
          <w:i w:val="0"/>
          <w:caps w:val="0"/>
          <w:color w:val="auto"/>
          <w:spacing w:val="0"/>
          <w:sz w:val="24"/>
          <w:szCs w:val="24"/>
          <w:shd w:val="clear" w:color="auto" w:fill="FFFFFF"/>
        </w:rPr>
        <w:fldChar w:fldCharType="end"/>
      </w:r>
      <w:r>
        <w:rPr>
          <w:rFonts w:hint="eastAsia" w:asciiTheme="minorEastAsia" w:hAnsiTheme="minorEastAsia" w:eastAsiaTheme="minorEastAsia" w:cstheme="minorEastAsia"/>
          <w:i w:val="0"/>
          <w:caps w:val="0"/>
          <w:color w:val="auto"/>
          <w:spacing w:val="0"/>
          <w:sz w:val="24"/>
          <w:szCs w:val="24"/>
          <w:shd w:val="clear" w:color="auto" w:fill="FFFFFF"/>
        </w:rPr>
        <w:t>Factory实例的，一</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个</w:t>
      </w:r>
      <w:r>
        <w:rPr>
          <w:rFonts w:hint="eastAsia" w:asciiTheme="minorEastAsia" w:hAnsiTheme="minorEastAsia" w:eastAsiaTheme="minorEastAsia" w:cstheme="minorEastAsia"/>
          <w:i w:val="0"/>
          <w:caps w:val="0"/>
          <w:color w:val="auto"/>
          <w:spacing w:val="0"/>
          <w:sz w:val="24"/>
          <w:szCs w:val="24"/>
          <w:shd w:val="clear" w:color="auto" w:fill="FFFFFF"/>
        </w:rPr>
        <w:t>SqlSessionFactory实例可以通过SqlSessionFactoryBuilde</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r获得</w:t>
      </w:r>
      <w:r>
        <w:rPr>
          <w:rFonts w:hint="eastAsia" w:asciiTheme="minorEastAsia" w:hAnsiTheme="minorEastAsia" w:eastAsiaTheme="minorEastAsia" w:cstheme="minorEastAsia"/>
          <w:i w:val="0"/>
          <w:caps w:val="0"/>
          <w:color w:val="auto"/>
          <w:spacing w:val="0"/>
          <w:sz w:val="24"/>
          <w:szCs w:val="24"/>
          <w:shd w:val="clear" w:color="auto" w:fill="FFFFFF"/>
        </w:rPr>
        <w:t>。SqlSessionFactoryBuilder可以从一个xml配置文件或者一个预定义的配置类的实例获得。用xml文件构建SqlSessionFactory实例是非常简单的事情。推荐在这个配置中使用类路径资源（classpath resource)，但你可以使用任何Reader实例，包括用文件路径或file://开头的url创建的实例。MyBatis有一个实用类----Resources，它有很多方法，可以方便地从类路径及其它位置加载资源。</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rPr>
      </w:pPr>
      <w:r>
        <w:rPr>
          <w:rFonts w:hint="eastAsia" w:asciiTheme="minorEastAsia" w:hAnsiTheme="minorEastAsia" w:eastAsiaTheme="minorEastAsia" w:cstheme="minorEastAsia"/>
          <w:i w:val="0"/>
          <w:caps w:val="0"/>
          <w:color w:val="auto"/>
          <w:spacing w:val="0"/>
          <w:sz w:val="24"/>
          <w:szCs w:val="24"/>
          <w:shd w:val="clear" w:color="auto" w:fill="FFFFFF"/>
        </w:rPr>
        <w:t>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w:t>
      </w:r>
      <w:bookmarkStart w:id="14" w:name="_GoBack"/>
      <w:bookmarkEnd w:id="14"/>
      <w:r>
        <w:rPr>
          <w:rFonts w:hint="eastAsia" w:asciiTheme="minorEastAsia" w:hAnsiTheme="minorEastAsia" w:eastAsiaTheme="minorEastAsia" w:cstheme="minorEastAsia"/>
          <w:i w:val="0"/>
          <w:caps w:val="0"/>
          <w:color w:val="auto"/>
          <w:spacing w:val="0"/>
          <w:sz w:val="24"/>
          <w:szCs w:val="24"/>
          <w:shd w:val="clear" w:color="auto" w:fill="FFFFFF"/>
        </w:rPr>
        <w:t>事务提交等，用完之后关闭SqlSession。</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i w:val="0"/>
          <w:caps w:val="0"/>
          <w:color w:val="auto"/>
          <w:spacing w:val="0"/>
          <w:sz w:val="24"/>
          <w:szCs w:val="24"/>
          <w:shd w:val="clear" w:color="auto" w:fill="FFFFFF"/>
          <w:lang w:val="en-US" w:eastAsia="zh-CN"/>
        </w:rPr>
      </w:pP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MyBatis具有简单易学、灵活的特点，方便同学们学习。并且提供映射标签，支持对象与数据库的orm字段关系映射；提供对象关系映射标签，支持对象关系组件维护；提供xml标签，支持编写动态sql。mybatis的优点同样是mybatis的缺点，正因为mybatis使用简单，数据的可靠性、完整性的瓶颈便更多依赖于程序员对sql的使用水平上了。sql写在xml里，虽然方便了修改、优化和统一浏览，但可读性很低，调试也非常困难，也非常受限。mybatis没有hibernate那么强大，但是mybatis最大的优点就是简单小巧易于上手，方便浏览修改sql语句。</w:t>
      </w:r>
    </w:p>
    <w:p>
      <w:pPr>
        <w:pStyle w:val="14"/>
        <w:keepNext w:val="0"/>
        <w:keepLines w:val="0"/>
        <w:widowControl/>
        <w:numPr>
          <w:ilvl w:val="0"/>
          <w:numId w:val="0"/>
        </w:numPr>
        <w:suppressLineNumbers w:val="0"/>
        <w:spacing w:before="0" w:beforeAutospacing="0" w:after="0" w:afterAutospacing="0" w:line="312" w:lineRule="auto"/>
        <w:ind w:leftChars="0" w:right="0" w:rightChars="0" w:firstLine="420" w:firstLineChars="0"/>
        <w:jc w:val="both"/>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对象关系映射是一种</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"https://baike.baidu.com/item/%E7%A8%8B%E5%BA%8F%E8%AE%BE%E8%AE%A1"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程序设计</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技术，简称ORM,用于实现</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"https://baike.baidu.com/item/%E9%9D%A2%E5%90%91%E5%AF%B9%E8%B1%A1"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面向对象</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编程语言里不同</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"https://baike.baidu.com/item/%E7%B1%BB%E5%9E%8B%E7%B3%BB%E7%BB%9F"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类型系统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的数据之间的转换。从效果上说，它其实是创建了一个可在编程语言里使用的“虚拟对象数据库”。如今已有很多免费和付费的ORM产品，而有些程序员更倾向于创建自己的ORM工具。面向对象是从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"https://baike.baidu.com/item/%E8%BD%AF%E4%BB%B6%E5%B7%A5%E7%A8%8B"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软件工程</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基本原则（如耦合、聚合、封装）的基础上发展起来的，而关系数据库则是从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begin"/>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instrText xml:space="preserve"> HYPERLINK "https://baike.baidu.com/item/%E6%95%B0%E5%AD%A6" \t "https://baike.baidu.com/item/%E5%AF%B9%E8%B1%A1%E5%85%B3%E7%B3%BB%E6%98%A0%E5%B0%84/_blank" </w:instrTex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separate"/>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数学</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fldChar w:fldCharType="end"/>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理论发展而来的，两套理论存在显著的区别。为了解决这个不匹配的现象，对象关系映射技术应运而生。</w:t>
      </w:r>
    </w:p>
    <w:p>
      <w:pPr>
        <w:pStyle w:val="2"/>
      </w:pPr>
      <w:bookmarkStart w:id="9" w:name="_Toc6940"/>
      <w:r>
        <w:t xml:space="preserve">3 </w:t>
      </w:r>
      <w:r>
        <w:rPr>
          <w:rFonts w:hint="eastAsia"/>
        </w:rPr>
        <w:t>项目目录结构</w:t>
      </w:r>
      <w:bookmarkEnd w:id="9"/>
    </w:p>
    <w:p>
      <w:pPr>
        <w:pStyle w:val="3"/>
      </w:pPr>
      <w:bookmarkStart w:id="10" w:name="_Toc15727"/>
      <w:r>
        <w:rPr>
          <w:rFonts w:hint="eastAsia"/>
        </w:rPr>
        <w:t>3.1 app端目录结构</w:t>
      </w:r>
      <w:bookmarkEnd w:id="10"/>
    </w:p>
    <w:p>
      <w:pPr>
        <w:spacing w:before="80"/>
        <w:ind w:firstLine="42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11" w:name="_Toc20301"/>
      <w:r>
        <w:t xml:space="preserve">3.2 </w:t>
      </w:r>
      <w:r>
        <w:rPr>
          <w:rFonts w:hint="eastAsia"/>
        </w:rPr>
        <w:t>w</w:t>
      </w:r>
      <w:r>
        <w:t>eb</w:t>
      </w:r>
      <w:r>
        <w:rPr>
          <w:rFonts w:hint="eastAsia"/>
        </w:rPr>
        <w:t>端目录结构</w:t>
      </w:r>
      <w:bookmarkEnd w:id="11"/>
    </w:p>
    <w:p>
      <w:pPr>
        <w:spacing w:before="80"/>
        <w:ind w:firstLine="420"/>
        <w:jc w:val="left"/>
        <w:rPr>
          <w:rFonts w:ascii="宋体" w:hAnsi="宋体" w:eastAsia="宋体" w:cs="宋体"/>
          <w:color w:val="000000"/>
          <w:sz w:val="24"/>
          <w:szCs w:val="24"/>
        </w:rPr>
      </w:pPr>
      <w:r>
        <w:rPr>
          <w:rFonts w:hint="eastAsia" w:ascii="宋体" w:hAnsi="宋体" w:eastAsia="宋体" w:cs="宋体"/>
          <w:color w:val="000000"/>
          <w:sz w:val="24"/>
          <w:szCs w:val="24"/>
        </w:rPr>
        <w:t>……</w:t>
      </w:r>
    </w:p>
    <w:p>
      <w:pPr>
        <w:pStyle w:val="3"/>
      </w:pPr>
      <w:bookmarkStart w:id="12" w:name="_Toc17888"/>
      <w:r>
        <w:t>3.2</w:t>
      </w:r>
      <w:r>
        <w:rPr>
          <w:rFonts w:hint="eastAsia"/>
        </w:rPr>
        <w:t>服务器端目录结构</w:t>
      </w:r>
      <w:bookmarkEnd w:id="12"/>
    </w:p>
    <w:p>
      <w:pPr>
        <w:spacing w:before="80"/>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p>
      <w:pPr>
        <w:pStyle w:val="2"/>
      </w:pPr>
      <w:bookmarkStart w:id="13" w:name="_Toc22924"/>
      <w:r>
        <w:t xml:space="preserve">4 </w:t>
      </w:r>
      <w:r>
        <w:rPr>
          <w:rFonts w:hint="eastAsia"/>
        </w:rPr>
        <w:t>其他内容待定</w:t>
      </w:r>
      <w:bookmarkEnd w:id="13"/>
    </w:p>
    <w:p>
      <w:pPr>
        <w:spacing w:before="80"/>
        <w:ind w:firstLine="420"/>
        <w:jc w:val="left"/>
        <w:rPr>
          <w:rFonts w:hint="eastAsia" w:ascii="宋体" w:hAnsi="宋体" w:eastAsia="宋体" w:cs="宋体"/>
          <w:color w:val="000000"/>
          <w:sz w:val="24"/>
          <w:szCs w:val="24"/>
        </w:rPr>
      </w:pPr>
      <w:r>
        <w:rPr>
          <w:rFonts w:hint="eastAsia" w:ascii="宋体" w:hAnsi="宋体" w:eastAsia="宋体" w:cs="宋体"/>
          <w:color w:val="000000"/>
          <w:sz w:val="24"/>
          <w:szCs w:val="24"/>
        </w:rPr>
        <w:t>……</w:t>
      </w:r>
    </w:p>
    <w:sectPr>
      <w:footerReference r:id="rId6"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1</w:t>
    </w:r>
    <w:r>
      <w:t>08</w:t>
    </w:r>
    <w:r>
      <w:rPr>
        <w:rFonts w:hint="eastAsia"/>
      </w:rPr>
      <w:t>_项目开发总结报告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A5E15B"/>
    <w:multiLevelType w:val="singleLevel"/>
    <w:tmpl w:val="95A5E15B"/>
    <w:lvl w:ilvl="0" w:tentative="0">
      <w:start w:val="1"/>
      <w:numFmt w:val="decimal"/>
      <w:lvlText w:val="%1."/>
      <w:lvlJc w:val="left"/>
      <w:pPr>
        <w:tabs>
          <w:tab w:val="left" w:pos="312"/>
        </w:tabs>
      </w:pPr>
    </w:lvl>
  </w:abstractNum>
  <w:abstractNum w:abstractNumId="1">
    <w:nsid w:val="C4382D31"/>
    <w:multiLevelType w:val="singleLevel"/>
    <w:tmpl w:val="C4382D31"/>
    <w:lvl w:ilvl="0" w:tentative="0">
      <w:start w:val="1"/>
      <w:numFmt w:val="decimal"/>
      <w:lvlText w:val="%1."/>
      <w:lvlJc w:val="left"/>
      <w:pPr>
        <w:tabs>
          <w:tab w:val="left" w:pos="312"/>
        </w:tabs>
      </w:pPr>
    </w:lvl>
  </w:abstractNum>
  <w:abstractNum w:abstractNumId="2">
    <w:nsid w:val="0FB69084"/>
    <w:multiLevelType w:val="singleLevel"/>
    <w:tmpl w:val="0FB69084"/>
    <w:lvl w:ilvl="0" w:tentative="0">
      <w:start w:val="1"/>
      <w:numFmt w:val="decimal"/>
      <w:lvlText w:val="%1."/>
      <w:lvlJc w:val="left"/>
      <w:pPr>
        <w:tabs>
          <w:tab w:val="left" w:pos="312"/>
        </w:tabs>
      </w:pPr>
    </w:lvl>
  </w:abstractNum>
  <w:abstractNum w:abstractNumId="3">
    <w:nsid w:val="149BC7A9"/>
    <w:multiLevelType w:val="singleLevel"/>
    <w:tmpl w:val="149BC7A9"/>
    <w:lvl w:ilvl="0" w:tentative="0">
      <w:start w:val="1"/>
      <w:numFmt w:val="decimal"/>
      <w:suff w:val="nothing"/>
      <w:lvlText w:val="（%1）"/>
      <w:lvlJc w:val="left"/>
    </w:lvl>
  </w:abstractNum>
  <w:abstractNum w:abstractNumId="4">
    <w:nsid w:val="6010AFDF"/>
    <w:multiLevelType w:val="singleLevel"/>
    <w:tmpl w:val="6010AFDF"/>
    <w:lvl w:ilvl="0" w:tentative="0">
      <w:start w:val="1"/>
      <w:numFmt w:val="decimal"/>
      <w:suff w:val="nothing"/>
      <w:lvlText w:val="（%1）"/>
      <w:lvlJc w:val="left"/>
    </w:lvl>
  </w:abstractNum>
  <w:abstractNum w:abstractNumId="5">
    <w:nsid w:val="7E73E623"/>
    <w:multiLevelType w:val="singleLevel"/>
    <w:tmpl w:val="7E73E623"/>
    <w:lvl w:ilvl="0" w:tentative="0">
      <w:start w:val="1"/>
      <w:numFmt w:val="decimal"/>
      <w:lvlText w:val="%1."/>
      <w:lvlJc w:val="left"/>
      <w:pPr>
        <w:tabs>
          <w:tab w:val="left" w:pos="312"/>
        </w:tabs>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800D9"/>
    <w:rsid w:val="004338EA"/>
    <w:rsid w:val="0059531B"/>
    <w:rsid w:val="00616505"/>
    <w:rsid w:val="0062213C"/>
    <w:rsid w:val="00633F40"/>
    <w:rsid w:val="006549AD"/>
    <w:rsid w:val="00684D9C"/>
    <w:rsid w:val="00944942"/>
    <w:rsid w:val="009E4A5E"/>
    <w:rsid w:val="00A020D9"/>
    <w:rsid w:val="00A1371F"/>
    <w:rsid w:val="00A60633"/>
    <w:rsid w:val="00BA0C1A"/>
    <w:rsid w:val="00C061CB"/>
    <w:rsid w:val="00C604EC"/>
    <w:rsid w:val="00CD6C4D"/>
    <w:rsid w:val="00E26251"/>
    <w:rsid w:val="00EA1EE8"/>
    <w:rsid w:val="00ED1361"/>
    <w:rsid w:val="00F53662"/>
    <w:rsid w:val="00FB7129"/>
    <w:rsid w:val="05190019"/>
    <w:rsid w:val="079F66F9"/>
    <w:rsid w:val="083D07F0"/>
    <w:rsid w:val="105E3B74"/>
    <w:rsid w:val="14675F97"/>
    <w:rsid w:val="15C7255F"/>
    <w:rsid w:val="19880D30"/>
    <w:rsid w:val="1B2567D1"/>
    <w:rsid w:val="1C2C4424"/>
    <w:rsid w:val="1CD54CE6"/>
    <w:rsid w:val="1DEC38DC"/>
    <w:rsid w:val="236148C6"/>
    <w:rsid w:val="244A49E1"/>
    <w:rsid w:val="2BC30F7C"/>
    <w:rsid w:val="2D15580A"/>
    <w:rsid w:val="30336CBD"/>
    <w:rsid w:val="30456175"/>
    <w:rsid w:val="34986EE5"/>
    <w:rsid w:val="353F1630"/>
    <w:rsid w:val="36696021"/>
    <w:rsid w:val="36772279"/>
    <w:rsid w:val="3AC96738"/>
    <w:rsid w:val="41830448"/>
    <w:rsid w:val="434067C1"/>
    <w:rsid w:val="494307D7"/>
    <w:rsid w:val="4DFC693F"/>
    <w:rsid w:val="50D63A91"/>
    <w:rsid w:val="568D20C3"/>
    <w:rsid w:val="592C617B"/>
    <w:rsid w:val="62587AD9"/>
    <w:rsid w:val="66F70C44"/>
    <w:rsid w:val="68CF6EE8"/>
    <w:rsid w:val="68FF5E10"/>
    <w:rsid w:val="6AF72D75"/>
    <w:rsid w:val="6EAF13B0"/>
    <w:rsid w:val="71061E72"/>
    <w:rsid w:val="7A3B2499"/>
    <w:rsid w:val="7B1D3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caption"/>
    <w:basedOn w:val="1"/>
    <w:next w:val="1"/>
    <w:semiHidden/>
    <w:unhideWhenUsed/>
    <w:qFormat/>
    <w:uiPriority w:val="35"/>
    <w:rPr>
      <w:rFonts w:ascii="Arial" w:hAnsi="Arial" w:eastAsia="黑体"/>
      <w:sz w:val="20"/>
    </w:rPr>
  </w:style>
  <w:style w:type="paragraph" w:styleId="9">
    <w:name w:val="toc 3"/>
    <w:basedOn w:val="1"/>
    <w:next w:val="1"/>
    <w:unhideWhenUsed/>
    <w:qFormat/>
    <w:uiPriority w:val="39"/>
    <w:pPr>
      <w:ind w:left="840" w:leftChars="400"/>
    </w:p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mphasis"/>
    <w:basedOn w:val="17"/>
    <w:qFormat/>
    <w:uiPriority w:val="0"/>
    <w:rPr>
      <w:i/>
    </w:rPr>
  </w:style>
  <w:style w:type="character" w:styleId="19">
    <w:name w:val="Hyperlink"/>
    <w:basedOn w:val="17"/>
    <w:unhideWhenUsed/>
    <w:qFormat/>
    <w:uiPriority w:val="99"/>
    <w:rPr>
      <w:color w:val="0000FF" w:themeColor="hyperlink"/>
      <w:u w:val="single"/>
      <w14:textFill>
        <w14:solidFill>
          <w14:schemeClr w14:val="hlink"/>
        </w14:solidFill>
      </w14:textFill>
    </w:rPr>
  </w:style>
  <w:style w:type="character" w:customStyle="1" w:styleId="20">
    <w:name w:val="页眉 字符"/>
    <w:basedOn w:val="17"/>
    <w:link w:val="11"/>
    <w:semiHidden/>
    <w:qFormat/>
    <w:uiPriority w:val="99"/>
    <w:rPr>
      <w:sz w:val="18"/>
      <w:szCs w:val="18"/>
    </w:rPr>
  </w:style>
  <w:style w:type="character" w:customStyle="1" w:styleId="21">
    <w:name w:val="页脚 字符"/>
    <w:basedOn w:val="17"/>
    <w:link w:val="10"/>
    <w:semiHidden/>
    <w:qFormat/>
    <w:uiPriority w:val="99"/>
    <w:rPr>
      <w:sz w:val="18"/>
      <w:szCs w:val="18"/>
    </w:rPr>
  </w:style>
  <w:style w:type="paragraph" w:styleId="22">
    <w:name w:val="List Paragraph"/>
    <w:basedOn w:val="1"/>
    <w:qFormat/>
    <w:uiPriority w:val="34"/>
    <w:pPr>
      <w:ind w:firstLine="420" w:firstLineChars="200"/>
    </w:p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oleObject" Target="embeddings/oleObject4.bin"/><Relationship Id="rId13" Type="http://schemas.openxmlformats.org/officeDocument/2006/relationships/image" Target="media/image3.png"/><Relationship Id="rId12" Type="http://schemas.openxmlformats.org/officeDocument/2006/relationships/oleObject" Target="embeddings/oleObject3.bin"/><Relationship Id="rId11" Type="http://schemas.openxmlformats.org/officeDocument/2006/relationships/image" Target="media/image2.png"/><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204</Words>
  <Characters>1163</Characters>
  <Lines>9</Lines>
  <Paragraphs>2</Paragraphs>
  <TotalTime>2</TotalTime>
  <ScaleCrop>false</ScaleCrop>
  <LinksUpToDate>false</LinksUpToDate>
  <CharactersWithSpaces>1365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路左右</cp:lastModifiedBy>
  <dcterms:modified xsi:type="dcterms:W3CDTF">2021-03-08T11:30:57Z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