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AB4D" w14:textId="77777777" w:rsidR="00207C67" w:rsidRDefault="00207C67">
      <w:pPr>
        <w:pStyle w:val="Heading1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FINANCIAL PROPOSAL</w:t>
      </w:r>
    </w:p>
    <w:p w14:paraId="573A7878" w14:textId="77777777" w:rsidR="00207C67" w:rsidRDefault="00207C67">
      <w:pPr>
        <w:pStyle w:val="Heading2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TwinMaq — Interactive 3D Real Estate Platform</w:t>
      </w:r>
    </w:p>
    <w:p w14:paraId="792C8914" w14:textId="77777777" w:rsidR="00207C67" w:rsidRDefault="00207C67">
      <w:pPr>
        <w:pStyle w:val="Heading3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Powered by Design Zone Engineering Solutions</w:t>
      </w:r>
    </w:p>
    <w:p w14:paraId="3C93BD46" w14:textId="77777777" w:rsidR="00207C67" w:rsidRDefault="00207C67">
      <w:pPr>
        <w:spacing w:before="320" w:after="32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DA17ADC">
          <v:rect id="_x0000_i1025" style="width:0;height:1.5pt" o:hralign="center" o:hrstd="t" o:hr="t" fillcolor="#a0a0a0" stroked="f"/>
        </w:pic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5688"/>
      </w:tblGrid>
      <w:tr w:rsidR="00000000" w14:paraId="371E285F" w14:textId="77777777">
        <w:trPr>
          <w:divId w:val="175389474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D10DC2" w14:textId="77777777" w:rsidR="00207C67" w:rsidRDefault="00207C67">
            <w:pPr>
              <w:spacing w:before="320" w:after="3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1099176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D8EC0A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FF897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Submitted To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48B87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[Client Company Name]</w:t>
            </w:r>
          </w:p>
        </w:tc>
      </w:tr>
      <w:tr w:rsidR="00000000" w14:paraId="28079B4D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E43ACA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Attention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B0144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[Contact Name], [Title]</w:t>
            </w:r>
          </w:p>
        </w:tc>
      </w:tr>
      <w:tr w:rsidR="00000000" w14:paraId="0315B0CE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DD9DD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Project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FCCB7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[Project Name] — [City]</w:t>
            </w:r>
          </w:p>
        </w:tc>
      </w:tr>
      <w:tr w:rsidR="00000000" w14:paraId="717228C4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2C80E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596B3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[Date]</w:t>
            </w:r>
          </w:p>
        </w:tc>
      </w:tr>
      <w:tr w:rsidR="00000000" w14:paraId="37909018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92CB9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Proposal Reference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99E26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TM-FP-2026-[###]</w:t>
            </w:r>
          </w:p>
        </w:tc>
      </w:tr>
      <w:tr w:rsidR="00000000" w14:paraId="6F566DC6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F4C58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Technical Proposal Ref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4BB47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TM-TP-2026-[###]</w:t>
            </w:r>
          </w:p>
        </w:tc>
      </w:tr>
      <w:tr w:rsidR="00000000" w14:paraId="2E018BA7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BE488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F0553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Eng. Bashar Abuodeh</w:t>
            </w:r>
          </w:p>
        </w:tc>
      </w:tr>
      <w:tr w:rsidR="00000000" w14:paraId="6E5CB045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573E6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Reviewed By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01491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Sundos Soror</w:t>
            </w:r>
          </w:p>
        </w:tc>
      </w:tr>
      <w:tr w:rsidR="00000000" w14:paraId="60351386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E32F8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lastRenderedPageBreak/>
              <w:t>Valid For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A2BCE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14 working days from the date above</w:t>
            </w:r>
          </w:p>
        </w:tc>
      </w:tr>
    </w:tbl>
    <w:p w14:paraId="6F3AEB52" w14:textId="77777777" w:rsidR="00207C67" w:rsidRDefault="00207C67">
      <w:pPr>
        <w:spacing w:before="320" w:after="32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6F32927">
          <v:rect id="_x0000_i1026" style="width:0;height:1.5pt" o:hralign="center" o:hrstd="t" o:hr="t" fillcolor="#a0a0a0" stroked="f"/>
        </w:pict>
      </w:r>
    </w:p>
    <w:p w14:paraId="42629B5B" w14:textId="77777777" w:rsidR="00207C67" w:rsidRDefault="00207C67">
      <w:pPr>
        <w:pStyle w:val="Heading2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Pricing Packages</w:t>
      </w:r>
    </w:p>
    <w:p w14:paraId="5BEEC18E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TwinMaq is offered in three structured packages. Each package delivers a </w:t>
      </w:r>
      <w:r>
        <w:rPr>
          <w:rStyle w:val="Strong"/>
          <w:rFonts w:ascii="Calibri" w:hAnsi="Calibri" w:cs="Calibri"/>
          <w:sz w:val="22"/>
          <w:szCs w:val="22"/>
        </w:rPr>
        <w:t>live, hosted platform</w:t>
      </w:r>
      <w:r>
        <w:rPr>
          <w:rFonts w:ascii="Calibri" w:hAnsi="Calibri" w:cs="Calibri"/>
          <w:color w:val="1A1A1A"/>
          <w:sz w:val="22"/>
          <w:szCs w:val="22"/>
        </w:rPr>
        <w:t xml:space="preserve"> — not a static file — ensuring your sales team always has an up-to-date, accessible tool.</w:t>
      </w:r>
    </w:p>
    <w:p w14:paraId="71845A12" w14:textId="77777777" w:rsidR="00207C67" w:rsidRDefault="00207C67">
      <w:pPr>
        <w:spacing w:before="320" w:after="32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97EB833">
          <v:rect id="_x0000_i1027" style="width:0;height:1.5pt" o:hralign="center" o:hrstd="t" o:hr="t" fillcolor="#a0a0a0" stroked="f"/>
        </w:pict>
      </w:r>
    </w:p>
    <w:p w14:paraId="7D805D8B" w14:textId="77777777" w:rsidR="00207C67" w:rsidRDefault="00207C67">
      <w:pPr>
        <w:pStyle w:val="Heading3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Package A — Essential</w:t>
      </w:r>
    </w:p>
    <w:p w14:paraId="4091AB30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Recommended for:</w:t>
      </w:r>
      <w:r>
        <w:rPr>
          <w:rFonts w:ascii="Calibri" w:hAnsi="Calibri" w:cs="Calibri"/>
          <w:color w:val="1A1A1A"/>
          <w:sz w:val="22"/>
          <w:szCs w:val="22"/>
        </w:rPr>
        <w:t xml:space="preserve"> Single building or tower, first-time 3D platform, up to 50 units.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3889"/>
        <w:gridCol w:w="660"/>
        <w:gridCol w:w="1730"/>
        <w:gridCol w:w="1328"/>
      </w:tblGrid>
      <w:tr w:rsidR="00000000" w14:paraId="2F293D83" w14:textId="77777777">
        <w:trPr>
          <w:divId w:val="175389474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F61167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AA8D99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Scope of Work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B0F67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1ECD17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Unit Price (SAR)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52C4A4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Total (SAR)</w:t>
            </w:r>
          </w:p>
        </w:tc>
      </w:tr>
      <w:tr w:rsidR="00000000" w14:paraId="61F9A902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29904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90A46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TwinMaq Platform Integration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0098A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ED1B3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45,000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39803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45,000</w:t>
            </w:r>
          </w:p>
        </w:tc>
      </w:tr>
      <w:tr w:rsidR="00000000" w14:paraId="62172EE7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D58D7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9FE81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3D Exterior + Interactive Masterplan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9885F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591281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279F4D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72C31C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6F3D45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8E426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360° Bird View (Day/Night)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95538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B38A5D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CFDD89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31E3FE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B3EA0E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26EF9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Interactive 2D Location Map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C2E2F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8975B9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75EDD4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41935DB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04320F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01386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Unit Selection Interface (up to 50 units)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DE895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468221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FAEB14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D7ACE1F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33F95D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F2205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2D Interactive Floor Plans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D0060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84BCAB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46E2E1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07810E8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4242D2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0A37A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Amenities Hotspots (up to 5 locations)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06A2F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A6C3A2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ABF8E3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CC27283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2D523F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B91D0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Lead Registration (buyer interest form)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9C06E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C10EC7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60B9BD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335AB3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AFBFD0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5E7F8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Arabic + English interface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50412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DF6109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9A6C23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F536C7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2B52A8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0EB16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1 Year Cloud Hosting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B8830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8674E2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3EF2CB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5277C97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4352C0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CA5D2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2 Revision Rounds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646CF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B64595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9841F7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14EE4AD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E3A13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Subtotal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ACBE8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1725ED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16D4DC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F0B4A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45,000</w:t>
            </w:r>
          </w:p>
        </w:tc>
      </w:tr>
      <w:tr w:rsidR="00000000" w14:paraId="17185365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A7864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VAT (15%)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D846C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206ECC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4789E3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81940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6,750</w:t>
            </w:r>
          </w:p>
        </w:tc>
      </w:tr>
      <w:tr w:rsidR="00000000" w14:paraId="6379D87D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43F96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Total Package A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C472C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73641B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D41B4E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283B5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SAR 51,750</w:t>
            </w:r>
          </w:p>
        </w:tc>
      </w:tr>
    </w:tbl>
    <w:p w14:paraId="547329B9" w14:textId="77777777" w:rsidR="00207C67" w:rsidRDefault="00207C67">
      <w:pPr>
        <w:spacing w:before="320" w:after="32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D6D6042">
          <v:rect id="_x0000_i1028" style="width:0;height:1.5pt" o:hralign="center" o:hrstd="t" o:hr="t" fillcolor="#a0a0a0" stroked="f"/>
        </w:pict>
      </w:r>
    </w:p>
    <w:p w14:paraId="611470C7" w14:textId="77777777" w:rsidR="00207C67" w:rsidRDefault="00207C67">
      <w:pPr>
        <w:pStyle w:val="Heading3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Package B — Professional </w:t>
      </w:r>
      <w:r>
        <w:rPr>
          <w:rFonts w:ascii="Segoe UI Emoji" w:eastAsia="Times New Roman" w:hAnsi="Segoe UI Emoji" w:cs="Segoe UI Emoji"/>
        </w:rPr>
        <w:t>⭐</w:t>
      </w:r>
      <w:r>
        <w:rPr>
          <w:rFonts w:ascii="Calibri" w:eastAsia="Times New Roman" w:hAnsi="Calibri" w:cs="Calibri"/>
        </w:rPr>
        <w:t xml:space="preserve"> </w:t>
      </w:r>
      <w:r>
        <w:rPr>
          <w:rStyle w:val="Emphasis"/>
          <w:rFonts w:ascii="Calibri" w:eastAsia="Times New Roman" w:hAnsi="Calibri" w:cs="Calibri"/>
        </w:rPr>
        <w:t>Most Popular</w:t>
      </w:r>
    </w:p>
    <w:p w14:paraId="68376293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Recommended for:</w:t>
      </w:r>
      <w:r>
        <w:rPr>
          <w:rFonts w:ascii="Calibri" w:hAnsi="Calibri" w:cs="Calibri"/>
          <w:color w:val="1A1A1A"/>
          <w:sz w:val="22"/>
          <w:szCs w:val="22"/>
        </w:rPr>
        <w:t xml:space="preserve"> Residential compound or mixed-use development, 50–150 units.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4015"/>
        <w:gridCol w:w="1069"/>
        <w:gridCol w:w="1518"/>
        <w:gridCol w:w="1261"/>
      </w:tblGrid>
      <w:tr w:rsidR="00000000" w14:paraId="7F4608C7" w14:textId="77777777">
        <w:trPr>
          <w:divId w:val="175389474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FCD8AE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B56902A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Scope of Work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2E589B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E08E5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Unit Price (SAR)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3C1722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Total (SAR)</w:t>
            </w:r>
          </w:p>
        </w:tc>
      </w:tr>
      <w:tr w:rsidR="00000000" w14:paraId="1750CF0C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CBB1B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6E1B1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TwinMaq Platform Integration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12182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34444A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65,000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2C9B5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65,000</w:t>
            </w:r>
          </w:p>
        </w:tc>
      </w:tr>
      <w:tr w:rsidR="00000000" w14:paraId="01FF2469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23C2C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F4D1D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All Package A features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240F9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77A4F8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00A679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C49E58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248951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B4B29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Immersive 3D Surroundings (5km radius)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34CE6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DF4D6A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A9A8FC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4D59AA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FB64CC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569CE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Amenities Hotspots (up to 10 locations)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CD5B7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3B204D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5300AB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A0B896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75BBC7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B1A62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Full 3D Layout Exploration (cross-section + block view)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3FC60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9C4293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B2C0F2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E07E239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D646EE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6BFCCA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• Materials &amp; Finishes Selector 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20"/>
                <w:szCs w:val="20"/>
              </w:rPr>
              <w:t>(exclusive)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CDB38A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6D8D07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C7FB7E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B57047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7E6931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96576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Region / Project Landing Page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A361F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F1CA8B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F42ED5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3E0A1B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A137E5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EA3FC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Admin Dashboard + Unit Availability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9EA62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597B6A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E0698D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813C8D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169D61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A0577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3 Revision Rounds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48908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DC6CA6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40D03B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569EC1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FCD43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676BB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Interior Walkthrough Video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9C755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 unit type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4E825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18,000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EB277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18,000</w:t>
            </w:r>
          </w:p>
        </w:tc>
      </w:tr>
      <w:tr w:rsidR="00000000" w14:paraId="0E844975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1542B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ADD9F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Single camera walkthrough through the unit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90F23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A8F502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CC1D14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4449400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02C209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DA840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Photorealistic rendering of finishes and layout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08A3B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7D77ED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6E8DD8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37C02D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EE99A5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891A0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Embedded in platform + exportable for social media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B80BC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A9BD85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D86F6E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372454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D469C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EB7CB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3D Layout Units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1C6ED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 to 100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D6143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1,500/unit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D151A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12,000*</w:t>
            </w:r>
          </w:p>
        </w:tc>
      </w:tr>
      <w:tr w:rsidR="00000000" w14:paraId="0ED4BA96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79734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48063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*priced per unit beyond base scope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23584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FD7B26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6A29DD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88992A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06C1E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Subtotal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4A1B6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0A1FC0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70E0B8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69AFC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95,000</w:t>
            </w:r>
          </w:p>
        </w:tc>
      </w:tr>
      <w:tr w:rsidR="00000000" w14:paraId="67A53C71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68CB7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VAT (15%)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5304C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EA1623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601522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1779B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14,250</w:t>
            </w:r>
          </w:p>
        </w:tc>
      </w:tr>
      <w:tr w:rsidR="00000000" w14:paraId="6AF9B591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0CA88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Total Package B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A9DE9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CE273E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C4592D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9E038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SAR 109,250</w:t>
            </w:r>
          </w:p>
        </w:tc>
      </w:tr>
    </w:tbl>
    <w:p w14:paraId="08B77AFC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*3D Layout Units are included up to package limit; additional units priced at SAR 1,500/unit.</w:t>
      </w:r>
    </w:p>
    <w:p w14:paraId="01F5BA0B" w14:textId="77777777" w:rsidR="00207C67" w:rsidRDefault="00207C67">
      <w:pPr>
        <w:spacing w:before="320" w:after="32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81294C0">
          <v:rect id="_x0000_i1029" style="width:0;height:1.5pt" o:hralign="center" o:hrstd="t" o:hr="t" fillcolor="#a0a0a0" stroked="f"/>
        </w:pict>
      </w:r>
    </w:p>
    <w:p w14:paraId="4AEED6B7" w14:textId="77777777" w:rsidR="00207C67" w:rsidRDefault="00207C67">
      <w:pPr>
        <w:pStyle w:val="Heading3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Package C — Premium</w:t>
      </w:r>
    </w:p>
    <w:p w14:paraId="47B01674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Recommended for: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Large-scale flagship developments, luxury compounds, investor-grade presentations, &gt;150 units.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303"/>
        <w:gridCol w:w="1082"/>
        <w:gridCol w:w="1347"/>
        <w:gridCol w:w="1213"/>
      </w:tblGrid>
      <w:tr w:rsidR="00000000" w14:paraId="725FF5E8" w14:textId="77777777">
        <w:trPr>
          <w:divId w:val="175389474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95A472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7690D1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Scope of Work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282EB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494993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Unit Price (SAR)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3C5B29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Total (SAR)</w:t>
            </w:r>
          </w:p>
        </w:tc>
      </w:tr>
      <w:tr w:rsidR="00000000" w14:paraId="5B6B70CA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69BCF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82468A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TwinMaq Platform Integration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D8DF9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05A9C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95,000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4FE0A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95,000</w:t>
            </w:r>
          </w:p>
        </w:tc>
      </w:tr>
      <w:tr w:rsidR="00000000" w14:paraId="01532832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D2DFB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DCF2E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All Package B features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60559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BFBC53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A88069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53929D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39B6CA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265F2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VR-Ready Version (iPad + VR headset compatible)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1DB65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E8C02E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2194BB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05D0336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2C7238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26986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Unit Walkthrough Journey (guided + freeform)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B0600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6105D8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2A21BC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7B886E5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510743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90444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Priority project manager + dedicated support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96F37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07CAA3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F5D350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E01658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1BC913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FD952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5 Revision Rounds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4EC17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5FFD92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8F84A1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A8A3EA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C5D933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2A725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2 Years Cloud Hosting (vs. 1 year in A/B)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70396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573C85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B9B02E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ADFEDF3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A4FB4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47F61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Interior Walkthrough Videos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B94F8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 unit types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2E146A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18,000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D1FCE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54,000</w:t>
            </w:r>
          </w:p>
        </w:tc>
      </w:tr>
      <w:tr w:rsidR="00000000" w14:paraId="4A282AB5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B880C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315C1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3 separate walkthrough videos (one per unit type)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A6935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6EE78B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B573CD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EB8FDF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FB3FA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C6B0C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Content Package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79AA5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881AA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26,000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74479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26,000</w:t>
            </w:r>
          </w:p>
        </w:tc>
      </w:tr>
      <w:tr w:rsidR="00000000" w14:paraId="322DA9D1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FB4F6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210F5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3× social media videos (30–60 sec, Instagram/LinkedIn ready)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561A9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466C6B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BA17BE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FFEA6F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D88FF1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16E24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1× project highlight reel (2–3 min, for presentations/YouTube)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F45DF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C5BD32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F819BA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0AD8A78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D1737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Subtotal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46D56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76778F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D5954D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CD511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175,000</w:t>
            </w:r>
          </w:p>
        </w:tc>
      </w:tr>
      <w:tr w:rsidR="00000000" w14:paraId="37884488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A5FBA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lastRenderedPageBreak/>
              <w:t>VAT (15%)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B327C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08EFE8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E85420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F015F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26,250</w:t>
            </w:r>
          </w:p>
        </w:tc>
      </w:tr>
      <w:tr w:rsidR="00000000" w14:paraId="43571903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B9E30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Total Package C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478AA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9E7C29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0E25C9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CC514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SAR 201,250</w:t>
            </w:r>
          </w:p>
        </w:tc>
      </w:tr>
    </w:tbl>
    <w:p w14:paraId="7F676A78" w14:textId="77777777" w:rsidR="00207C67" w:rsidRDefault="00207C67">
      <w:pPr>
        <w:spacing w:before="320" w:after="32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BE15C3E">
          <v:rect id="_x0000_i1030" style="width:0;height:1.5pt" o:hralign="center" o:hrstd="t" o:hr="t" fillcolor="#a0a0a0" stroked="f"/>
        </w:pict>
      </w:r>
    </w:p>
    <w:p w14:paraId="3D6C6A64" w14:textId="77777777" w:rsidR="00207C67" w:rsidRDefault="00207C67">
      <w:pPr>
        <w:pStyle w:val="Heading2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Custom Quotation — [Project Name]</w:t>
      </w:r>
    </w:p>
    <w:p w14:paraId="033A4E48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Emphasis"/>
          <w:rFonts w:ascii="Calibri" w:hAnsi="Calibri" w:cs="Calibri"/>
          <w:color w:val="1A1A1A"/>
          <w:sz w:val="22"/>
          <w:szCs w:val="22"/>
        </w:rPr>
        <w:t>This section is customized for [Client Company] based on [Project Name] specifications.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978"/>
        <w:gridCol w:w="959"/>
        <w:gridCol w:w="1545"/>
        <w:gridCol w:w="1183"/>
      </w:tblGrid>
      <w:tr w:rsidR="00000000" w14:paraId="74566E1F" w14:textId="77777777">
        <w:trPr>
          <w:divId w:val="175389474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ED9CC5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481EC1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Scope of Work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74A48A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7D3026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Unit Price (SAR)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0FA5B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Total (SAR)</w:t>
            </w:r>
          </w:p>
        </w:tc>
      </w:tr>
      <w:tr w:rsidR="00000000" w14:paraId="75F58A29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CB7E1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B128A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TwinMaq Solution Integration Package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72330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1CD75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7DA37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</w:t>
            </w:r>
          </w:p>
        </w:tc>
      </w:tr>
      <w:tr w:rsidR="00000000" w14:paraId="7689F243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C236F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C4579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• [List included modules from Technical Proposal]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5FE60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07CB7F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1688C6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9F3087D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1FE87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267F2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3D Layout Units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E8545A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 units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F8FD7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[X]/unit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200F2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</w:t>
            </w:r>
          </w:p>
        </w:tc>
      </w:tr>
      <w:tr w:rsidR="00000000" w14:paraId="0EAB1A60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9986C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D3E18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Interior Walkthrough (per unit type)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7EAC3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A2779A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D327D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</w:t>
            </w:r>
          </w:p>
        </w:tc>
      </w:tr>
      <w:tr w:rsidR="00000000" w14:paraId="118CC4E6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1F971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F4FCE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[Add-on if applicable]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968A0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38ED4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F491D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</w:t>
            </w:r>
          </w:p>
        </w:tc>
      </w:tr>
      <w:tr w:rsidR="00000000" w14:paraId="4CB769DC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6A577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lastRenderedPageBreak/>
              <w:t>Subtotal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AA34A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B24B33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FBB247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F323F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[X]</w:t>
            </w:r>
          </w:p>
        </w:tc>
      </w:tr>
      <w:tr w:rsidR="00000000" w14:paraId="4E1D5276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65006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VAT (15%)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CE37D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409EE0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1BCF90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F6BF8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[X]</w:t>
            </w:r>
          </w:p>
        </w:tc>
      </w:tr>
      <w:tr w:rsidR="00000000" w14:paraId="2D330077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F1653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Total Investment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C4BB7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5948FC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51A338" w14:textId="77777777" w:rsidR="00207C67" w:rsidRDefault="00207C6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EF739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SAR [X]</w:t>
            </w:r>
          </w:p>
        </w:tc>
      </w:tr>
    </w:tbl>
    <w:p w14:paraId="18A59226" w14:textId="77777777" w:rsidR="00207C67" w:rsidRDefault="00207C67">
      <w:pPr>
        <w:pStyle w:val="NormalWeb"/>
        <w:shd w:val="clear" w:color="auto" w:fill="EEF3F9"/>
        <w:divId w:val="850030671"/>
        <w:rPr>
          <w:rFonts w:ascii="Calibri" w:hAnsi="Calibri" w:cs="Calibri"/>
          <w:i/>
          <w:iCs/>
          <w:color w:val="2D3748"/>
          <w:sz w:val="22"/>
          <w:szCs w:val="22"/>
        </w:rPr>
      </w:pPr>
      <w:r>
        <w:rPr>
          <w:rStyle w:val="Emphasis"/>
          <w:rFonts w:ascii="Calibri" w:hAnsi="Calibri" w:cs="Calibri"/>
          <w:color w:val="2D3748"/>
          <w:sz w:val="22"/>
          <w:szCs w:val="22"/>
        </w:rPr>
        <w:t>All prices are in Saudi Riyals (SAR). VAT calculated at 15% in compliance with ZATCA regulations.</w:t>
      </w:r>
    </w:p>
    <w:p w14:paraId="22E48922" w14:textId="77777777" w:rsidR="00207C67" w:rsidRDefault="00207C67">
      <w:pPr>
        <w:spacing w:before="320" w:after="32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F9CB634">
          <v:rect id="_x0000_i1031" style="width:0;height:1.5pt" o:hralign="center" o:hrstd="t" o:hr="t" fillcolor="#a0a0a0" stroked="f"/>
        </w:pict>
      </w:r>
    </w:p>
    <w:p w14:paraId="346DA236" w14:textId="77777777" w:rsidR="00207C67" w:rsidRDefault="00207C67">
      <w:pPr>
        <w:pStyle w:val="Heading2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Optional Add-Ons</w:t>
      </w:r>
    </w:p>
    <w:p w14:paraId="6CF4C8AE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Enhance any package with the following additions: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4567"/>
        <w:gridCol w:w="1716"/>
      </w:tblGrid>
      <w:tr w:rsidR="00000000" w14:paraId="2C31C575" w14:textId="77777777">
        <w:trPr>
          <w:divId w:val="175389474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5C3BDF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Add-On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15B5ED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952E54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Price (excl. VAT)</w:t>
            </w:r>
          </w:p>
        </w:tc>
      </w:tr>
      <w:tr w:rsidR="00000000" w14:paraId="5BFDFAA4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70E0F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Additional Interior Walkthrough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74085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 extra unit type beyond package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703DC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12,000</w:t>
            </w:r>
          </w:p>
        </w:tc>
      </w:tr>
      <w:tr w:rsidR="00000000" w14:paraId="284BCD77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85442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Additional 360° Amenity Camera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93D56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 hotspot beyond package limit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6E65F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3,500</w:t>
            </w:r>
          </w:p>
        </w:tc>
      </w:tr>
      <w:tr w:rsidR="00000000" w14:paraId="01CED437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16224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VR Integration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2EB62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 VR mode to Package A or B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0F738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28,000</w:t>
            </w:r>
          </w:p>
        </w:tc>
      </w:tr>
      <w:tr w:rsidR="00000000" w14:paraId="40439CE1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AFE5D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Extra Unit Types (3D layout)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12761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Additional unit type in masterplan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48B48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6,000</w:t>
            </w:r>
          </w:p>
        </w:tc>
      </w:tr>
      <w:tr w:rsidR="00000000" w14:paraId="78F029EC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E62FC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Social Media Marketing Pack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C4403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5× short videos (30–60 sec) for Instagram/LinkedIn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E10E5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18,000</w:t>
            </w:r>
          </w:p>
        </w:tc>
      </w:tr>
      <w:tr w:rsidR="00000000" w14:paraId="363B2CF5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85289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 Highlight Reel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71F07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2–3 min cinematic video for presentations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2291A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22,000</w:t>
            </w:r>
          </w:p>
        </w:tc>
      </w:tr>
      <w:tr w:rsidR="00000000" w14:paraId="2F4F650E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3872B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Arabic Voiceover Package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94D94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Professional Arabic narration for all videos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603EA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5,000</w:t>
            </w:r>
          </w:p>
        </w:tc>
      </w:tr>
      <w:tr w:rsidR="00000000" w14:paraId="64ABA4F6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E4974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Additional Revision Round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8BC2A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Beyond included rounds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B6536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3,000</w:t>
            </w:r>
          </w:p>
        </w:tc>
      </w:tr>
      <w:tr w:rsidR="00000000" w14:paraId="686E9AD7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E450D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Annual Hosting Renewal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FD983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After Year 1 (or Year 2 for Package C)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C5C04A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14,000/year</w:t>
            </w:r>
          </w:p>
        </w:tc>
      </w:tr>
      <w:tr w:rsidR="00000000" w14:paraId="27FA3CDC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3720A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Extended Support &amp; Updates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EC1B0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Priority support + quarterly content updates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D6BC1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18,000/year</w:t>
            </w:r>
          </w:p>
        </w:tc>
      </w:tr>
      <w:tr w:rsidR="00000000" w14:paraId="568526B6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FD857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On-Site Sales Office Support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F6BD6A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 support at your sales kiosk (per day)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CD5D6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2,500/day</w:t>
            </w:r>
          </w:p>
        </w:tc>
      </w:tr>
      <w:tr w:rsidR="00000000" w14:paraId="78167050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2AFC5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Screen Mirroring Setup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1F88D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Multi-screen kiosk configuration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D1AE3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5,000</w:t>
            </w:r>
          </w:p>
        </w:tc>
      </w:tr>
    </w:tbl>
    <w:p w14:paraId="0FDFAD91" w14:textId="77777777" w:rsidR="00207C67" w:rsidRDefault="00207C67">
      <w:pPr>
        <w:spacing w:before="320" w:after="32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A06B025">
          <v:rect id="_x0000_i1032" style="width:0;height:1.5pt" o:hralign="center" o:hrstd="t" o:hr="t" fillcolor="#a0a0a0" stroked="f"/>
        </w:pict>
      </w:r>
    </w:p>
    <w:p w14:paraId="13125AF0" w14:textId="77777777" w:rsidR="00207C67" w:rsidRDefault="00207C67">
      <w:pPr>
        <w:pStyle w:val="Heading2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Payment Schedule</w:t>
      </w:r>
    </w:p>
    <w:p w14:paraId="423752B3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All payments are milestone-based and made via bank transfer.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422"/>
        <w:gridCol w:w="1695"/>
        <w:gridCol w:w="4287"/>
      </w:tblGrid>
      <w:tr w:rsidR="00000000" w14:paraId="5B14D3D5" w14:textId="77777777">
        <w:trPr>
          <w:divId w:val="175389474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F6C68A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F6CCE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1F2FF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Amount (SAR)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E7F776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000000" w14:paraId="327592E6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0F774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First Payment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60DED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50%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5314AA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4C76C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Contract signing + official PO/WO received</w:t>
            </w:r>
          </w:p>
        </w:tc>
      </w:tr>
      <w:tr w:rsidR="00000000" w14:paraId="0176628A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915CE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lastRenderedPageBreak/>
              <w:t>Second Payment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A580C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30%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4A25F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A030A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Draft platform delivered for client review</w:t>
            </w:r>
          </w:p>
        </w:tc>
      </w:tr>
      <w:tr w:rsidR="00000000" w14:paraId="45B42FC6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AEF7A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Final Payment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5F083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CA659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A9371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Final platform delivered + handover</w:t>
            </w:r>
          </w:p>
        </w:tc>
      </w:tr>
    </w:tbl>
    <w:p w14:paraId="2C998969" w14:textId="77777777" w:rsidR="00207C67" w:rsidRDefault="00207C67">
      <w:pPr>
        <w:pStyle w:val="NormalWeb"/>
        <w:shd w:val="clear" w:color="auto" w:fill="EEF3F9"/>
        <w:divId w:val="1664357133"/>
        <w:rPr>
          <w:rFonts w:ascii="Calibri" w:hAnsi="Calibri" w:cs="Calibri"/>
          <w:i/>
          <w:iCs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i/>
          <w:iCs/>
          <w:sz w:val="22"/>
          <w:szCs w:val="22"/>
        </w:rPr>
        <w:t>Important:</w:t>
      </w:r>
      <w:r>
        <w:rPr>
          <w:rFonts w:ascii="Calibri" w:hAnsi="Calibri" w:cs="Calibri"/>
          <w:i/>
          <w:iCs/>
          <w:color w:val="2D3748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2D3748"/>
          <w:sz w:val="22"/>
          <w:szCs w:val="22"/>
        </w:rPr>
        <w:t>Platform access credentials and security code are released only upon confirmation of full payment receipt.</w:t>
      </w:r>
    </w:p>
    <w:p w14:paraId="193949C1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Bank Transfer Details:</w:t>
      </w:r>
      <w:r>
        <w:rPr>
          <w:rFonts w:ascii="Calibri" w:hAnsi="Calibri" w:cs="Calibri"/>
          <w:color w:val="1A1A1A"/>
          <w:sz w:val="22"/>
          <w:szCs w:val="22"/>
        </w:rPr>
        <w:t xml:space="preserve"> Provided via email upon contract signing.</w:t>
      </w:r>
    </w:p>
    <w:p w14:paraId="45CF24F7" w14:textId="77777777" w:rsidR="00207C67" w:rsidRDefault="00207C67">
      <w:pPr>
        <w:spacing w:before="320" w:after="32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DA071AD">
          <v:rect id="_x0000_i1033" style="width:0;height:1.5pt" o:hralign="center" o:hrstd="t" o:hr="t" fillcolor="#a0a0a0" stroked="f"/>
        </w:pict>
      </w:r>
    </w:p>
    <w:p w14:paraId="36C9E5E2" w14:textId="77777777" w:rsidR="00207C67" w:rsidRDefault="00207C67">
      <w:pPr>
        <w:pStyle w:val="Heading2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Delivery Timeline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4"/>
        <w:gridCol w:w="1584"/>
        <w:gridCol w:w="2682"/>
      </w:tblGrid>
      <w:tr w:rsidR="00000000" w14:paraId="3CA3E733" w14:textId="77777777">
        <w:trPr>
          <w:divId w:val="175389474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84D3E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C17B9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DAE23E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6070DB81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E975A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Contract signed + 50% payment received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53779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Week 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2083E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Kickoff trigger</w:t>
            </w:r>
          </w:p>
        </w:tc>
      </w:tr>
      <w:tr w:rsidR="00000000" w14:paraId="0D11F8B1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A1D29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client data and files received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196FF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Week 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E9CAB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responsibility</w:t>
            </w:r>
          </w:p>
        </w:tc>
      </w:tr>
      <w:tr w:rsidR="00000000" w14:paraId="04210EED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7E52A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First draft platform delivered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368F6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Week 5–6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28A3C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TwinMaq delivery</w:t>
            </w:r>
          </w:p>
        </w:tc>
      </w:tr>
      <w:tr w:rsidR="00000000" w14:paraId="0FC57DD0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463B9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review and feedback submitted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68F11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F6B68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responsibility</w:t>
            </w:r>
          </w:p>
        </w:tc>
      </w:tr>
      <w:tr w:rsidR="00000000" w14:paraId="39551034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78587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Final platform live + handover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E5FCF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Week 8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2714C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TwinMaq delivery</w:t>
            </w:r>
          </w:p>
        </w:tc>
      </w:tr>
    </w:tbl>
    <w:p w14:paraId="0F5B62AD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Total Duration: 8 weeks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(from data receipt — excludes client review time)</w:t>
      </w:r>
    </w:p>
    <w:p w14:paraId="3FE53AC6" w14:textId="77777777" w:rsidR="00207C67" w:rsidRDefault="00207C67">
      <w:pPr>
        <w:spacing w:before="320" w:after="32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F35EBF7">
          <v:rect id="_x0000_i1034" style="width:0;height:1.5pt" o:hralign="center" o:hrstd="t" o:hr="t" fillcolor="#a0a0a0" stroked="f"/>
        </w:pict>
      </w:r>
    </w:p>
    <w:p w14:paraId="580C930C" w14:textId="77777777" w:rsidR="00207C67" w:rsidRDefault="00207C67">
      <w:pPr>
        <w:pStyle w:val="Heading2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Why TwinMaq Delivers the Best ROI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6344"/>
      </w:tblGrid>
      <w:tr w:rsidR="00000000" w14:paraId="68955DD2" w14:textId="77777777">
        <w:trPr>
          <w:divId w:val="175389474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721A6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Investment Factor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6B187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00000" w14:paraId="12344129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3D390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Platform works 24/7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C17F0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Buyers explore your project any time, from anywhere</w:t>
            </w:r>
          </w:p>
        </w:tc>
      </w:tr>
      <w:tr w:rsidR="00000000" w14:paraId="7FAA965F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B48C2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Replaces multiple tools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7167D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need for separate renders, floor plan PDFs, VR hardware</w:t>
            </w:r>
          </w:p>
        </w:tc>
      </w:tr>
      <w:tr w:rsidR="00000000" w14:paraId="753E35A8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57BBD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Built-in lead capture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CDEE5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Generates qualified buyer leads directly from the platform</w:t>
            </w:r>
          </w:p>
        </w:tc>
      </w:tr>
      <w:tr w:rsidR="00000000" w14:paraId="7C56AEB3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9D5FF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Materials &amp; Finishes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789E1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Exclusive feature that creates buyer commitment before visit</w:t>
            </w:r>
          </w:p>
        </w:tc>
      </w:tr>
      <w:tr w:rsidR="00000000" w14:paraId="58DE91E6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79060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One-time investment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E853AA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8-week build, then hosted for 1–2 years</w:t>
            </w:r>
          </w:p>
        </w:tc>
      </w:tr>
      <w:tr w:rsidR="00000000" w14:paraId="1C1D97A7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90090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content included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B7680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Social media videos + highlight reels = additional marketing ROI</w:t>
            </w:r>
          </w:p>
        </w:tc>
      </w:tr>
    </w:tbl>
    <w:p w14:paraId="364F985E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Comparison vs. Competitors: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1341"/>
        <w:gridCol w:w="2555"/>
        <w:gridCol w:w="2036"/>
      </w:tblGrid>
      <w:tr w:rsidR="00000000" w14:paraId="03E3713D" w14:textId="77777777">
        <w:trPr>
          <w:divId w:val="175389474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95188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0DBC13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TwinMaq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990860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Vancore Studio (UAE)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7321C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PropVR</w:t>
            </w:r>
          </w:p>
        </w:tc>
      </w:tr>
      <w:tr w:rsidR="00000000" w14:paraId="44774905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7BEF8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Materials &amp; Finishes Selector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9FE02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66620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CA785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1088C040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390D4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Built-in Lead Registration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BF02B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D7B02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8D65D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5F3CBE69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44143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Content Package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C962D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E0D30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0C8AF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303E71E0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61AC5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Arabic-First Interface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1C880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9B3DE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A273B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00653E5E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A366E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Saudi Office + VAT Compliance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AFA58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6DFE5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C22DD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476798B8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164489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Hardware Required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5011F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CD081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BB52E2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(VR headset)</w:t>
            </w:r>
          </w:p>
        </w:tc>
      </w:tr>
      <w:tr w:rsidR="00000000" w14:paraId="6622FA6F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5AA4E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8-Week Delivery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753ED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F94B0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BFFB9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27A578A1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EE71D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Price Transparency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91B55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E7D1C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68B2F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</w:tbl>
    <w:p w14:paraId="1211915B" w14:textId="77777777" w:rsidR="00207C67" w:rsidRDefault="00207C67">
      <w:pPr>
        <w:spacing w:before="320" w:after="32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2AA2EC9">
          <v:rect id="_x0000_i1035" style="width:0;height:1.5pt" o:hralign="center" o:hrstd="t" o:hr="t" fillcolor="#a0a0a0" stroked="f"/>
        </w:pict>
      </w:r>
    </w:p>
    <w:p w14:paraId="470213DE" w14:textId="77777777" w:rsidR="00207C67" w:rsidRDefault="00207C67">
      <w:pPr>
        <w:pStyle w:val="Heading2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Terms &amp; Conditions</w:t>
      </w:r>
    </w:p>
    <w:p w14:paraId="35C11440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1. Project Commencement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The project commences only upon receipt of an official Purchase Order (PO) or Work Order (WO) and the first payment as per the payment schedule above.</w:t>
      </w:r>
    </w:p>
    <w:p w14:paraId="4B32A49B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2. Timeline</w:t>
      </w:r>
    </w:p>
    <w:p w14:paraId="70E1A17A" w14:textId="77777777" w:rsidR="00207C67" w:rsidRDefault="00207C67">
      <w:pPr>
        <w:numPr>
          <w:ilvl w:val="0"/>
          <w:numId w:val="1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Total delivery: 8 weeks from receipt of all required client data</w:t>
      </w:r>
    </w:p>
    <w:p w14:paraId="1AFCB6FD" w14:textId="77777777" w:rsidR="00207C67" w:rsidRDefault="00207C67">
      <w:pPr>
        <w:numPr>
          <w:ilvl w:val="0"/>
          <w:numId w:val="1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Client review periods are not included in this timeline</w:t>
      </w:r>
    </w:p>
    <w:p w14:paraId="6C04D083" w14:textId="77777777" w:rsidR="00207C67" w:rsidRDefault="00207C67">
      <w:pPr>
        <w:numPr>
          <w:ilvl w:val="0"/>
          <w:numId w:val="1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If the project undergoes design or file changes after 90 days from the start date, scope, cost, and timeline will be mutually revised</w:t>
      </w:r>
    </w:p>
    <w:p w14:paraId="0FC0322C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3. Client Inputs</w:t>
      </w:r>
    </w:p>
    <w:p w14:paraId="5B5169C5" w14:textId="77777777" w:rsidR="00207C67" w:rsidRDefault="00207C67">
      <w:pPr>
        <w:numPr>
          <w:ilvl w:val="0"/>
          <w:numId w:val="2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All required files (CAD, 3D models, brand assets) must be submitted within Week 1</w:t>
      </w:r>
    </w:p>
    <w:p w14:paraId="5D5395B6" w14:textId="77777777" w:rsidR="00207C67" w:rsidRDefault="00207C67">
      <w:pPr>
        <w:numPr>
          <w:ilvl w:val="0"/>
          <w:numId w:val="2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No new files accepted 2 weeks after project start</w:t>
      </w:r>
    </w:p>
    <w:p w14:paraId="6AA35D94" w14:textId="77777777" w:rsidR="00207C67" w:rsidRDefault="00207C67">
      <w:pPr>
        <w:numPr>
          <w:ilvl w:val="0"/>
          <w:numId w:val="2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Areas without finalized files will be excluded from delivery scope</w:t>
      </w:r>
    </w:p>
    <w:p w14:paraId="1849D747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4. Revisions</w:t>
      </w:r>
    </w:p>
    <w:p w14:paraId="63D47078" w14:textId="77777777" w:rsidR="00207C67" w:rsidRDefault="00207C67">
      <w:pPr>
        <w:numPr>
          <w:ilvl w:val="0"/>
          <w:numId w:val="3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Revisions as per package (2 rounds for A, 3 for B, 5 for C)</w:t>
      </w:r>
    </w:p>
    <w:p w14:paraId="67EB95D7" w14:textId="77777777" w:rsidR="00207C67" w:rsidRDefault="00207C67">
      <w:pPr>
        <w:numPr>
          <w:ilvl w:val="0"/>
          <w:numId w:val="3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Additional rounds: SAR 3,000 per round</w:t>
      </w:r>
    </w:p>
    <w:p w14:paraId="53E048AC" w14:textId="77777777" w:rsidR="00207C67" w:rsidRDefault="00207C67">
      <w:pPr>
        <w:numPr>
          <w:ilvl w:val="0"/>
          <w:numId w:val="3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Change requests that contradict the original scope require written estimates and approval</w:t>
      </w:r>
    </w:p>
    <w:p w14:paraId="5E50DA14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lastRenderedPageBreak/>
        <w:t>5. Pricing &amp; VAT</w:t>
      </w:r>
    </w:p>
    <w:p w14:paraId="5ECB2B2C" w14:textId="77777777" w:rsidR="00207C67" w:rsidRDefault="00207C67">
      <w:pPr>
        <w:numPr>
          <w:ilvl w:val="0"/>
          <w:numId w:val="4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All prices in Saudi Riyals (SAR)</w:t>
      </w:r>
    </w:p>
    <w:p w14:paraId="33442521" w14:textId="77777777" w:rsidR="00207C67" w:rsidRDefault="00207C67">
      <w:pPr>
        <w:numPr>
          <w:ilvl w:val="0"/>
          <w:numId w:val="4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VAT at 15% per ZATCA regulations</w:t>
      </w:r>
    </w:p>
    <w:p w14:paraId="58513D47" w14:textId="77777777" w:rsidR="00207C67" w:rsidRDefault="00207C67">
      <w:pPr>
        <w:numPr>
          <w:ilvl w:val="0"/>
          <w:numId w:val="4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Prices exclude any third-party tools or licenses unless specified</w:t>
      </w:r>
    </w:p>
    <w:p w14:paraId="3FA8A1E9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6. Validity</w:t>
      </w:r>
    </w:p>
    <w:p w14:paraId="43584EAC" w14:textId="77777777" w:rsidR="00207C67" w:rsidRDefault="00207C67">
      <w:pPr>
        <w:numPr>
          <w:ilvl w:val="0"/>
          <w:numId w:val="5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This proposal is valid for </w:t>
      </w:r>
      <w:r>
        <w:rPr>
          <w:rStyle w:val="Strong"/>
          <w:rFonts w:ascii="Calibri" w:eastAsia="Times New Roman" w:hAnsi="Calibri" w:cs="Calibri"/>
          <w:sz w:val="22"/>
          <w:szCs w:val="22"/>
        </w:rPr>
        <w:t>14 working days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from the date of issue</w:t>
      </w:r>
    </w:p>
    <w:p w14:paraId="2DCEECF5" w14:textId="77777777" w:rsidR="00207C67" w:rsidRDefault="00207C67">
      <w:pPr>
        <w:numPr>
          <w:ilvl w:val="0"/>
          <w:numId w:val="5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After expiry, pricing may be revised</w:t>
      </w:r>
    </w:p>
    <w:p w14:paraId="76654FFD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7. Ownership</w:t>
      </w:r>
    </w:p>
    <w:p w14:paraId="27BA86B6" w14:textId="77777777" w:rsidR="00207C67" w:rsidRDefault="00207C67">
      <w:pPr>
        <w:numPr>
          <w:ilvl w:val="0"/>
          <w:numId w:val="6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Platform content is the property of the client upon full payment</w:t>
      </w:r>
    </w:p>
    <w:p w14:paraId="39CEB9E0" w14:textId="77777777" w:rsidR="00207C67" w:rsidRDefault="00207C67">
      <w:pPr>
        <w:numPr>
          <w:ilvl w:val="0"/>
          <w:numId w:val="6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Design Zone retains the right to showcase the project in its portfolio unless otherwise agreed in writing</w:t>
      </w:r>
    </w:p>
    <w:p w14:paraId="4ABDA456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8. Payments</w:t>
      </w:r>
    </w:p>
    <w:p w14:paraId="6856488A" w14:textId="77777777" w:rsidR="00207C67" w:rsidRDefault="00207C67">
      <w:pPr>
        <w:numPr>
          <w:ilvl w:val="0"/>
          <w:numId w:val="7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All payments via bank transfer</w:t>
      </w:r>
    </w:p>
    <w:p w14:paraId="5129B30B" w14:textId="77777777" w:rsidR="00207C67" w:rsidRDefault="00207C67">
      <w:pPr>
        <w:numPr>
          <w:ilvl w:val="0"/>
          <w:numId w:val="7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Platform access code released upon full payment confirmation</w:t>
      </w:r>
    </w:p>
    <w:p w14:paraId="47C68FD4" w14:textId="77777777" w:rsidR="00207C67" w:rsidRDefault="00207C67">
      <w:pPr>
        <w:numPr>
          <w:ilvl w:val="0"/>
          <w:numId w:val="7"/>
        </w:numPr>
        <w:spacing w:before="100" w:beforeAutospacing="1" w:after="6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Late payments may suspend platform access</w:t>
      </w:r>
    </w:p>
    <w:p w14:paraId="278881E6" w14:textId="77777777" w:rsidR="00207C67" w:rsidRDefault="00207C67">
      <w:pPr>
        <w:spacing w:before="320" w:after="32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5D19682">
          <v:rect id="_x0000_i1036" style="width:0;height:1.5pt" o:hralign="center" o:hrstd="t" o:hr="t" fillcolor="#a0a0a0" stroked="f"/>
        </w:pict>
      </w:r>
    </w:p>
    <w:p w14:paraId="3AEC0BC7" w14:textId="77777777" w:rsidR="00207C67" w:rsidRDefault="00207C67">
      <w:pPr>
        <w:pStyle w:val="Heading2"/>
        <w:divId w:val="175389474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Next Steps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5666"/>
        <w:gridCol w:w="2797"/>
      </w:tblGrid>
      <w:tr w:rsidR="00000000" w14:paraId="42AC25AE" w14:textId="77777777">
        <w:trPr>
          <w:divId w:val="175389474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C8CA61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CD71B1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68F4DE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</w:tr>
      <w:tr w:rsidR="00000000" w14:paraId="282F7359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2E55B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9BD8C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 this Financial Proposal + Technical Proposal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D71437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</w:tr>
      <w:tr w:rsidR="00000000" w14:paraId="34C43D36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68F06E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DC704C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Schedule live TwinMaq demo (30 min)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CCE04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Design Zone to arrange</w:t>
            </w:r>
          </w:p>
        </w:tc>
      </w:tr>
      <w:tr w:rsidR="00000000" w14:paraId="30503CF0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6D166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019328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Confirm package selection + any add-ons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775DA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</w:tr>
      <w:tr w:rsidR="00000000" w14:paraId="233EFA28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3E8D4B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BF4260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 agreement + submit 50% first payment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622554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</w:tr>
      <w:tr w:rsidR="00000000" w14:paraId="2CC4FE9C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0FA713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8955DF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Submit all required project files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B04146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</w:tr>
      <w:tr w:rsidR="00000000" w14:paraId="213B971A" w14:textId="77777777">
        <w:trPr>
          <w:divId w:val="175389474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687AE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3F5CF5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 kickoff — 8-week countdown begins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DE24ED" w14:textId="77777777" w:rsidR="00207C67" w:rsidRDefault="00207C6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Design Zone</w:t>
            </w:r>
          </w:p>
        </w:tc>
      </w:tr>
    </w:tbl>
    <w:p w14:paraId="062095CB" w14:textId="77777777" w:rsidR="00207C67" w:rsidRDefault="00207C67">
      <w:pPr>
        <w:spacing w:before="320" w:after="320"/>
        <w:divId w:val="17538947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487C99F">
          <v:rect id="_x0000_i1037" style="width:0;height:1.5pt" o:hralign="center" o:hrstd="t" o:hr="t" fillcolor="#a0a0a0" stroked="f"/>
        </w:pict>
      </w:r>
    </w:p>
    <w:p w14:paraId="2B1F3BF4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Emphasis"/>
          <w:rFonts w:ascii="Calibri" w:hAnsi="Calibri" w:cs="Calibri"/>
          <w:color w:val="1A1A1A"/>
          <w:sz w:val="22"/>
          <w:szCs w:val="22"/>
        </w:rPr>
        <w:t>"Elevating Real Estate Experiences — TWIN maq powered by Design Zone"</w:t>
      </w:r>
    </w:p>
    <w:p w14:paraId="684BC3C0" w14:textId="77777777" w:rsidR="00207C67" w:rsidRDefault="00207C67">
      <w:pPr>
        <w:pStyle w:val="NormalWeb"/>
        <w:divId w:val="175389474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Design Zone | TwinMaq Division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1A1A1A"/>
          <w:sz w:val="22"/>
          <w:szCs w:val="22"/>
        </w:rPr>
        <w:t>📍</w:t>
      </w:r>
      <w:r>
        <w:rPr>
          <w:rFonts w:ascii="Calibri" w:hAnsi="Calibri" w:cs="Calibri"/>
          <w:color w:val="1A1A1A"/>
          <w:sz w:val="22"/>
          <w:szCs w:val="22"/>
        </w:rPr>
        <w:t xml:space="preserve"> Saudi Arabia | Jordan | Egypt </w:t>
      </w:r>
      <w:r>
        <w:rPr>
          <w:rFonts w:ascii="Segoe UI Emoji" w:hAnsi="Segoe UI Emoji" w:cs="Segoe UI Emoji"/>
          <w:color w:val="1A1A1A"/>
          <w:sz w:val="22"/>
          <w:szCs w:val="22"/>
        </w:rPr>
        <w:t>📧</w:t>
      </w:r>
      <w:r>
        <w:rPr>
          <w:rFonts w:ascii="Calibri" w:hAnsi="Calibri" w:cs="Calibri"/>
          <w:color w:val="1A1A1A"/>
          <w:sz w:val="22"/>
          <w:szCs w:val="22"/>
        </w:rPr>
        <w:t xml:space="preserve"> [Email] | </w:t>
      </w:r>
      <w:r>
        <w:rPr>
          <w:rFonts w:ascii="Segoe UI Emoji" w:hAnsi="Segoe UI Emoji" w:cs="Segoe UI Emoji"/>
          <w:color w:val="1A1A1A"/>
          <w:sz w:val="22"/>
          <w:szCs w:val="22"/>
        </w:rPr>
        <w:t>📞</w:t>
      </w:r>
      <w:r>
        <w:rPr>
          <w:rFonts w:ascii="Calibri" w:hAnsi="Calibri" w:cs="Calibri"/>
          <w:color w:val="1A1A1A"/>
          <w:sz w:val="22"/>
          <w:szCs w:val="22"/>
        </w:rPr>
        <w:t xml:space="preserve"> [Phone] | </w:t>
      </w:r>
      <w:r>
        <w:rPr>
          <w:rFonts w:ascii="Segoe UI Emoji" w:hAnsi="Segoe UI Emoji" w:cs="Segoe UI Emoji"/>
          <w:color w:val="1A1A1A"/>
          <w:sz w:val="22"/>
          <w:szCs w:val="22"/>
        </w:rPr>
        <w:t>🌐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www.designzone.com.sa</w:t>
        </w:r>
      </w:hyperlink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FB2"/>
    <w:multiLevelType w:val="multilevel"/>
    <w:tmpl w:val="F0F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4BE2"/>
    <w:multiLevelType w:val="multilevel"/>
    <w:tmpl w:val="DDF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F0A62"/>
    <w:multiLevelType w:val="multilevel"/>
    <w:tmpl w:val="113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85619"/>
    <w:multiLevelType w:val="multilevel"/>
    <w:tmpl w:val="88A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A01F7"/>
    <w:multiLevelType w:val="multilevel"/>
    <w:tmpl w:val="0AB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52623"/>
    <w:multiLevelType w:val="multilevel"/>
    <w:tmpl w:val="74D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C1390"/>
    <w:multiLevelType w:val="multilevel"/>
    <w:tmpl w:val="578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897467">
    <w:abstractNumId w:val="0"/>
  </w:num>
  <w:num w:numId="2" w16cid:durableId="1820459631">
    <w:abstractNumId w:val="6"/>
  </w:num>
  <w:num w:numId="3" w16cid:durableId="1346984340">
    <w:abstractNumId w:val="1"/>
  </w:num>
  <w:num w:numId="4" w16cid:durableId="986857089">
    <w:abstractNumId w:val="5"/>
  </w:num>
  <w:num w:numId="5" w16cid:durableId="946232391">
    <w:abstractNumId w:val="2"/>
  </w:num>
  <w:num w:numId="6" w16cid:durableId="814839927">
    <w:abstractNumId w:val="4"/>
  </w:num>
  <w:num w:numId="7" w16cid:durableId="270168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67"/>
    <w:rsid w:val="00207C67"/>
    <w:rsid w:val="009E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997616"/>
  <w15:chartTrackingRefBased/>
  <w15:docId w15:val="{DC08FC4B-1F96-47B5-BD3B-FF723A9B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1A3A5C"/>
      </w:pBdr>
      <w:spacing w:after="100" w:afterAutospacing="1"/>
      <w:outlineLvl w:val="0"/>
    </w:pPr>
    <w:rPr>
      <w:b/>
      <w:bCs/>
      <w:color w:val="1A3A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8" w:space="4" w:color="A0B4CC"/>
      </w:pBdr>
      <w:spacing w:before="360" w:after="100" w:afterAutospacing="1"/>
      <w:outlineLvl w:val="1"/>
    </w:pPr>
    <w:rPr>
      <w:b/>
      <w:bCs/>
      <w:color w:val="1A3A5C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100" w:afterAutospacing="1"/>
      <w:outlineLvl w:val="2"/>
    </w:pPr>
    <w:rPr>
      <w:b/>
      <w:bCs/>
      <w:color w:val="2C5282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2D374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8" w:space="1" w:color="D0DCE8" w:frame="1"/>
      <w:shd w:val="clear" w:color="auto" w:fill="F0F4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10" w:color="D0DCE8"/>
        <w:left w:val="single" w:sz="8" w:space="10" w:color="D0DCE8"/>
        <w:bottom w:val="single" w:sz="8" w:space="10" w:color="D0DCE8"/>
        <w:right w:val="single" w:sz="8" w:space="10" w:color="D0DCE8"/>
      </w:pBdr>
      <w:shd w:val="clear" w:color="auto" w:fill="F0F4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A3A5C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894747">
      <w:bodyDiv w:val="1"/>
      <w:marLeft w:val="1418"/>
      <w:marRight w:val="1418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30671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2" w:color="1A3A5C"/>
            <w:bottom w:val="none" w:sz="0" w:space="0" w:color="auto"/>
            <w:right w:val="none" w:sz="0" w:space="0" w:color="auto"/>
          </w:divBdr>
        </w:div>
        <w:div w:id="1664357133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2" w:color="1A3A5C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esignzone.com.s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Proposal</dc:title>
  <dc:subject/>
  <dc:creator>Sundos Sroor</dc:creator>
  <cp:keywords/>
  <dc:description/>
  <cp:lastModifiedBy>Sundos Sroor</cp:lastModifiedBy>
  <cp:revision>2</cp:revision>
  <dcterms:created xsi:type="dcterms:W3CDTF">2026-05-10T09:58:00Z</dcterms:created>
  <dcterms:modified xsi:type="dcterms:W3CDTF">2026-05-10T09:58:00Z</dcterms:modified>
</cp:coreProperties>
</file>