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9C074" w14:textId="01C389A8" w:rsidR="00DB743A" w:rsidRDefault="00FD3C49">
      <w:r>
        <w:rPr>
          <w:rFonts w:ascii="Tahoma" w:hAnsi="Tahoma" w:cs="Tahoma"/>
          <w:noProof/>
          <w:lang w:val="en-US"/>
        </w:rPr>
        <w:drawing>
          <wp:inline distT="0" distB="0" distL="0" distR="0" wp14:anchorId="1716D594" wp14:editId="400AEFFF">
            <wp:extent cx="6978650" cy="5689483"/>
            <wp:effectExtent l="0" t="0" r="0" b="0"/>
            <wp:docPr id="1442978319" name="Bilde 1" descr="Et bilde som inneholder tekst, diagram, Teknisk tegning, plan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78319" name="Bilde 1" descr="Et bilde som inneholder tekst, diagram, Teknisk tegning, plan&#10;&#10;KI-generert innhold kan være feil.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144" cy="5715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743A" w:rsidSect="00FD3C49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C49"/>
    <w:rsid w:val="00106D59"/>
    <w:rsid w:val="00153340"/>
    <w:rsid w:val="00283D20"/>
    <w:rsid w:val="00A165E4"/>
    <w:rsid w:val="00AF5431"/>
    <w:rsid w:val="00C56CDF"/>
    <w:rsid w:val="00CA5B94"/>
    <w:rsid w:val="00DB743A"/>
    <w:rsid w:val="00FD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3EF1A"/>
  <w15:chartTrackingRefBased/>
  <w15:docId w15:val="{B97FA8A1-C89F-49EA-B64B-1F507EA9D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png@01DC2260.FDEE9B30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4CE631B8D7E214390CF275CE30E9CC2" ma:contentTypeVersion="18" ma:contentTypeDescription="Opprett et nytt dokument." ma:contentTypeScope="" ma:versionID="73056dc2b449369a2433d217782f8c81">
  <xsd:schema xmlns:xsd="http://www.w3.org/2001/XMLSchema" xmlns:xs="http://www.w3.org/2001/XMLSchema" xmlns:p="http://schemas.microsoft.com/office/2006/metadata/properties" xmlns:ns2="148c7697-648a-451b-a7d0-5c572053f902" xmlns:ns3="3101888c-1a90-46b2-af7f-dc86cd7a5c7a" targetNamespace="http://schemas.microsoft.com/office/2006/metadata/properties" ma:root="true" ma:fieldsID="52d8bfd7328ebc5ff9b5c0bd48cb9a8d" ns2:_="" ns3:_="">
    <xsd:import namespace="148c7697-648a-451b-a7d0-5c572053f902"/>
    <xsd:import namespace="3101888c-1a90-46b2-af7f-dc86cd7a5c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8c7697-648a-451b-a7d0-5c572053f9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emerkelapper" ma:readOnly="false" ma:fieldId="{5cf76f15-5ced-4ddc-b409-7134ff3c332f}" ma:taxonomyMulti="true" ma:sspId="b3780dde-21a4-48d6-a5fc-1dfbbbe943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01888c-1a90-46b2-af7f-dc86cd7a5c7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cd9c002e-0351-4bf4-bb77-32184f99a1ce}" ma:internalName="TaxCatchAll" ma:showField="CatchAllData" ma:web="3101888c-1a90-46b2-af7f-dc86cd7a5c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8c7697-648a-451b-a7d0-5c572053f902">
      <Terms xmlns="http://schemas.microsoft.com/office/infopath/2007/PartnerControls"/>
    </lcf76f155ced4ddcb4097134ff3c332f>
    <TaxCatchAll xmlns="3101888c-1a90-46b2-af7f-dc86cd7a5c7a" xsi:nil="true"/>
  </documentManagement>
</p:properties>
</file>

<file path=customXml/itemProps1.xml><?xml version="1.0" encoding="utf-8"?>
<ds:datastoreItem xmlns:ds="http://schemas.openxmlformats.org/officeDocument/2006/customXml" ds:itemID="{23E97054-0796-412C-A934-907BF3B2AA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F121C5-368E-4F00-B15E-91EF89AB18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8c7697-648a-451b-a7d0-5c572053f902"/>
    <ds:schemaRef ds:uri="3101888c-1a90-46b2-af7f-dc86cd7a5c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26F82A-A572-4318-82AE-F77CD17535B1}">
  <ds:schemaRefs>
    <ds:schemaRef ds:uri="http://schemas.microsoft.com/office/2006/metadata/properties"/>
    <ds:schemaRef ds:uri="http://schemas.microsoft.com/office/infopath/2007/PartnerControls"/>
    <ds:schemaRef ds:uri="148c7697-648a-451b-a7d0-5c572053f902"/>
    <ds:schemaRef ds:uri="3101888c-1a90-46b2-af7f-dc86cd7a5c7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Falch</dc:creator>
  <cp:keywords/>
  <dc:description/>
  <cp:lastModifiedBy>Sondre Falch</cp:lastModifiedBy>
  <cp:revision>2</cp:revision>
  <dcterms:created xsi:type="dcterms:W3CDTF">2026-02-26T14:22:00Z</dcterms:created>
  <dcterms:modified xsi:type="dcterms:W3CDTF">2026-02-26T14:22:00Z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0x010100D4CE631B8D7E214390CF275CE30E9CC2</vt:lpwstr>
  </property>
</Properties>
</file>