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74DA" w14:textId="7414E112" w:rsidR="00062D0D" w:rsidRPr="00062D0D" w:rsidRDefault="00062D0D" w:rsidP="00062D0D">
      <w:pPr>
        <w:ind w:left="360" w:hanging="360"/>
        <w:rPr>
          <w:b/>
          <w:bCs/>
        </w:rPr>
      </w:pPr>
      <w:r w:rsidRPr="00062D0D">
        <w:rPr>
          <w:rFonts w:hint="eastAsia"/>
          <w:b/>
          <w:bCs/>
        </w:rPr>
        <w:t>1</w:t>
      </w:r>
      <w:r w:rsidRPr="00062D0D">
        <w:rPr>
          <w:b/>
          <w:bCs/>
        </w:rPr>
        <w:t>)</w:t>
      </w:r>
    </w:p>
    <w:p w14:paraId="15EFD0BA" w14:textId="3DDE595A" w:rsidR="00BB39F8" w:rsidRPr="00062D0D" w:rsidRDefault="00DF1041" w:rsidP="00062D0D">
      <w:pPr>
        <w:rPr>
          <w:b/>
          <w:bCs/>
        </w:rPr>
      </w:pPr>
      <w:r w:rsidRPr="00062D0D">
        <w:rPr>
          <w:b/>
          <w:bCs/>
        </w:rPr>
        <w:t xml:space="preserve">Download and install </w:t>
      </w:r>
      <w:r w:rsidRPr="00062D0D">
        <w:rPr>
          <w:rFonts w:hint="eastAsia"/>
          <w:b/>
          <w:bCs/>
        </w:rPr>
        <w:t>按键精灵</w:t>
      </w:r>
      <w:r w:rsidRPr="00062D0D">
        <w:rPr>
          <w:b/>
          <w:bCs/>
        </w:rPr>
        <w:t xml:space="preserve"> 2014.05.17762 正式版</w:t>
      </w:r>
      <w:r w:rsidR="00B43D47" w:rsidRPr="00062D0D">
        <w:rPr>
          <w:rFonts w:hint="eastAsia"/>
          <w:b/>
          <w:bCs/>
        </w:rPr>
        <w:t xml:space="preserve"> </w:t>
      </w:r>
      <w:r w:rsidR="00B43D47" w:rsidRPr="00062D0D">
        <w:rPr>
          <w:b/>
          <w:bCs/>
        </w:rPr>
        <w:t>(qm2014chs.exe)</w:t>
      </w:r>
    </w:p>
    <w:p w14:paraId="50EC9FC4" w14:textId="1BB550F7" w:rsidR="00454824" w:rsidRDefault="00DF1041" w:rsidP="00BB39F8">
      <w:pPr>
        <w:pStyle w:val="a3"/>
        <w:ind w:left="360" w:firstLineChars="0" w:firstLine="0"/>
      </w:pPr>
      <w:r>
        <w:t>(</w:t>
      </w:r>
      <w:hyperlink r:id="rId5" w:history="1">
        <w:r>
          <w:rPr>
            <w:rStyle w:val="a4"/>
          </w:rPr>
          <w:t>http://soft.onlinedown.net/soft/104738.htm</w:t>
        </w:r>
      </w:hyperlink>
      <w:r>
        <w:t>)</w:t>
      </w:r>
    </w:p>
    <w:p w14:paraId="174F5B82" w14:textId="53BD4DA8" w:rsidR="00DF1041" w:rsidRDefault="00DF1041" w:rsidP="00DF1041"/>
    <w:p w14:paraId="2434BAFF" w14:textId="77777777" w:rsidR="00062D0D" w:rsidRDefault="00DF1041" w:rsidP="00DF1041">
      <w:pPr>
        <w:rPr>
          <w:b/>
          <w:bCs/>
        </w:rPr>
      </w:pPr>
      <w:r w:rsidRPr="00062D0D">
        <w:rPr>
          <w:rFonts w:hint="eastAsia"/>
          <w:b/>
          <w:bCs/>
        </w:rPr>
        <w:t>2</w:t>
      </w:r>
      <w:r w:rsidRPr="00062D0D">
        <w:rPr>
          <w:b/>
          <w:bCs/>
        </w:rPr>
        <w:t xml:space="preserve">) </w:t>
      </w:r>
    </w:p>
    <w:p w14:paraId="2058FE4D" w14:textId="59FB994B" w:rsidR="00DF1041" w:rsidRPr="00062D0D" w:rsidRDefault="00DF1041" w:rsidP="00DF1041">
      <w:r w:rsidRPr="00062D0D">
        <w:t>Start “</w:t>
      </w:r>
      <w:r w:rsidRPr="00062D0D">
        <w:rPr>
          <w:rFonts w:hint="eastAsia"/>
        </w:rPr>
        <w:t>按键精灵</w:t>
      </w:r>
      <w:r w:rsidRPr="00062D0D">
        <w:t>” and create 2 Buttons</w:t>
      </w:r>
      <w:r w:rsidR="00110A81" w:rsidRPr="00062D0D">
        <w:t xml:space="preserve"> in one new form</w:t>
      </w:r>
      <w:r w:rsidRPr="00062D0D">
        <w:t>:</w:t>
      </w:r>
    </w:p>
    <w:p w14:paraId="5146DF0E" w14:textId="61B1DCDD" w:rsidR="00DF1041" w:rsidRDefault="00DF1041" w:rsidP="00DF1041">
      <w:r>
        <w:rPr>
          <w:noProof/>
        </w:rPr>
        <w:drawing>
          <wp:inline distT="0" distB="0" distL="0" distR="0" wp14:anchorId="2801736E" wp14:editId="76BA3C8D">
            <wp:extent cx="5270500" cy="25482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5747" w14:textId="70D18D79" w:rsidR="00DF1041" w:rsidRDefault="00E70232" w:rsidP="00DF1041">
      <w:r>
        <w:rPr>
          <w:rFonts w:hint="eastAsia"/>
          <w:noProof/>
        </w:rPr>
        <w:drawing>
          <wp:inline distT="0" distB="0" distL="0" distR="0" wp14:anchorId="093C6C17" wp14:editId="4AD51DAC">
            <wp:extent cx="5269230" cy="26581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C65C" w14:textId="417E75DD" w:rsidR="00DF1041" w:rsidRDefault="00DF1041" w:rsidP="00DF1041"/>
    <w:p w14:paraId="31623864" w14:textId="77777777" w:rsidR="00062D0D" w:rsidRDefault="00DF1041" w:rsidP="00DF1041">
      <w:pPr>
        <w:rPr>
          <w:b/>
          <w:bCs/>
        </w:rPr>
      </w:pPr>
      <w:r w:rsidRPr="00062D0D">
        <w:rPr>
          <w:rFonts w:hint="eastAsia"/>
          <w:b/>
          <w:bCs/>
        </w:rPr>
        <w:t>3</w:t>
      </w:r>
      <w:r w:rsidRPr="00062D0D">
        <w:rPr>
          <w:b/>
          <w:bCs/>
        </w:rPr>
        <w:t xml:space="preserve">) </w:t>
      </w:r>
    </w:p>
    <w:p w14:paraId="2B7C81AB" w14:textId="15F69FEE" w:rsidR="00DF1041" w:rsidRPr="00062D0D" w:rsidRDefault="00CE7819" w:rsidP="00DF1041">
      <w:r w:rsidRPr="00062D0D">
        <w:t>Copy below script for “</w:t>
      </w:r>
      <w:r w:rsidRPr="00062D0D">
        <w:rPr>
          <w:rFonts w:hint="eastAsia"/>
        </w:rPr>
        <w:t>按钮1</w:t>
      </w:r>
      <w:r w:rsidRPr="00062D0D">
        <w:t>”</w:t>
      </w:r>
      <w:r w:rsidR="00E70232" w:rsidRPr="00062D0D">
        <w:t xml:space="preserve"> </w:t>
      </w:r>
      <w:r w:rsidR="00E70232" w:rsidRPr="00062D0D">
        <w:rPr>
          <w:rFonts w:hint="eastAsia"/>
        </w:rPr>
        <w:t>-</w:t>
      </w:r>
      <w:r w:rsidR="00E70232" w:rsidRPr="00062D0D">
        <w:t xml:space="preserve"> “</w:t>
      </w:r>
      <w:r w:rsidR="00E70232" w:rsidRPr="00062D0D">
        <w:rPr>
          <w:rFonts w:hint="eastAsia"/>
        </w:rPr>
        <w:t>按钮6</w:t>
      </w:r>
      <w:r w:rsidR="00E70232" w:rsidRPr="00062D0D">
        <w:t>”</w:t>
      </w:r>
      <w:r w:rsidRPr="00062D0D">
        <w:t>:</w:t>
      </w:r>
    </w:p>
    <w:p w14:paraId="4EF6C992" w14:textId="5E3FD96B" w:rsidR="00CE7819" w:rsidRDefault="00F02372" w:rsidP="00DF1041">
      <w:r>
        <w:object w:dxaOrig="1542" w:dyaOrig="1114" w14:anchorId="195F5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6.25pt" o:ole="">
            <v:imagedata r:id="rId8" o:title=""/>
          </v:shape>
          <o:OLEObject Type="Embed" ProgID="Package" ShapeID="_x0000_i1027" DrawAspect="Icon" ObjectID="_1626185840" r:id="rId9"/>
        </w:object>
      </w:r>
    </w:p>
    <w:p w14:paraId="0CE23D1F" w14:textId="5284B9E2" w:rsidR="007F26FF" w:rsidRDefault="007F26FF">
      <w:pPr>
        <w:widowControl/>
        <w:jc w:val="left"/>
      </w:pPr>
    </w:p>
    <w:p w14:paraId="386E279A" w14:textId="77777777" w:rsidR="00F02372" w:rsidRDefault="00F0237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5591117" w14:textId="48DBEF0A" w:rsidR="00062D0D" w:rsidRDefault="00CE7819" w:rsidP="00CE7819">
      <w:pPr>
        <w:rPr>
          <w:b/>
          <w:bCs/>
        </w:rPr>
      </w:pPr>
      <w:bookmarkStart w:id="0" w:name="_GoBack"/>
      <w:bookmarkEnd w:id="0"/>
      <w:r w:rsidRPr="00062D0D">
        <w:rPr>
          <w:b/>
          <w:bCs/>
        </w:rPr>
        <w:lastRenderedPageBreak/>
        <w:t xml:space="preserve">4) </w:t>
      </w:r>
    </w:p>
    <w:p w14:paraId="58D82042" w14:textId="201A2062" w:rsidR="00CE7819" w:rsidRPr="00062D0D" w:rsidRDefault="00E70232" w:rsidP="00CE7819">
      <w:r w:rsidRPr="00062D0D">
        <w:t xml:space="preserve">Change </w:t>
      </w:r>
      <w:r w:rsidR="007F26FF" w:rsidRPr="00062D0D">
        <w:t>the caption of “</w:t>
      </w:r>
      <w:r w:rsidR="007F26FF" w:rsidRPr="00062D0D">
        <w:rPr>
          <w:rFonts w:hint="eastAsia"/>
        </w:rPr>
        <w:t>按钮1</w:t>
      </w:r>
      <w:r w:rsidR="007F26FF" w:rsidRPr="00062D0D">
        <w:t>”, “</w:t>
      </w:r>
      <w:r w:rsidR="007F26FF" w:rsidRPr="00062D0D">
        <w:rPr>
          <w:rFonts w:hint="eastAsia"/>
        </w:rPr>
        <w:t>按钮2</w:t>
      </w:r>
      <w:r w:rsidR="007F26FF" w:rsidRPr="00062D0D">
        <w:t>” and “</w:t>
      </w:r>
      <w:r w:rsidR="007F26FF" w:rsidRPr="00062D0D">
        <w:rPr>
          <w:rFonts w:hint="eastAsia"/>
        </w:rPr>
        <w:t>按钮3</w:t>
      </w:r>
      <w:r w:rsidR="007F26FF" w:rsidRPr="00062D0D">
        <w:t>”</w:t>
      </w:r>
      <w:r w:rsidR="00CE7819" w:rsidRPr="00062D0D">
        <w:t>:</w:t>
      </w:r>
    </w:p>
    <w:p w14:paraId="0B550CC9" w14:textId="0F1FA5C3" w:rsidR="00CE7819" w:rsidRDefault="007F26FF" w:rsidP="00DF1041">
      <w:r>
        <w:rPr>
          <w:noProof/>
        </w:rPr>
        <w:drawing>
          <wp:inline distT="0" distB="0" distL="0" distR="0" wp14:anchorId="7E62D30E" wp14:editId="3A349AB3">
            <wp:extent cx="5269230" cy="167386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9AC" w14:textId="5E4F9897" w:rsidR="00BA74D9" w:rsidRDefault="00BA74D9">
      <w:pPr>
        <w:widowControl/>
        <w:jc w:val="left"/>
      </w:pPr>
    </w:p>
    <w:p w14:paraId="1D591522" w14:textId="77777777" w:rsidR="00062D0D" w:rsidRPr="00062D0D" w:rsidRDefault="00BA74D9" w:rsidP="00DF1041">
      <w:pPr>
        <w:rPr>
          <w:b/>
          <w:bCs/>
        </w:rPr>
      </w:pPr>
      <w:r w:rsidRPr="00062D0D">
        <w:rPr>
          <w:rFonts w:hint="eastAsia"/>
          <w:b/>
          <w:bCs/>
        </w:rPr>
        <w:t>5</w:t>
      </w:r>
      <w:r w:rsidRPr="00062D0D">
        <w:rPr>
          <w:b/>
          <w:bCs/>
        </w:rPr>
        <w:t xml:space="preserve">) </w:t>
      </w:r>
    </w:p>
    <w:p w14:paraId="016347B3" w14:textId="64F16FC0" w:rsidR="00BA74D9" w:rsidRDefault="00BA74D9" w:rsidP="00DF1041">
      <w:r>
        <w:t>Use “</w:t>
      </w:r>
      <w:r>
        <w:rPr>
          <w:rFonts w:hint="eastAsia"/>
        </w:rPr>
        <w:t>抓抓</w:t>
      </w:r>
      <w:r>
        <w:t xml:space="preserve">” </w:t>
      </w:r>
      <w:r>
        <w:rPr>
          <w:rFonts w:hint="eastAsia"/>
        </w:rPr>
        <w:t>t</w:t>
      </w:r>
      <w:r>
        <w:t xml:space="preserve">o get </w:t>
      </w:r>
      <w:r w:rsidR="0074256A">
        <w:t xml:space="preserve">3 </w:t>
      </w:r>
      <w:r>
        <w:t>window handler</w:t>
      </w:r>
      <w:r w:rsidR="0074256A">
        <w:t>s</w:t>
      </w:r>
      <w:r>
        <w:t xml:space="preserve"> of browser</w:t>
      </w:r>
      <w:r w:rsidR="0074256A">
        <w:t>s</w:t>
      </w:r>
      <w:r w:rsidR="00323541">
        <w:t xml:space="preserve"> and update </w:t>
      </w:r>
      <w:r w:rsidR="00323541" w:rsidRPr="00323541">
        <w:t>Hwnd</w:t>
      </w:r>
      <w:r w:rsidR="00323541" w:rsidRPr="00323541">
        <w:rPr>
          <w:b/>
          <w:bCs/>
        </w:rPr>
        <w:t>3</w:t>
      </w:r>
      <w:r w:rsidR="00323541">
        <w:t xml:space="preserve">, </w:t>
      </w:r>
      <w:r w:rsidR="00323541" w:rsidRPr="00323541">
        <w:t>Hwnd</w:t>
      </w:r>
      <w:r w:rsidR="00323541" w:rsidRPr="00323541">
        <w:rPr>
          <w:b/>
          <w:bCs/>
        </w:rPr>
        <w:t>4</w:t>
      </w:r>
      <w:r w:rsidR="00323541">
        <w:t xml:space="preserve"> and </w:t>
      </w:r>
      <w:r w:rsidR="00323541" w:rsidRPr="00323541">
        <w:t>Hwnd</w:t>
      </w:r>
      <w:r w:rsidR="00323541" w:rsidRPr="00323541">
        <w:rPr>
          <w:b/>
          <w:bCs/>
        </w:rPr>
        <w:t>5</w:t>
      </w:r>
      <w:r w:rsidR="00323541">
        <w:rPr>
          <w:b/>
          <w:bCs/>
        </w:rPr>
        <w:t xml:space="preserve"> </w:t>
      </w:r>
      <w:r w:rsidR="00323541">
        <w:t>for the script of “</w:t>
      </w:r>
      <w:r w:rsidR="00323541" w:rsidRPr="00323541">
        <w:rPr>
          <w:b/>
          <w:bCs/>
        </w:rPr>
        <w:t>Button1</w:t>
      </w:r>
      <w:r w:rsidR="00323541">
        <w:t>” and “</w:t>
      </w:r>
      <w:r w:rsidR="00323541" w:rsidRPr="00323541">
        <w:rPr>
          <w:b/>
          <w:bCs/>
        </w:rPr>
        <w:t>Button2</w:t>
      </w:r>
      <w:r w:rsidR="00323541">
        <w:t>”</w:t>
      </w:r>
      <w:r>
        <w:t>:</w:t>
      </w:r>
    </w:p>
    <w:p w14:paraId="590348BB" w14:textId="3F626B6E" w:rsidR="00BA74D9" w:rsidRDefault="00BA74D9" w:rsidP="00DF1041">
      <w:r>
        <w:rPr>
          <w:rFonts w:hint="eastAsia"/>
          <w:noProof/>
        </w:rPr>
        <w:drawing>
          <wp:inline distT="0" distB="0" distL="0" distR="0" wp14:anchorId="3379D482" wp14:editId="649A4099">
            <wp:extent cx="5270500" cy="4724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2D88" w14:textId="0E9EE113" w:rsidR="00323541" w:rsidRDefault="00323541" w:rsidP="00DF1041">
      <w:r>
        <w:rPr>
          <w:rFonts w:hint="eastAsia"/>
          <w:noProof/>
        </w:rPr>
        <w:drawing>
          <wp:inline distT="0" distB="0" distL="0" distR="0" wp14:anchorId="2584CEBE" wp14:editId="3FB12777">
            <wp:extent cx="5260340" cy="1417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3D2B" w14:textId="629054FD" w:rsidR="0074256A" w:rsidRDefault="0074256A" w:rsidP="00DF1041"/>
    <w:p w14:paraId="73F11BEB" w14:textId="77777777" w:rsidR="007F26FF" w:rsidRDefault="007F26FF">
      <w:pPr>
        <w:widowControl/>
        <w:jc w:val="left"/>
      </w:pPr>
      <w:r>
        <w:br w:type="page"/>
      </w:r>
    </w:p>
    <w:p w14:paraId="123A3008" w14:textId="77777777" w:rsidR="00062D0D" w:rsidRPr="00062D0D" w:rsidRDefault="0074256A" w:rsidP="0074256A">
      <w:pPr>
        <w:rPr>
          <w:b/>
          <w:bCs/>
        </w:rPr>
      </w:pPr>
      <w:r w:rsidRPr="00062D0D">
        <w:rPr>
          <w:b/>
          <w:bCs/>
        </w:rPr>
        <w:lastRenderedPageBreak/>
        <w:t xml:space="preserve">6) </w:t>
      </w:r>
    </w:p>
    <w:p w14:paraId="25BF6FD5" w14:textId="7D8C80E8" w:rsidR="0074256A" w:rsidRDefault="0074256A" w:rsidP="0074256A">
      <w:r>
        <w:t>Use “</w:t>
      </w:r>
      <w:r>
        <w:rPr>
          <w:rFonts w:hint="eastAsia"/>
        </w:rPr>
        <w:t>抓抓</w:t>
      </w:r>
      <w:r>
        <w:t xml:space="preserve">” </w:t>
      </w:r>
      <w:r>
        <w:rPr>
          <w:rFonts w:hint="eastAsia"/>
        </w:rPr>
        <w:t>t</w:t>
      </w:r>
      <w:r>
        <w:t xml:space="preserve">o get 3 check point positions on browsers and update </w:t>
      </w:r>
      <w:r w:rsidRPr="0074256A">
        <w:t>Window</w:t>
      </w:r>
      <w:r w:rsidRPr="0074256A">
        <w:rPr>
          <w:b/>
          <w:bCs/>
        </w:rPr>
        <w:t>3_X</w:t>
      </w:r>
      <w:r>
        <w:t xml:space="preserve">, </w:t>
      </w:r>
      <w:r w:rsidRPr="0074256A">
        <w:t>Window</w:t>
      </w:r>
      <w:r w:rsidRPr="0074256A">
        <w:rPr>
          <w:b/>
          <w:bCs/>
        </w:rPr>
        <w:t>3_Y</w:t>
      </w:r>
      <w:r>
        <w:t xml:space="preserve">, </w:t>
      </w:r>
      <w:r w:rsidRPr="0074256A">
        <w:t>Window</w:t>
      </w:r>
      <w:r w:rsidRPr="0074256A">
        <w:rPr>
          <w:b/>
          <w:bCs/>
        </w:rPr>
        <w:t>4_X</w:t>
      </w:r>
      <w:r>
        <w:t xml:space="preserve">, </w:t>
      </w:r>
      <w:r w:rsidRPr="0074256A">
        <w:t>Window</w:t>
      </w:r>
      <w:r w:rsidRPr="0074256A">
        <w:rPr>
          <w:b/>
          <w:bCs/>
        </w:rPr>
        <w:t>4_Y</w:t>
      </w:r>
      <w:r>
        <w:t xml:space="preserve">, </w:t>
      </w:r>
      <w:r w:rsidRPr="0074256A">
        <w:t>Window</w:t>
      </w:r>
      <w:r w:rsidRPr="0074256A">
        <w:rPr>
          <w:b/>
          <w:bCs/>
        </w:rPr>
        <w:t>5_X</w:t>
      </w:r>
      <w:r>
        <w:t xml:space="preserve">, </w:t>
      </w:r>
      <w:r w:rsidRPr="0074256A">
        <w:t>Window</w:t>
      </w:r>
      <w:r w:rsidRPr="0074256A">
        <w:rPr>
          <w:b/>
          <w:bCs/>
        </w:rPr>
        <w:t>5_Y</w:t>
      </w:r>
      <w:r>
        <w:rPr>
          <w:b/>
          <w:bCs/>
        </w:rPr>
        <w:t xml:space="preserve"> </w:t>
      </w:r>
      <w:r>
        <w:t>for the script of “</w:t>
      </w:r>
      <w:r w:rsidRPr="00323541">
        <w:rPr>
          <w:b/>
          <w:bCs/>
        </w:rPr>
        <w:t>Button1</w:t>
      </w:r>
      <w:r>
        <w:t>” and “</w:t>
      </w:r>
      <w:r w:rsidRPr="00323541">
        <w:rPr>
          <w:b/>
          <w:bCs/>
        </w:rPr>
        <w:t>Button2</w:t>
      </w:r>
      <w:r>
        <w:t>”:</w:t>
      </w:r>
    </w:p>
    <w:p w14:paraId="56195ADB" w14:textId="3A3A1CE3" w:rsidR="0074256A" w:rsidRDefault="00C17075" w:rsidP="00DF1041">
      <w:r>
        <w:rPr>
          <w:rFonts w:hint="eastAsia"/>
          <w:noProof/>
        </w:rPr>
        <w:drawing>
          <wp:inline distT="0" distB="0" distL="0" distR="0" wp14:anchorId="0F349003" wp14:editId="786A53DC">
            <wp:extent cx="5269230" cy="505269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F373" w14:textId="6EF26B73" w:rsidR="00684EA1" w:rsidRDefault="00684EA1" w:rsidP="00DF1041"/>
    <w:p w14:paraId="1596B1D4" w14:textId="7061DCD5" w:rsidR="00062D0D" w:rsidRPr="00062D0D" w:rsidRDefault="00BB39F8" w:rsidP="00687B6D">
      <w:pPr>
        <w:widowControl/>
        <w:jc w:val="left"/>
        <w:rPr>
          <w:b/>
          <w:bCs/>
        </w:rPr>
      </w:pPr>
      <w:r>
        <w:br w:type="page"/>
      </w:r>
      <w:r w:rsidR="00684EA1" w:rsidRPr="00062D0D">
        <w:rPr>
          <w:rFonts w:hint="eastAsia"/>
          <w:b/>
          <w:bCs/>
        </w:rPr>
        <w:lastRenderedPageBreak/>
        <w:t>7</w:t>
      </w:r>
      <w:r w:rsidR="00684EA1" w:rsidRPr="00062D0D">
        <w:rPr>
          <w:b/>
          <w:bCs/>
        </w:rPr>
        <w:t xml:space="preserve">) </w:t>
      </w:r>
    </w:p>
    <w:p w14:paraId="7CA2C185" w14:textId="5164D832" w:rsidR="00137F3F" w:rsidRDefault="00BB39F8" w:rsidP="00DF1041">
      <w:r>
        <w:t>U</w:t>
      </w:r>
      <w:r w:rsidR="00684EA1">
        <w:t xml:space="preserve">se </w:t>
      </w:r>
      <w:r>
        <w:t>“</w:t>
      </w:r>
      <w:r w:rsidRPr="00BB39F8">
        <w:rPr>
          <w:rFonts w:hint="eastAsia"/>
          <w:b/>
          <w:bCs/>
        </w:rPr>
        <w:t>按钮</w:t>
      </w:r>
      <w:r w:rsidRPr="00BB39F8">
        <w:rPr>
          <w:b/>
          <w:bCs/>
        </w:rPr>
        <w:t>2</w:t>
      </w:r>
      <w:r>
        <w:t>”</w:t>
      </w:r>
      <w:r w:rsidR="008E1E82">
        <w:t>, “</w:t>
      </w:r>
      <w:r w:rsidR="008E1E82" w:rsidRPr="00BB39F8">
        <w:rPr>
          <w:rFonts w:hint="eastAsia"/>
          <w:b/>
          <w:bCs/>
        </w:rPr>
        <w:t>按钮</w:t>
      </w:r>
      <w:r w:rsidR="008E1E82">
        <w:rPr>
          <w:b/>
          <w:bCs/>
        </w:rPr>
        <w:t>4</w:t>
      </w:r>
      <w:r w:rsidR="008E1E82">
        <w:t>”, “</w:t>
      </w:r>
      <w:r w:rsidR="008E1E82" w:rsidRPr="00BB39F8">
        <w:rPr>
          <w:rFonts w:hint="eastAsia"/>
          <w:b/>
          <w:bCs/>
        </w:rPr>
        <w:t>按钮</w:t>
      </w:r>
      <w:r w:rsidR="008E1E82">
        <w:rPr>
          <w:b/>
          <w:bCs/>
        </w:rPr>
        <w:t>6</w:t>
      </w:r>
      <w:r w:rsidR="008E1E82">
        <w:t>”</w:t>
      </w:r>
      <w:r>
        <w:t xml:space="preserve"> to test the window handlers and check positions</w:t>
      </w:r>
      <w:r w:rsidR="008E1E82">
        <w:t xml:space="preserve"> respectively</w:t>
      </w:r>
      <w:r>
        <w:t xml:space="preserve">. </w:t>
      </w:r>
    </w:p>
    <w:p w14:paraId="65111176" w14:textId="1828632B" w:rsidR="00684EA1" w:rsidRDefault="00BB39F8" w:rsidP="00DF1041">
      <w:r>
        <w:t>Use “</w:t>
      </w:r>
      <w:r w:rsidR="008E1E82">
        <w:rPr>
          <w:rFonts w:hint="eastAsia"/>
          <w:b/>
          <w:bCs/>
        </w:rPr>
        <w:t>n</w:t>
      </w:r>
      <w:r w:rsidR="008E1E82">
        <w:rPr>
          <w:b/>
          <w:bCs/>
        </w:rPr>
        <w:t>o Proxy</w:t>
      </w:r>
      <w:r>
        <w:t>”</w:t>
      </w:r>
      <w:r w:rsidR="008E1E82">
        <w:t>, “</w:t>
      </w:r>
      <w:r w:rsidR="008E1E82">
        <w:rPr>
          <w:b/>
          <w:bCs/>
        </w:rPr>
        <w:t>China Proxy</w:t>
      </w:r>
      <w:r w:rsidR="008E1E82">
        <w:t>”, “</w:t>
      </w:r>
      <w:r w:rsidR="008E1E82">
        <w:rPr>
          <w:b/>
          <w:bCs/>
        </w:rPr>
        <w:t>HK Proxy</w:t>
      </w:r>
      <w:r w:rsidR="008E1E82">
        <w:t>”</w:t>
      </w:r>
      <w:r>
        <w:t xml:space="preserve"> to start the </w:t>
      </w:r>
      <w:r w:rsidR="008E1E82">
        <w:t>10 cases testing respectively</w:t>
      </w:r>
      <w:r>
        <w:t>.</w:t>
      </w:r>
    </w:p>
    <w:p w14:paraId="451597DC" w14:textId="73306F0D" w:rsidR="00BB39F8" w:rsidRDefault="00137F3F" w:rsidP="00DF1041">
      <w:r>
        <w:rPr>
          <w:noProof/>
        </w:rPr>
        <w:drawing>
          <wp:inline distT="0" distB="0" distL="0" distR="0" wp14:anchorId="4CD18996" wp14:editId="30CF36BB">
            <wp:extent cx="5012267" cy="323588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06" cy="32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A478" w14:textId="2A187E90" w:rsidR="00950AAA" w:rsidRDefault="00950AAA" w:rsidP="00DF1041"/>
    <w:p w14:paraId="45871894" w14:textId="67FBD499" w:rsidR="00687B6D" w:rsidRPr="00687B6D" w:rsidRDefault="00687B6D" w:rsidP="00DF1041">
      <w:pPr>
        <w:rPr>
          <w:b/>
          <w:bCs/>
        </w:rPr>
      </w:pPr>
      <w:r w:rsidRPr="00687B6D">
        <w:rPr>
          <w:b/>
          <w:bCs/>
        </w:rPr>
        <w:t>8</w:t>
      </w:r>
      <w:r w:rsidR="00950AAA" w:rsidRPr="00687B6D">
        <w:rPr>
          <w:b/>
          <w:bCs/>
        </w:rPr>
        <w:t xml:space="preserve">) </w:t>
      </w:r>
    </w:p>
    <w:p w14:paraId="08BC3488" w14:textId="59EF69D8" w:rsidR="00950AAA" w:rsidRDefault="00467A80" w:rsidP="00DF1041">
      <w:r>
        <w:t>Test related info:</w:t>
      </w:r>
    </w:p>
    <w:p w14:paraId="2B3E7FFD" w14:textId="4C1F034A" w:rsidR="00616CCE" w:rsidRDefault="00616CCE" w:rsidP="00950AAA">
      <w:r w:rsidRPr="00616CCE">
        <w:rPr>
          <w:rFonts w:hint="eastAsia"/>
          <w:b/>
          <w:bCs/>
        </w:rPr>
        <w:t>U</w:t>
      </w:r>
      <w:r w:rsidRPr="00616CCE">
        <w:rPr>
          <w:b/>
          <w:bCs/>
        </w:rPr>
        <w:t>RL</w:t>
      </w:r>
      <w:r>
        <w:t>:</w:t>
      </w:r>
    </w:p>
    <w:p w14:paraId="0252C774" w14:textId="4EBD95E4" w:rsidR="00950AAA" w:rsidRDefault="00F02372" w:rsidP="00950AAA">
      <w:hyperlink r:id="rId15" w:history="1">
        <w:r w:rsidR="0056449B" w:rsidRPr="00F34A2B">
          <w:rPr>
            <w:rStyle w:val="a4"/>
          </w:rPr>
          <w:t>https://www.sde3-c.uk.hsbcnet.com/uims</w:t>
        </w:r>
      </w:hyperlink>
      <w:r w:rsidR="0056449B">
        <w:t xml:space="preserve"> (</w:t>
      </w:r>
      <w:r w:rsidR="0056449B">
        <w:rPr>
          <w:b/>
          <w:bCs/>
        </w:rPr>
        <w:t>no Proxy</w:t>
      </w:r>
      <w:r w:rsidR="0056449B">
        <w:t>)</w:t>
      </w:r>
    </w:p>
    <w:p w14:paraId="3CBA54A1" w14:textId="2F066C2C" w:rsidR="00950AAA" w:rsidRDefault="00F02372" w:rsidP="00950AAA">
      <w:hyperlink r:id="rId16" w:history="1">
        <w:r w:rsidR="0056449B" w:rsidRPr="00F34A2B">
          <w:rPr>
            <w:rStyle w:val="a4"/>
          </w:rPr>
          <w:t>https://www.online-banking-hk-preprod.business.hsbc.com.cn/uims/</w:t>
        </w:r>
      </w:hyperlink>
      <w:r w:rsidR="0056449B">
        <w:t xml:space="preserve"> (</w:t>
      </w:r>
      <w:r w:rsidR="0056449B">
        <w:rPr>
          <w:b/>
          <w:bCs/>
        </w:rPr>
        <w:t>China Proxy</w:t>
      </w:r>
      <w:r w:rsidR="0056449B">
        <w:t>)</w:t>
      </w:r>
    </w:p>
    <w:p w14:paraId="01DE6429" w14:textId="0804ECE3" w:rsidR="00950AAA" w:rsidRDefault="00F02372" w:rsidP="00950AAA">
      <w:hyperlink r:id="rId17" w:history="1">
        <w:r w:rsidR="0056449B" w:rsidRPr="00F34A2B">
          <w:rPr>
            <w:rStyle w:val="a4"/>
          </w:rPr>
          <w:t>https://netpoc.p2g.netd2.hsbc.com.hk/uims/</w:t>
        </w:r>
      </w:hyperlink>
      <w:r w:rsidR="00950AAA">
        <w:t xml:space="preserve"> (hkg1vl0070 Pr0tecthkg1vl0070)</w:t>
      </w:r>
      <w:r w:rsidR="0056449B">
        <w:t xml:space="preserve"> (</w:t>
      </w:r>
      <w:r w:rsidR="0056449B">
        <w:rPr>
          <w:b/>
          <w:bCs/>
        </w:rPr>
        <w:t>HK Proxy</w:t>
      </w:r>
      <w:r w:rsidR="0056449B">
        <w:t>)</w:t>
      </w:r>
    </w:p>
    <w:p w14:paraId="356B0140" w14:textId="5CCE1821" w:rsidR="00950AAA" w:rsidRDefault="00950AAA" w:rsidP="00950AAA"/>
    <w:p w14:paraId="6980998E" w14:textId="20DC498C" w:rsidR="00616CCE" w:rsidRDefault="00616CCE" w:rsidP="00950AAA">
      <w:r w:rsidRPr="00616CCE">
        <w:rPr>
          <w:rFonts w:hint="eastAsia"/>
          <w:b/>
          <w:bCs/>
        </w:rPr>
        <w:t>I</w:t>
      </w:r>
      <w:r w:rsidRPr="00616CCE">
        <w:rPr>
          <w:b/>
          <w:bCs/>
        </w:rPr>
        <w:t>D</w:t>
      </w:r>
      <w:r>
        <w:t>:</w:t>
      </w:r>
    </w:p>
    <w:p w14:paraId="2236AF94" w14:textId="5B8AF9CC" w:rsidR="0056449B" w:rsidRDefault="0056449B" w:rsidP="00950AAA">
      <w:r w:rsidRPr="0056449B">
        <w:t>SDE3SGHBAPPOTHER02</w:t>
      </w:r>
      <w:r w:rsidR="007F26FF">
        <w:t xml:space="preserve"> (for </w:t>
      </w:r>
      <w:proofErr w:type="spellStart"/>
      <w:r w:rsidR="007F26FF">
        <w:rPr>
          <w:b/>
          <w:bCs/>
        </w:rPr>
        <w:t>ShangHai</w:t>
      </w:r>
      <w:proofErr w:type="spellEnd"/>
      <w:r w:rsidR="007F26FF">
        <w:t>)</w:t>
      </w:r>
    </w:p>
    <w:p w14:paraId="2164B89A" w14:textId="300ABA79" w:rsidR="007F26FF" w:rsidRDefault="007F26FF" w:rsidP="00950AAA"/>
    <w:p w14:paraId="26A07539" w14:textId="2DC55421" w:rsidR="007F26FF" w:rsidRDefault="007F26FF" w:rsidP="00950AAA">
      <w:r w:rsidRPr="0056449B">
        <w:t>SDE3SGHBAPPOTHER0</w:t>
      </w:r>
      <w:r>
        <w:t xml:space="preserve">1 (For </w:t>
      </w:r>
      <w:proofErr w:type="spellStart"/>
      <w:r>
        <w:rPr>
          <w:b/>
          <w:bCs/>
        </w:rPr>
        <w:t>BeiJing</w:t>
      </w:r>
      <w:proofErr w:type="spellEnd"/>
      <w:r>
        <w:t>)</w:t>
      </w:r>
    </w:p>
    <w:p w14:paraId="07146383" w14:textId="343A4E3D" w:rsidR="007F26FF" w:rsidRDefault="007F26FF" w:rsidP="00950AAA"/>
    <w:p w14:paraId="3BD85619" w14:textId="1FB53080" w:rsidR="007F26FF" w:rsidRPr="007F26FF" w:rsidRDefault="007F26FF" w:rsidP="00950AAA">
      <w:r w:rsidRPr="007F26FF">
        <w:t>SDE3HKBBTEST1</w:t>
      </w:r>
      <w:r>
        <w:t xml:space="preserve"> (For </w:t>
      </w:r>
      <w:proofErr w:type="spellStart"/>
      <w:r>
        <w:rPr>
          <w:b/>
          <w:bCs/>
        </w:rPr>
        <w:t>Xi’An</w:t>
      </w:r>
      <w:proofErr w:type="spellEnd"/>
      <w:r>
        <w:t>)</w:t>
      </w:r>
    </w:p>
    <w:p w14:paraId="027E8FC9" w14:textId="40006422" w:rsidR="0056449B" w:rsidRDefault="0056449B" w:rsidP="00950AAA"/>
    <w:p w14:paraId="6A0E3182" w14:textId="1F668A32" w:rsidR="0056449B" w:rsidRPr="0056449B" w:rsidRDefault="0056449B" w:rsidP="00950AAA">
      <w:r>
        <w:rPr>
          <w:rFonts w:hint="eastAsia"/>
          <w:b/>
          <w:bCs/>
        </w:rPr>
        <w:t>M</w:t>
      </w:r>
      <w:r>
        <w:rPr>
          <w:b/>
          <w:bCs/>
        </w:rPr>
        <w:t>emorable question and password</w:t>
      </w:r>
    </w:p>
    <w:p w14:paraId="5FEA66E1" w14:textId="26FA974F" w:rsidR="00950AAA" w:rsidRDefault="00950AAA" w:rsidP="00950AAA">
      <w:r>
        <w:t>testing1</w:t>
      </w:r>
    </w:p>
    <w:p w14:paraId="7609022C" w14:textId="1184B7D3" w:rsidR="00950AAA" w:rsidRDefault="00950AAA" w:rsidP="00950AAA">
      <w:proofErr w:type="spellStart"/>
      <w:r>
        <w:t>fstffssl</w:t>
      </w:r>
      <w:proofErr w:type="spellEnd"/>
    </w:p>
    <w:p w14:paraId="2B8CD094" w14:textId="542A76B6" w:rsidR="00616CCE" w:rsidRDefault="00616CCE" w:rsidP="00950AAA"/>
    <w:p w14:paraId="7C18FFC0" w14:textId="68E89F66" w:rsidR="00616CCE" w:rsidRDefault="00616CCE" w:rsidP="00950AAA">
      <w:proofErr w:type="spellStart"/>
      <w:r w:rsidRPr="00616CCE">
        <w:rPr>
          <w:rFonts w:hint="eastAsia"/>
          <w:b/>
          <w:bCs/>
        </w:rPr>
        <w:t>W</w:t>
      </w:r>
      <w:r w:rsidRPr="00616CCE">
        <w:rPr>
          <w:b/>
          <w:bCs/>
        </w:rPr>
        <w:t>ebex</w:t>
      </w:r>
      <w:proofErr w:type="spellEnd"/>
      <w:r>
        <w:t>:</w:t>
      </w:r>
    </w:p>
    <w:p w14:paraId="3F37FF4B" w14:textId="198B4EEF" w:rsidR="00616CCE" w:rsidRDefault="00F02372" w:rsidP="00950AAA">
      <w:hyperlink r:id="rId18" w:history="1">
        <w:r w:rsidR="00854EB9" w:rsidRPr="00D82886">
          <w:rPr>
            <w:rStyle w:val="a4"/>
          </w:rPr>
          <w:t>https://hsbc.webex.com/join/pr717023925</w:t>
        </w:r>
      </w:hyperlink>
    </w:p>
    <w:p w14:paraId="029052A9" w14:textId="105FF08F" w:rsidR="00854EB9" w:rsidRDefault="00854EB9" w:rsidP="00950AAA"/>
    <w:p w14:paraId="4B9C473C" w14:textId="17C307CF" w:rsidR="00854EB9" w:rsidRDefault="00854EB9" w:rsidP="00950AAA">
      <w:r w:rsidRPr="00854EB9">
        <w:rPr>
          <w:b/>
          <w:bCs/>
        </w:rPr>
        <w:t>Tel</w:t>
      </w:r>
      <w:r>
        <w:t>: 8620-38586839</w:t>
      </w:r>
      <w:r w:rsidR="007F26FF">
        <w:t xml:space="preserve"> Kevin </w:t>
      </w:r>
      <w:proofErr w:type="spellStart"/>
      <w:r w:rsidR="007F26FF">
        <w:t>Xie</w:t>
      </w:r>
      <w:proofErr w:type="spellEnd"/>
      <w:r w:rsidR="00A73FFB">
        <w:t>)</w:t>
      </w:r>
    </w:p>
    <w:p w14:paraId="158AFA05" w14:textId="75D37735" w:rsidR="00854EB9" w:rsidRPr="00854EB9" w:rsidRDefault="00854EB9" w:rsidP="00950AAA">
      <w:r w:rsidRPr="00854EB9">
        <w:rPr>
          <w:b/>
          <w:bCs/>
        </w:rPr>
        <w:t>Mobile</w:t>
      </w:r>
      <w:r>
        <w:t>: 86-13650738842</w:t>
      </w:r>
    </w:p>
    <w:sectPr w:rsidR="00854EB9" w:rsidRPr="0085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0C2"/>
    <w:multiLevelType w:val="hybridMultilevel"/>
    <w:tmpl w:val="BF66623A"/>
    <w:lvl w:ilvl="0" w:tplc="AB4E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67C57"/>
    <w:multiLevelType w:val="hybridMultilevel"/>
    <w:tmpl w:val="53124B82"/>
    <w:lvl w:ilvl="0" w:tplc="96107E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5C"/>
    <w:rsid w:val="00062D0D"/>
    <w:rsid w:val="00110A81"/>
    <w:rsid w:val="00137F3F"/>
    <w:rsid w:val="00323541"/>
    <w:rsid w:val="0045246F"/>
    <w:rsid w:val="00454824"/>
    <w:rsid w:val="00467A80"/>
    <w:rsid w:val="0056449B"/>
    <w:rsid w:val="00591383"/>
    <w:rsid w:val="005A76C1"/>
    <w:rsid w:val="00616CCE"/>
    <w:rsid w:val="00684EA1"/>
    <w:rsid w:val="00687B6D"/>
    <w:rsid w:val="00722F2C"/>
    <w:rsid w:val="0074256A"/>
    <w:rsid w:val="007F26FF"/>
    <w:rsid w:val="00854EB9"/>
    <w:rsid w:val="00874F00"/>
    <w:rsid w:val="008E1E82"/>
    <w:rsid w:val="00950AAA"/>
    <w:rsid w:val="00A73FFB"/>
    <w:rsid w:val="00B43D47"/>
    <w:rsid w:val="00B91B5C"/>
    <w:rsid w:val="00BA74D9"/>
    <w:rsid w:val="00BB39F8"/>
    <w:rsid w:val="00BE5A44"/>
    <w:rsid w:val="00C17075"/>
    <w:rsid w:val="00CE7819"/>
    <w:rsid w:val="00DF1041"/>
    <w:rsid w:val="00E70232"/>
    <w:rsid w:val="00F02372"/>
    <w:rsid w:val="00F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9D97"/>
  <w15:chartTrackingRefBased/>
  <w15:docId w15:val="{F8238352-F533-4899-BD64-F9B6B877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0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104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50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hyperlink" Target="https://hsbc.webex.com/join/pr7170239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netpoc.p2g.netd2.hsbc.com.hk/ui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line-banking-hk-preprod.business.hsbc.com.cn/uim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oft.onlinedown.net/soft/104738.htm" TargetMode="External"/><Relationship Id="rId15" Type="http://schemas.openxmlformats.org/officeDocument/2006/relationships/hyperlink" Target="https://www.sde3-c.uk.hsbcnet.com/uim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BiQing</dc:creator>
  <cp:keywords/>
  <dc:description/>
  <cp:lastModifiedBy>Luo BiQing</cp:lastModifiedBy>
  <cp:revision>23</cp:revision>
  <dcterms:created xsi:type="dcterms:W3CDTF">2019-07-29T09:58:00Z</dcterms:created>
  <dcterms:modified xsi:type="dcterms:W3CDTF">2019-08-01T09:31:00Z</dcterms:modified>
</cp:coreProperties>
</file>