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0A902" w14:textId="21A45981" w:rsidR="00EC28EE" w:rsidRDefault="006C5B26" w:rsidP="006C5B26">
      <w:pPr>
        <w:jc w:val="center"/>
      </w:pPr>
      <w:r>
        <w:rPr>
          <w:rFonts w:hint="eastAsia"/>
        </w:rPr>
        <w:t>MAC539-HW</w:t>
      </w:r>
      <w:r w:rsidR="009F36AB">
        <w:rPr>
          <w:rFonts w:hint="eastAsia"/>
        </w:rPr>
        <w:t>10</w:t>
      </w:r>
      <w:r>
        <w:rPr>
          <w:rFonts w:hint="eastAsia"/>
        </w:rPr>
        <w:t>-2025020399-송종빈</w:t>
      </w:r>
    </w:p>
    <w:p w14:paraId="49B440CD" w14:textId="5AB3D17D" w:rsidR="006C5B26" w:rsidRDefault="006C5B26" w:rsidP="006C5B26">
      <w:pPr>
        <w:pStyle w:val="a3"/>
        <w:rPr>
          <w:rFonts w:hint="eastAsia"/>
        </w:rPr>
      </w:pPr>
      <w:r>
        <w:rPr>
          <w:rFonts w:hint="eastAsia"/>
        </w:rPr>
        <w:t xml:space="preserve">MAC539: </w:t>
      </w:r>
      <w:r w:rsidR="009A2BBF">
        <w:rPr>
          <w:rFonts w:hint="eastAsia"/>
        </w:rPr>
        <w:t>1</w:t>
      </w:r>
      <w:r w:rsidR="009F36AB">
        <w:rPr>
          <w:rFonts w:hint="eastAsia"/>
        </w:rPr>
        <w:t>2</w:t>
      </w:r>
      <w:r>
        <w:rPr>
          <w:rFonts w:hint="eastAsia"/>
        </w:rPr>
        <w:t>주차</w:t>
      </w:r>
      <w:r w:rsidR="00090A6D">
        <w:rPr>
          <w:rFonts w:hint="eastAsia"/>
        </w:rPr>
        <w:t xml:space="preserve"> 과제</w:t>
      </w:r>
    </w:p>
    <w:p w14:paraId="12341525" w14:textId="4A85B0B4" w:rsidR="006C5B26" w:rsidRPr="00591657" w:rsidRDefault="00174C9D" w:rsidP="006C5B26">
      <w:pPr>
        <w:rPr>
          <w:rFonts w:hint="eastAsia"/>
          <w:b/>
          <w:bCs/>
          <w:sz w:val="20"/>
          <w:szCs w:val="22"/>
        </w:rPr>
      </w:pPr>
      <w:r>
        <w:rPr>
          <w:rFonts w:hint="eastAsia"/>
          <w:b/>
          <w:bCs/>
          <w:sz w:val="20"/>
          <w:szCs w:val="22"/>
        </w:rPr>
        <w:t>Research Model</w:t>
      </w:r>
    </w:p>
    <w:p w14:paraId="066EDC20" w14:textId="5EF0E285" w:rsidR="008846C6" w:rsidRDefault="003F7B40" w:rsidP="003F7B40">
      <w:pPr>
        <w:jc w:val="center"/>
        <w:rPr>
          <w:rFonts w:asciiTheme="minorEastAsia" w:hAnsiTheme="minorEastAsia"/>
          <w:sz w:val="20"/>
          <w:szCs w:val="22"/>
        </w:rPr>
      </w:pPr>
      <w:r>
        <w:rPr>
          <w:rFonts w:asciiTheme="minorEastAsia" w:hAnsiTheme="minorEastAsia"/>
          <w:noProof/>
          <w:sz w:val="20"/>
          <w:szCs w:val="22"/>
        </w:rPr>
        <w:drawing>
          <wp:inline distT="0" distB="0" distL="0" distR="0" wp14:anchorId="1FF85574" wp14:editId="67B425E2">
            <wp:extent cx="5706602" cy="2674188"/>
            <wp:effectExtent l="0" t="0" r="8890" b="0"/>
            <wp:docPr id="1378347933"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6062" cy="2687993"/>
                    </a:xfrm>
                    <a:prstGeom prst="rect">
                      <a:avLst/>
                    </a:prstGeom>
                    <a:noFill/>
                  </pic:spPr>
                </pic:pic>
              </a:graphicData>
            </a:graphic>
          </wp:inline>
        </w:drawing>
      </w:r>
    </w:p>
    <w:p w14:paraId="4F5D8415" w14:textId="72D81A67" w:rsidR="00644EF0" w:rsidRDefault="003F7B40" w:rsidP="00644EF0">
      <w:pPr>
        <w:rPr>
          <w:rFonts w:asciiTheme="minorEastAsia" w:hAnsiTheme="minorEastAsia"/>
          <w:sz w:val="20"/>
          <w:szCs w:val="22"/>
        </w:rPr>
      </w:pPr>
      <w:r>
        <w:rPr>
          <w:rFonts w:asciiTheme="minorEastAsia" w:hAnsiTheme="minorEastAsia" w:hint="eastAsia"/>
          <w:sz w:val="20"/>
          <w:szCs w:val="22"/>
        </w:rPr>
        <w:t>단순히 변인 간의 인과관계를 넘어, 동질적 네트워크에 노출된 개인이 시간이 지남에 따라 어떻게 언어적 공격성이 점진적 악화되는지, 또한 성격 프로파일에 따라 어떻게 오프라인의 불법적 행동 프록시로 전환되는지를 보여주는 종단적 조절된 매개 모형(</w:t>
      </w:r>
      <w:r>
        <w:rPr>
          <w:rFonts w:asciiTheme="minorEastAsia" w:hAnsiTheme="minorEastAsia"/>
          <w:sz w:val="20"/>
          <w:szCs w:val="22"/>
        </w:rPr>
        <w:t>Longitudinal</w:t>
      </w:r>
      <w:r>
        <w:rPr>
          <w:rFonts w:asciiTheme="minorEastAsia" w:hAnsiTheme="minorEastAsia" w:hint="eastAsia"/>
          <w:sz w:val="20"/>
          <w:szCs w:val="22"/>
        </w:rPr>
        <w:t xml:space="preserve"> Moderated Mediation Model)을 설계해보았다.</w:t>
      </w:r>
    </w:p>
    <w:p w14:paraId="610AEE25" w14:textId="6CA6F6F0" w:rsidR="003F7B40" w:rsidRPr="00591657" w:rsidRDefault="003F7B40" w:rsidP="003F7B40">
      <w:pPr>
        <w:rPr>
          <w:rFonts w:hint="eastAsia"/>
          <w:b/>
          <w:bCs/>
          <w:sz w:val="20"/>
          <w:szCs w:val="22"/>
        </w:rPr>
      </w:pPr>
      <w:r>
        <w:rPr>
          <w:rFonts w:hint="eastAsia"/>
          <w:b/>
          <w:bCs/>
          <w:sz w:val="20"/>
          <w:szCs w:val="22"/>
        </w:rPr>
        <w:t xml:space="preserve">Research </w:t>
      </w:r>
      <w:r>
        <w:rPr>
          <w:rFonts w:hint="eastAsia"/>
          <w:b/>
          <w:bCs/>
          <w:sz w:val="20"/>
          <w:szCs w:val="22"/>
        </w:rPr>
        <w:t>Method</w:t>
      </w:r>
    </w:p>
    <w:p w14:paraId="7046A3E8" w14:textId="406B9C61" w:rsidR="003F7B40" w:rsidRDefault="003F7B40" w:rsidP="00644EF0">
      <w:pPr>
        <w:rPr>
          <w:rFonts w:asciiTheme="minorEastAsia" w:hAnsiTheme="minorEastAsia"/>
          <w:sz w:val="20"/>
          <w:szCs w:val="22"/>
        </w:rPr>
      </w:pPr>
      <w:r>
        <w:rPr>
          <w:rFonts w:asciiTheme="minorEastAsia" w:hAnsiTheme="minorEastAsia" w:hint="eastAsia"/>
          <w:sz w:val="20"/>
          <w:szCs w:val="22"/>
        </w:rPr>
        <w:t>단계 1: 데이터 수집</w:t>
      </w:r>
    </w:p>
    <w:p w14:paraId="6E1692AE" w14:textId="0D562584" w:rsidR="003F7B40" w:rsidRDefault="003F7B40" w:rsidP="003F7B40">
      <w:pPr>
        <w:pStyle w:val="a6"/>
        <w:numPr>
          <w:ilvl w:val="0"/>
          <w:numId w:val="9"/>
        </w:numPr>
        <w:rPr>
          <w:rFonts w:asciiTheme="minorEastAsia" w:hAnsiTheme="minorEastAsia"/>
          <w:sz w:val="20"/>
          <w:szCs w:val="22"/>
        </w:rPr>
      </w:pPr>
      <w:r w:rsidRPr="003F7B40">
        <w:rPr>
          <w:rFonts w:asciiTheme="minorEastAsia" w:hAnsiTheme="minorEastAsia" w:hint="eastAsia"/>
          <w:sz w:val="20"/>
          <w:szCs w:val="22"/>
        </w:rPr>
        <w:t xml:space="preserve">연구 참여자의 동의를 얻어 과거 </w:t>
      </w:r>
      <w:r>
        <w:rPr>
          <w:rFonts w:asciiTheme="minorEastAsia" w:hAnsiTheme="minorEastAsia" w:hint="eastAsia"/>
          <w:sz w:val="20"/>
          <w:szCs w:val="22"/>
        </w:rPr>
        <w:t>N</w:t>
      </w:r>
      <w:r w:rsidRPr="003F7B40">
        <w:rPr>
          <w:rFonts w:asciiTheme="minorEastAsia" w:hAnsiTheme="minorEastAsia" w:hint="eastAsia"/>
          <w:sz w:val="20"/>
          <w:szCs w:val="22"/>
        </w:rPr>
        <w:t xml:space="preserve">년치의 소셜 미디어 활동 데이터(게시글, 댓글, </w:t>
      </w:r>
      <w:proofErr w:type="spellStart"/>
      <w:r w:rsidRPr="003F7B40">
        <w:rPr>
          <w:rFonts w:asciiTheme="minorEastAsia" w:hAnsiTheme="minorEastAsia" w:hint="eastAsia"/>
          <w:sz w:val="20"/>
          <w:szCs w:val="22"/>
        </w:rPr>
        <w:t>팔로우</w:t>
      </w:r>
      <w:proofErr w:type="spellEnd"/>
      <w:r w:rsidRPr="003F7B40">
        <w:rPr>
          <w:rFonts w:asciiTheme="minorEastAsia" w:hAnsiTheme="minorEastAsia" w:hint="eastAsia"/>
          <w:sz w:val="20"/>
          <w:szCs w:val="22"/>
        </w:rPr>
        <w:t xml:space="preserve"> 목록 등)를 수집한다.</w:t>
      </w:r>
    </w:p>
    <w:p w14:paraId="3F0F969A" w14:textId="2DB5673B" w:rsidR="003F7B40" w:rsidRDefault="003F7B40" w:rsidP="003F7B40">
      <w:pPr>
        <w:pStyle w:val="a6"/>
        <w:numPr>
          <w:ilvl w:val="0"/>
          <w:numId w:val="9"/>
        </w:numPr>
        <w:rPr>
          <w:rFonts w:asciiTheme="minorEastAsia" w:hAnsiTheme="minorEastAsia"/>
          <w:sz w:val="20"/>
          <w:szCs w:val="22"/>
        </w:rPr>
      </w:pPr>
      <w:r>
        <w:rPr>
          <w:rFonts w:asciiTheme="minorEastAsia" w:hAnsiTheme="minorEastAsia" w:hint="eastAsia"/>
          <w:sz w:val="20"/>
          <w:szCs w:val="22"/>
        </w:rPr>
        <w:t xml:space="preserve">동시에 동일한 참여자 대상으로 어둠의 </w:t>
      </w:r>
      <w:r w:rsidR="00387CE0">
        <w:rPr>
          <w:rFonts w:asciiTheme="minorEastAsia" w:hAnsiTheme="minorEastAsia" w:hint="eastAsia"/>
          <w:sz w:val="20"/>
          <w:szCs w:val="22"/>
        </w:rPr>
        <w:t>4</w:t>
      </w:r>
      <w:r>
        <w:rPr>
          <w:rFonts w:asciiTheme="minorEastAsia" w:hAnsiTheme="minorEastAsia" w:hint="eastAsia"/>
          <w:sz w:val="20"/>
          <w:szCs w:val="22"/>
        </w:rPr>
        <w:t>원</w:t>
      </w:r>
      <w:r w:rsidR="00387CE0">
        <w:rPr>
          <w:rFonts w:asciiTheme="minorEastAsia" w:hAnsiTheme="minorEastAsia" w:hint="eastAsia"/>
          <w:sz w:val="20"/>
          <w:szCs w:val="22"/>
        </w:rPr>
        <w:t>성</w:t>
      </w:r>
      <w:r>
        <w:rPr>
          <w:rFonts w:asciiTheme="minorEastAsia" w:hAnsiTheme="minorEastAsia" w:hint="eastAsia"/>
          <w:sz w:val="20"/>
          <w:szCs w:val="22"/>
        </w:rPr>
        <w:t>(Dark Tetrad) 성격 척도 설문과 종속 변수(불법 행위) 설문을 진행한다.</w:t>
      </w:r>
    </w:p>
    <w:p w14:paraId="2D5299E9" w14:textId="65C9D274" w:rsidR="003F7B40" w:rsidRDefault="003F7B40" w:rsidP="003F7B40">
      <w:pPr>
        <w:rPr>
          <w:rFonts w:asciiTheme="minorEastAsia" w:hAnsiTheme="minorEastAsia"/>
          <w:sz w:val="20"/>
          <w:szCs w:val="22"/>
        </w:rPr>
      </w:pPr>
      <w:r>
        <w:rPr>
          <w:rFonts w:asciiTheme="minorEastAsia" w:hAnsiTheme="minorEastAsia" w:hint="eastAsia"/>
          <w:sz w:val="20"/>
          <w:szCs w:val="22"/>
        </w:rPr>
        <w:t>단계 2: 네트워크 동질성 지수 산출</w:t>
      </w:r>
    </w:p>
    <w:p w14:paraId="241AE519" w14:textId="47AB9E0E" w:rsidR="003F7B40" w:rsidRDefault="003F7B40" w:rsidP="003F7B40">
      <w:pPr>
        <w:pStyle w:val="a6"/>
        <w:numPr>
          <w:ilvl w:val="0"/>
          <w:numId w:val="9"/>
        </w:numPr>
        <w:rPr>
          <w:rFonts w:asciiTheme="minorEastAsia" w:hAnsiTheme="minorEastAsia"/>
          <w:sz w:val="20"/>
          <w:szCs w:val="22"/>
        </w:rPr>
      </w:pPr>
      <w:r>
        <w:rPr>
          <w:rFonts w:asciiTheme="minorEastAsia" w:hAnsiTheme="minorEastAsia" w:hint="eastAsia"/>
          <w:sz w:val="20"/>
          <w:szCs w:val="22"/>
        </w:rPr>
        <w:t xml:space="preserve">수집된 </w:t>
      </w:r>
      <w:proofErr w:type="spellStart"/>
      <w:r>
        <w:rPr>
          <w:rFonts w:asciiTheme="minorEastAsia" w:hAnsiTheme="minorEastAsia" w:hint="eastAsia"/>
          <w:sz w:val="20"/>
          <w:szCs w:val="22"/>
        </w:rPr>
        <w:t>팔로우</w:t>
      </w:r>
      <w:proofErr w:type="spellEnd"/>
      <w:r>
        <w:rPr>
          <w:rFonts w:asciiTheme="minorEastAsia" w:hAnsiTheme="minorEastAsia" w:hint="eastAsia"/>
          <w:sz w:val="20"/>
          <w:szCs w:val="22"/>
        </w:rPr>
        <w:t xml:space="preserve"> 및 상호작용 데이터를 바탕으로 이분 그래프(Bipartite Graph)를 구축한다.</w:t>
      </w:r>
    </w:p>
    <w:p w14:paraId="0550B25B" w14:textId="5401949D" w:rsidR="003F7B40" w:rsidRDefault="003F7B40" w:rsidP="003F7B40">
      <w:pPr>
        <w:pStyle w:val="a6"/>
        <w:numPr>
          <w:ilvl w:val="0"/>
          <w:numId w:val="9"/>
        </w:numPr>
        <w:rPr>
          <w:rFonts w:asciiTheme="minorEastAsia" w:hAnsiTheme="minorEastAsia"/>
          <w:sz w:val="20"/>
          <w:szCs w:val="22"/>
        </w:rPr>
      </w:pPr>
      <w:r>
        <w:rPr>
          <w:rFonts w:asciiTheme="minorEastAsia" w:hAnsiTheme="minorEastAsia" w:hint="eastAsia"/>
          <w:sz w:val="20"/>
          <w:szCs w:val="22"/>
        </w:rPr>
        <w:t xml:space="preserve">네트워크 </w:t>
      </w:r>
      <w:proofErr w:type="spellStart"/>
      <w:r>
        <w:rPr>
          <w:rFonts w:asciiTheme="minorEastAsia" w:hAnsiTheme="minorEastAsia" w:hint="eastAsia"/>
          <w:sz w:val="20"/>
          <w:szCs w:val="22"/>
        </w:rPr>
        <w:t>모듈성</w:t>
      </w:r>
      <w:proofErr w:type="spellEnd"/>
      <w:r>
        <w:rPr>
          <w:rFonts w:asciiTheme="minorEastAsia" w:hAnsiTheme="minorEastAsia" w:hint="eastAsia"/>
          <w:sz w:val="20"/>
          <w:szCs w:val="22"/>
        </w:rPr>
        <w:t xml:space="preserve">(Network Modularity) 알고리즘을 적용하여, 참여자가 반대 의견과 얼마나 </w:t>
      </w:r>
      <w:proofErr w:type="spellStart"/>
      <w:r>
        <w:rPr>
          <w:rFonts w:asciiTheme="minorEastAsia" w:hAnsiTheme="minorEastAsia" w:hint="eastAsia"/>
          <w:sz w:val="20"/>
          <w:szCs w:val="22"/>
        </w:rPr>
        <w:t>단절되어있는지</w:t>
      </w:r>
      <w:proofErr w:type="spellEnd"/>
      <w:r>
        <w:rPr>
          <w:rFonts w:asciiTheme="minorEastAsia" w:hAnsiTheme="minorEastAsia" w:hint="eastAsia"/>
          <w:sz w:val="20"/>
          <w:szCs w:val="22"/>
        </w:rPr>
        <w:t xml:space="preserve"> </w:t>
      </w:r>
      <w:proofErr w:type="spellStart"/>
      <w:r>
        <w:rPr>
          <w:rFonts w:asciiTheme="minorEastAsia" w:hAnsiTheme="minorEastAsia" w:hint="eastAsia"/>
          <w:sz w:val="20"/>
          <w:szCs w:val="22"/>
        </w:rPr>
        <w:t>수치화된</w:t>
      </w:r>
      <w:proofErr w:type="spellEnd"/>
      <w:r>
        <w:rPr>
          <w:rFonts w:asciiTheme="minorEastAsia" w:hAnsiTheme="minorEastAsia" w:hint="eastAsia"/>
          <w:sz w:val="20"/>
          <w:szCs w:val="22"/>
        </w:rPr>
        <w:t xml:space="preserve"> 동질성 지수(Homophily Score)로 도출하여 독립변수로 활용한다.</w:t>
      </w:r>
    </w:p>
    <w:p w14:paraId="6C8D6FDC" w14:textId="19190B17" w:rsidR="003F7B40" w:rsidRPr="003F7B40" w:rsidRDefault="003F7B40" w:rsidP="003F7B40">
      <w:pPr>
        <w:rPr>
          <w:rFonts w:asciiTheme="minorEastAsia" w:hAnsiTheme="minorEastAsia" w:hint="eastAsia"/>
          <w:sz w:val="20"/>
          <w:szCs w:val="22"/>
        </w:rPr>
      </w:pPr>
      <w:r>
        <w:rPr>
          <w:rFonts w:asciiTheme="minorEastAsia" w:hAnsiTheme="minorEastAsia" w:hint="eastAsia"/>
          <w:sz w:val="20"/>
          <w:szCs w:val="22"/>
        </w:rPr>
        <w:t>단계 3: 텍스트 독성 에스컬레이션 모델링 (</w:t>
      </w:r>
      <w:r w:rsidR="00E011B6">
        <w:rPr>
          <w:rFonts w:asciiTheme="minorEastAsia" w:hAnsiTheme="minorEastAsia" w:hint="eastAsia"/>
          <w:sz w:val="20"/>
          <w:szCs w:val="22"/>
        </w:rPr>
        <w:t>NLP</w:t>
      </w:r>
      <w:r>
        <w:rPr>
          <w:rFonts w:asciiTheme="minorEastAsia" w:hAnsiTheme="minorEastAsia" w:hint="eastAsia"/>
          <w:sz w:val="20"/>
          <w:szCs w:val="22"/>
        </w:rPr>
        <w:t xml:space="preserve"> 및 시계열 분석)</w:t>
      </w:r>
    </w:p>
    <w:p w14:paraId="209455D6" w14:textId="00795F81" w:rsidR="00E011B6" w:rsidRDefault="00E011B6" w:rsidP="00E011B6">
      <w:pPr>
        <w:pStyle w:val="a6"/>
        <w:numPr>
          <w:ilvl w:val="0"/>
          <w:numId w:val="9"/>
        </w:numPr>
        <w:rPr>
          <w:rFonts w:asciiTheme="minorEastAsia" w:hAnsiTheme="minorEastAsia"/>
          <w:sz w:val="20"/>
          <w:szCs w:val="22"/>
        </w:rPr>
      </w:pPr>
      <w:r>
        <w:rPr>
          <w:rFonts w:asciiTheme="minorEastAsia" w:hAnsiTheme="minorEastAsia" w:hint="eastAsia"/>
          <w:sz w:val="20"/>
          <w:szCs w:val="22"/>
        </w:rPr>
        <w:t xml:space="preserve">구글의 Perspective API를 활용하여 참여자가 작성한 N년치 텍스트의 (a) 독성(Toxicity), </w:t>
      </w:r>
      <w:r>
        <w:rPr>
          <w:rFonts w:asciiTheme="minorEastAsia" w:hAnsiTheme="minorEastAsia" w:hint="eastAsia"/>
          <w:sz w:val="20"/>
          <w:szCs w:val="22"/>
        </w:rPr>
        <w:lastRenderedPageBreak/>
        <w:t>(b) 모욕 (Insult), (c) 위협(Threat), (d) 신원 공격(Identity Attack) 점수를 산출한다.</w:t>
      </w:r>
    </w:p>
    <w:p w14:paraId="5F4EE7EB" w14:textId="0A5435C2" w:rsidR="00E011B6" w:rsidRDefault="00E011B6" w:rsidP="00E011B6">
      <w:pPr>
        <w:pStyle w:val="a6"/>
        <w:numPr>
          <w:ilvl w:val="0"/>
          <w:numId w:val="9"/>
        </w:numPr>
        <w:rPr>
          <w:rFonts w:asciiTheme="minorEastAsia" w:hAnsiTheme="minorEastAsia"/>
          <w:sz w:val="20"/>
          <w:szCs w:val="22"/>
        </w:rPr>
      </w:pPr>
      <w:r>
        <w:rPr>
          <w:rFonts w:asciiTheme="minorEastAsia" w:hAnsiTheme="minorEastAsia" w:hint="eastAsia"/>
          <w:sz w:val="20"/>
          <w:szCs w:val="22"/>
        </w:rPr>
        <w:t>잠재 성장 곡선 모델(Latent Growth Curve Modeling, LGCM)을 적용하여, 단순한 독성의 평균값이 아니라 독성의 기울기를 매개 변수로 활용한다.</w:t>
      </w:r>
    </w:p>
    <w:p w14:paraId="0D302BAF" w14:textId="088DDBDD" w:rsidR="003F7B40" w:rsidRDefault="00E011B6" w:rsidP="003F7B40">
      <w:pPr>
        <w:rPr>
          <w:rFonts w:asciiTheme="minorEastAsia" w:hAnsiTheme="minorEastAsia"/>
          <w:sz w:val="20"/>
          <w:szCs w:val="22"/>
        </w:rPr>
      </w:pPr>
      <w:r>
        <w:rPr>
          <w:rFonts w:asciiTheme="minorEastAsia" w:hAnsiTheme="minorEastAsia" w:hint="eastAsia"/>
          <w:sz w:val="20"/>
          <w:szCs w:val="22"/>
        </w:rPr>
        <w:t>단계 4: 성격 군집화 (LPA)</w:t>
      </w:r>
    </w:p>
    <w:p w14:paraId="65BD204E" w14:textId="4A9F6B6B" w:rsidR="00E011B6" w:rsidRDefault="00E011B6" w:rsidP="00E011B6">
      <w:pPr>
        <w:pStyle w:val="a6"/>
        <w:numPr>
          <w:ilvl w:val="0"/>
          <w:numId w:val="9"/>
        </w:numPr>
        <w:rPr>
          <w:rFonts w:asciiTheme="minorEastAsia" w:hAnsiTheme="minorEastAsia"/>
          <w:sz w:val="20"/>
          <w:szCs w:val="22"/>
        </w:rPr>
      </w:pPr>
      <w:r>
        <w:rPr>
          <w:rFonts w:asciiTheme="minorEastAsia" w:hAnsiTheme="minorEastAsia" w:hint="eastAsia"/>
          <w:sz w:val="20"/>
          <w:szCs w:val="22"/>
        </w:rPr>
        <w:t xml:space="preserve">단계 1 설문에서 수집한 어둠의 </w:t>
      </w:r>
      <w:r w:rsidR="00387CE0">
        <w:rPr>
          <w:rFonts w:asciiTheme="minorEastAsia" w:hAnsiTheme="minorEastAsia" w:hint="eastAsia"/>
          <w:sz w:val="20"/>
          <w:szCs w:val="22"/>
        </w:rPr>
        <w:t>4</w:t>
      </w:r>
      <w:r>
        <w:rPr>
          <w:rFonts w:asciiTheme="minorEastAsia" w:hAnsiTheme="minorEastAsia" w:hint="eastAsia"/>
          <w:sz w:val="20"/>
          <w:szCs w:val="22"/>
        </w:rPr>
        <w:t>원</w:t>
      </w:r>
      <w:r w:rsidR="00387CE0">
        <w:rPr>
          <w:rFonts w:asciiTheme="minorEastAsia" w:hAnsiTheme="minorEastAsia" w:hint="eastAsia"/>
          <w:sz w:val="20"/>
          <w:szCs w:val="22"/>
        </w:rPr>
        <w:t>성</w:t>
      </w:r>
      <w:r>
        <w:rPr>
          <w:rFonts w:asciiTheme="minorEastAsia" w:hAnsiTheme="minorEastAsia" w:hint="eastAsia"/>
          <w:sz w:val="20"/>
          <w:szCs w:val="22"/>
        </w:rPr>
        <w:t xml:space="preserve"> 4개 하위 차원 데이터를 잠재 프로파일 분석(LPA)에 투입한다.</w:t>
      </w:r>
    </w:p>
    <w:p w14:paraId="75905A9B" w14:textId="260B7E76" w:rsidR="00E011B6" w:rsidRDefault="00E011B6" w:rsidP="00E011B6">
      <w:pPr>
        <w:pStyle w:val="a6"/>
        <w:numPr>
          <w:ilvl w:val="0"/>
          <w:numId w:val="9"/>
        </w:numPr>
        <w:rPr>
          <w:rFonts w:asciiTheme="minorEastAsia" w:hAnsiTheme="minorEastAsia"/>
          <w:sz w:val="20"/>
          <w:szCs w:val="22"/>
        </w:rPr>
      </w:pPr>
      <w:proofErr w:type="spellStart"/>
      <w:r>
        <w:rPr>
          <w:rFonts w:asciiTheme="minorEastAsia" w:hAnsiTheme="minorEastAsia" w:hint="eastAsia"/>
          <w:sz w:val="20"/>
          <w:szCs w:val="22"/>
        </w:rPr>
        <w:t>변인을</w:t>
      </w:r>
      <w:proofErr w:type="spellEnd"/>
      <w:r>
        <w:rPr>
          <w:rFonts w:asciiTheme="minorEastAsia" w:hAnsiTheme="minorEastAsia" w:hint="eastAsia"/>
          <w:sz w:val="20"/>
          <w:szCs w:val="22"/>
        </w:rPr>
        <w:t xml:space="preserve"> 개별적으로 </w:t>
      </w:r>
      <w:proofErr w:type="spellStart"/>
      <w:r>
        <w:rPr>
          <w:rFonts w:asciiTheme="minorEastAsia" w:hAnsiTheme="minorEastAsia" w:hint="eastAsia"/>
          <w:sz w:val="20"/>
          <w:szCs w:val="22"/>
        </w:rPr>
        <w:t>보는게</w:t>
      </w:r>
      <w:proofErr w:type="spellEnd"/>
      <w:r>
        <w:rPr>
          <w:rFonts w:asciiTheme="minorEastAsia" w:hAnsiTheme="minorEastAsia" w:hint="eastAsia"/>
          <w:sz w:val="20"/>
          <w:szCs w:val="22"/>
        </w:rPr>
        <w:t xml:space="preserve"> 아니라, </w:t>
      </w:r>
      <w:r>
        <w:rPr>
          <w:rFonts w:asciiTheme="minorEastAsia" w:hAnsiTheme="minorEastAsia"/>
          <w:sz w:val="20"/>
          <w:szCs w:val="22"/>
        </w:rPr>
        <w:t>‘</w:t>
      </w:r>
      <w:r>
        <w:rPr>
          <w:rFonts w:asciiTheme="minorEastAsia" w:hAnsiTheme="minorEastAsia" w:hint="eastAsia"/>
          <w:sz w:val="20"/>
          <w:szCs w:val="22"/>
        </w:rPr>
        <w:t>냉담한 조작자형(고-마키아벨리즘/저-사디즘)</w:t>
      </w:r>
      <w:r>
        <w:rPr>
          <w:rFonts w:asciiTheme="minorEastAsia" w:hAnsiTheme="minorEastAsia"/>
          <w:sz w:val="20"/>
          <w:szCs w:val="22"/>
        </w:rPr>
        <w:t>’</w:t>
      </w:r>
      <w:r>
        <w:rPr>
          <w:rFonts w:asciiTheme="minorEastAsia" w:hAnsiTheme="minorEastAsia" w:hint="eastAsia"/>
          <w:sz w:val="20"/>
          <w:szCs w:val="22"/>
        </w:rPr>
        <w:t xml:space="preserve">, </w:t>
      </w:r>
      <w:r>
        <w:rPr>
          <w:rFonts w:asciiTheme="minorEastAsia" w:hAnsiTheme="minorEastAsia"/>
          <w:sz w:val="20"/>
          <w:szCs w:val="22"/>
        </w:rPr>
        <w:t>‘</w:t>
      </w:r>
      <w:r>
        <w:rPr>
          <w:rFonts w:asciiTheme="minorEastAsia" w:hAnsiTheme="minorEastAsia" w:hint="eastAsia"/>
          <w:sz w:val="20"/>
          <w:szCs w:val="22"/>
        </w:rPr>
        <w:t>파괴적 트롤형(고-사디즘/고-</w:t>
      </w:r>
      <w:proofErr w:type="spellStart"/>
      <w:r>
        <w:rPr>
          <w:rFonts w:asciiTheme="minorEastAsia" w:hAnsiTheme="minorEastAsia" w:hint="eastAsia"/>
          <w:sz w:val="20"/>
          <w:szCs w:val="22"/>
        </w:rPr>
        <w:t>사이코패시</w:t>
      </w:r>
      <w:proofErr w:type="spellEnd"/>
      <w:r>
        <w:rPr>
          <w:rFonts w:asciiTheme="minorEastAsia" w:hAnsiTheme="minorEastAsia" w:hint="eastAsia"/>
          <w:sz w:val="20"/>
          <w:szCs w:val="22"/>
        </w:rPr>
        <w:t>)</w:t>
      </w:r>
      <w:r>
        <w:rPr>
          <w:rFonts w:asciiTheme="minorEastAsia" w:hAnsiTheme="minorEastAsia"/>
          <w:sz w:val="20"/>
          <w:szCs w:val="22"/>
        </w:rPr>
        <w:t>’</w:t>
      </w:r>
      <w:r>
        <w:rPr>
          <w:rFonts w:asciiTheme="minorEastAsia" w:hAnsiTheme="minorEastAsia" w:hint="eastAsia"/>
          <w:sz w:val="20"/>
          <w:szCs w:val="22"/>
        </w:rPr>
        <w:t xml:space="preserve"> 등 현실적인 성격 군집을 도출하고, 이를 조절 변수로 활용한다.</w:t>
      </w:r>
    </w:p>
    <w:p w14:paraId="592DD66D" w14:textId="4CBFC258" w:rsidR="00E011B6" w:rsidRDefault="00E011B6" w:rsidP="00E011B6">
      <w:pPr>
        <w:rPr>
          <w:rFonts w:asciiTheme="minorEastAsia" w:hAnsiTheme="minorEastAsia"/>
          <w:sz w:val="20"/>
          <w:szCs w:val="22"/>
        </w:rPr>
      </w:pPr>
      <w:r>
        <w:rPr>
          <w:rFonts w:asciiTheme="minorEastAsia" w:hAnsiTheme="minorEastAsia" w:hint="eastAsia"/>
          <w:sz w:val="20"/>
          <w:szCs w:val="22"/>
        </w:rPr>
        <w:t>단계 5: 은닉형 종속 변수 측정 및 통합 분석</w:t>
      </w:r>
    </w:p>
    <w:p w14:paraId="610C8862" w14:textId="7B117959" w:rsidR="00E011B6" w:rsidRDefault="00E011B6" w:rsidP="00E011B6">
      <w:pPr>
        <w:pStyle w:val="a6"/>
        <w:numPr>
          <w:ilvl w:val="0"/>
          <w:numId w:val="9"/>
        </w:numPr>
        <w:rPr>
          <w:rFonts w:asciiTheme="minorEastAsia" w:hAnsiTheme="minorEastAsia"/>
          <w:sz w:val="20"/>
          <w:szCs w:val="22"/>
        </w:rPr>
      </w:pPr>
      <w:r>
        <w:rPr>
          <w:rFonts w:asciiTheme="minorEastAsia" w:hAnsiTheme="minorEastAsia" w:hint="eastAsia"/>
          <w:sz w:val="20"/>
          <w:szCs w:val="22"/>
        </w:rPr>
        <w:t xml:space="preserve">불법적 행동 참여 여부는 과소보고 및 참여자 보호를 위해 항목 </w:t>
      </w:r>
      <w:proofErr w:type="spellStart"/>
      <w:r>
        <w:rPr>
          <w:rFonts w:asciiTheme="minorEastAsia" w:hAnsiTheme="minorEastAsia" w:hint="eastAsia"/>
          <w:sz w:val="20"/>
          <w:szCs w:val="22"/>
        </w:rPr>
        <w:t>계수법</w:t>
      </w:r>
      <w:proofErr w:type="spellEnd"/>
      <w:r>
        <w:rPr>
          <w:rFonts w:asciiTheme="minorEastAsia" w:hAnsiTheme="minorEastAsia" w:hint="eastAsia"/>
          <w:sz w:val="20"/>
          <w:szCs w:val="22"/>
        </w:rPr>
        <w:t>(ICT)이나, 무작위 응답 기법(RRT)을 사용하여 익명성이 보장된 상태에서 비율을 통해 추정한다.</w:t>
      </w:r>
    </w:p>
    <w:p w14:paraId="28E2CB58" w14:textId="17244C0C" w:rsidR="00E011B6" w:rsidRDefault="00E011B6" w:rsidP="00E011B6">
      <w:pPr>
        <w:pStyle w:val="a6"/>
        <w:numPr>
          <w:ilvl w:val="0"/>
          <w:numId w:val="9"/>
        </w:numPr>
        <w:rPr>
          <w:rFonts w:asciiTheme="minorEastAsia" w:hAnsiTheme="minorEastAsia"/>
          <w:sz w:val="20"/>
          <w:szCs w:val="22"/>
        </w:rPr>
      </w:pPr>
      <w:r>
        <w:rPr>
          <w:rFonts w:asciiTheme="minorEastAsia" w:hAnsiTheme="minorEastAsia" w:hint="eastAsia"/>
          <w:sz w:val="20"/>
          <w:szCs w:val="22"/>
        </w:rPr>
        <w:t xml:space="preserve">최종적으로 구조방정식 모델(SEM)을 활용하여 </w:t>
      </w:r>
      <w:r>
        <w:rPr>
          <w:rFonts w:asciiTheme="minorEastAsia" w:hAnsiTheme="minorEastAsia"/>
          <w:sz w:val="20"/>
          <w:szCs w:val="22"/>
        </w:rPr>
        <w:t>‘</w:t>
      </w:r>
      <w:r>
        <w:rPr>
          <w:rFonts w:asciiTheme="minorEastAsia" w:hAnsiTheme="minorEastAsia" w:hint="eastAsia"/>
          <w:sz w:val="20"/>
          <w:szCs w:val="22"/>
        </w:rPr>
        <w:t>조절된 매개 효과</w:t>
      </w:r>
      <w:r>
        <w:rPr>
          <w:rFonts w:asciiTheme="minorEastAsia" w:hAnsiTheme="minorEastAsia"/>
          <w:sz w:val="20"/>
          <w:szCs w:val="22"/>
        </w:rPr>
        <w:t>’</w:t>
      </w:r>
      <w:proofErr w:type="spellStart"/>
      <w:r>
        <w:rPr>
          <w:rFonts w:asciiTheme="minorEastAsia" w:hAnsiTheme="minorEastAsia" w:hint="eastAsia"/>
          <w:sz w:val="20"/>
          <w:szCs w:val="22"/>
        </w:rPr>
        <w:t>를</w:t>
      </w:r>
      <w:proofErr w:type="spellEnd"/>
      <w:r>
        <w:rPr>
          <w:rFonts w:asciiTheme="minorEastAsia" w:hAnsiTheme="minorEastAsia" w:hint="eastAsia"/>
          <w:sz w:val="20"/>
          <w:szCs w:val="22"/>
        </w:rPr>
        <w:t xml:space="preserve"> 전체적으로 검증한다.</w:t>
      </w:r>
    </w:p>
    <w:p w14:paraId="664FD062" w14:textId="2001B7CF" w:rsidR="00E011B6" w:rsidRDefault="00E011B6" w:rsidP="00E011B6">
      <w:pPr>
        <w:rPr>
          <w:rFonts w:asciiTheme="minorEastAsia" w:hAnsiTheme="minorEastAsia"/>
          <w:b/>
          <w:bCs/>
          <w:sz w:val="20"/>
          <w:szCs w:val="22"/>
        </w:rPr>
      </w:pPr>
      <w:r>
        <w:rPr>
          <w:rFonts w:asciiTheme="minorEastAsia" w:hAnsiTheme="minorEastAsia" w:hint="eastAsia"/>
          <w:b/>
          <w:bCs/>
          <w:sz w:val="20"/>
          <w:szCs w:val="22"/>
        </w:rPr>
        <w:t>Significance</w:t>
      </w:r>
    </w:p>
    <w:p w14:paraId="6608A2CD" w14:textId="0B138D9E" w:rsidR="00E011B6" w:rsidRDefault="00B6173E" w:rsidP="00B6173E">
      <w:pPr>
        <w:pStyle w:val="a6"/>
        <w:numPr>
          <w:ilvl w:val="0"/>
          <w:numId w:val="11"/>
        </w:numPr>
        <w:rPr>
          <w:rFonts w:asciiTheme="minorEastAsia" w:hAnsiTheme="minorEastAsia"/>
          <w:sz w:val="20"/>
          <w:szCs w:val="22"/>
        </w:rPr>
      </w:pPr>
      <w:r w:rsidRPr="00B6173E">
        <w:rPr>
          <w:rFonts w:asciiTheme="minorEastAsia" w:hAnsiTheme="minorEastAsia"/>
          <w:sz w:val="20"/>
          <w:szCs w:val="22"/>
        </w:rPr>
        <w:t>기존</w:t>
      </w:r>
      <w:r w:rsidRPr="00B6173E">
        <w:rPr>
          <w:rFonts w:asciiTheme="minorEastAsia" w:hAnsiTheme="minorEastAsia" w:hint="eastAsia"/>
          <w:sz w:val="20"/>
          <w:szCs w:val="22"/>
        </w:rPr>
        <w:t xml:space="preserve"> </w:t>
      </w:r>
      <w:r w:rsidRPr="00B6173E">
        <w:rPr>
          <w:rFonts w:asciiTheme="minorEastAsia" w:hAnsiTheme="minorEastAsia"/>
          <w:sz w:val="20"/>
          <w:szCs w:val="22"/>
        </w:rPr>
        <w:t>논문에서는</w:t>
      </w:r>
      <w:r w:rsidRPr="00B6173E">
        <w:rPr>
          <w:rFonts w:asciiTheme="minorEastAsia" w:hAnsiTheme="minorEastAsia" w:hint="eastAsia"/>
          <w:sz w:val="20"/>
          <w:szCs w:val="22"/>
        </w:rPr>
        <w:t xml:space="preserve"> </w:t>
      </w:r>
      <w:r w:rsidRPr="00B6173E">
        <w:rPr>
          <w:rFonts w:asciiTheme="minorEastAsia" w:hAnsiTheme="minorEastAsia"/>
          <w:sz w:val="20"/>
          <w:szCs w:val="22"/>
        </w:rPr>
        <w:t>설문</w:t>
      </w:r>
      <w:r w:rsidRPr="00B6173E">
        <w:rPr>
          <w:rFonts w:asciiTheme="minorEastAsia" w:hAnsiTheme="minorEastAsia" w:hint="eastAsia"/>
          <w:sz w:val="20"/>
          <w:szCs w:val="22"/>
        </w:rPr>
        <w:t>(</w:t>
      </w:r>
      <w:r w:rsidRPr="00B6173E">
        <w:rPr>
          <w:rFonts w:asciiTheme="minorEastAsia" w:hAnsiTheme="minorEastAsia"/>
          <w:sz w:val="20"/>
          <w:szCs w:val="22"/>
        </w:rPr>
        <w:t>‘</w:t>
      </w:r>
      <w:r w:rsidRPr="00B6173E">
        <w:rPr>
          <w:rFonts w:asciiTheme="minorEastAsia" w:hAnsiTheme="minorEastAsia" w:hint="eastAsia"/>
          <w:sz w:val="20"/>
          <w:szCs w:val="22"/>
        </w:rPr>
        <w:t>온라인에서 얼마나 부정적으로 행동했는가?</w:t>
      </w:r>
      <w:r w:rsidRPr="00B6173E">
        <w:rPr>
          <w:rFonts w:asciiTheme="minorEastAsia" w:hAnsiTheme="minorEastAsia"/>
          <w:sz w:val="20"/>
          <w:szCs w:val="22"/>
        </w:rPr>
        <w:t>’</w:t>
      </w:r>
      <w:r w:rsidRPr="00B6173E">
        <w:rPr>
          <w:rFonts w:asciiTheme="minorEastAsia" w:hAnsiTheme="minorEastAsia" w:hint="eastAsia"/>
          <w:sz w:val="20"/>
          <w:szCs w:val="22"/>
        </w:rPr>
        <w:t xml:space="preserve">)을 통해 주관적인 </w:t>
      </w:r>
      <w:r>
        <w:rPr>
          <w:rFonts w:asciiTheme="minorEastAsia" w:hAnsiTheme="minorEastAsia" w:hint="eastAsia"/>
          <w:sz w:val="20"/>
          <w:szCs w:val="22"/>
        </w:rPr>
        <w:t>기억을 물었다</w:t>
      </w:r>
      <w:r w:rsidRPr="00B6173E">
        <w:rPr>
          <w:rFonts w:asciiTheme="minorEastAsia" w:hAnsiTheme="minorEastAsia" w:hint="eastAsia"/>
          <w:sz w:val="20"/>
          <w:szCs w:val="22"/>
        </w:rPr>
        <w:t xml:space="preserve">. </w:t>
      </w:r>
      <w:r>
        <w:rPr>
          <w:rFonts w:asciiTheme="minorEastAsia" w:hAnsiTheme="minorEastAsia" w:hint="eastAsia"/>
          <w:sz w:val="20"/>
          <w:szCs w:val="22"/>
        </w:rPr>
        <w:t>이 연구방법을 통해 실제 남겨진 디지털 텍스트 데이터를 NLP로 분석함으로써 측정의 객관성과 타당성을 높이고자 하였다.</w:t>
      </w:r>
    </w:p>
    <w:p w14:paraId="33290BC3" w14:textId="6BA2A729" w:rsidR="00B6173E" w:rsidRDefault="00B6173E" w:rsidP="00B6173E">
      <w:pPr>
        <w:pStyle w:val="a6"/>
        <w:numPr>
          <w:ilvl w:val="0"/>
          <w:numId w:val="11"/>
        </w:numPr>
        <w:rPr>
          <w:rFonts w:asciiTheme="minorEastAsia" w:hAnsiTheme="minorEastAsia"/>
          <w:sz w:val="20"/>
          <w:szCs w:val="22"/>
        </w:rPr>
      </w:pPr>
      <w:r>
        <w:rPr>
          <w:rFonts w:asciiTheme="minorEastAsia" w:hAnsiTheme="minorEastAsia" w:hint="eastAsia"/>
          <w:sz w:val="20"/>
          <w:szCs w:val="22"/>
        </w:rPr>
        <w:t xml:space="preserve">특정 시점의 단편적인 공격성이 아니라, 알고리즘에 의해 분노가 </w:t>
      </w:r>
      <w:r>
        <w:rPr>
          <w:rFonts w:asciiTheme="minorEastAsia" w:hAnsiTheme="minorEastAsia"/>
          <w:sz w:val="20"/>
          <w:szCs w:val="22"/>
        </w:rPr>
        <w:t>‘</w:t>
      </w:r>
      <w:r>
        <w:rPr>
          <w:rFonts w:asciiTheme="minorEastAsia" w:hAnsiTheme="minorEastAsia" w:hint="eastAsia"/>
          <w:sz w:val="20"/>
          <w:szCs w:val="22"/>
        </w:rPr>
        <w:t xml:space="preserve">어떻게 점진적으로 </w:t>
      </w:r>
      <w:proofErr w:type="spellStart"/>
      <w:r>
        <w:rPr>
          <w:rFonts w:asciiTheme="minorEastAsia" w:hAnsiTheme="minorEastAsia" w:hint="eastAsia"/>
          <w:sz w:val="20"/>
          <w:szCs w:val="22"/>
        </w:rPr>
        <w:t>에스컬레이트</w:t>
      </w:r>
      <w:proofErr w:type="spellEnd"/>
      <w:r>
        <w:rPr>
          <w:rFonts w:asciiTheme="minorEastAsia" w:hAnsiTheme="minorEastAsia" w:hint="eastAsia"/>
          <w:sz w:val="20"/>
          <w:szCs w:val="22"/>
        </w:rPr>
        <w:t xml:space="preserve"> 되는가(기울기)</w:t>
      </w:r>
      <w:r>
        <w:rPr>
          <w:rFonts w:asciiTheme="minorEastAsia" w:hAnsiTheme="minorEastAsia"/>
          <w:sz w:val="20"/>
          <w:szCs w:val="22"/>
        </w:rPr>
        <w:t>’</w:t>
      </w:r>
      <w:r>
        <w:rPr>
          <w:rFonts w:asciiTheme="minorEastAsia" w:hAnsiTheme="minorEastAsia" w:hint="eastAsia"/>
          <w:sz w:val="20"/>
          <w:szCs w:val="22"/>
        </w:rPr>
        <w:t xml:space="preserve">를 봄으로써, </w:t>
      </w:r>
      <w:r>
        <w:rPr>
          <w:rFonts w:asciiTheme="minorEastAsia" w:hAnsiTheme="minorEastAsia"/>
          <w:sz w:val="20"/>
          <w:szCs w:val="22"/>
        </w:rPr>
        <w:t>‘</w:t>
      </w:r>
      <w:r>
        <w:rPr>
          <w:rFonts w:asciiTheme="minorEastAsia" w:hAnsiTheme="minorEastAsia" w:hint="eastAsia"/>
          <w:sz w:val="20"/>
          <w:szCs w:val="22"/>
        </w:rPr>
        <w:t>합법적이지만 부정적인 온라인 정치 참여</w:t>
      </w:r>
      <w:r>
        <w:rPr>
          <w:rFonts w:asciiTheme="minorEastAsia" w:hAnsiTheme="minorEastAsia"/>
          <w:sz w:val="20"/>
          <w:szCs w:val="22"/>
        </w:rPr>
        <w:t>’</w:t>
      </w:r>
      <w:r>
        <w:rPr>
          <w:rFonts w:asciiTheme="minorEastAsia" w:hAnsiTheme="minorEastAsia" w:hint="eastAsia"/>
          <w:sz w:val="20"/>
          <w:szCs w:val="22"/>
        </w:rPr>
        <w:t xml:space="preserve">가 </w:t>
      </w:r>
      <w:r>
        <w:rPr>
          <w:rFonts w:asciiTheme="minorEastAsia" w:hAnsiTheme="minorEastAsia"/>
          <w:sz w:val="20"/>
          <w:szCs w:val="22"/>
        </w:rPr>
        <w:t>‘</w:t>
      </w:r>
      <w:r>
        <w:rPr>
          <w:rFonts w:asciiTheme="minorEastAsia" w:hAnsiTheme="minorEastAsia" w:hint="eastAsia"/>
          <w:sz w:val="20"/>
          <w:szCs w:val="22"/>
        </w:rPr>
        <w:t>불법적 행동</w:t>
      </w:r>
      <w:r>
        <w:rPr>
          <w:rFonts w:asciiTheme="minorEastAsia" w:hAnsiTheme="minorEastAsia"/>
          <w:sz w:val="20"/>
          <w:szCs w:val="22"/>
        </w:rPr>
        <w:t>’</w:t>
      </w:r>
      <w:proofErr w:type="spellStart"/>
      <w:r>
        <w:rPr>
          <w:rFonts w:asciiTheme="minorEastAsia" w:hAnsiTheme="minorEastAsia" w:hint="eastAsia"/>
          <w:sz w:val="20"/>
          <w:szCs w:val="22"/>
        </w:rPr>
        <w:t>으로</w:t>
      </w:r>
      <w:proofErr w:type="spellEnd"/>
      <w:r>
        <w:rPr>
          <w:rFonts w:asciiTheme="minorEastAsia" w:hAnsiTheme="minorEastAsia" w:hint="eastAsia"/>
          <w:sz w:val="20"/>
          <w:szCs w:val="22"/>
        </w:rPr>
        <w:t xml:space="preserve"> </w:t>
      </w:r>
      <w:proofErr w:type="spellStart"/>
      <w:r>
        <w:rPr>
          <w:rFonts w:asciiTheme="minorEastAsia" w:hAnsiTheme="minorEastAsia" w:hint="eastAsia"/>
          <w:sz w:val="20"/>
          <w:szCs w:val="22"/>
        </w:rPr>
        <w:t>이어지는지의</w:t>
      </w:r>
      <w:proofErr w:type="spellEnd"/>
      <w:r>
        <w:rPr>
          <w:rFonts w:asciiTheme="minorEastAsia" w:hAnsiTheme="minorEastAsia" w:hint="eastAsia"/>
          <w:sz w:val="20"/>
          <w:szCs w:val="22"/>
        </w:rPr>
        <w:t xml:space="preserve"> 그 과정을 더 연속적이고 인과적인 양태를 볼 수 있을 것이라고 생각한다.</w:t>
      </w:r>
    </w:p>
    <w:p w14:paraId="77E253A7" w14:textId="5E91646F" w:rsidR="00B6173E" w:rsidRDefault="005B3801" w:rsidP="00B6173E">
      <w:pPr>
        <w:pStyle w:val="a6"/>
        <w:numPr>
          <w:ilvl w:val="0"/>
          <w:numId w:val="11"/>
        </w:numPr>
        <w:rPr>
          <w:rFonts w:asciiTheme="minorEastAsia" w:hAnsiTheme="minorEastAsia"/>
          <w:sz w:val="20"/>
          <w:szCs w:val="22"/>
        </w:rPr>
      </w:pPr>
      <w:r>
        <w:rPr>
          <w:rFonts w:asciiTheme="minorEastAsia" w:hAnsiTheme="minorEastAsia" w:hint="eastAsia"/>
          <w:sz w:val="20"/>
          <w:szCs w:val="22"/>
        </w:rPr>
        <w:t xml:space="preserve">기존 연구는 소셜 미디어 상의 정치적 동일성을 변인으로 삼으면서, 설문조사를 기반으로 이를 확인하였다. (ex. 나는 </w:t>
      </w:r>
      <w:r w:rsidRPr="005B3801">
        <w:rPr>
          <w:rFonts w:asciiTheme="minorEastAsia" w:hAnsiTheme="minorEastAsia"/>
          <w:sz w:val="20"/>
          <w:szCs w:val="22"/>
        </w:rPr>
        <w:t>온라인이나 소셜 미디어를 이용할 때 내 견해와 일치하는 뉴스나 콘텐츠를 소비하는 경향이 있다</w:t>
      </w:r>
      <w:r>
        <w:rPr>
          <w:rFonts w:asciiTheme="minorEastAsia" w:hAnsiTheme="minorEastAsia" w:hint="eastAsia"/>
          <w:sz w:val="20"/>
          <w:szCs w:val="22"/>
        </w:rPr>
        <w:t xml:space="preserve">. 라는 문항에 대한 동의 정도) 이때, 사용자는 자신이 반대 의견을 얼마나 피하고 있는지, 스스로의 선택적 노출을 정확히 인지하지 못하고 왜곡해서 받아들이고 있을 수 있으며, 또 사회적으로 바람직한 기준에 의한 편향적인 보고가 이뤄질 수 있다. 네트워크 </w:t>
      </w:r>
      <w:proofErr w:type="spellStart"/>
      <w:r>
        <w:rPr>
          <w:rFonts w:asciiTheme="minorEastAsia" w:hAnsiTheme="minorEastAsia" w:hint="eastAsia"/>
          <w:sz w:val="20"/>
          <w:szCs w:val="22"/>
        </w:rPr>
        <w:t>모듈성</w:t>
      </w:r>
      <w:proofErr w:type="spellEnd"/>
      <w:r>
        <w:rPr>
          <w:rFonts w:asciiTheme="minorEastAsia" w:hAnsiTheme="minorEastAsia" w:hint="eastAsia"/>
          <w:sz w:val="20"/>
          <w:szCs w:val="22"/>
        </w:rPr>
        <w:t xml:space="preserve"> 알고리즘을 활용하면 사용자가 자신의 정치적 동질성에 대해 어떻게 생각하는지가 아니라, 실제로 어떻게 </w:t>
      </w:r>
      <w:proofErr w:type="spellStart"/>
      <w:r>
        <w:rPr>
          <w:rFonts w:asciiTheme="minorEastAsia" w:hAnsiTheme="minorEastAsia" w:hint="eastAsia"/>
          <w:sz w:val="20"/>
          <w:szCs w:val="22"/>
        </w:rPr>
        <w:t>연결되어있는지를</w:t>
      </w:r>
      <w:proofErr w:type="spellEnd"/>
      <w:r>
        <w:rPr>
          <w:rFonts w:asciiTheme="minorEastAsia" w:hAnsiTheme="minorEastAsia" w:hint="eastAsia"/>
          <w:sz w:val="20"/>
          <w:szCs w:val="22"/>
        </w:rPr>
        <w:t xml:space="preserve"> 객관적 수치로 파악할 수 있다. (실제로도 </w:t>
      </w:r>
      <w:proofErr w:type="spellStart"/>
      <w:r>
        <w:rPr>
          <w:rFonts w:asciiTheme="minorEastAsia" w:hAnsiTheme="minorEastAsia" w:hint="eastAsia"/>
          <w:sz w:val="20"/>
          <w:szCs w:val="22"/>
        </w:rPr>
        <w:t>크론바흐</w:t>
      </w:r>
      <w:proofErr w:type="spellEnd"/>
      <w:r>
        <w:rPr>
          <w:rFonts w:asciiTheme="minorEastAsia" w:hAnsiTheme="minorEastAsia" w:hint="eastAsia"/>
          <w:sz w:val="20"/>
          <w:szCs w:val="22"/>
        </w:rPr>
        <w:t xml:space="preserve"> 알파 값이 0.67로 나왔고, </w:t>
      </w:r>
      <w:r w:rsidR="00E55729">
        <w:rPr>
          <w:rFonts w:asciiTheme="minorEastAsia" w:hAnsiTheme="minorEastAsia" w:hint="eastAsia"/>
          <w:sz w:val="20"/>
          <w:szCs w:val="22"/>
        </w:rPr>
        <w:t>연구자들이 결론 부분에서 한계로 인정하였다.)</w:t>
      </w:r>
    </w:p>
    <w:p w14:paraId="09ADD37D" w14:textId="343E8B7A" w:rsidR="005B3801" w:rsidRPr="00B6173E" w:rsidRDefault="00E55729" w:rsidP="00B6173E">
      <w:pPr>
        <w:pStyle w:val="a6"/>
        <w:numPr>
          <w:ilvl w:val="0"/>
          <w:numId w:val="11"/>
        </w:numPr>
        <w:rPr>
          <w:rFonts w:asciiTheme="minorEastAsia" w:hAnsiTheme="minorEastAsia" w:hint="eastAsia"/>
          <w:sz w:val="20"/>
          <w:szCs w:val="22"/>
        </w:rPr>
      </w:pPr>
      <w:r>
        <w:rPr>
          <w:rFonts w:asciiTheme="minorEastAsia" w:hAnsiTheme="minorEastAsia" w:hint="eastAsia"/>
          <w:sz w:val="20"/>
          <w:szCs w:val="22"/>
        </w:rPr>
        <w:t xml:space="preserve">기존 논문에서는 마키아벨리즘, 사디즘 등 따로따로 변인으로 설정하여 인과관계를 파악했는데, 실제 사람의 성격은 각각의 요소가 개별적으로 작동하는 방식이 아니다. 따라서 이들을 통합적인 프로파일로 묶어내서 조절 효과를 봄으로써, 복합적인 인간의 </w:t>
      </w:r>
      <w:proofErr w:type="spellStart"/>
      <w:r>
        <w:rPr>
          <w:rFonts w:asciiTheme="minorEastAsia" w:hAnsiTheme="minorEastAsia" w:hint="eastAsia"/>
          <w:sz w:val="20"/>
          <w:szCs w:val="22"/>
        </w:rPr>
        <w:t>악의성</w:t>
      </w:r>
      <w:proofErr w:type="spellEnd"/>
      <w:r>
        <w:rPr>
          <w:rFonts w:asciiTheme="minorEastAsia" w:hAnsiTheme="minorEastAsia" w:hint="eastAsia"/>
          <w:sz w:val="20"/>
          <w:szCs w:val="22"/>
        </w:rPr>
        <w:t xml:space="preserve"> 유형이 어떻게 현실 정치 공간에서 발현되는지 파악할 수 있다. (이 또한 연구자들이 한계로 밝혔던 부분에 대한 보완 요소로 생각한다.)</w:t>
      </w:r>
    </w:p>
    <w:p w14:paraId="1E0D5437" w14:textId="3787FDAF" w:rsidR="00E011B6" w:rsidRPr="00B6173E" w:rsidRDefault="00E55729" w:rsidP="003F7B40">
      <w:pPr>
        <w:rPr>
          <w:rFonts w:asciiTheme="minorEastAsia" w:hAnsiTheme="minorEastAsia" w:hint="eastAsia"/>
          <w:sz w:val="20"/>
          <w:szCs w:val="22"/>
        </w:rPr>
      </w:pPr>
      <w:r>
        <w:rPr>
          <w:rFonts w:asciiTheme="minorEastAsia" w:hAnsiTheme="minorEastAsia" w:hint="eastAsia"/>
          <w:b/>
          <w:bCs/>
          <w:sz w:val="20"/>
          <w:szCs w:val="22"/>
        </w:rPr>
        <w:lastRenderedPageBreak/>
        <w:t>Notes</w:t>
      </w:r>
    </w:p>
    <w:p w14:paraId="6386845D" w14:textId="5FFA3708" w:rsidR="00E55729" w:rsidRDefault="00E55729" w:rsidP="00644EF0">
      <w:pPr>
        <w:rPr>
          <w:rFonts w:asciiTheme="minorEastAsia" w:hAnsiTheme="minorEastAsia"/>
          <w:sz w:val="20"/>
          <w:szCs w:val="22"/>
        </w:rPr>
      </w:pPr>
      <w:r>
        <w:rPr>
          <w:rFonts w:asciiTheme="minorEastAsia" w:hAnsiTheme="minorEastAsia" w:hint="eastAsia"/>
          <w:sz w:val="20"/>
          <w:szCs w:val="22"/>
        </w:rPr>
        <w:t xml:space="preserve">소셜 미디어 활동 데이터를 수집함에 있어서, </w:t>
      </w:r>
      <w:proofErr w:type="spellStart"/>
      <w:r>
        <w:rPr>
          <w:rFonts w:asciiTheme="minorEastAsia" w:hAnsiTheme="minorEastAsia" w:hint="eastAsia"/>
          <w:sz w:val="20"/>
          <w:szCs w:val="22"/>
        </w:rPr>
        <w:t>팔로우</w:t>
      </w:r>
      <w:proofErr w:type="spellEnd"/>
      <w:r>
        <w:rPr>
          <w:rFonts w:asciiTheme="minorEastAsia" w:hAnsiTheme="minorEastAsia" w:hint="eastAsia"/>
          <w:sz w:val="20"/>
          <w:szCs w:val="22"/>
        </w:rPr>
        <w:t xml:space="preserve"> 목록은 네트워크 </w:t>
      </w:r>
      <w:proofErr w:type="spellStart"/>
      <w:r>
        <w:rPr>
          <w:rFonts w:asciiTheme="minorEastAsia" w:hAnsiTheme="minorEastAsia" w:hint="eastAsia"/>
          <w:sz w:val="20"/>
          <w:szCs w:val="22"/>
        </w:rPr>
        <w:t>모듈성</w:t>
      </w:r>
      <w:proofErr w:type="spellEnd"/>
      <w:r>
        <w:rPr>
          <w:rFonts w:asciiTheme="minorEastAsia" w:hAnsiTheme="minorEastAsia" w:hint="eastAsia"/>
          <w:sz w:val="20"/>
          <w:szCs w:val="22"/>
        </w:rPr>
        <w:t xml:space="preserve"> 알고리즘으로 동질성을 파악하고 동질성 지수만을 연구진에게 넘어오도록 작업하고, 각 게시글이나 댓글도 텍스트가 연구진에게 바로 넘어오는 것이 아니라, Perspective API를 돌려서 각 지표의 점수 숫자만 넘어오도록 하여 최대한 익명성을 보장하고자 하였다. 이를 통해 익명성을 보장하면서도 왜곡되거나 </w:t>
      </w:r>
      <w:proofErr w:type="spellStart"/>
      <w:r>
        <w:rPr>
          <w:rFonts w:asciiTheme="minorEastAsia" w:hAnsiTheme="minorEastAsia" w:hint="eastAsia"/>
          <w:sz w:val="20"/>
          <w:szCs w:val="22"/>
        </w:rPr>
        <w:t>과소</w:t>
      </w:r>
      <w:r w:rsidR="008469C2">
        <w:rPr>
          <w:rFonts w:asciiTheme="minorEastAsia" w:hAnsiTheme="minorEastAsia" w:hint="eastAsia"/>
          <w:sz w:val="20"/>
          <w:szCs w:val="22"/>
        </w:rPr>
        <w:t>보고</w:t>
      </w:r>
      <w:r>
        <w:rPr>
          <w:rFonts w:asciiTheme="minorEastAsia" w:hAnsiTheme="minorEastAsia" w:hint="eastAsia"/>
          <w:sz w:val="20"/>
          <w:szCs w:val="22"/>
        </w:rPr>
        <w:t>된</w:t>
      </w:r>
      <w:proofErr w:type="spellEnd"/>
      <w:r>
        <w:rPr>
          <w:rFonts w:asciiTheme="minorEastAsia" w:hAnsiTheme="minorEastAsia" w:hint="eastAsia"/>
          <w:sz w:val="20"/>
          <w:szCs w:val="22"/>
        </w:rPr>
        <w:t xml:space="preserve"> 데이터가 아닌 실제 데이터를 바탕으로 연구를 진행할 수 있도록 하였으나, </w:t>
      </w:r>
      <w:r w:rsidR="008469C2">
        <w:rPr>
          <w:rFonts w:asciiTheme="minorEastAsia" w:hAnsiTheme="minorEastAsia" w:hint="eastAsia"/>
          <w:sz w:val="20"/>
          <w:szCs w:val="22"/>
        </w:rPr>
        <w:t xml:space="preserve">여전히 종속변수에 해당하는 </w:t>
      </w:r>
      <w:r w:rsidR="008469C2">
        <w:rPr>
          <w:rFonts w:asciiTheme="minorEastAsia" w:hAnsiTheme="minorEastAsia"/>
          <w:sz w:val="20"/>
          <w:szCs w:val="22"/>
        </w:rPr>
        <w:t>‘</w:t>
      </w:r>
      <w:r w:rsidR="008469C2">
        <w:rPr>
          <w:rFonts w:asciiTheme="minorEastAsia" w:hAnsiTheme="minorEastAsia" w:hint="eastAsia"/>
          <w:sz w:val="20"/>
          <w:szCs w:val="22"/>
        </w:rPr>
        <w:t>불법 행위</w:t>
      </w:r>
      <w:r w:rsidR="008469C2">
        <w:rPr>
          <w:rFonts w:asciiTheme="minorEastAsia" w:hAnsiTheme="minorEastAsia"/>
          <w:sz w:val="20"/>
          <w:szCs w:val="22"/>
        </w:rPr>
        <w:t>’</w:t>
      </w:r>
      <w:proofErr w:type="spellStart"/>
      <w:r w:rsidR="008469C2">
        <w:rPr>
          <w:rFonts w:asciiTheme="minorEastAsia" w:hAnsiTheme="minorEastAsia" w:hint="eastAsia"/>
          <w:sz w:val="20"/>
          <w:szCs w:val="22"/>
        </w:rPr>
        <w:t>에</w:t>
      </w:r>
      <w:proofErr w:type="spellEnd"/>
      <w:r w:rsidR="008469C2">
        <w:rPr>
          <w:rFonts w:asciiTheme="minorEastAsia" w:hAnsiTheme="minorEastAsia" w:hint="eastAsia"/>
          <w:sz w:val="20"/>
          <w:szCs w:val="22"/>
        </w:rPr>
        <w:t xml:space="preserve"> 대한 측정 지표를 설문 외의 방법을 찾아내는데 실패하였다.</w:t>
      </w:r>
      <w:r w:rsidR="00387CE0">
        <w:rPr>
          <w:rFonts w:asciiTheme="minorEastAsia" w:hAnsiTheme="minorEastAsia" w:hint="eastAsia"/>
          <w:sz w:val="20"/>
          <w:szCs w:val="22"/>
        </w:rPr>
        <w:t xml:space="preserve"> 일단 희망사항으로 연구 모델에는 디지털 프록시를 적어두었는데, 연구 윤리적인 부분(특히 프라이버시와 관련된 부분)을 포함해 여러 한계 때문에 아주 적절한 방식이 떠오르지 않는다.</w:t>
      </w:r>
    </w:p>
    <w:p w14:paraId="3B55B50C" w14:textId="77777777" w:rsidR="008469C2" w:rsidRPr="008469C2" w:rsidRDefault="008469C2" w:rsidP="00644EF0">
      <w:pPr>
        <w:rPr>
          <w:rFonts w:asciiTheme="minorEastAsia" w:hAnsiTheme="minorEastAsia" w:hint="eastAsia"/>
          <w:sz w:val="20"/>
          <w:szCs w:val="22"/>
        </w:rPr>
      </w:pPr>
    </w:p>
    <w:p w14:paraId="1E9B6526" w14:textId="77777777" w:rsidR="00E011B6" w:rsidRDefault="00E011B6">
      <w:pPr>
        <w:widowControl/>
        <w:wordWrap/>
        <w:autoSpaceDE/>
        <w:autoSpaceDN/>
        <w:rPr>
          <w:rFonts w:ascii="Times New Roman" w:hAnsi="Times New Roman" w:cs="Times New Roman"/>
          <w:b/>
          <w:bCs/>
          <w:sz w:val="24"/>
        </w:rPr>
      </w:pPr>
      <w:r>
        <w:rPr>
          <w:rFonts w:ascii="Times New Roman" w:hAnsi="Times New Roman" w:cs="Times New Roman"/>
          <w:b/>
          <w:bCs/>
          <w:sz w:val="24"/>
        </w:rPr>
        <w:br w:type="page"/>
      </w:r>
    </w:p>
    <w:p w14:paraId="04D31DA8" w14:textId="49E62EBA" w:rsidR="006C5B26" w:rsidRPr="001B477F" w:rsidRDefault="006C5B26" w:rsidP="00125A2E">
      <w:pPr>
        <w:jc w:val="center"/>
        <w:rPr>
          <w:rFonts w:ascii="Times New Roman" w:hAnsi="Times New Roman" w:cs="Times New Roman"/>
          <w:b/>
          <w:bCs/>
          <w:sz w:val="24"/>
        </w:rPr>
      </w:pPr>
      <w:r w:rsidRPr="001B477F">
        <w:rPr>
          <w:rFonts w:ascii="Times New Roman" w:hAnsi="Times New Roman" w:cs="Times New Roman"/>
          <w:b/>
          <w:bCs/>
          <w:sz w:val="24"/>
        </w:rPr>
        <w:lastRenderedPageBreak/>
        <w:t>References</w:t>
      </w:r>
    </w:p>
    <w:p w14:paraId="6B7CB509" w14:textId="014F71FD" w:rsidR="009F36AB" w:rsidRPr="00D02BED" w:rsidRDefault="009F36AB" w:rsidP="00646A93">
      <w:pPr>
        <w:ind w:left="720" w:hangingChars="300" w:hanging="720"/>
        <w:rPr>
          <w:rFonts w:ascii="Times New Roman" w:hAnsi="Times New Roman" w:cs="Times New Roman" w:hint="eastAsia"/>
          <w:sz w:val="24"/>
        </w:rPr>
      </w:pPr>
      <w:r w:rsidRPr="009F36AB">
        <w:rPr>
          <w:rFonts w:ascii="Times New Roman" w:hAnsi="Times New Roman" w:cs="Times New Roman"/>
          <w:sz w:val="24"/>
        </w:rPr>
        <w:t>Kim, J., &amp; Kim, Y. (</w:t>
      </w:r>
      <w:r w:rsidR="00D02BED">
        <w:rPr>
          <w:rFonts w:ascii="Times New Roman" w:hAnsi="Times New Roman" w:cs="Times New Roman" w:hint="eastAsia"/>
          <w:sz w:val="24"/>
        </w:rPr>
        <w:t>2026, May 8-9</w:t>
      </w:r>
      <w:r w:rsidRPr="009F36AB">
        <w:rPr>
          <w:rFonts w:ascii="Times New Roman" w:hAnsi="Times New Roman" w:cs="Times New Roman"/>
          <w:sz w:val="24"/>
        </w:rPr>
        <w:t>)</w:t>
      </w:r>
      <w:r w:rsidR="00D02BED">
        <w:rPr>
          <w:rFonts w:ascii="Times New Roman" w:hAnsi="Times New Roman" w:cs="Times New Roman" w:hint="eastAsia"/>
          <w:sz w:val="24"/>
        </w:rPr>
        <w:t>.</w:t>
      </w:r>
      <w:r w:rsidRPr="009F36AB">
        <w:rPr>
          <w:rFonts w:ascii="Times New Roman" w:hAnsi="Times New Roman" w:cs="Times New Roman"/>
          <w:sz w:val="24"/>
        </w:rPr>
        <w:t xml:space="preserve"> </w:t>
      </w:r>
      <w:r w:rsidRPr="00D02BED">
        <w:rPr>
          <w:rFonts w:ascii="Times New Roman" w:hAnsi="Times New Roman" w:cs="Times New Roman"/>
          <w:i/>
          <w:iCs/>
          <w:sz w:val="24"/>
        </w:rPr>
        <w:t>From Online Rants to Illegal Acts: The Role of Dark Tetrad in Illegal Political Participation</w:t>
      </w:r>
      <w:r w:rsidR="00D02BED">
        <w:rPr>
          <w:rFonts w:ascii="Times New Roman" w:hAnsi="Times New Roman" w:cs="Times New Roman" w:hint="eastAsia"/>
          <w:sz w:val="24"/>
        </w:rPr>
        <w:t xml:space="preserve"> [Paper Presentation]</w:t>
      </w:r>
      <w:r w:rsidRPr="009F36AB">
        <w:rPr>
          <w:rFonts w:ascii="Times New Roman" w:hAnsi="Times New Roman" w:cs="Times New Roman"/>
          <w:sz w:val="24"/>
        </w:rPr>
        <w:t>.</w:t>
      </w:r>
      <w:r>
        <w:rPr>
          <w:rFonts w:ascii="Times New Roman" w:hAnsi="Times New Roman" w:cs="Times New Roman" w:hint="eastAsia"/>
          <w:sz w:val="24"/>
        </w:rPr>
        <w:t xml:space="preserve"> </w:t>
      </w:r>
      <w:r w:rsidR="00D02BED">
        <w:rPr>
          <w:rFonts w:ascii="Times New Roman" w:hAnsi="Times New Roman" w:cs="Times New Roman" w:hint="eastAsia"/>
          <w:sz w:val="24"/>
        </w:rPr>
        <w:t xml:space="preserve">2026 Spring Conference of </w:t>
      </w:r>
      <w:r w:rsidRPr="00D02BED">
        <w:rPr>
          <w:rFonts w:ascii="Times New Roman" w:hAnsi="Times New Roman" w:cs="Times New Roman" w:hint="eastAsia"/>
          <w:sz w:val="24"/>
        </w:rPr>
        <w:t>The Korean Society for Journalism &amp; Communication Studies</w:t>
      </w:r>
      <w:r w:rsidR="00D02BED">
        <w:rPr>
          <w:rFonts w:ascii="Times New Roman" w:hAnsi="Times New Roman" w:cs="Times New Roman" w:hint="eastAsia"/>
          <w:sz w:val="24"/>
        </w:rPr>
        <w:t>, Yeosu, South Korea.</w:t>
      </w:r>
    </w:p>
    <w:p w14:paraId="0048760A" w14:textId="5A91F53C" w:rsidR="00275531" w:rsidRDefault="00275531" w:rsidP="00275531">
      <w:pPr>
        <w:ind w:left="480" w:hangingChars="200" w:hanging="480"/>
        <w:jc w:val="center"/>
        <w:rPr>
          <w:rFonts w:ascii="Times New Roman" w:hAnsi="Times New Roman" w:cs="Times New Roman"/>
          <w:sz w:val="24"/>
        </w:rPr>
      </w:pPr>
    </w:p>
    <w:sectPr w:rsidR="00275531">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88A3B" w14:textId="77777777" w:rsidR="00E73918" w:rsidRDefault="00E73918" w:rsidP="00125A2E">
      <w:pPr>
        <w:spacing w:after="0"/>
      </w:pPr>
      <w:r>
        <w:separator/>
      </w:r>
    </w:p>
  </w:endnote>
  <w:endnote w:type="continuationSeparator" w:id="0">
    <w:p w14:paraId="0D02DF3B" w14:textId="77777777" w:rsidR="00E73918" w:rsidRDefault="00E73918" w:rsidP="00125A2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682FB" w14:textId="77777777" w:rsidR="00E73918" w:rsidRDefault="00E73918" w:rsidP="00125A2E">
      <w:pPr>
        <w:spacing w:after="0"/>
      </w:pPr>
      <w:r>
        <w:separator/>
      </w:r>
    </w:p>
  </w:footnote>
  <w:footnote w:type="continuationSeparator" w:id="0">
    <w:p w14:paraId="60BD91BA" w14:textId="77777777" w:rsidR="00E73918" w:rsidRDefault="00E73918" w:rsidP="00125A2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C1D78"/>
    <w:multiLevelType w:val="hybridMultilevel"/>
    <w:tmpl w:val="6338F668"/>
    <w:lvl w:ilvl="0" w:tplc="2F82D6A8">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9A25C2"/>
    <w:multiLevelType w:val="hybridMultilevel"/>
    <w:tmpl w:val="6D24898A"/>
    <w:lvl w:ilvl="0" w:tplc="1B6429B4">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90851E0"/>
    <w:multiLevelType w:val="hybridMultilevel"/>
    <w:tmpl w:val="6B52B27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332015D7"/>
    <w:multiLevelType w:val="hybridMultilevel"/>
    <w:tmpl w:val="213C590E"/>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440E19E1"/>
    <w:multiLevelType w:val="hybridMultilevel"/>
    <w:tmpl w:val="DD0A50B6"/>
    <w:lvl w:ilvl="0" w:tplc="3AEA8A7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44C151AA"/>
    <w:multiLevelType w:val="hybridMultilevel"/>
    <w:tmpl w:val="FD0A252A"/>
    <w:lvl w:ilvl="0" w:tplc="4AC272A8">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55B710E4"/>
    <w:multiLevelType w:val="hybridMultilevel"/>
    <w:tmpl w:val="4C7E07DA"/>
    <w:lvl w:ilvl="0" w:tplc="EA9C0D1C">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5945691A"/>
    <w:multiLevelType w:val="multilevel"/>
    <w:tmpl w:val="BEBE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554404"/>
    <w:multiLevelType w:val="hybridMultilevel"/>
    <w:tmpl w:val="A80A0782"/>
    <w:lvl w:ilvl="0" w:tplc="6F50A7F4">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622032EF"/>
    <w:multiLevelType w:val="hybridMultilevel"/>
    <w:tmpl w:val="EB12C5C8"/>
    <w:lvl w:ilvl="0" w:tplc="800CC08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68A67212"/>
    <w:multiLevelType w:val="hybridMultilevel"/>
    <w:tmpl w:val="69741378"/>
    <w:lvl w:ilvl="0" w:tplc="20E0B9C6">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523397666">
    <w:abstractNumId w:val="6"/>
  </w:num>
  <w:num w:numId="2" w16cid:durableId="1412239007">
    <w:abstractNumId w:val="10"/>
  </w:num>
  <w:num w:numId="3" w16cid:durableId="1267735291">
    <w:abstractNumId w:val="8"/>
  </w:num>
  <w:num w:numId="4" w16cid:durableId="1949659377">
    <w:abstractNumId w:val="1"/>
  </w:num>
  <w:num w:numId="5" w16cid:durableId="678387361">
    <w:abstractNumId w:val="0"/>
  </w:num>
  <w:num w:numId="6" w16cid:durableId="2084912953">
    <w:abstractNumId w:val="4"/>
  </w:num>
  <w:num w:numId="7" w16cid:durableId="1213351984">
    <w:abstractNumId w:val="7"/>
  </w:num>
  <w:num w:numId="8" w16cid:durableId="989216796">
    <w:abstractNumId w:val="2"/>
  </w:num>
  <w:num w:numId="9" w16cid:durableId="1570724557">
    <w:abstractNumId w:val="5"/>
  </w:num>
  <w:num w:numId="10" w16cid:durableId="920527067">
    <w:abstractNumId w:val="3"/>
  </w:num>
  <w:num w:numId="11" w16cid:durableId="191615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B26"/>
    <w:rsid w:val="00022DA2"/>
    <w:rsid w:val="000300B6"/>
    <w:rsid w:val="000452C6"/>
    <w:rsid w:val="00046168"/>
    <w:rsid w:val="00057ACA"/>
    <w:rsid w:val="0006501A"/>
    <w:rsid w:val="00076FC4"/>
    <w:rsid w:val="00082470"/>
    <w:rsid w:val="000839EF"/>
    <w:rsid w:val="00090A6D"/>
    <w:rsid w:val="000D0F89"/>
    <w:rsid w:val="000D7371"/>
    <w:rsid w:val="000E1903"/>
    <w:rsid w:val="0012103B"/>
    <w:rsid w:val="00122F18"/>
    <w:rsid w:val="00125A2E"/>
    <w:rsid w:val="00130FA2"/>
    <w:rsid w:val="00147435"/>
    <w:rsid w:val="00151125"/>
    <w:rsid w:val="00165B41"/>
    <w:rsid w:val="00174C9D"/>
    <w:rsid w:val="001760DE"/>
    <w:rsid w:val="001852BB"/>
    <w:rsid w:val="00197A9E"/>
    <w:rsid w:val="001B0A48"/>
    <w:rsid w:val="001B477F"/>
    <w:rsid w:val="001F1960"/>
    <w:rsid w:val="00243F0A"/>
    <w:rsid w:val="00245F9E"/>
    <w:rsid w:val="00257D00"/>
    <w:rsid w:val="00275531"/>
    <w:rsid w:val="00297E3F"/>
    <w:rsid w:val="002C027F"/>
    <w:rsid w:val="002D7E49"/>
    <w:rsid w:val="00320B24"/>
    <w:rsid w:val="0035176B"/>
    <w:rsid w:val="003753F8"/>
    <w:rsid w:val="00387CE0"/>
    <w:rsid w:val="0039711D"/>
    <w:rsid w:val="003A2FCA"/>
    <w:rsid w:val="003C0A5E"/>
    <w:rsid w:val="003D53AE"/>
    <w:rsid w:val="003E7C4A"/>
    <w:rsid w:val="003F7B40"/>
    <w:rsid w:val="00420F88"/>
    <w:rsid w:val="004559CE"/>
    <w:rsid w:val="004870A6"/>
    <w:rsid w:val="004C5C81"/>
    <w:rsid w:val="00523F75"/>
    <w:rsid w:val="0057621B"/>
    <w:rsid w:val="00591657"/>
    <w:rsid w:val="005B3801"/>
    <w:rsid w:val="005D755E"/>
    <w:rsid w:val="00614CD1"/>
    <w:rsid w:val="00614DBD"/>
    <w:rsid w:val="00635E25"/>
    <w:rsid w:val="00644EF0"/>
    <w:rsid w:val="00646A93"/>
    <w:rsid w:val="00666AD0"/>
    <w:rsid w:val="00670EA3"/>
    <w:rsid w:val="00673ED1"/>
    <w:rsid w:val="00673EDF"/>
    <w:rsid w:val="006914BC"/>
    <w:rsid w:val="006962CF"/>
    <w:rsid w:val="006B15C4"/>
    <w:rsid w:val="006C2D18"/>
    <w:rsid w:val="006C5B26"/>
    <w:rsid w:val="006E5F4E"/>
    <w:rsid w:val="00723A72"/>
    <w:rsid w:val="00752A34"/>
    <w:rsid w:val="00765CC2"/>
    <w:rsid w:val="007B1E26"/>
    <w:rsid w:val="008168EB"/>
    <w:rsid w:val="00831245"/>
    <w:rsid w:val="008469C2"/>
    <w:rsid w:val="008846C6"/>
    <w:rsid w:val="0088612C"/>
    <w:rsid w:val="008D3BE2"/>
    <w:rsid w:val="0095747A"/>
    <w:rsid w:val="00963639"/>
    <w:rsid w:val="00975051"/>
    <w:rsid w:val="009A2BBF"/>
    <w:rsid w:val="009B028F"/>
    <w:rsid w:val="009F36AB"/>
    <w:rsid w:val="00A2115D"/>
    <w:rsid w:val="00A25E22"/>
    <w:rsid w:val="00A303D2"/>
    <w:rsid w:val="00A80D70"/>
    <w:rsid w:val="00AA2B9B"/>
    <w:rsid w:val="00AA41D1"/>
    <w:rsid w:val="00AC0E0F"/>
    <w:rsid w:val="00B17D23"/>
    <w:rsid w:val="00B25009"/>
    <w:rsid w:val="00B42668"/>
    <w:rsid w:val="00B43DB4"/>
    <w:rsid w:val="00B6173E"/>
    <w:rsid w:val="00B67258"/>
    <w:rsid w:val="00B76E1D"/>
    <w:rsid w:val="00B960F7"/>
    <w:rsid w:val="00BC1B28"/>
    <w:rsid w:val="00C1234D"/>
    <w:rsid w:val="00C22EA3"/>
    <w:rsid w:val="00C71BB8"/>
    <w:rsid w:val="00CE54CC"/>
    <w:rsid w:val="00CF3FAE"/>
    <w:rsid w:val="00D02BED"/>
    <w:rsid w:val="00D13832"/>
    <w:rsid w:val="00D43407"/>
    <w:rsid w:val="00D715F2"/>
    <w:rsid w:val="00DA64FC"/>
    <w:rsid w:val="00DE30F6"/>
    <w:rsid w:val="00E011B6"/>
    <w:rsid w:val="00E100C0"/>
    <w:rsid w:val="00E30E17"/>
    <w:rsid w:val="00E40199"/>
    <w:rsid w:val="00E55729"/>
    <w:rsid w:val="00E73918"/>
    <w:rsid w:val="00E90B97"/>
    <w:rsid w:val="00E943FC"/>
    <w:rsid w:val="00E960A0"/>
    <w:rsid w:val="00EC28EE"/>
    <w:rsid w:val="00EC7F1B"/>
    <w:rsid w:val="00F1293F"/>
    <w:rsid w:val="00F433B0"/>
    <w:rsid w:val="00F702C5"/>
    <w:rsid w:val="00F92F2A"/>
    <w:rsid w:val="00FA4EE2"/>
    <w:rsid w:val="00FA5C8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B1F066"/>
  <w15:chartTrackingRefBased/>
  <w15:docId w15:val="{AEAB4B99-E1D7-436E-B9D2-1AFC25B6A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5729"/>
    <w:pPr>
      <w:widowControl w:val="0"/>
      <w:wordWrap w:val="0"/>
      <w:autoSpaceDE w:val="0"/>
      <w:autoSpaceDN w:val="0"/>
    </w:pPr>
  </w:style>
  <w:style w:type="paragraph" w:styleId="1">
    <w:name w:val="heading 1"/>
    <w:basedOn w:val="a"/>
    <w:next w:val="a"/>
    <w:link w:val="1Char"/>
    <w:uiPriority w:val="9"/>
    <w:qFormat/>
    <w:rsid w:val="006C5B2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C5B2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C5B2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6C5B2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C5B2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C5B2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C5B2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C5B2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C5B2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C5B2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C5B2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C5B2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6C5B2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C5B2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C5B2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C5B2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C5B2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C5B2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C5B2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C5B2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C5B2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C5B2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C5B26"/>
    <w:pPr>
      <w:spacing w:before="160"/>
      <w:jc w:val="center"/>
    </w:pPr>
    <w:rPr>
      <w:i/>
      <w:iCs/>
      <w:color w:val="404040" w:themeColor="text1" w:themeTint="BF"/>
    </w:rPr>
  </w:style>
  <w:style w:type="character" w:customStyle="1" w:styleId="Char1">
    <w:name w:val="인용 Char"/>
    <w:basedOn w:val="a0"/>
    <w:link w:val="a5"/>
    <w:uiPriority w:val="29"/>
    <w:rsid w:val="006C5B26"/>
    <w:rPr>
      <w:i/>
      <w:iCs/>
      <w:color w:val="404040" w:themeColor="text1" w:themeTint="BF"/>
    </w:rPr>
  </w:style>
  <w:style w:type="paragraph" w:styleId="a6">
    <w:name w:val="List Paragraph"/>
    <w:basedOn w:val="a"/>
    <w:uiPriority w:val="34"/>
    <w:qFormat/>
    <w:rsid w:val="006C5B26"/>
    <w:pPr>
      <w:ind w:left="720"/>
      <w:contextualSpacing/>
    </w:pPr>
  </w:style>
  <w:style w:type="character" w:styleId="a7">
    <w:name w:val="Intense Emphasis"/>
    <w:basedOn w:val="a0"/>
    <w:uiPriority w:val="21"/>
    <w:qFormat/>
    <w:rsid w:val="006C5B26"/>
    <w:rPr>
      <w:i/>
      <w:iCs/>
      <w:color w:val="0F4761" w:themeColor="accent1" w:themeShade="BF"/>
    </w:rPr>
  </w:style>
  <w:style w:type="paragraph" w:styleId="a8">
    <w:name w:val="Intense Quote"/>
    <w:basedOn w:val="a"/>
    <w:next w:val="a"/>
    <w:link w:val="Char2"/>
    <w:uiPriority w:val="30"/>
    <w:qFormat/>
    <w:rsid w:val="006C5B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C5B26"/>
    <w:rPr>
      <w:i/>
      <w:iCs/>
      <w:color w:val="0F4761" w:themeColor="accent1" w:themeShade="BF"/>
    </w:rPr>
  </w:style>
  <w:style w:type="character" w:styleId="a9">
    <w:name w:val="Intense Reference"/>
    <w:basedOn w:val="a0"/>
    <w:uiPriority w:val="32"/>
    <w:qFormat/>
    <w:rsid w:val="006C5B26"/>
    <w:rPr>
      <w:b/>
      <w:bCs/>
      <w:smallCaps/>
      <w:color w:val="0F4761" w:themeColor="accent1" w:themeShade="BF"/>
      <w:spacing w:val="5"/>
    </w:rPr>
  </w:style>
  <w:style w:type="character" w:styleId="aa">
    <w:name w:val="Hyperlink"/>
    <w:basedOn w:val="a0"/>
    <w:uiPriority w:val="99"/>
    <w:unhideWhenUsed/>
    <w:rsid w:val="00D43407"/>
    <w:rPr>
      <w:color w:val="467886" w:themeColor="hyperlink"/>
      <w:u w:val="single"/>
    </w:rPr>
  </w:style>
  <w:style w:type="character" w:styleId="ab">
    <w:name w:val="Unresolved Mention"/>
    <w:basedOn w:val="a0"/>
    <w:uiPriority w:val="99"/>
    <w:semiHidden/>
    <w:unhideWhenUsed/>
    <w:rsid w:val="00D43407"/>
    <w:rPr>
      <w:color w:val="605E5C"/>
      <w:shd w:val="clear" w:color="auto" w:fill="E1DFDD"/>
    </w:rPr>
  </w:style>
  <w:style w:type="paragraph" w:styleId="ac">
    <w:name w:val="header"/>
    <w:basedOn w:val="a"/>
    <w:link w:val="Char3"/>
    <w:uiPriority w:val="99"/>
    <w:unhideWhenUsed/>
    <w:rsid w:val="00125A2E"/>
    <w:pPr>
      <w:tabs>
        <w:tab w:val="center" w:pos="4513"/>
        <w:tab w:val="right" w:pos="9026"/>
      </w:tabs>
      <w:snapToGrid w:val="0"/>
    </w:pPr>
  </w:style>
  <w:style w:type="character" w:customStyle="1" w:styleId="Char3">
    <w:name w:val="머리글 Char"/>
    <w:basedOn w:val="a0"/>
    <w:link w:val="ac"/>
    <w:uiPriority w:val="99"/>
    <w:rsid w:val="00125A2E"/>
  </w:style>
  <w:style w:type="paragraph" w:styleId="ad">
    <w:name w:val="footer"/>
    <w:basedOn w:val="a"/>
    <w:link w:val="Char4"/>
    <w:uiPriority w:val="99"/>
    <w:unhideWhenUsed/>
    <w:rsid w:val="00125A2E"/>
    <w:pPr>
      <w:tabs>
        <w:tab w:val="center" w:pos="4513"/>
        <w:tab w:val="right" w:pos="9026"/>
      </w:tabs>
      <w:snapToGrid w:val="0"/>
    </w:pPr>
  </w:style>
  <w:style w:type="character" w:customStyle="1" w:styleId="Char4">
    <w:name w:val="바닥글 Char"/>
    <w:basedOn w:val="a0"/>
    <w:link w:val="ad"/>
    <w:uiPriority w:val="99"/>
    <w:rsid w:val="00125A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421</Words>
  <Characters>2401</Characters>
  <Application>Microsoft Office Word</Application>
  <DocSecurity>0</DocSecurity>
  <Lines>20</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Jongbeen Song</dc:creator>
  <cp:keywords/>
  <dc:description/>
  <cp:lastModifiedBy>Jongbeen Song</cp:lastModifiedBy>
  <cp:revision>2</cp:revision>
  <cp:lastPrinted>2026-05-19T06:02:00Z</cp:lastPrinted>
  <dcterms:created xsi:type="dcterms:W3CDTF">2026-05-19T06:10:00Z</dcterms:created>
  <dcterms:modified xsi:type="dcterms:W3CDTF">2026-05-19T06:10:00Z</dcterms:modified>
</cp:coreProperties>
</file>