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295CB0E4" w:rsidR="00EC28EE" w:rsidRDefault="006C5B26" w:rsidP="006C5B26">
      <w:pPr>
        <w:jc w:val="center"/>
      </w:pPr>
      <w:r>
        <w:rPr>
          <w:rFonts w:hint="eastAsia"/>
        </w:rPr>
        <w:t>MAC539-HW</w:t>
      </w:r>
      <w:r w:rsidR="00245F9E">
        <w:rPr>
          <w:rFonts w:hint="eastAsia"/>
        </w:rPr>
        <w:t>6</w:t>
      </w:r>
      <w:r>
        <w:rPr>
          <w:rFonts w:hint="eastAsia"/>
        </w:rPr>
        <w:t>-2025020399-송종빈</w:t>
      </w:r>
    </w:p>
    <w:p w14:paraId="49B440CD" w14:textId="2B3050D3" w:rsidR="006C5B26" w:rsidRDefault="006C5B26" w:rsidP="006C5B26">
      <w:pPr>
        <w:pStyle w:val="a3"/>
      </w:pPr>
      <w:r>
        <w:rPr>
          <w:rFonts w:hint="eastAsia"/>
        </w:rPr>
        <w:t xml:space="preserve">MAC539: </w:t>
      </w:r>
      <w:r w:rsidR="00245F9E">
        <w:rPr>
          <w:rFonts w:hint="eastAsia"/>
        </w:rPr>
        <w:t>7</w:t>
      </w:r>
      <w:r>
        <w:rPr>
          <w:rFonts w:hint="eastAsia"/>
        </w:rPr>
        <w:t>주차 생각노트</w:t>
      </w:r>
    </w:p>
    <w:p w14:paraId="12341525" w14:textId="78499B95" w:rsidR="006C5B26" w:rsidRPr="00591657" w:rsidRDefault="006C5B26" w:rsidP="006C5B26">
      <w:pPr>
        <w:rPr>
          <w:b/>
          <w:bCs/>
          <w:sz w:val="20"/>
          <w:szCs w:val="22"/>
        </w:rPr>
      </w:pPr>
      <w:r w:rsidRPr="00591657">
        <w:rPr>
          <w:rFonts w:hint="eastAsia"/>
          <w:b/>
          <w:bCs/>
          <w:sz w:val="20"/>
          <w:szCs w:val="22"/>
        </w:rPr>
        <w:t>Synthesis</w:t>
      </w:r>
    </w:p>
    <w:p w14:paraId="3A06EA74" w14:textId="017E76F4" w:rsidR="001760DE" w:rsidRPr="00591657" w:rsidRDefault="001760DE" w:rsidP="00E100C0">
      <w:pPr>
        <w:rPr>
          <w:rFonts w:asciiTheme="minorEastAsia" w:hAnsiTheme="minorEastAsia"/>
          <w:sz w:val="20"/>
          <w:szCs w:val="22"/>
        </w:rPr>
      </w:pPr>
      <w:r w:rsidRPr="00591657">
        <w:rPr>
          <w:rFonts w:asciiTheme="minorEastAsia" w:hAnsiTheme="minorEastAsia"/>
          <w:sz w:val="20"/>
          <w:szCs w:val="22"/>
        </w:rPr>
        <w:t>현대 미디어 환경의 다매체화와 소셜 미디어의 부상은 수용자와 저널리즘 간의 관계를 근본적으로 재편하고 있으며, 이는 뉴스 소비 구조의 변화와 대중의 적대감 심화라는 복합적인 현상으로 나타나고 있다. Fletcher et al. (2024)의 46개국 종단 연구에 따르면, 전 세계적인 뉴스 신뢰 하락 현상은 단순히 개인의 특성이나 정치적 요인이 아니라 거시적인 뉴스 이용 구조의 변화에 기인한다</w:t>
      </w:r>
      <w:r w:rsidRPr="00591657">
        <w:rPr>
          <w:rFonts w:asciiTheme="minorEastAsia" w:hAnsiTheme="minorEastAsia" w:hint="eastAsia"/>
          <w:sz w:val="20"/>
          <w:szCs w:val="22"/>
        </w:rPr>
        <w:t xml:space="preserve">. </w:t>
      </w:r>
      <w:r w:rsidRPr="00591657">
        <w:rPr>
          <w:rFonts w:asciiTheme="minorEastAsia" w:hAnsiTheme="minorEastAsia"/>
          <w:sz w:val="20"/>
          <w:szCs w:val="22"/>
        </w:rPr>
        <w:t>수용자들이 규범적 관행을 중시하는 TV 뉴스 중심의 환경에서 벗어나, 파당적 교차 노출과 미디어에 대한 조롱이 혼재된 소셜 미디어 중심으로 이동하면서 뉴스에 대한 전반적인 신뢰가 구조적으로 훼손된 것이다</w:t>
      </w:r>
      <w:r w:rsidR="00831245" w:rsidRPr="00591657">
        <w:rPr>
          <w:rFonts w:asciiTheme="minorEastAsia" w:hAnsiTheme="minorEastAsia" w:hint="eastAsia"/>
          <w:sz w:val="20"/>
          <w:szCs w:val="22"/>
        </w:rPr>
        <w:t>.</w:t>
      </w:r>
    </w:p>
    <w:p w14:paraId="6821B7A2" w14:textId="1B54A782" w:rsidR="001760DE" w:rsidRPr="00591657" w:rsidRDefault="001760DE" w:rsidP="00E100C0">
      <w:pPr>
        <w:rPr>
          <w:rFonts w:asciiTheme="minorEastAsia" w:hAnsiTheme="minorEastAsia"/>
          <w:sz w:val="20"/>
          <w:szCs w:val="22"/>
        </w:rPr>
      </w:pPr>
      <w:r w:rsidRPr="00591657">
        <w:rPr>
          <w:rFonts w:asciiTheme="minorEastAsia" w:hAnsiTheme="minorEastAsia"/>
          <w:sz w:val="20"/>
          <w:szCs w:val="22"/>
        </w:rPr>
        <w:t>이러한 미디어 환경에서 쏟아지는 정보는 수용자에게 감당하기 어려운 뉴스 과잉에 따른 인지적 부담과 스트레스를 안겨주며, 이는 적극적으로 뉴스를 피하는 의도적 뉴스 회피의 동기가 된다</w:t>
      </w:r>
      <w:r w:rsidRPr="00591657">
        <w:rPr>
          <w:rFonts w:asciiTheme="minorEastAsia" w:hAnsiTheme="minorEastAsia" w:hint="eastAsia"/>
          <w:sz w:val="20"/>
          <w:szCs w:val="22"/>
        </w:rPr>
        <w:t xml:space="preserve">. </w:t>
      </w:r>
      <w:r w:rsidRPr="00591657">
        <w:rPr>
          <w:rFonts w:asciiTheme="minorEastAsia" w:hAnsiTheme="minorEastAsia"/>
          <w:sz w:val="20"/>
          <w:szCs w:val="22"/>
        </w:rPr>
        <w:t>특히 Goyanes et al. (2023)은 굳이 뉴스를 능동적으로 찾지 않아도 우연히 알게 될 것이라는 '뉴스가 나를 찾는다(News Finds Me; NFM)'는 오인이 수용자의 역량을 떨어뜨려 결국 뉴스 회피를 추동하는 가장 일관되고 강력한 선행 요인이 됨을 실증했다</w:t>
      </w:r>
      <w:r w:rsidRPr="00591657">
        <w:rPr>
          <w:rFonts w:asciiTheme="minorEastAsia" w:hAnsiTheme="minorEastAsia" w:hint="eastAsia"/>
          <w:sz w:val="20"/>
          <w:szCs w:val="22"/>
        </w:rPr>
        <w:t xml:space="preserve">. </w:t>
      </w:r>
      <w:r w:rsidRPr="00591657">
        <w:rPr>
          <w:rFonts w:asciiTheme="minorEastAsia" w:hAnsiTheme="minorEastAsia"/>
          <w:sz w:val="20"/>
          <w:szCs w:val="22"/>
        </w:rPr>
        <w:t>우연한 노출을 통해 파편화된 뉴스만 접한 이들은 정치적 지식이 부족하여 전체 맥락을 이해하기 어려우며, 이러한 불쾌한 경험이 누적되어 뉴스를 적극적으로 차단하게 된다는 것이다</w:t>
      </w:r>
    </w:p>
    <w:p w14:paraId="2D8C9DB8" w14:textId="13D902EF" w:rsidR="001760DE" w:rsidRPr="00591657" w:rsidRDefault="001760DE" w:rsidP="00E100C0">
      <w:pPr>
        <w:rPr>
          <w:rFonts w:asciiTheme="minorEastAsia" w:hAnsiTheme="minorEastAsia"/>
          <w:sz w:val="20"/>
          <w:szCs w:val="22"/>
        </w:rPr>
      </w:pPr>
      <w:r w:rsidRPr="00591657">
        <w:rPr>
          <w:rFonts w:asciiTheme="minorEastAsia" w:hAnsiTheme="minorEastAsia"/>
          <w:sz w:val="20"/>
          <w:szCs w:val="22"/>
        </w:rPr>
        <w:t>그러나 뉴스를 극단적으로 회피하는 이들에게도 뉴스가 일상에서 완전히 부재하는 것은 아니다</w:t>
      </w:r>
      <w:r w:rsidRPr="00591657">
        <w:rPr>
          <w:rFonts w:asciiTheme="minorEastAsia" w:hAnsiTheme="minorEastAsia" w:hint="eastAsia"/>
          <w:sz w:val="20"/>
          <w:szCs w:val="22"/>
        </w:rPr>
        <w:t xml:space="preserve">. </w:t>
      </w:r>
      <w:r w:rsidRPr="00591657">
        <w:rPr>
          <w:rFonts w:asciiTheme="minorEastAsia" w:hAnsiTheme="minorEastAsia"/>
          <w:sz w:val="20"/>
          <w:szCs w:val="22"/>
        </w:rPr>
        <w:t>Palmer</w:t>
      </w:r>
      <w:r w:rsidR="00151125" w:rsidRPr="00591657">
        <w:rPr>
          <w:rFonts w:asciiTheme="minorEastAsia" w:hAnsiTheme="minorEastAsia" w:hint="eastAsia"/>
          <w:sz w:val="20"/>
          <w:szCs w:val="22"/>
        </w:rPr>
        <w:t xml:space="preserve"> &amp;</w:t>
      </w:r>
      <w:r w:rsidRPr="00591657">
        <w:rPr>
          <w:rFonts w:asciiTheme="minorEastAsia" w:hAnsiTheme="minorEastAsia"/>
          <w:sz w:val="20"/>
          <w:szCs w:val="22"/>
        </w:rPr>
        <w:t xml:space="preserve"> Toff (2024)의 질적 연구가 보여주듯, 뉴스 회피자들은 오프라인 입소문이나 소셜 미디어 상의 타인의 대화, 즉 '간접적 뉴스(secondhand news)'에 크게 의존하는 고유한 우연한 노출 레퍼토리(INE repertoires)를 구축하고 있다</w:t>
      </w:r>
      <w:r w:rsidRPr="00591657">
        <w:rPr>
          <w:rFonts w:asciiTheme="minorEastAsia" w:hAnsiTheme="minorEastAsia" w:hint="eastAsia"/>
          <w:sz w:val="20"/>
          <w:szCs w:val="22"/>
        </w:rPr>
        <w:t xml:space="preserve">. </w:t>
      </w:r>
      <w:r w:rsidRPr="00591657">
        <w:rPr>
          <w:rFonts w:asciiTheme="minorEastAsia" w:hAnsiTheme="minorEastAsia"/>
          <w:sz w:val="20"/>
          <w:szCs w:val="22"/>
        </w:rPr>
        <w:t>이들은 복잡한 전문 뉴스를 직접 소비하는 비용과 감정적 피로를 줄이는 대신, 신뢰할 수 있는 지인과의 소통을 통해 자신에게 닥칠 거대 이슈에 대한 경</w:t>
      </w:r>
      <w:r w:rsidR="006914BC" w:rsidRPr="00591657">
        <w:rPr>
          <w:rFonts w:asciiTheme="minorEastAsia" w:hAnsiTheme="minorEastAsia" w:hint="eastAsia"/>
          <w:sz w:val="20"/>
          <w:szCs w:val="22"/>
        </w:rPr>
        <w:t>보</w:t>
      </w:r>
      <w:r w:rsidRPr="00591657">
        <w:rPr>
          <w:rFonts w:asciiTheme="minorEastAsia" w:hAnsiTheme="minorEastAsia"/>
          <w:sz w:val="20"/>
          <w:szCs w:val="22"/>
        </w:rPr>
        <w:t>음</w:t>
      </w:r>
      <w:r w:rsidR="002D7E49" w:rsidRPr="00591657">
        <w:rPr>
          <w:rFonts w:asciiTheme="minorEastAsia" w:hAnsiTheme="minorEastAsia"/>
          <w:sz w:val="20"/>
          <w:szCs w:val="22"/>
        </w:rPr>
        <w:t>(alarm bell)</w:t>
      </w:r>
      <w:r w:rsidRPr="00591657">
        <w:rPr>
          <w:rFonts w:asciiTheme="minorEastAsia" w:hAnsiTheme="minorEastAsia"/>
          <w:sz w:val="20"/>
          <w:szCs w:val="22"/>
        </w:rPr>
        <w:t>만을 선별적으로 취득하며 세상을 파악한다</w:t>
      </w:r>
      <w:r w:rsidRPr="00591657">
        <w:rPr>
          <w:rFonts w:asciiTheme="minorEastAsia" w:hAnsiTheme="minorEastAsia" w:hint="eastAsia"/>
          <w:sz w:val="20"/>
          <w:szCs w:val="22"/>
        </w:rPr>
        <w:t>.</w:t>
      </w:r>
    </w:p>
    <w:p w14:paraId="4CAA5C3F" w14:textId="55E90773" w:rsidR="001760DE" w:rsidRPr="00591657" w:rsidRDefault="001760DE" w:rsidP="00E100C0">
      <w:pPr>
        <w:rPr>
          <w:rFonts w:asciiTheme="minorEastAsia" w:hAnsiTheme="minorEastAsia"/>
          <w:sz w:val="20"/>
          <w:szCs w:val="22"/>
        </w:rPr>
      </w:pPr>
      <w:r w:rsidRPr="00591657">
        <w:rPr>
          <w:rFonts w:asciiTheme="minorEastAsia" w:hAnsiTheme="minorEastAsia"/>
          <w:sz w:val="20"/>
          <w:szCs w:val="22"/>
        </w:rPr>
        <w:t>문제는 이러한 간접 뉴스 중심의 정보 습득과 전문 저널리즘으로부터의 단절이 언론에 대한 단순한 불신(distrust)을 넘어 치명적인 냉소주의(cynicism)로 악화될 수 있다는 점이다</w:t>
      </w:r>
      <w:r w:rsidRPr="00591657">
        <w:rPr>
          <w:rFonts w:asciiTheme="minorEastAsia" w:hAnsiTheme="minorEastAsia" w:hint="eastAsia"/>
          <w:sz w:val="20"/>
          <w:szCs w:val="22"/>
        </w:rPr>
        <w:t xml:space="preserve">. </w:t>
      </w:r>
      <w:r w:rsidRPr="00591657">
        <w:rPr>
          <w:rFonts w:asciiTheme="minorEastAsia" w:hAnsiTheme="minorEastAsia"/>
          <w:sz w:val="20"/>
          <w:szCs w:val="22"/>
        </w:rPr>
        <w:t>Markov</w:t>
      </w:r>
      <w:r w:rsidR="00151125" w:rsidRPr="00591657">
        <w:rPr>
          <w:rFonts w:asciiTheme="minorEastAsia" w:hAnsiTheme="minorEastAsia" w:hint="eastAsia"/>
          <w:sz w:val="20"/>
          <w:szCs w:val="22"/>
        </w:rPr>
        <w:t xml:space="preserve"> &amp;</w:t>
      </w:r>
      <w:r w:rsidRPr="00591657">
        <w:rPr>
          <w:rFonts w:asciiTheme="minorEastAsia" w:hAnsiTheme="minorEastAsia"/>
          <w:sz w:val="20"/>
          <w:szCs w:val="22"/>
        </w:rPr>
        <w:t xml:space="preserve"> Min (2023)에 따르면, 불신은 언론이 공익을 수행한다는 기대를 완전히 버리지 않으며 긍정적 수행에 태도를 바꿀 수 있는 교정 가능한 인식이지만, 냉소주의는 저널리즘의 모든 행위를 이익 창출과 기만적 조작으로 환원해 버리는 결정론적이고 폐쇄적인 태도이다</w:t>
      </w:r>
      <w:r w:rsidRPr="00591657">
        <w:rPr>
          <w:rFonts w:asciiTheme="minorEastAsia" w:hAnsiTheme="minorEastAsia" w:hint="eastAsia"/>
          <w:sz w:val="20"/>
          <w:szCs w:val="22"/>
        </w:rPr>
        <w:t xml:space="preserve">. </w:t>
      </w:r>
      <w:r w:rsidRPr="00591657">
        <w:rPr>
          <w:rFonts w:asciiTheme="minorEastAsia" w:hAnsiTheme="minorEastAsia"/>
          <w:sz w:val="20"/>
          <w:szCs w:val="22"/>
        </w:rPr>
        <w:t>종합하자면, 소셜 미디어 중심의 구조적 변동과 정보 과잉은 수용자로 하여금 NFM 인식을 바탕으로 직접적인 뉴스 소비를 회피하게 만들고, 지인과 알고리즘이 여과한 간접 뉴스에 의존하게 함으로써, 궁극적으로 저널리즘을 향한 대중의 시선을 '개선 가능한 불신'에서 '단절된 냉소주의'로 고착시키는 복합적 위기를 낳고 있다</w:t>
      </w:r>
    </w:p>
    <w:p w14:paraId="5393FA18" w14:textId="7F908DD6" w:rsidR="006C5B26" w:rsidRPr="00591657" w:rsidRDefault="006C5B26" w:rsidP="0088612C">
      <w:pPr>
        <w:rPr>
          <w:rFonts w:asciiTheme="minorEastAsia" w:hAnsiTheme="minorEastAsia"/>
          <w:b/>
          <w:bCs/>
          <w:sz w:val="20"/>
          <w:szCs w:val="22"/>
        </w:rPr>
      </w:pPr>
      <w:r w:rsidRPr="00591657">
        <w:rPr>
          <w:rFonts w:asciiTheme="minorEastAsia" w:hAnsiTheme="minorEastAsia" w:hint="eastAsia"/>
          <w:b/>
          <w:bCs/>
          <w:sz w:val="20"/>
          <w:szCs w:val="22"/>
        </w:rPr>
        <w:t>Learning Points</w:t>
      </w:r>
      <w:r w:rsidR="00670EA3" w:rsidRPr="00591657">
        <w:rPr>
          <w:rFonts w:asciiTheme="minorEastAsia" w:hAnsiTheme="minorEastAsia" w:hint="eastAsia"/>
          <w:b/>
          <w:bCs/>
          <w:sz w:val="20"/>
          <w:szCs w:val="22"/>
        </w:rPr>
        <w:t xml:space="preserve"> &amp; Questions</w:t>
      </w:r>
    </w:p>
    <w:p w14:paraId="4719EFB6" w14:textId="0AFF8C1D" w:rsidR="00420F88" w:rsidRPr="00591657" w:rsidRDefault="00420F88" w:rsidP="00AA41D1">
      <w:pPr>
        <w:rPr>
          <w:rFonts w:asciiTheme="minorEastAsia" w:hAnsiTheme="minorEastAsia" w:hint="eastAsia"/>
          <w:sz w:val="20"/>
          <w:szCs w:val="22"/>
        </w:rPr>
      </w:pPr>
      <w:r w:rsidRPr="00591657">
        <w:rPr>
          <w:rFonts w:asciiTheme="minorEastAsia" w:hAnsiTheme="minorEastAsia"/>
          <w:sz w:val="20"/>
          <w:szCs w:val="22"/>
        </w:rPr>
        <w:t>개인적으로 가장 깊게 고민해본 지점은 NFM 현상을 바라보는 관점과, 언론을 향한 대중의 적대</w:t>
      </w:r>
      <w:r w:rsidRPr="00591657">
        <w:rPr>
          <w:rFonts w:asciiTheme="minorEastAsia" w:hAnsiTheme="minorEastAsia"/>
          <w:sz w:val="20"/>
          <w:szCs w:val="22"/>
        </w:rPr>
        <w:lastRenderedPageBreak/>
        <w:t>감을 해소하기 위한 접근 방식이다. Palmer</w:t>
      </w:r>
      <w:r w:rsidR="00591657">
        <w:rPr>
          <w:rFonts w:asciiTheme="minorEastAsia" w:hAnsiTheme="minorEastAsia" w:hint="eastAsia"/>
          <w:sz w:val="20"/>
          <w:szCs w:val="22"/>
        </w:rPr>
        <w:t xml:space="preserve"> &amp;</w:t>
      </w:r>
      <w:r w:rsidRPr="00591657">
        <w:rPr>
          <w:rFonts w:asciiTheme="minorEastAsia" w:hAnsiTheme="minorEastAsia"/>
          <w:sz w:val="20"/>
          <w:szCs w:val="22"/>
        </w:rPr>
        <w:t xml:space="preserve"> Toff(2024)의 연구에서 나타나듯 뉴스 회피자들이 지인이나 소셜 네트워크를 통한 간접적 뉴스에 의존하는 행태는 과거의 '오피니언 리더'나 '2단계 흐름' 이론과 일견 유사해 보인다. 그러나 두 현상 사이에는 결정적인 질적 차이가 존재하는데, 바로 '게이트키핑'의 유무</w:t>
      </w:r>
      <w:r w:rsidRPr="00591657">
        <w:rPr>
          <w:rFonts w:asciiTheme="minorEastAsia" w:hAnsiTheme="minorEastAsia" w:hint="eastAsia"/>
          <w:sz w:val="20"/>
          <w:szCs w:val="22"/>
        </w:rPr>
        <w:t>라고 본</w:t>
      </w:r>
      <w:r w:rsidRPr="00591657">
        <w:rPr>
          <w:rFonts w:asciiTheme="minorEastAsia" w:hAnsiTheme="minorEastAsia"/>
          <w:sz w:val="20"/>
          <w:szCs w:val="22"/>
        </w:rPr>
        <w:t>다. 과거의 오피니언 리더들은 최소한의 게이트키핑 능력을 갖춘 전통 언론의 뉴스를 우선적으로 소비한 뒤 이를 전파했다면, 오늘날 NFM 환경에서의 경보음은 전문적 언론의 게이트키핑이나 사실 확인을 거치지 않은 채 수용자에게 직행하는 경우가 많다. 즉, NFM이라는 행태 자체가 문제라기보다는, 이 정보 전달 과정에서 저널리즘의 게이트키핑이 소거된 것이 문제의 본질</w:t>
      </w:r>
      <w:r w:rsidRPr="00591657">
        <w:rPr>
          <w:rFonts w:asciiTheme="minorEastAsia" w:hAnsiTheme="minorEastAsia" w:hint="eastAsia"/>
          <w:sz w:val="20"/>
          <w:szCs w:val="22"/>
        </w:rPr>
        <w:t>이라고 생각했다.</w:t>
      </w:r>
    </w:p>
    <w:p w14:paraId="7B3B39C3" w14:textId="32CAA0D9" w:rsidR="00420F88" w:rsidRPr="00591657" w:rsidRDefault="00420F88" w:rsidP="00125A2E">
      <w:pPr>
        <w:rPr>
          <w:rFonts w:asciiTheme="minorEastAsia" w:hAnsiTheme="minorEastAsia"/>
          <w:sz w:val="20"/>
          <w:szCs w:val="22"/>
        </w:rPr>
      </w:pPr>
      <w:r w:rsidRPr="00591657">
        <w:rPr>
          <w:rFonts w:asciiTheme="minorEastAsia" w:hAnsiTheme="minorEastAsia"/>
          <w:sz w:val="20"/>
          <w:szCs w:val="22"/>
        </w:rPr>
        <w:t>이러한 맥락에서 언론이 직면한 적대감을 해소하기 위한 대안 역시 수정되어야 한다. Markov</w:t>
      </w:r>
      <w:r w:rsidRPr="00591657">
        <w:rPr>
          <w:rFonts w:asciiTheme="minorEastAsia" w:hAnsiTheme="minorEastAsia" w:hint="eastAsia"/>
          <w:sz w:val="20"/>
          <w:szCs w:val="22"/>
        </w:rPr>
        <w:t xml:space="preserve"> &amp;</w:t>
      </w:r>
      <w:r w:rsidRPr="00591657">
        <w:rPr>
          <w:rFonts w:asciiTheme="minorEastAsia" w:hAnsiTheme="minorEastAsia"/>
          <w:sz w:val="20"/>
          <w:szCs w:val="22"/>
        </w:rPr>
        <w:t xml:space="preserve"> Min(2023)은 '불신'과 '냉소주의'로 구분하며, 수용자의 편향성을 일깨우는 뉴스 리터러시 교육을 대안으로 제시했다. 하지만 Fletcher 외(2024)가 46개국 데이터를 통해 논증했듯, 오늘날 언론 신뢰 하락의 핵심 동인은 단순히 수용자의 태도 문제가 아니라 소셜 미디어 중심의 무분별한 정보 유통이라는 '구조적 환경' 그 자체에 있다. 거시적인 미디어 이용 구조가 이미 변해버린 상황에서, 대중의 리터러시만 교정하려는 미시적 접근은 한계가 명확하다</w:t>
      </w:r>
      <w:r w:rsidRPr="00591657">
        <w:rPr>
          <w:rFonts w:asciiTheme="minorEastAsia" w:hAnsiTheme="minorEastAsia" w:hint="eastAsia"/>
          <w:sz w:val="20"/>
          <w:szCs w:val="22"/>
        </w:rPr>
        <w:t>고 본다.</w:t>
      </w:r>
    </w:p>
    <w:p w14:paraId="17C982FE" w14:textId="7A380CBE" w:rsidR="00420F88" w:rsidRPr="00591657" w:rsidRDefault="00420F88" w:rsidP="00125A2E">
      <w:pPr>
        <w:rPr>
          <w:rFonts w:asciiTheme="minorEastAsia" w:hAnsiTheme="minorEastAsia"/>
          <w:sz w:val="20"/>
          <w:szCs w:val="22"/>
        </w:rPr>
      </w:pPr>
      <w:r w:rsidRPr="00591657">
        <w:rPr>
          <w:rFonts w:asciiTheme="minorEastAsia" w:hAnsiTheme="minorEastAsia"/>
          <w:sz w:val="20"/>
          <w:szCs w:val="22"/>
        </w:rPr>
        <w:t>오히려 수용자가</w:t>
      </w:r>
      <w:r w:rsidR="00673ED1">
        <w:rPr>
          <w:rFonts w:asciiTheme="minorEastAsia" w:hAnsiTheme="minorEastAsia" w:hint="eastAsia"/>
          <w:sz w:val="20"/>
          <w:szCs w:val="22"/>
        </w:rPr>
        <w:t xml:space="preserve"> </w:t>
      </w:r>
      <w:r w:rsidRPr="00591657">
        <w:rPr>
          <w:rFonts w:asciiTheme="minorEastAsia" w:hAnsiTheme="minorEastAsia"/>
          <w:sz w:val="20"/>
          <w:szCs w:val="22"/>
        </w:rPr>
        <w:t>정보를 얻는 이 간접적 필터 시스템 자체를 부정할 것이 아니라, 불가피한 현실 구조로 받아들여야 한다. 나아가 이 간접적 필터망(NFM</w:t>
      </w:r>
      <w:r w:rsidR="00673ED1">
        <w:rPr>
          <w:rFonts w:asciiTheme="minorEastAsia" w:hAnsiTheme="minorEastAsia" w:hint="eastAsia"/>
          <w:sz w:val="20"/>
          <w:szCs w:val="22"/>
        </w:rPr>
        <w:t>에게도</w:t>
      </w:r>
      <w:r w:rsidRPr="00591657">
        <w:rPr>
          <w:rFonts w:asciiTheme="minorEastAsia" w:hAnsiTheme="minorEastAsia"/>
          <w:sz w:val="20"/>
          <w:szCs w:val="22"/>
        </w:rPr>
        <w:t>) 내부에 일정 수준의 게이트키핑이 작동하도록 만들고, 이를 아예 새로운 형태의 언론(매체) 바운더리 안으로 포함시키는 발상의 전환이 필요하다. Markov</w:t>
      </w:r>
      <w:r w:rsidRPr="00591657">
        <w:rPr>
          <w:rFonts w:asciiTheme="minorEastAsia" w:hAnsiTheme="minorEastAsia" w:hint="eastAsia"/>
          <w:sz w:val="20"/>
          <w:szCs w:val="22"/>
        </w:rPr>
        <w:t xml:space="preserve"> &amp;</w:t>
      </w:r>
      <w:r w:rsidRPr="00591657">
        <w:rPr>
          <w:rFonts w:asciiTheme="minorEastAsia" w:hAnsiTheme="minorEastAsia"/>
          <w:sz w:val="20"/>
          <w:szCs w:val="22"/>
        </w:rPr>
        <w:t xml:space="preserve"> Min(2023)에 따르면, 불신하는 수용자는 신뢰하는 매체와 불신하는 매체를</w:t>
      </w:r>
      <w:r w:rsidRPr="00591657">
        <w:rPr>
          <w:rFonts w:asciiTheme="minorEastAsia" w:hAnsiTheme="minorEastAsia" w:hint="eastAsia"/>
          <w:sz w:val="20"/>
          <w:szCs w:val="22"/>
        </w:rPr>
        <w:t xml:space="preserve"> 구분</w:t>
      </w:r>
      <w:r w:rsidRPr="00591657">
        <w:rPr>
          <w:rFonts w:asciiTheme="minorEastAsia" w:hAnsiTheme="minorEastAsia"/>
          <w:sz w:val="20"/>
          <w:szCs w:val="22"/>
        </w:rPr>
        <w:t xml:space="preserve">하지만, 냉소적인 수용자는 모든 매체를 똑같이 부패한 것으로 싸잡아 폄하한다. 만약 NFM 네트워크를 매체의 한 꼭지로 양성화하여 수용자가 어떤 간접 정보원이 신뢰할 만한지 스스로 구분하고 평가할 수 있는 토대를 마련해 준다면, </w:t>
      </w:r>
      <w:r w:rsidRPr="00591657">
        <w:rPr>
          <w:rFonts w:asciiTheme="minorEastAsia" w:hAnsiTheme="minorEastAsia" w:hint="eastAsia"/>
          <w:sz w:val="20"/>
          <w:szCs w:val="22"/>
        </w:rPr>
        <w:t>이것은 냉소주의에서 불신으로 바꿔서 바라볼 수 있지 않을까</w:t>
      </w:r>
      <w:r w:rsidR="00673ED1">
        <w:rPr>
          <w:rFonts w:asciiTheme="minorEastAsia" w:hAnsiTheme="minorEastAsia" w:hint="eastAsia"/>
          <w:sz w:val="20"/>
          <w:szCs w:val="22"/>
        </w:rPr>
        <w:t>?</w:t>
      </w:r>
    </w:p>
    <w:p w14:paraId="466DC2D9" w14:textId="7DA6FE70" w:rsidR="00076FC4" w:rsidRPr="00591657" w:rsidRDefault="0088612C" w:rsidP="00125A2E">
      <w:pPr>
        <w:rPr>
          <w:rFonts w:asciiTheme="minorEastAsia" w:hAnsiTheme="minorEastAsia" w:hint="eastAsia"/>
          <w:sz w:val="20"/>
          <w:szCs w:val="22"/>
        </w:rPr>
      </w:pPr>
      <w:r w:rsidRPr="00591657">
        <w:rPr>
          <w:rFonts w:asciiTheme="minorEastAsia" w:hAnsiTheme="minorEastAsia"/>
          <w:b/>
          <w:bCs/>
          <w:sz w:val="20"/>
          <w:szCs w:val="22"/>
        </w:rPr>
        <w:t>Q1.</w:t>
      </w:r>
      <w:r w:rsidR="00673ED1">
        <w:rPr>
          <w:rFonts w:asciiTheme="minorEastAsia" w:hAnsiTheme="minorEastAsia" w:hint="eastAsia"/>
          <w:sz w:val="20"/>
          <w:szCs w:val="22"/>
        </w:rPr>
        <w:t xml:space="preserve"> </w:t>
      </w:r>
      <w:r w:rsidR="00420F88" w:rsidRPr="00591657">
        <w:rPr>
          <w:rFonts w:asciiTheme="minorEastAsia" w:hAnsiTheme="minorEastAsia" w:hint="eastAsia"/>
          <w:sz w:val="20"/>
          <w:szCs w:val="22"/>
        </w:rPr>
        <w:t xml:space="preserve">사실 대중이 정보를 받아들이는 것에, 모두가 취재를 하고 진실을 직접 파헤치는 것이 아니라 언론에 </w:t>
      </w:r>
      <w:r w:rsidR="00420F88" w:rsidRPr="00591657">
        <w:rPr>
          <w:rFonts w:asciiTheme="minorEastAsia" w:hAnsiTheme="minorEastAsia"/>
          <w:sz w:val="20"/>
          <w:szCs w:val="22"/>
        </w:rPr>
        <w:t>‘</w:t>
      </w:r>
      <w:r w:rsidR="00420F88" w:rsidRPr="00591657">
        <w:rPr>
          <w:rFonts w:asciiTheme="minorEastAsia" w:hAnsiTheme="minorEastAsia" w:hint="eastAsia"/>
          <w:sz w:val="20"/>
          <w:szCs w:val="22"/>
        </w:rPr>
        <w:t>위임</w:t>
      </w:r>
      <w:r w:rsidR="00420F88" w:rsidRPr="00591657">
        <w:rPr>
          <w:rFonts w:asciiTheme="minorEastAsia" w:hAnsiTheme="minorEastAsia"/>
          <w:sz w:val="20"/>
          <w:szCs w:val="22"/>
        </w:rPr>
        <w:t>’</w:t>
      </w:r>
      <w:r w:rsidR="00420F88" w:rsidRPr="00591657">
        <w:rPr>
          <w:rFonts w:asciiTheme="minorEastAsia" w:hAnsiTheme="minorEastAsia" w:hint="eastAsia"/>
          <w:sz w:val="20"/>
          <w:szCs w:val="22"/>
        </w:rPr>
        <w:t xml:space="preserve">했고, 이후에도 오피니언 리더에게 위임했듯이, 시대의 흐름상 </w:t>
      </w:r>
      <w:r w:rsidR="00673ED1">
        <w:rPr>
          <w:rFonts w:asciiTheme="minorEastAsia" w:hAnsiTheme="minorEastAsia" w:hint="eastAsia"/>
          <w:sz w:val="20"/>
          <w:szCs w:val="22"/>
        </w:rPr>
        <w:t>간접 뉴스</w:t>
      </w:r>
      <w:r w:rsidR="00420F88" w:rsidRPr="00591657">
        <w:rPr>
          <w:rFonts w:asciiTheme="minorEastAsia" w:hAnsiTheme="minorEastAsia" w:hint="eastAsia"/>
          <w:sz w:val="20"/>
          <w:szCs w:val="22"/>
        </w:rPr>
        <w:t>에 그것을 의존하</w:t>
      </w:r>
      <w:r w:rsidR="00673ED1">
        <w:rPr>
          <w:rFonts w:asciiTheme="minorEastAsia" w:hAnsiTheme="minorEastAsia" w:hint="eastAsia"/>
          <w:sz w:val="20"/>
          <w:szCs w:val="22"/>
        </w:rPr>
        <w:t>고 이들이 자신을 찾아오게 하는 것(혹은 그렇게 믿는것)</w:t>
      </w:r>
      <w:r w:rsidR="00420F88" w:rsidRPr="00591657">
        <w:rPr>
          <w:rFonts w:asciiTheme="minorEastAsia" w:hAnsiTheme="minorEastAsia" w:hint="eastAsia"/>
          <w:sz w:val="20"/>
          <w:szCs w:val="22"/>
        </w:rPr>
        <w:t xml:space="preserve">이 아주 이질적이라고만 보지는 않는다. 결국 NFM이 우리 사회에 계속 함께 나아가야하는 존재라면, </w:t>
      </w:r>
      <w:r w:rsidR="00673ED1">
        <w:rPr>
          <w:rFonts w:asciiTheme="minorEastAsia" w:hAnsiTheme="minorEastAsia" w:hint="eastAsia"/>
          <w:sz w:val="20"/>
          <w:szCs w:val="22"/>
        </w:rPr>
        <w:t>그 간접</w:t>
      </w:r>
      <w:r w:rsidR="00420F88" w:rsidRPr="00591657">
        <w:rPr>
          <w:rFonts w:asciiTheme="minorEastAsia" w:hAnsiTheme="minorEastAsia" w:hint="eastAsia"/>
          <w:sz w:val="20"/>
          <w:szCs w:val="22"/>
        </w:rPr>
        <w:t xml:space="preserve"> 정보 유통망 내부에 어떻게 저널리즘적 게이트키핑 기능을 이식할지에 대한 구조적인 논의로 초점을 전환하는 것이 더 맞지 않나 생각이 드는데, 혹시 이 또한 나 스스로 어느정도 기존 언론에 대한 미디어 불신 혹은 냉소주의가 있기 때문은 아닐까? 이러한 접근 시도 자체는 받아들여질 수 있을까?</w:t>
      </w:r>
    </w:p>
    <w:p w14:paraId="1623D447" w14:textId="75712F93" w:rsidR="00EC7F1B" w:rsidRPr="00591657" w:rsidRDefault="0088612C" w:rsidP="00673ED1">
      <w:pPr>
        <w:rPr>
          <w:rFonts w:ascii="Times New Roman" w:hAnsi="Times New Roman" w:cs="Times New Roman"/>
          <w:b/>
          <w:bCs/>
          <w:szCs w:val="22"/>
        </w:rPr>
      </w:pPr>
      <w:r w:rsidRPr="00591657">
        <w:rPr>
          <w:rFonts w:asciiTheme="minorEastAsia" w:hAnsiTheme="minorEastAsia"/>
          <w:b/>
          <w:bCs/>
          <w:sz w:val="20"/>
          <w:szCs w:val="22"/>
        </w:rPr>
        <w:t>Q2.</w:t>
      </w:r>
      <w:r w:rsidRPr="00591657">
        <w:rPr>
          <w:rFonts w:asciiTheme="minorEastAsia" w:hAnsiTheme="minorEastAsia"/>
          <w:sz w:val="20"/>
          <w:szCs w:val="22"/>
        </w:rPr>
        <w:t xml:space="preserve"> </w:t>
      </w:r>
      <w:r w:rsidR="00591657" w:rsidRPr="00591657">
        <w:rPr>
          <w:rFonts w:asciiTheme="minorEastAsia" w:hAnsiTheme="minorEastAsia" w:hint="eastAsia"/>
          <w:sz w:val="20"/>
          <w:szCs w:val="22"/>
        </w:rPr>
        <w:t xml:space="preserve">결국 정치커뮤니케이션 수업을 계속 들으며 여러 문제가 생기는 원인이 바로 </w:t>
      </w:r>
      <w:r w:rsidR="00591657" w:rsidRPr="00591657">
        <w:rPr>
          <w:rFonts w:asciiTheme="minorEastAsia" w:hAnsiTheme="minorEastAsia"/>
          <w:sz w:val="20"/>
          <w:szCs w:val="22"/>
        </w:rPr>
        <w:t>‘</w:t>
      </w:r>
      <w:r w:rsidR="00591657" w:rsidRPr="00591657">
        <w:rPr>
          <w:rFonts w:asciiTheme="minorEastAsia" w:hAnsiTheme="minorEastAsia" w:hint="eastAsia"/>
          <w:sz w:val="20"/>
          <w:szCs w:val="22"/>
        </w:rPr>
        <w:t>효율성</w:t>
      </w:r>
      <w:r w:rsidR="00591657" w:rsidRPr="00591657">
        <w:rPr>
          <w:rFonts w:asciiTheme="minorEastAsia" w:hAnsiTheme="minorEastAsia"/>
          <w:sz w:val="20"/>
          <w:szCs w:val="22"/>
        </w:rPr>
        <w:t>’</w:t>
      </w:r>
      <w:r w:rsidR="00591657" w:rsidRPr="00591657">
        <w:rPr>
          <w:rFonts w:asciiTheme="minorEastAsia" w:hAnsiTheme="minorEastAsia" w:hint="eastAsia"/>
          <w:sz w:val="20"/>
          <w:szCs w:val="22"/>
        </w:rPr>
        <w:t xml:space="preserve">인 것 같다. </w:t>
      </w:r>
      <w:r w:rsidR="00591657">
        <w:rPr>
          <w:rFonts w:asciiTheme="minorEastAsia" w:hAnsiTheme="minorEastAsia" w:hint="eastAsia"/>
          <w:sz w:val="20"/>
          <w:szCs w:val="22"/>
        </w:rPr>
        <w:t xml:space="preserve">휴리스틱을 이용한 정보 인지처리 과정도 그러하고, 결국 이 정보과잉 시대에 사람들은 결국 각자 제한된 시간과 감정적 에너지가 있으니, 직접 뉴스를 찾고 분류하는 과정을 거치느니 (심지어 이렇게 찾은 정보에 대해서도 불신이 있어서 또 필터링을 해야하거나, 아예 냉소적으로 받아들여질 수 있으니) 차라리 사회적 네트워크를 필터로 삼아 스스로 뉴스가 나를 찾아오게 놔두는 방식이 효율적이라고 판단했기에 이런 현상이 나타난 것 같다. </w:t>
      </w:r>
      <w:r w:rsidR="00673ED1">
        <w:rPr>
          <w:rFonts w:asciiTheme="minorEastAsia" w:hAnsiTheme="minorEastAsia" w:hint="eastAsia"/>
          <w:sz w:val="20"/>
          <w:szCs w:val="22"/>
        </w:rPr>
        <w:t>어떻게하면 이 이상적인 숙의 민주주의와, 정보 습득과정이나 정치에 한정된 에너지/감정만을 소모해 최선의 결과를 산출하려는 이 두 가지를 모두 만족시키는 미디어 생태계를 만들어나갈 수 있을까?</w:t>
      </w:r>
      <w:r w:rsidR="00EC7F1B" w:rsidRPr="00591657">
        <w:rPr>
          <w:rFonts w:ascii="Times New Roman" w:hAnsi="Times New Roman" w:cs="Times New Roman"/>
          <w:b/>
          <w:bCs/>
          <w:szCs w:val="22"/>
        </w:rPr>
        <w:br w:type="page"/>
      </w:r>
    </w:p>
    <w:p w14:paraId="04D31DA8" w14:textId="236C8B2C"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3DAF5591" w14:textId="5DF54CE2" w:rsidR="00E90B97" w:rsidRPr="00E90B97" w:rsidRDefault="00245F9E" w:rsidP="00E40199">
      <w:pPr>
        <w:ind w:left="720" w:hangingChars="300" w:hanging="720"/>
        <w:rPr>
          <w:rFonts w:ascii="Times New Roman" w:hAnsi="Times New Roman" w:cs="Times New Roman"/>
          <w:sz w:val="24"/>
        </w:rPr>
      </w:pPr>
      <w:r w:rsidRPr="00245F9E">
        <w:rPr>
          <w:rFonts w:ascii="Times New Roman" w:hAnsi="Times New Roman" w:cs="Times New Roman"/>
          <w:sz w:val="24"/>
        </w:rPr>
        <w:t>Fletcher, R., et al. (2025). The link between changing news use and trust: Longitudinal analysis of 46 countries</w:t>
      </w:r>
      <w:r w:rsidRPr="00245F9E">
        <w:rPr>
          <w:rFonts w:ascii="Times New Roman" w:hAnsi="Times New Roman" w:cs="Times New Roman"/>
          <w:i/>
          <w:iCs/>
          <w:sz w:val="24"/>
        </w:rPr>
        <w:t>. Journal of Communication</w:t>
      </w:r>
      <w:r w:rsidRPr="00245F9E">
        <w:rPr>
          <w:rFonts w:ascii="Times New Roman" w:hAnsi="Times New Roman" w:cs="Times New Roman"/>
          <w:sz w:val="24"/>
        </w:rPr>
        <w:t xml:space="preserve">, </w:t>
      </w:r>
      <w:r w:rsidRPr="00245F9E">
        <w:rPr>
          <w:rFonts w:ascii="Times New Roman" w:hAnsi="Times New Roman" w:cs="Times New Roman"/>
          <w:i/>
          <w:iCs/>
          <w:sz w:val="24"/>
        </w:rPr>
        <w:t>75</w:t>
      </w:r>
      <w:r w:rsidRPr="00245F9E">
        <w:rPr>
          <w:rFonts w:ascii="Times New Roman" w:hAnsi="Times New Roman" w:cs="Times New Roman"/>
          <w:sz w:val="24"/>
        </w:rPr>
        <w:t>(1), 1-15.</w:t>
      </w:r>
    </w:p>
    <w:p w14:paraId="04A68CD9" w14:textId="00942AF7" w:rsidR="00E90B97" w:rsidRPr="00245F9E" w:rsidRDefault="00245F9E" w:rsidP="00E40199">
      <w:pPr>
        <w:ind w:left="720" w:hangingChars="300" w:hanging="720"/>
        <w:rPr>
          <w:rFonts w:ascii="Times New Roman" w:hAnsi="Times New Roman" w:cs="Times New Roman"/>
          <w:sz w:val="24"/>
        </w:rPr>
      </w:pPr>
      <w:r w:rsidRPr="00245F9E">
        <w:rPr>
          <w:rFonts w:ascii="Times New Roman" w:hAnsi="Times New Roman" w:cs="Times New Roman"/>
          <w:sz w:val="24"/>
        </w:rPr>
        <w:t xml:space="preserve">Goyanes, M., Ardèvol-Abreu, A., &amp; de Zúñiga, H. G. (2021). Antecedents of news avoidance: Competing effects of political interest, news overload, trust in news media, and “news finds me” perception. </w:t>
      </w:r>
      <w:r w:rsidRPr="00245F9E">
        <w:rPr>
          <w:rFonts w:ascii="Times New Roman" w:hAnsi="Times New Roman" w:cs="Times New Roman"/>
          <w:i/>
          <w:iCs/>
          <w:sz w:val="24"/>
        </w:rPr>
        <w:t>Digital Journalism</w:t>
      </w:r>
      <w:r w:rsidRPr="00245F9E">
        <w:rPr>
          <w:rFonts w:ascii="Times New Roman" w:hAnsi="Times New Roman" w:cs="Times New Roman"/>
          <w:sz w:val="24"/>
        </w:rPr>
        <w:t xml:space="preserve">, </w:t>
      </w:r>
      <w:r w:rsidRPr="00245F9E">
        <w:rPr>
          <w:rFonts w:ascii="Times New Roman" w:hAnsi="Times New Roman" w:cs="Times New Roman"/>
          <w:i/>
          <w:iCs/>
          <w:sz w:val="24"/>
        </w:rPr>
        <w:t>11</w:t>
      </w:r>
      <w:r w:rsidRPr="00245F9E">
        <w:rPr>
          <w:rFonts w:ascii="Times New Roman" w:hAnsi="Times New Roman" w:cs="Times New Roman"/>
          <w:sz w:val="24"/>
        </w:rPr>
        <w:t>(1), 1–18.</w:t>
      </w:r>
    </w:p>
    <w:p w14:paraId="672C1A08" w14:textId="56BB11CA" w:rsidR="00E90B97" w:rsidRPr="00057ACA" w:rsidRDefault="00245F9E" w:rsidP="00E40199">
      <w:pPr>
        <w:ind w:left="720" w:hangingChars="300" w:hanging="720"/>
        <w:rPr>
          <w:rFonts w:ascii="Times New Roman" w:hAnsi="Times New Roman" w:cs="Times New Roman"/>
          <w:sz w:val="24"/>
        </w:rPr>
      </w:pPr>
      <w:r w:rsidRPr="00245F9E">
        <w:rPr>
          <w:rFonts w:ascii="Times New Roman" w:hAnsi="Times New Roman" w:cs="Times New Roman"/>
          <w:sz w:val="24"/>
        </w:rPr>
        <w:t xml:space="preserve">Markov, </w:t>
      </w:r>
      <w:r w:rsidRPr="00245F9E">
        <w:rPr>
          <w:rFonts w:ascii="Times New Roman" w:hAnsi="Times New Roman" w:cs="Times New Roman" w:hint="cs"/>
          <w:sz w:val="24"/>
        </w:rPr>
        <w:t>Č</w:t>
      </w:r>
      <w:r w:rsidRPr="00245F9E">
        <w:rPr>
          <w:rFonts w:ascii="Times New Roman" w:hAnsi="Times New Roman" w:cs="Times New Roman"/>
          <w:sz w:val="24"/>
        </w:rPr>
        <w:t xml:space="preserve">., &amp; Min, Y. (2022). Unpacking public animosity toward professional journalism: A qualitative analysis of the differences between media distrust and cynicism. </w:t>
      </w:r>
      <w:r w:rsidRPr="00245F9E">
        <w:rPr>
          <w:rFonts w:ascii="Times New Roman" w:hAnsi="Times New Roman" w:cs="Times New Roman"/>
          <w:i/>
          <w:iCs/>
          <w:sz w:val="24"/>
        </w:rPr>
        <w:t>Journalism</w:t>
      </w:r>
      <w:r w:rsidRPr="00245F9E">
        <w:rPr>
          <w:rFonts w:ascii="Times New Roman" w:hAnsi="Times New Roman" w:cs="Times New Roman"/>
          <w:sz w:val="24"/>
        </w:rPr>
        <w:t xml:space="preserve">, </w:t>
      </w:r>
      <w:r w:rsidRPr="00245F9E">
        <w:rPr>
          <w:rFonts w:ascii="Times New Roman" w:hAnsi="Times New Roman" w:cs="Times New Roman"/>
          <w:i/>
          <w:iCs/>
          <w:sz w:val="24"/>
        </w:rPr>
        <w:t>24</w:t>
      </w:r>
      <w:r w:rsidRPr="00245F9E">
        <w:rPr>
          <w:rFonts w:ascii="Times New Roman" w:hAnsi="Times New Roman" w:cs="Times New Roman"/>
          <w:sz w:val="24"/>
        </w:rPr>
        <w:t>(10), 2136-2154.</w:t>
      </w:r>
    </w:p>
    <w:p w14:paraId="58ED93F6" w14:textId="1B8950FD" w:rsidR="00E90B97" w:rsidRPr="00E90B97" w:rsidRDefault="00245F9E" w:rsidP="00E40199">
      <w:pPr>
        <w:ind w:left="720" w:hangingChars="300" w:hanging="720"/>
        <w:rPr>
          <w:rFonts w:ascii="Times New Roman" w:hAnsi="Times New Roman" w:cs="Times New Roman"/>
          <w:sz w:val="24"/>
        </w:rPr>
      </w:pPr>
      <w:r w:rsidRPr="00245F9E">
        <w:rPr>
          <w:rFonts w:ascii="Times New Roman" w:hAnsi="Times New Roman" w:cs="Times New Roman"/>
          <w:sz w:val="24"/>
        </w:rPr>
        <w:t xml:space="preserve">Palmer, R., &amp; Toff, B. (2024). Neither absent nor ambient: Incidental news exposure from the perspective of news avoiders in the UK, United States, and Spain. </w:t>
      </w:r>
      <w:r w:rsidRPr="00245F9E">
        <w:rPr>
          <w:rFonts w:ascii="Times New Roman" w:hAnsi="Times New Roman" w:cs="Times New Roman"/>
          <w:i/>
          <w:iCs/>
          <w:sz w:val="24"/>
        </w:rPr>
        <w:t>The International Journal of Press/Politics, 29</w:t>
      </w:r>
      <w:r w:rsidRPr="00245F9E">
        <w:rPr>
          <w:rFonts w:ascii="Times New Roman" w:hAnsi="Times New Roman" w:cs="Times New Roman"/>
          <w:sz w:val="24"/>
        </w:rPr>
        <w:t>(3), 755-773.</w:t>
      </w:r>
    </w:p>
    <w:p w14:paraId="10DC2837" w14:textId="7DF4C8F5" w:rsidR="00245F9E" w:rsidRPr="00C1234D" w:rsidRDefault="00245F9E" w:rsidP="00245F9E">
      <w:pPr>
        <w:rPr>
          <w:rFonts w:ascii="Times New Roman" w:hAnsi="Times New Roman" w:cs="Times New Roman"/>
          <w:sz w:val="24"/>
        </w:rPr>
      </w:pPr>
    </w:p>
    <w:sectPr w:rsidR="00245F9E" w:rsidRPr="00C1234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C13CF" w14:textId="77777777" w:rsidR="0006501A" w:rsidRDefault="0006501A" w:rsidP="00125A2E">
      <w:pPr>
        <w:spacing w:after="0"/>
      </w:pPr>
      <w:r>
        <w:separator/>
      </w:r>
    </w:p>
  </w:endnote>
  <w:endnote w:type="continuationSeparator" w:id="0">
    <w:p w14:paraId="61E99D91" w14:textId="77777777" w:rsidR="0006501A" w:rsidRDefault="0006501A"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C517" w14:textId="77777777" w:rsidR="0006501A" w:rsidRDefault="0006501A" w:rsidP="00125A2E">
      <w:pPr>
        <w:spacing w:after="0"/>
      </w:pPr>
      <w:r>
        <w:separator/>
      </w:r>
    </w:p>
  </w:footnote>
  <w:footnote w:type="continuationSeparator" w:id="0">
    <w:p w14:paraId="1F20737B" w14:textId="77777777" w:rsidR="0006501A" w:rsidRDefault="0006501A"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57ACA"/>
    <w:rsid w:val="0006501A"/>
    <w:rsid w:val="00076FC4"/>
    <w:rsid w:val="000839EF"/>
    <w:rsid w:val="000D0F89"/>
    <w:rsid w:val="0012103B"/>
    <w:rsid w:val="00122F18"/>
    <w:rsid w:val="00125A2E"/>
    <w:rsid w:val="00147435"/>
    <w:rsid w:val="00151125"/>
    <w:rsid w:val="00165B41"/>
    <w:rsid w:val="001760DE"/>
    <w:rsid w:val="001852BB"/>
    <w:rsid w:val="00197A9E"/>
    <w:rsid w:val="001B477F"/>
    <w:rsid w:val="001F1960"/>
    <w:rsid w:val="00245F9E"/>
    <w:rsid w:val="00297E3F"/>
    <w:rsid w:val="002C027F"/>
    <w:rsid w:val="002D7E49"/>
    <w:rsid w:val="00320B24"/>
    <w:rsid w:val="003753F8"/>
    <w:rsid w:val="0039711D"/>
    <w:rsid w:val="003A2FCA"/>
    <w:rsid w:val="003C0A5E"/>
    <w:rsid w:val="003E7C4A"/>
    <w:rsid w:val="00420F88"/>
    <w:rsid w:val="004559CE"/>
    <w:rsid w:val="004870A6"/>
    <w:rsid w:val="0057621B"/>
    <w:rsid w:val="00591657"/>
    <w:rsid w:val="005D755E"/>
    <w:rsid w:val="00614CD1"/>
    <w:rsid w:val="00614DBD"/>
    <w:rsid w:val="00670EA3"/>
    <w:rsid w:val="00673ED1"/>
    <w:rsid w:val="006914BC"/>
    <w:rsid w:val="006B15C4"/>
    <w:rsid w:val="006C5B26"/>
    <w:rsid w:val="006E5F4E"/>
    <w:rsid w:val="00723A72"/>
    <w:rsid w:val="00752A34"/>
    <w:rsid w:val="00765CC2"/>
    <w:rsid w:val="007B1E26"/>
    <w:rsid w:val="008168EB"/>
    <w:rsid w:val="00831245"/>
    <w:rsid w:val="0088612C"/>
    <w:rsid w:val="0095747A"/>
    <w:rsid w:val="00963639"/>
    <w:rsid w:val="00975051"/>
    <w:rsid w:val="009B028F"/>
    <w:rsid w:val="00A2115D"/>
    <w:rsid w:val="00A25E22"/>
    <w:rsid w:val="00AA41D1"/>
    <w:rsid w:val="00AC0E0F"/>
    <w:rsid w:val="00B25009"/>
    <w:rsid w:val="00B42668"/>
    <w:rsid w:val="00B43DB4"/>
    <w:rsid w:val="00B67258"/>
    <w:rsid w:val="00B76E1D"/>
    <w:rsid w:val="00B960F7"/>
    <w:rsid w:val="00C1234D"/>
    <w:rsid w:val="00C22EA3"/>
    <w:rsid w:val="00C71BB8"/>
    <w:rsid w:val="00CE54CC"/>
    <w:rsid w:val="00CF3FAE"/>
    <w:rsid w:val="00D43407"/>
    <w:rsid w:val="00DA64FC"/>
    <w:rsid w:val="00DE30F6"/>
    <w:rsid w:val="00E100C0"/>
    <w:rsid w:val="00E30E17"/>
    <w:rsid w:val="00E40199"/>
    <w:rsid w:val="00E90B97"/>
    <w:rsid w:val="00E943FC"/>
    <w:rsid w:val="00E960A0"/>
    <w:rsid w:val="00EC28EE"/>
    <w:rsid w:val="00EC7F1B"/>
    <w:rsid w:val="00F433B0"/>
    <w:rsid w:val="00F702C5"/>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1889</TotalTime>
  <Pages>3</Pages>
  <Words>862</Words>
  <Characters>3416</Characters>
  <Application>Microsoft Office Word</Application>
  <DocSecurity>0</DocSecurity>
  <Lines>92</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23</cp:revision>
  <cp:lastPrinted>2026-04-13T10:27:00Z</cp:lastPrinted>
  <dcterms:created xsi:type="dcterms:W3CDTF">2026-03-10T02:33:00Z</dcterms:created>
  <dcterms:modified xsi:type="dcterms:W3CDTF">2026-04-13T11:32:00Z</dcterms:modified>
</cp:coreProperties>
</file>