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KUDHAI.com</w:t>
      </w:r>
    </w:p>
    <w:p>
      <w:pPr>
        <w:pStyle w:val="Title"/>
      </w:pPr>
      <w:r>
        <w:t>SEO MASTER BLUEPRINT</w:t>
        <w:br/>
        <w:t>/car-insurance/muangthai-insurance/</w:t>
      </w:r>
    </w:p>
    <w:p>
      <w:pPr>
        <w:pStyle w:val="Subtitle"/>
      </w:pPr>
      <w:r>
        <w:t>เมืองไทยประกันภัย — เน้นประกันภัยรถยนต์และผลิตภัณฑ์ประกันภัยอื่น</w:t>
      </w:r>
    </w:p>
    <w:p>
      <w:pPr>
        <w:pStyle w:val="Heading1"/>
      </w:pPr>
      <w:r>
        <w:t>1. Source-First Rules</w:t>
      </w:r>
    </w:p>
    <w:p>
      <w:pPr>
        <w:pStyle w:val="ListBullet"/>
      </w:pPr>
      <w:r>
        <w:t>ใช้เว็บไซต์ทางการเมืองไทยประกันภัยเท่านั้น</w:t>
      </w:r>
    </w:p>
    <w:p>
      <w:pPr>
        <w:pStyle w:val="ListBullet"/>
      </w:pPr>
      <w:r>
        <w:t>กล่าวชื่อเมืองไทยประกันภัยได้เพราะเป็น Brand Page</w:t>
      </w:r>
    </w:p>
    <w:p>
      <w:pPr>
        <w:pStyle w:val="ListBullet"/>
      </w:pPr>
      <w:r>
        <w:t>ไม่ใช้ชื่อแผนการตลาดใน Public Content ใช้เฉพาะชื่อประเภทประกัน</w:t>
      </w:r>
    </w:p>
    <w:p>
      <w:pPr>
        <w:pStyle w:val="ListBullet"/>
      </w:pPr>
      <w:r>
        <w:t>ไม่สร้างราคา วงเงิน หรือเงื่อนไขที่ Source ไม่รองรับ</w:t>
      </w:r>
    </w:p>
    <w:p>
      <w:pPr>
        <w:pStyle w:val="ListBullet"/>
      </w:pPr>
      <w:r>
        <w:t>ประกันรถยนต์เป็น Search Intent หลัก</w:t>
      </w:r>
    </w:p>
    <w:p>
      <w:pPr>
        <w:pStyle w:val="Heading1"/>
      </w:pPr>
      <w:r>
        <w:t>2.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URL</w:t>
            </w:r>
          </w:p>
        </w:tc>
        <w:tc>
          <w:tcPr>
            <w:tcW w:type="dxa" w:w="4986"/>
          </w:tcPr>
          <w:p>
            <w:r>
              <w:t>/car-insurance/muangthai-insurance/</w:t>
            </w:r>
          </w:p>
        </w:tc>
      </w:tr>
      <w:tr>
        <w:tc>
          <w:tcPr>
            <w:tcW w:type="dxa" w:w="4986"/>
          </w:tcPr>
          <w:p>
            <w:r>
              <w:t>Primary Keyword</w:t>
            </w:r>
          </w:p>
        </w:tc>
        <w:tc>
          <w:tcPr>
            <w:tcW w:type="dxa" w:w="4986"/>
          </w:tcPr>
          <w:p>
            <w:r>
              <w:t>ประกันรถยนต์ เมืองไทยประกันภัย</w:t>
            </w:r>
          </w:p>
        </w:tc>
      </w:tr>
      <w:tr>
        <w:tc>
          <w:tcPr>
            <w:tcW w:type="dxa" w:w="4986"/>
          </w:tcPr>
          <w:p>
            <w:r>
              <w:t>Secondary</w:t>
            </w:r>
          </w:p>
        </w:tc>
        <w:tc>
          <w:tcPr>
            <w:tcW w:type="dxa" w:w="4986"/>
          </w:tcPr>
          <w:p>
            <w:r>
              <w:t>เมืองไทยประกันภัย รถยนต์, ประกันรถยนต์ MTI, ประกันชั้น 1 เมืองไทยประกันภัย, ประกัน 2+ เมืองไทยประกันภัย, ประกัน 3+ เมืองไทยประกันภัย, พ.ร.บ. เมืองไทยประกันภัย</w:t>
            </w:r>
          </w:p>
        </w:tc>
      </w:tr>
      <w:tr>
        <w:tc>
          <w:tcPr>
            <w:tcW w:type="dxa" w:w="4986"/>
          </w:tcPr>
          <w:p>
            <w:r>
              <w:t>SEO Title</w:t>
            </w:r>
          </w:p>
        </w:tc>
        <w:tc>
          <w:tcPr>
            <w:tcW w:type="dxa" w:w="4986"/>
          </w:tcPr>
          <w:p>
            <w:r>
              <w:t>ประกันรถยนต์ เมืองไทยประกันภัย มีแบบไหนบ้าง? | KUDHAI</w:t>
            </w:r>
          </w:p>
        </w:tc>
      </w:tr>
      <w:tr>
        <w:tc>
          <w:tcPr>
            <w:tcW w:type="dxa" w:w="4986"/>
          </w:tcPr>
          <w:p>
            <w:r>
              <w:t>Meta Description</w:t>
            </w:r>
          </w:p>
        </w:tc>
        <w:tc>
          <w:tcPr>
            <w:tcW w:type="dxa" w:w="4986"/>
          </w:tcPr>
          <w:p>
            <w:r>
              <w:t>รู้จักประกันรถยนต์เมืองไทยประกันภัย ทั้งชั้น 1, 2+, 3+, 3 และ พ.ร.บ. พร้อมบริการแจ้งเหตุ 24 ชั่วโมง และประกันสุขภาพ อุบัติเหตุ เดินทาง ที่อยู่อาศัยและประกันอื่น</w:t>
            </w:r>
          </w:p>
        </w:tc>
      </w:tr>
      <w:tr>
        <w:tc>
          <w:tcPr>
            <w:tcW w:type="dxa" w:w="4986"/>
          </w:tcPr>
          <w:p>
            <w:r>
              <w:t>H1</w:t>
            </w:r>
          </w:p>
        </w:tc>
        <w:tc>
          <w:tcPr>
            <w:tcW w:type="dxa" w:w="4986"/>
          </w:tcPr>
          <w:p>
            <w:r>
              <w:t>ประกันรถยนต์ เมืองไทยประกันภัย มีแบบไหนบ้าง? พร้อมประกันประเภทอื่น</w:t>
            </w:r>
          </w:p>
        </w:tc>
      </w:tr>
      <w:tr>
        <w:tc>
          <w:tcPr>
            <w:tcW w:type="dxa" w:w="4986"/>
          </w:tcPr>
          <w:p>
            <w:r>
              <w:t>Canonical</w:t>
            </w:r>
          </w:p>
        </w:tc>
        <w:tc>
          <w:tcPr>
            <w:tcW w:type="dxa" w:w="4986"/>
          </w:tcPr>
          <w:p>
            <w:r>
              <w:t>https://www.kudhai.com/car-insurance/muangthai-insurance/</w:t>
            </w:r>
          </w:p>
        </w:tc>
      </w:tr>
      <w:tr>
        <w:tc>
          <w:tcPr>
            <w:tcW w:type="dxa" w:w="4986"/>
          </w:tcPr>
          <w:p>
            <w:r>
              <w:t>Schema</w:t>
            </w:r>
          </w:p>
        </w:tc>
        <w:tc>
          <w:tcPr>
            <w:tcW w:type="dxa" w:w="4986"/>
          </w:tcPr>
          <w:p>
            <w:r>
              <w:t>BreadcrumbList + WebPage + FAQPage</w:t>
            </w:r>
          </w:p>
        </w:tc>
      </w:tr>
    </w:tbl>
    <w:p>
      <w:pPr>
        <w:pStyle w:val="Heading1"/>
      </w:pPr>
      <w:r>
        <w:t>3. Source Map — Internal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Home</w:t>
            </w:r>
          </w:p>
        </w:tc>
        <w:tc>
          <w:tcPr>
            <w:tcW w:type="dxa" w:w="4986"/>
          </w:tcPr>
          <w:p>
            <w:r>
              <w:t>https://www.muangthaiinsurance.com/th/home</w:t>
            </w:r>
          </w:p>
        </w:tc>
      </w:tr>
      <w:tr>
        <w:tc>
          <w:tcPr>
            <w:tcW w:type="dxa" w:w="4986"/>
          </w:tcPr>
          <w:p>
            <w:r>
              <w:t>Motor</w:t>
            </w:r>
          </w:p>
        </w:tc>
        <w:tc>
          <w:tcPr>
            <w:tcW w:type="dxa" w:w="4986"/>
          </w:tcPr>
          <w:p>
            <w:r>
              <w:t>https://www.muangthaiinsurance.com/th/product/motor-insurance</w:t>
            </w:r>
          </w:p>
        </w:tc>
      </w:tr>
      <w:tr>
        <w:tc>
          <w:tcPr>
            <w:tcW w:type="dxa" w:w="4986"/>
          </w:tcPr>
          <w:p>
            <w:r>
              <w:t>พ.ร.บ.</w:t>
            </w:r>
          </w:p>
        </w:tc>
        <w:tc>
          <w:tcPr>
            <w:tcW w:type="dxa" w:w="4986"/>
          </w:tcPr>
          <w:p>
            <w:r>
              <w:t>https://www.muangthaiinsurance.com/th/product/motor-insurance/Compulsory</w:t>
            </w:r>
          </w:p>
        </w:tc>
      </w:tr>
      <w:tr>
        <w:tc>
          <w:tcPr>
            <w:tcW w:type="dxa" w:w="4986"/>
          </w:tcPr>
          <w:p>
            <w:r>
              <w:t>Health</w:t>
            </w:r>
          </w:p>
        </w:tc>
        <w:tc>
          <w:tcPr>
            <w:tcW w:type="dxa" w:w="4986"/>
          </w:tcPr>
          <w:p>
            <w:r>
              <w:t>https://www.muangthaiinsurance.com/th/product/health-insurance</w:t>
            </w:r>
          </w:p>
        </w:tc>
      </w:tr>
      <w:tr>
        <w:tc>
          <w:tcPr>
            <w:tcW w:type="dxa" w:w="4986"/>
          </w:tcPr>
          <w:p>
            <w:r>
              <w:t>Property</w:t>
            </w:r>
          </w:p>
        </w:tc>
        <w:tc>
          <w:tcPr>
            <w:tcW w:type="dxa" w:w="4986"/>
          </w:tcPr>
          <w:p>
            <w:r>
              <w:t>https://www.muangthaiinsurance.com/th/product/property-insurance</w:t>
            </w:r>
          </w:p>
        </w:tc>
      </w:tr>
      <w:tr>
        <w:tc>
          <w:tcPr>
            <w:tcW w:type="dxa" w:w="4986"/>
          </w:tcPr>
          <w:p>
            <w:r>
              <w:t>Service</w:t>
            </w:r>
          </w:p>
        </w:tc>
        <w:tc>
          <w:tcPr>
            <w:tcW w:type="dxa" w:w="4986"/>
          </w:tcPr>
          <w:p>
            <w:r>
              <w:t>https://www.muangthaiinsurance.com/th/service</w:t>
            </w:r>
          </w:p>
        </w:tc>
      </w:tr>
      <w:tr>
        <w:tc>
          <w:tcPr>
            <w:tcW w:type="dxa" w:w="4986"/>
          </w:tcPr>
          <w:p>
            <w:r>
              <w:t>Contact</w:t>
            </w:r>
          </w:p>
        </w:tc>
        <w:tc>
          <w:tcPr>
            <w:tcW w:type="dxa" w:w="4986"/>
          </w:tcPr>
          <w:p>
            <w:r>
              <w:t>https://www.muangthaiinsurance.com/th/contact-us</w:t>
            </w:r>
          </w:p>
        </w:tc>
      </w:tr>
    </w:tbl>
    <w:p>
      <w:pPr>
        <w:pStyle w:val="Heading1"/>
      </w:pPr>
      <w:r>
        <w:t>4. Agency-Agents SEO Upgrade — Search Intent, Cannibalization &amp; E-E-A-T</w:t>
      </w:r>
    </w:p>
    <w:p>
      <w:r>
        <w:t>กรอบการปรับนี้ใช้หลักจาก Marketing SEO Specialist ใน agency-agents: User Intent First, Cannibalization Prevention, Topic Cluster Ownership, E-E-A-T, Structured Data, Internal Linking และการวัดผลแบบ Data-Driven โดยยังคงกติกา Source-First ของ KUDHAI สำหรับข้อเท็จจริงด้านประกันภัย</w:t>
      </w:r>
    </w:p>
    <w:p>
      <w:pPr>
        <w:pStyle w:val="Heading2"/>
      </w:pPr>
      <w:r>
        <w:t>4.1 Page Role และ Primary Query Owner</w:t>
      </w:r>
    </w:p>
    <w:p>
      <w:r>
        <w:t>Primary Query Owner ของหน้านี้: “ประกันรถยนต์ เมืองไทยประกันภัย” และคำใกล้เคียงเชิงแบรนด์ เช่น เมืองไทยประกันภัย รถยนต์, ประกันรถยนต์ MTI หน้านี้ไม่ควรพยายามเป็นเจ้าของคำกว้างอย่าง “ประกันรถยนต์”, “ประกันรถยนต์ชั้น 1”, “ประกันรถยนต์ 2+” หรือ “ประกันรถยนต์ 3+” เพราะมี Pillar/Cluster เฉพาะรองรับอยู่แล้ว</w:t>
      </w:r>
    </w:p>
    <w:p>
      <w:pPr>
        <w:pStyle w:val="Heading2"/>
      </w:pPr>
      <w:r>
        <w:t>4.2 Pre-GSC Cannibalization Audit (Fallback)</w:t>
      </w:r>
    </w:p>
    <w:p>
      <w:r>
        <w:t>ยังไม่มีข้อมูล Google Search Console แบบ page + query ในเอกสารนี้ จึงใช้วิธี Pre-GSC ตาม skill: กำหนด Owner URL ล่วงหน้า ตรวจ Title/H1 ไม่ให้ชนกัน และให้หน้าแบรนด์ลิงก์ไปยังหน้าประเภทแทนการพยายามครองคำประเภทประกันแบบกว้าง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Query / Keyword</w:t>
            </w:r>
          </w:p>
        </w:tc>
        <w:tc>
          <w:tcPr>
            <w:tcW w:type="dxa" w:w="2493"/>
          </w:tcPr>
          <w:p>
            <w:r>
              <w:t>Owner URL</w:t>
            </w:r>
          </w:p>
        </w:tc>
        <w:tc>
          <w:tcPr>
            <w:tcW w:type="dxa" w:w="2493"/>
          </w:tcPr>
          <w:p>
            <w:r>
              <w:t>บทบาท</w:t>
            </w:r>
          </w:p>
        </w:tc>
        <w:tc>
          <w:tcPr>
            <w:tcW w:type="dxa" w:w="2493"/>
          </w:tcPr>
          <w:p>
            <w:r>
              <w:t>การใช้ในหน้าแบรนด์</w:t>
            </w:r>
          </w:p>
        </w:tc>
      </w:tr>
      <w:tr>
        <w:tc>
          <w:tcPr>
            <w:tcW w:type="dxa" w:w="2493"/>
          </w:tcPr>
          <w:p>
            <w:r>
              <w:t>ประกันรถยนต์</w:t>
            </w:r>
          </w:p>
        </w:tc>
        <w:tc>
          <w:tcPr>
            <w:tcW w:type="dxa" w:w="2493"/>
          </w:tcPr>
          <w:p>
            <w:r>
              <w:t>/car-insurance/</w:t>
            </w:r>
          </w:p>
        </w:tc>
        <w:tc>
          <w:tcPr>
            <w:tcW w:type="dxa" w:w="2493"/>
          </w:tcPr>
          <w:p>
            <w:r>
              <w:t>Pillar — คำกว้าง/ภาพรวมทั้งหมด</w:t>
            </w:r>
          </w:p>
        </w:tc>
        <w:tc>
          <w:tcPr>
            <w:tcW w:type="dxa" w:w="2493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493"/>
          </w:tcPr>
          <w:p>
            <w:r>
              <w:t>ประกันรถยนต์ชั้น 1</w:t>
            </w:r>
          </w:p>
        </w:tc>
        <w:tc>
          <w:tcPr>
            <w:tcW w:type="dxa" w:w="2493"/>
          </w:tcPr>
          <w:p>
            <w:r>
              <w:t>/car-insurance/type-1/</w:t>
            </w:r>
          </w:p>
        </w:tc>
        <w:tc>
          <w:tcPr>
            <w:tcW w:type="dxa" w:w="2493"/>
          </w:tcPr>
          <w:p>
            <w:r>
              <w:t>Cluster — อธิบายประเภท 1 เชิงลึก</w:t>
            </w:r>
          </w:p>
        </w:tc>
        <w:tc>
          <w:tcPr>
            <w:tcW w:type="dxa" w:w="2493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493"/>
          </w:tcPr>
          <w:p>
            <w:r>
              <w:t>ประกันรถยนต์ 2+</w:t>
            </w:r>
          </w:p>
        </w:tc>
        <w:tc>
          <w:tcPr>
            <w:tcW w:type="dxa" w:w="2493"/>
          </w:tcPr>
          <w:p>
            <w:r>
              <w:t>/car-insurance/2-plus/</w:t>
            </w:r>
          </w:p>
        </w:tc>
        <w:tc>
          <w:tcPr>
            <w:tcW w:type="dxa" w:w="2493"/>
          </w:tcPr>
          <w:p>
            <w:r>
              <w:t>Cluster — อธิบาย 2+ เชิงลึก</w:t>
            </w:r>
          </w:p>
        </w:tc>
        <w:tc>
          <w:tcPr>
            <w:tcW w:type="dxa" w:w="2493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493"/>
          </w:tcPr>
          <w:p>
            <w:r>
              <w:t>ประกันรถยนต์ 3+</w:t>
            </w:r>
          </w:p>
        </w:tc>
        <w:tc>
          <w:tcPr>
            <w:tcW w:type="dxa" w:w="2493"/>
          </w:tcPr>
          <w:p>
            <w:r>
              <w:t>/car-insurance/3-plus/</w:t>
            </w:r>
          </w:p>
        </w:tc>
        <w:tc>
          <w:tcPr>
            <w:tcW w:type="dxa" w:w="2493"/>
          </w:tcPr>
          <w:p>
            <w:r>
              <w:t>Cluster — อธิบาย 3+ เชิงลึก</w:t>
            </w:r>
          </w:p>
        </w:tc>
        <w:tc>
          <w:tcPr>
            <w:tcW w:type="dxa" w:w="2493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493"/>
          </w:tcPr>
          <w:p>
            <w:r>
              <w:t>ประกันรถยนต์ เมืองไทยประกันภัย</w:t>
            </w:r>
          </w:p>
        </w:tc>
        <w:tc>
          <w:tcPr>
            <w:tcW w:type="dxa" w:w="2493"/>
          </w:tcPr>
          <w:p>
            <w:r>
              <w:t>/car-insurance/muangthai-insurance/</w:t>
            </w:r>
          </w:p>
        </w:tc>
        <w:tc>
          <w:tcPr>
            <w:tcW w:type="dxa" w:w="2493"/>
          </w:tcPr>
          <w:p>
            <w:r>
              <w:t>Brand landing — Owner ของ query เชิงแบรนด์</w:t>
            </w:r>
          </w:p>
        </w:tc>
        <w:tc>
          <w:tcPr>
            <w:tcW w:type="dxa" w:w="2493"/>
          </w:tcPr>
          <w:p>
            <w:r>
              <w:t>ใช้ใน Title, H1, intro และ FAQ อย่างเป็นธรรมชาติ</w:t>
            </w:r>
          </w:p>
        </w:tc>
      </w:tr>
    </w:tbl>
    <w:p>
      <w:pPr>
        <w:pStyle w:val="Heading2"/>
      </w:pPr>
      <w:r>
        <w:t>4.3 Content Differentiation ของหน้าแบรนด์</w:t>
      </w:r>
    </w:p>
    <w:p>
      <w:r>
        <w:t>เน้นประเภทประกันรถยนต์ บริการแจ้งอุบัติเหตุ/จุดบริการ และผลิตภัณฑ์สุขภาพ อุบัติเหตุ เดินทาง บ้าน/ทรัพย์สิน โดยรักษา Brand Intent ให้ชัด</w:t>
      </w:r>
    </w:p>
    <w:p>
      <w:r>
        <w:t>กติกาเนื้อหา: ส่วนอธิบายชั้น 1 / 2+ / 3+ ในหน้าแบรนด์ให้เป็น “summary layer” พอให้ผู้ค้นเข้าใจภาพรวม แล้วส่ง Internal Link ไปหน้าประเภทเฉพาะเพื่ออ่านรายละเอียด ไม่ควรขยายจนเทียบเท่าหน้า Cluster เพราะจะเพิ่มความเสี่ยง cannibalization</w:t>
      </w:r>
    </w:p>
    <w:p>
      <w:pPr>
        <w:pStyle w:val="Heading2"/>
      </w:pPr>
      <w:r>
        <w:t>4.4 E-E-A-T / Trust Requirements</w:t>
      </w:r>
    </w:p>
    <w:p>
      <w:pPr>
        <w:pStyle w:val="ListBullet"/>
      </w:pPr>
      <w:r>
        <w:t>แสดงผู้เรียบเรียงหรือผู้ตรวจทานเนื้อหา พร้อมบทบาท/ประสบการณ์ที่เกี่ยวข้องกับประกันภัยรถยนต์</w:t>
      </w:r>
    </w:p>
    <w:p>
      <w:pPr>
        <w:pStyle w:val="ListBullet"/>
      </w:pPr>
      <w:r>
        <w:t>แสดงวันที่ตรวจสอบข้อมูลล่าสุด และเก็บ Source Map ภายในสำหรับทุกข้อเท็จจริงที่อาจเปลี่ยนแปลง</w:t>
      </w:r>
    </w:p>
    <w:p>
      <w:pPr>
        <w:pStyle w:val="ListBullet"/>
      </w:pPr>
      <w:r>
        <w:t>หลีกเลี่ยงคำว่า “ดีที่สุด”, “ถูกที่สุด”, “คุ้มที่สุด” หรือการรับรองผล หากไม่มีข้อมูลเชิงเปรียบเทียบที่ตรวจสอบได้</w:t>
      </w:r>
    </w:p>
    <w:p>
      <w:pPr>
        <w:pStyle w:val="ListBullet"/>
      </w:pPr>
      <w:r>
        <w:t>แยกข้อเท็จจริงจากบริษัทกับคำแนะนำของ KUDHAI ให้ชัด และระบุให้ตรวจกรมธรรม์จริงก่อนตัดสินใจ</w:t>
      </w:r>
    </w:p>
    <w:p>
      <w:pPr>
        <w:pStyle w:val="ListBullet"/>
      </w:pPr>
      <w:r>
        <w:t>หากมี CTA เช็กเบี้ย ให้บอกชัดว่าราคาและเงื่อนไขขึ้นอยู่กับข้อมูลรถ ผู้ขับขี่ และใบเสนอราคาจริง</w:t>
      </w:r>
    </w:p>
    <w:p>
      <w:pPr>
        <w:pStyle w:val="Heading2"/>
      </w:pPr>
      <w:r>
        <w:t>4.5 SERP &amp; On-Page Opportunities</w:t>
      </w:r>
    </w:p>
    <w:p>
      <w:pPr>
        <w:pStyle w:val="ListBullet"/>
      </w:pPr>
      <w:r>
        <w:t>Title/H1 ต้องมี Brand Modifier เพื่อให้ Intent แตกจากหน้าประเภทประกัน</w:t>
      </w:r>
    </w:p>
    <w:p>
      <w:pPr>
        <w:pStyle w:val="ListBullet"/>
      </w:pPr>
      <w:r>
        <w:t>ใช้ตารางสรุปประเภทประกันเพื่อช่วย scanning และโอกาสแสดงคำตอบแบบ concise ใน SERP</w:t>
      </w:r>
    </w:p>
    <w:p>
      <w:pPr>
        <w:pStyle w:val="ListBullet"/>
      </w:pPr>
      <w:r>
        <w:t>FAQ เน้นคำถามเชิงแบรนด์จริง เช่น “มีประกันรถยนต์ประเภทอะไรบ้าง” มากกว่าคำถาม generic ที่ควรอยู่หน้า Cluster</w:t>
      </w:r>
    </w:p>
    <w:p>
      <w:pPr>
        <w:pStyle w:val="ListBullet"/>
      </w:pPr>
      <w:r>
        <w:t>Breadcrumb: หน้าแรก &gt; ประกันรถยนต์ &gt; เมืองไทยประกันภัย</w:t>
      </w:r>
    </w:p>
    <w:p>
      <w:pPr>
        <w:pStyle w:val="ListBullet"/>
      </w:pPr>
      <w:r>
        <w:t>Canonical ต้อง self-referencing ไปที่ https://www.kudhai.com/car-insurance/muangthai-insurance/</w:t>
      </w:r>
    </w:p>
    <w:p>
      <w:pPr>
        <w:pStyle w:val="ListBullet"/>
      </w:pPr>
      <w:r>
        <w:t>Schema ใช้ WebPage + BreadcrumbList; FAQPage ใช้ได้เฉพาะคำถามที่แสดงจริง และไม่ควรคาดหวัง rich result เป็นหลัก</w:t>
      </w:r>
    </w:p>
    <w:p>
      <w:pPr>
        <w:pStyle w:val="Heading2"/>
      </w:pPr>
      <w:r>
        <w:t>4.6 Measurement Plan หลัง Publish</w:t>
      </w:r>
    </w:p>
    <w:p>
      <w:r>
        <w:t>เมื่อมี Search Console ให้ตรวจ dimensions = page + query สำหรับกลุ่มคำแบรนด์และคำประเภทประกัน หากหน้าแบรนด์เริ่มแย่ง impressions/clicks จาก /car-insurance/type-1/, /2-plus/ หรือ /3-plus/ ให้ลดเนื้อหาซ้ำ เพิ่ม contextual link ไป Owner URL และปรับ Title/H1 ของหน้าที่ไม่ใช่เจ้าของ query</w:t>
      </w:r>
    </w:p>
    <w:p>
      <w:pPr>
        <w:pStyle w:val="Heading1"/>
      </w:pPr>
      <w:r>
        <w:t>5. PUBLIC CONTENT — พร้อมนำขึ้นเว็บ</w:t>
      </w:r>
    </w:p>
    <w:p>
      <w:pPr>
        <w:pStyle w:val="Heading2"/>
      </w:pPr>
      <w:r>
        <w:t>ประกันรถยนต์ เมืองไทยประกันภัย มีแบบไหนบ้าง? พร้อมประกันประเภทอื่น</w:t>
      </w:r>
    </w:p>
    <w:p>
      <w:r>
        <w:t>เมืองไทยประกันภัยมีผลิตภัณฑ์ประกันภัยรถยนต์หลายระดับความคุ้มครอง โดยมีประกันรถยนต์ชั้น 1, ชั้น 2+, ชั้น 3+, ชั้น 3 และประกันภัยรถยนต์ภาคบังคับ พ.ร.บ. ผู้ใช้รถจึงสามารถเริ่มจากความเสียหายที่ต้องการคุ้มครอง แล้วตรวจทุนประกัน วงเงิน เงื่อนไข และข้อยกเว้นของกรมธรรม์ที่สนใจ</w:t>
      </w:r>
    </w:p>
    <w:p>
      <w:r>
        <w:t>นอกจากประกันรถยนต์ ยังมีประกันอุบัติเหตุ ประกันเดินทาง ประกันสุขภาพ ประกันที่อยู่อาศัยและทรัพย์สิน ประกันภัยสำหรับภาคธุรกิจ และประกันอื่น ๆ</w:t>
      </w:r>
    </w:p>
    <w:p>
      <w:pPr>
        <w:pStyle w:val="Heading2"/>
      </w:pPr>
      <w:r>
        <w:t>ประกันรถยนต์เมืองไทยประกันภัยมีประเภทอะไรบ้าง?</w:t>
      </w:r>
    </w:p>
    <w:p>
      <w:pPr>
        <w:pStyle w:val="Heading3"/>
      </w:pPr>
      <w:r>
        <w:t>ประกันรถยนต์ชั้น 1</w:t>
      </w:r>
    </w:p>
    <w:p>
      <w:r>
        <w:t>ความคุ้มครองทั้งความเสียหายต่อตัวรถ ผู้ขับขี่ ผู้โดยสาร และบุคคลภายนอก และกล่าวถึงกรณีรถชน รถสูญหาย และไฟไหม้ตามทุนประกัน</w:t>
      </w:r>
    </w:p>
    <w:p>
      <w:pPr>
        <w:pStyle w:val="Heading3"/>
      </w:pPr>
      <w:r>
        <w:t>ประกันรถยนต์ชั้น 2+</w:t>
      </w:r>
    </w:p>
    <w:p>
      <w:r>
        <w:t>มีผลิตภัณฑ์ 2+ หลายรูปแบบ โดยมีความคุ้มครองรถผู้เอาประกันภัยจากการชนกับยานพาหนะทางบก และมีความคุ้มครองอื่นแตกต่างกันตามผลิตภัณฑ์</w:t>
      </w:r>
    </w:p>
    <w:p>
      <w:pPr>
        <w:pStyle w:val="Heading3"/>
      </w:pPr>
      <w:r>
        <w:t>ประกันรถยนต์ชั้น 3+</w:t>
      </w:r>
    </w:p>
    <w:p>
      <w:r>
        <w:t>มีผลิตภัณฑ์ 3+ หลายรูปแบบ โดยระบุความคุ้มครองรถผู้เอาประกันภัยกรณีชนกับยานพาหนะทางบก และความรับผิดต่อบุคคลภายนอกตามเงื่อนไข</w:t>
      </w:r>
    </w:p>
    <w:p>
      <w:pPr>
        <w:pStyle w:val="Heading3"/>
      </w:pPr>
      <w:r>
        <w:t>ประกันรถยนต์ชั้น 3</w:t>
      </w:r>
    </w:p>
    <w:p>
      <w:r>
        <w:t>มีประกันรถยนต์ชั้น 3 เป็นหนึ่งในประเภทหลัก โดยควรตรวจรายละเอียดความรับผิดต่อบุคคลภายนอกและความคุ้มครองตามกรมธรรม์</w:t>
      </w:r>
    </w:p>
    <w:p>
      <w:pPr>
        <w:pStyle w:val="Heading3"/>
      </w:pPr>
      <w:r>
        <w:t>พ.ร.บ. รถยนต์</w:t>
      </w:r>
    </w:p>
    <w:p>
      <w:r>
        <w:t>มีประกันภัยรถยนต์ภาคบังคับ พ.ร.บ. พร้อมรายการค่ารักษาพยาบาล ค่าชดเชยรายวัน และค่าสินไหมกรณีเสียชีวิต ทุพพลภาพหรือสูญเสียอวัยวะตามหลักเกณฑ์</w:t>
      </w:r>
    </w:p>
    <w:p>
      <w:pPr>
        <w:pStyle w:val="Heading2"/>
      </w:pPr>
      <w:r>
        <w:t>ความคุ้มครองที่ควรตรวจสอบก่อนเลือก</w:t>
      </w:r>
    </w:p>
    <w:p>
      <w:pPr>
        <w:pStyle w:val="Heading3"/>
      </w:pPr>
      <w:r>
        <w:t>ความเสียหายต่อตัวรถ</w:t>
      </w:r>
    </w:p>
    <w:p>
      <w:r>
        <w:t>ตรวจว่าคุ้มครองการชนหรืออุบัติเหตุแบบใด และมีทุนประกันหรือความเสียหายส่วนแรกอย่างไร</w:t>
      </w:r>
    </w:p>
    <w:p>
      <w:pPr>
        <w:pStyle w:val="Heading3"/>
      </w:pPr>
      <w:r>
        <w:t>รถสูญหาย ไฟไหม้ น้ำท่วม และภัยธรรมชาติ</w:t>
      </w:r>
    </w:p>
    <w:p>
      <w:r>
        <w:t>ความคุ้มครองในกลุ่มผลิตภัณฑ์มีความเสี่ยงเหล่านี้ แต่สิทธิจริงขึ้นอยู่กับประเภทและผลิตภัณฑ์ที่เลือก</w:t>
      </w:r>
    </w:p>
    <w:p>
      <w:pPr>
        <w:pStyle w:val="Heading3"/>
      </w:pPr>
      <w:r>
        <w:t>บุคคลภายนอก</w:t>
      </w:r>
    </w:p>
    <w:p>
      <w:r>
        <w:t>ตรวจวงเงินความรับผิดต่อชีวิต ร่างกาย และทรัพย์สินจากตารางกรมธรรม์</w:t>
      </w:r>
    </w:p>
    <w:p>
      <w:pPr>
        <w:pStyle w:val="Heading3"/>
      </w:pPr>
      <w:r>
        <w:t>ผู้ขับขี่และผู้โดยสาร</w:t>
      </w:r>
    </w:p>
    <w:p>
      <w:r>
        <w:t>บางผลิตภัณฑ์มีอุบัติเหตุส่วนบุคคล ค่ารักษาพยาบาล และหลักทรัพย์ประกันตัวผู้ขับขี่</w:t>
      </w:r>
    </w:p>
    <w:p>
      <w:pPr>
        <w:pStyle w:val="Heading3"/>
      </w:pPr>
      <w:r>
        <w:t>บริการเพิ่มเติม</w:t>
      </w:r>
    </w:p>
    <w:p>
      <w:r>
        <w:t>บางผลิตภัณฑ์มีบริการช่วยเหลือฉุกเฉิน รถทดแทน หรือความคุ้มครองเฉพาะ จึงต้องตรวจกรมธรรม์จริง</w:t>
      </w:r>
    </w:p>
    <w:p>
      <w:pPr>
        <w:pStyle w:val="Heading2"/>
      </w:pPr>
      <w:r>
        <w:t>บริการสำหรับลูกค้าประกันรถยนต์</w:t>
      </w:r>
    </w:p>
    <w:p>
      <w:pPr>
        <w:pStyle w:val="Heading3"/>
      </w:pPr>
      <w:r>
        <w:t>แจ้งอุบัติเหตุ 24 ชั่วโมง</w:t>
      </w:r>
    </w:p>
    <w:p>
      <w:r>
        <w:t>เมืองไทยประกันภัยระบุ Call Center 1484 สำหรับแจ้งอุบัติเหตุตลอด 24 ชั่วโมง และมีช่องทางสอบถามข้อมูลประกันภัยรถยนต์</w:t>
      </w:r>
    </w:p>
    <w:p>
      <w:pPr>
        <w:pStyle w:val="Heading3"/>
      </w:pPr>
      <w:r>
        <w:t>ค้นหาอู่ ศูนย์ โรงพยาบาล และสาขา</w:t>
      </w:r>
    </w:p>
    <w:p>
      <w:r>
        <w:t>มีเครื่องมือค้นหาอู่ ศูนย์ โรงพยาบาล และสาขา รวมถึงช่องทางแจ้งเคลม</w:t>
      </w:r>
    </w:p>
    <w:p>
      <w:pPr>
        <w:pStyle w:val="Heading3"/>
      </w:pPr>
      <w:r>
        <w:t>บริการออนไลน์</w:t>
      </w:r>
    </w:p>
    <w:p>
      <w:r>
        <w:t>มีบริการลูกค้าออนไลน์ ต่ออายุประกันออนไลน์ และบริการสินไหมประกันภัยรถยนต์</w:t>
      </w:r>
    </w:p>
    <w:p>
      <w:pPr>
        <w:pStyle w:val="Heading2"/>
      </w:pPr>
      <w:r>
        <w:t>ก่อนเลือกประกันรถยนต์เมืองไทยประกันภัย ควรตรวจอะไร?</w:t>
      </w:r>
    </w:p>
    <w:p>
      <w:pPr>
        <w:pStyle w:val="ListBullet"/>
      </w:pPr>
      <w:r>
        <w:t>ประเภทประกัน: ชั้น 1, 2+, 3+, 3 หรือ พ.ร.บ.</w:t>
      </w:r>
    </w:p>
    <w:p>
      <w:pPr>
        <w:pStyle w:val="ListBullet"/>
      </w:pPr>
      <w:r>
        <w:t>ขอบเขตความเสียหายต่อตัวรถ</w:t>
      </w:r>
    </w:p>
    <w:p>
      <w:pPr>
        <w:pStyle w:val="ListBullet"/>
      </w:pPr>
      <w:r>
        <w:t>รถสูญหาย ไฟไหม้ น้ำท่วม และภัยธรรมชาติ</w:t>
      </w:r>
    </w:p>
    <w:p>
      <w:pPr>
        <w:pStyle w:val="ListBullet"/>
      </w:pPr>
      <w:r>
        <w:t>วงเงินความรับผิดต่อบุคคลภายนอก</w:t>
      </w:r>
    </w:p>
    <w:p>
      <w:pPr>
        <w:pStyle w:val="ListBullet"/>
      </w:pPr>
      <w:r>
        <w:t>ความคุ้มครองผู้ขับขี่และผู้โดยสาร</w:t>
      </w:r>
    </w:p>
    <w:p>
      <w:pPr>
        <w:pStyle w:val="ListBullet"/>
      </w:pPr>
      <w:r>
        <w:t>ทุนประกัน ความเสียหายส่วนแรก ประเภทการซ่อม และข้อยกเว้น</w:t>
      </w:r>
    </w:p>
    <w:p>
      <w:pPr>
        <w:pStyle w:val="ListBullet"/>
      </w:pPr>
      <w:r>
        <w:t>บริการเสริมว่ารวมอยู่ในผลิตภัณฑ์หรือไม่</w:t>
      </w:r>
    </w:p>
    <w:p>
      <w:pPr>
        <w:pStyle w:val="Heading2"/>
      </w:pPr>
      <w:r>
        <w:t>นอกจากประกันรถยนต์ เมืองไทยประกันภัยมีประกันอะไรอีก?</w:t>
      </w:r>
    </w:p>
    <w:p>
      <w:pPr>
        <w:pStyle w:val="Heading3"/>
      </w:pPr>
      <w:r>
        <w:t>ประกันสุขภาพและโรคร้ายแรง</w:t>
      </w:r>
    </w:p>
    <w:p>
      <w:r>
        <w:t>มีประกันสุขภาพ ประกันมะเร็ง และประกันโรคร้ายแรง โดยรายละเอียดค่ารักษา วงเงิน และข้อยกเว้นแตกต่างกันตามผลิตภัณฑ์</w:t>
      </w:r>
    </w:p>
    <w:p>
      <w:pPr>
        <w:pStyle w:val="Heading3"/>
      </w:pPr>
      <w:r>
        <w:t>ประกันอุบัติเหตุ</w:t>
      </w:r>
    </w:p>
    <w:p>
      <w:r>
        <w:t>มีผลิตภัณฑ์สำหรับบุคคลทั่วไป เด็ก และผู้สูงวัย ครอบคลุมการบาดเจ็บ เสียชีวิต สูญเสียอวัยวะ หรือทุพพลภาพจากอุบัติเหตุ</w:t>
      </w:r>
    </w:p>
    <w:p>
      <w:pPr>
        <w:pStyle w:val="Heading3"/>
      </w:pPr>
      <w:r>
        <w:t>ประกันเดินทาง</w:t>
      </w:r>
    </w:p>
    <w:p>
      <w:r>
        <w:t>มีประกันการเดินทาง และ FAQ ให้ข้อมูลเกี่ยวกับการเดินทางต่างประเทศและการใช้ประกอบการยื่นวีซ่าภายใต้เงื่อนไข</w:t>
      </w:r>
    </w:p>
    <w:p>
      <w:pPr>
        <w:pStyle w:val="Heading3"/>
      </w:pPr>
      <w:r>
        <w:t>ประกันที่อยู่อาศัยและทรัพย์สิน</w:t>
      </w:r>
    </w:p>
    <w:p>
      <w:r>
        <w:t>มีประกันบ้านและทรัพย์สิน โดยระบุความคุ้มครองที่เกี่ยวกับไฟไหม้ น้ำท่วม โจรกรรม และภัยธรรมชาติตามเงื่อนไข</w:t>
      </w:r>
    </w:p>
    <w:p>
      <w:pPr>
        <w:pStyle w:val="Heading3"/>
      </w:pPr>
      <w:r>
        <w:t>ประกันภัยสำหรับภาคธุรกิจ</w:t>
      </w:r>
    </w:p>
    <w:p>
      <w:r>
        <w:t>มีหมวดประกันภัยสำหรับภาคธุรกิจแยกต่างหาก</w:t>
      </w:r>
    </w:p>
    <w:p>
      <w:pPr>
        <w:pStyle w:val="Heading3"/>
      </w:pPr>
      <w:r>
        <w:t>ประกันอื่น ๆ</w:t>
      </w:r>
    </w:p>
    <w:p>
      <w:r>
        <w:t>นอกจากนี้ยังมีหมวดประกันอื่น ๆ สำหรับความคุ้มครองเฉพาะด้าน</w:t>
      </w:r>
    </w:p>
    <w:p>
      <w:pPr>
        <w:pStyle w:val="Heading2"/>
      </w:pPr>
      <w:r>
        <w:t>คำถามที่พบบ่อย</w:t>
      </w:r>
    </w:p>
    <w:p>
      <w:pPr>
        <w:pStyle w:val="Heading3"/>
      </w:pPr>
      <w:r>
        <w:t>เมืองไทยประกันภัยมีประกันรถยนต์ประเภทอะไรบ้าง?</w:t>
      </w:r>
    </w:p>
    <w:p>
      <w:r>
        <w:t>มีชั้น 1, 2+, 3+, 3 และ พ.ร.บ.</w:t>
      </w:r>
    </w:p>
    <w:p>
      <w:pPr>
        <w:pStyle w:val="Heading3"/>
      </w:pPr>
      <w:r>
        <w:t>มีประกันรถยนต์ชั้น 1 หรือไม่?</w:t>
      </w:r>
    </w:p>
    <w:p>
      <w:r>
        <w:t>มีความคุ้มครองตัวรถ ผู้ขับขี่ ผู้โดยสาร และบุคคลภายนอก</w:t>
      </w:r>
    </w:p>
    <w:p>
      <w:pPr>
        <w:pStyle w:val="Heading3"/>
      </w:pPr>
      <w:r>
        <w:t>มีประกันรถยนต์ 2+ หรือไม่?</w:t>
      </w:r>
    </w:p>
    <w:p>
      <w:r>
        <w:t>มี และมีหลายผลิตภัณฑ์ โดยรายละเอียดความคุ้มครองเพิ่มเติมแตกต่างกัน</w:t>
      </w:r>
    </w:p>
    <w:p>
      <w:pPr>
        <w:pStyle w:val="Heading3"/>
      </w:pPr>
      <w:r>
        <w:t>มีประกันรถยนต์ 3+ หรือไม่?</w:t>
      </w:r>
    </w:p>
    <w:p>
      <w:r>
        <w:t>มี และความคุ้มครองรถผู้เอาประกันภัยกรณีชนกับยานพาหนะทางบกในผลิตภัณฑ์ที่นำเสนอ</w:t>
      </w:r>
    </w:p>
    <w:p>
      <w:pPr>
        <w:pStyle w:val="Heading3"/>
      </w:pPr>
      <w:r>
        <w:t>มี พ.ร.บ. หรือไม่?</w:t>
      </w:r>
    </w:p>
    <w:p>
      <w:r>
        <w:t>มีหน้าประกันภัยรถยนต์ภาคบังคับพร้อมตารางความคุ้มครอง</w:t>
      </w:r>
    </w:p>
    <w:p>
      <w:pPr>
        <w:pStyle w:val="Heading3"/>
      </w:pPr>
      <w:r>
        <w:t>แจ้งอุบัติเหตุ 24 ชั่วโมงได้หรือไม่?</w:t>
      </w:r>
    </w:p>
    <w:p>
      <w:r>
        <w:t>ได้ โดยใช้ Call Center 1484 สำหรับแจ้งอุบัติเหตุตลอด 24 ชั่วโมง</w:t>
      </w:r>
    </w:p>
    <w:p>
      <w:pPr>
        <w:pStyle w:val="Heading3"/>
      </w:pPr>
      <w:r>
        <w:t>นอกจากรถยนต์มีประกันอะไรอีก?</w:t>
      </w:r>
    </w:p>
    <w:p>
      <w:r>
        <w:t>มีประกันอุบัติเหตุ เดินทาง สุขภาพ ที่อยู่อาศัยและทรัพย์สิน ประกันภัยสำหรับภาคธุรกิจ และประกันอื่น ๆ</w:t>
      </w:r>
    </w:p>
    <w:p>
      <w:pPr>
        <w:pStyle w:val="Heading2"/>
      </w:pPr>
      <w:r>
        <w:t>CTA ท้ายหน้า</w:t>
      </w:r>
    </w:p>
    <w:p>
      <w:pPr>
        <w:pStyle w:val="Heading3"/>
      </w:pPr>
      <w:r>
        <w:t>กำลังเปรียบเทียบประกันรถยนต์เมืองไทยประกันภัย?</w:t>
      </w:r>
    </w:p>
    <w:p>
      <w:r>
        <w:t>เริ่มจากเลือกประเภทความคุ้มครองที่ตรงกับรถและการใช้งาน แล้วตรวจทุนประกัน วงเงิน ประเภทการซ่อม เงื่อนไข ข้อยกเว้น และบริการเพิ่มเติมก่อนตัดสินใจ</w:t>
      </w:r>
    </w:p>
    <w:p>
      <w:r>
        <w:t>CTA: เช็กเบี้ยประกันรถยนต์ | เปรียบเทียบประกันรถยนต์</w:t>
      </w:r>
    </w:p>
    <w:p>
      <w:pPr>
        <w:pStyle w:val="Heading1"/>
      </w:pPr>
      <w:r>
        <w:t>6. Internal Linking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Parent</w:t>
            </w:r>
          </w:p>
        </w:tc>
        <w:tc>
          <w:tcPr>
            <w:tcW w:type="dxa" w:w="4986"/>
          </w:tcPr>
          <w:p>
            <w:r>
              <w:t>/car-insurance/ — ประกันรถยนต์</w:t>
            </w:r>
          </w:p>
        </w:tc>
      </w:tr>
      <w:tr>
        <w:tc>
          <w:tcPr>
            <w:tcW w:type="dxa" w:w="4986"/>
          </w:tcPr>
          <w:p>
            <w:r>
              <w:t>Type 1</w:t>
            </w:r>
          </w:p>
        </w:tc>
        <w:tc>
          <w:tcPr>
            <w:tcW w:type="dxa" w:w="4986"/>
          </w:tcPr>
          <w:p>
            <w:r>
              <w:t>/car-insurance/type-1/ — ประกันรถยนต์ชั้น 1</w:t>
            </w:r>
          </w:p>
        </w:tc>
      </w:tr>
      <w:tr>
        <w:tc>
          <w:tcPr>
            <w:tcW w:type="dxa" w:w="4986"/>
          </w:tcPr>
          <w:p>
            <w:r>
              <w:t>2+</w:t>
            </w:r>
          </w:p>
        </w:tc>
        <w:tc>
          <w:tcPr>
            <w:tcW w:type="dxa" w:w="4986"/>
          </w:tcPr>
          <w:p>
            <w:r>
              <w:t>/car-insurance/2-plus/ — ประกันรถยนต์ 2+</w:t>
            </w:r>
          </w:p>
        </w:tc>
      </w:tr>
      <w:tr>
        <w:tc>
          <w:tcPr>
            <w:tcW w:type="dxa" w:w="4986"/>
          </w:tcPr>
          <w:p>
            <w:r>
              <w:t>3+</w:t>
            </w:r>
          </w:p>
        </w:tc>
        <w:tc>
          <w:tcPr>
            <w:tcW w:type="dxa" w:w="4986"/>
          </w:tcPr>
          <w:p>
            <w:r>
              <w:t>/car-insurance/3-plus/ — ประกันรถยนต์ 3+</w:t>
            </w:r>
          </w:p>
        </w:tc>
      </w:tr>
      <w:tr>
        <w:tc>
          <w:tcPr>
            <w:tcW w:type="dxa" w:w="4986"/>
          </w:tcPr>
          <w:p>
            <w:r>
              <w:t>Claims</w:t>
            </w:r>
          </w:p>
        </w:tc>
        <w:tc>
          <w:tcPr>
            <w:tcW w:type="dxa" w:w="4986"/>
          </w:tcPr>
          <w:p>
            <w:r>
              <w:t>เชื่อมหน้าวิธีเคลมหรือสินไหมเมื่อมีหน้าที่ตรง Intent</w:t>
            </w:r>
          </w:p>
        </w:tc>
      </w:tr>
    </w:tbl>
    <w:p>
      <w:pPr>
        <w:pStyle w:val="Heading1"/>
      </w:pPr>
      <w:r>
        <w:t>7. Structured Data</w:t>
      </w:r>
    </w:p>
    <w:p>
      <w:r>
        <w:t>BreadcrumbList: หน้าแรก &gt; ประกันรถยนต์ &gt; เมืองไทยประกันภัย</w:t>
      </w:r>
    </w:p>
    <w:p>
      <w:r>
        <w:t>WebPage: ใช้ H1 และ Meta Description ของหน้านี้</w:t>
      </w:r>
    </w:p>
    <w:p>
      <w:r>
        <w:t>FAQPage: ใช้เฉพาะ FAQ ที่แสดงจริงบนหน้า</w:t>
      </w:r>
    </w:p>
    <w:p>
      <w:pPr>
        <w:pStyle w:val="Heading1"/>
      </w:pPr>
      <w:r>
        <w:t>8. SEO Audit 5 รอบ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รอบ 1 — Source</w:t>
            </w:r>
          </w:p>
        </w:tc>
        <w:tc>
          <w:tcPr>
            <w:tcW w:type="dxa" w:w="4986"/>
          </w:tcPr>
          <w:p>
            <w:r>
              <w:t>ทุกข้อเท็จจริงย้อนกลับเว็บไซต์ทางการเมืองไทยประกันภัยได้</w:t>
            </w:r>
          </w:p>
        </w:tc>
      </w:tr>
      <w:tr>
        <w:tc>
          <w:tcPr>
            <w:tcW w:type="dxa" w:w="4986"/>
          </w:tcPr>
          <w:p>
            <w:r>
              <w:t>รอบ 2 — Intent</w:t>
            </w:r>
          </w:p>
        </w:tc>
        <w:tc>
          <w:tcPr>
            <w:tcW w:type="dxa" w:w="4986"/>
          </w:tcPr>
          <w:p>
            <w:r>
              <w:t>ประกันรถยนต์เป็นแกนหลัก ผลิตภัณฑ์อื่นเป็น Supporting Content</w:t>
            </w:r>
          </w:p>
        </w:tc>
      </w:tr>
      <w:tr>
        <w:tc>
          <w:tcPr>
            <w:tcW w:type="dxa" w:w="4986"/>
          </w:tcPr>
          <w:p>
            <w:r>
              <w:t>รอบ 3 — Depth</w:t>
            </w:r>
          </w:p>
        </w:tc>
        <w:tc>
          <w:tcPr>
            <w:tcW w:type="dxa" w:w="4986"/>
          </w:tcPr>
          <w:p>
            <w:r>
              <w:t>ครบประเภทประกันรถยนต์ บริการ Checklist ประกันอื่น FAQ และ CTA</w:t>
            </w:r>
          </w:p>
        </w:tc>
      </w:tr>
      <w:tr>
        <w:tc>
          <w:tcPr>
            <w:tcW w:type="dxa" w:w="4986"/>
          </w:tcPr>
          <w:p>
            <w:r>
              <w:t>รอบ 4 — On-page</w:t>
            </w:r>
          </w:p>
        </w:tc>
        <w:tc>
          <w:tcPr>
            <w:tcW w:type="dxa" w:w="4986"/>
          </w:tcPr>
          <w:p>
            <w:r>
              <w:t>Keyword อยู่ Title/H1/Intro พร้อม canonical, internal links และ schema</w:t>
            </w:r>
          </w:p>
        </w:tc>
      </w:tr>
      <w:tr>
        <w:tc>
          <w:tcPr>
            <w:tcW w:type="dxa" w:w="4986"/>
          </w:tcPr>
          <w:p>
            <w:r>
              <w:t>รอบ 5 — Compliance</w:t>
            </w:r>
          </w:p>
        </w:tc>
        <w:tc>
          <w:tcPr>
            <w:tcW w:type="dxa" w:w="4986"/>
          </w:tcPr>
          <w:p>
            <w:r>
              <w:t>Public Content ไม่ใช้ชื่อแผนการตลาดเฉพาะและไม่ใช้ข้อมูลจากเว็บอื่น</w:t>
            </w:r>
          </w:p>
        </w:tc>
      </w:tr>
    </w:tbl>
    <w:p>
      <w:pPr>
        <w:pStyle w:val="Heading1"/>
      </w:pPr>
      <w:r>
        <w:t>9. Final Publishing Checklist</w:t>
      </w:r>
    </w:p>
    <w:p>
      <w:pPr>
        <w:pStyle w:val="ListBullet"/>
      </w:pPr>
      <w:r>
        <w:t>Title/Meta ไม่ซ้ำหน้า insurer อื่น</w:t>
      </w:r>
    </w:p>
    <w:p>
      <w:pPr>
        <w:pStyle w:val="ListBullet"/>
      </w:pPr>
      <w:r>
        <w:t>H1 มีเพียง 1 จุด</w:t>
      </w:r>
    </w:p>
    <w:p>
      <w:pPr>
        <w:pStyle w:val="ListBullet"/>
      </w:pPr>
      <w:r>
        <w:t>ชื่อแผนการตลาดเฉพาะ = 0 จุดใน Public Content</w:t>
      </w:r>
    </w:p>
    <w:p>
      <w:pPr>
        <w:pStyle w:val="ListBullet"/>
      </w:pPr>
      <w:r>
        <w:t>ตรวจเว็บไซต์ Official ก่อน Publish</w:t>
      </w:r>
    </w:p>
    <w:p>
      <w:pPr>
        <w:pStyle w:val="ListBullet"/>
      </w:pPr>
      <w:r>
        <w:t>Internal Link ไม่มี 404</w:t>
      </w:r>
    </w:p>
    <w:p>
      <w:pPr>
        <w:pStyle w:val="ListBullet"/>
      </w:pPr>
      <w:r>
        <w:t>FAQ Schema ตรงกับ FAQ ที่แสดง</w:t>
      </w:r>
    </w:p>
    <w:p>
      <w:pPr>
        <w:pStyle w:val="ListBullet"/>
      </w:pPr>
      <w:r>
        <w:t>CTA ไม่รับรองราคา/ส่วนลด</w:t>
      </w:r>
    </w:p>
    <w:p>
      <w:pPr>
        <w:pStyle w:val="ListBullet"/>
      </w:pPr>
      <w:r>
        <w:t>ใส่ Reviewed date ใน CMS</w:t>
      </w:r>
    </w:p>
    <w:p>
      <w:pPr>
        <w:pStyle w:val="ListBullet"/>
      </w:pPr>
      <w:r>
        <w:t>รีวิวใหม่เมื่อหน้า Official เปลี่ยน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KUDHAI SEO Master • /car-insurance/muangthai-insurance/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KUDHAI.com | เมืองไทยประกันภัย SEO Blueprint — Agency Agents v3 — Public Clean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C1D9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5B21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29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Thai" w:hAnsi="Noto Sans Thai" w:eastAsia="Noto Sans Tha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4C1D9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Thai" w:hAnsi="Noto Sans Thai" w:eastAsia="Noto Sans Thai"/>
      <w:i/>
      <w:iCs/>
      <w:color w:val="6B72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Thai" w:hAnsi="Noto Sans Thai" w:eastAsia="Noto Sans Tha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Thai" w:hAnsi="Noto Sans Thai" w:eastAsia="Noto Sans Tha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Thai" w:hAnsi="Noto Sans Thai" w:eastAsia="Noto Sans Tha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Thai" w:hAnsi="Noto Sans Thai" w:eastAsia="Noto Sans Tha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rPr>
      <w:rFonts w:ascii="Noto Sans Thai" w:hAnsi="Noto Sans Thai" w:eastAsia="Noto Sans Thai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viriyah.co.th/customer-service/compensation/" TargetMode="External"/><Relationship Id="rId12" Type="http://schemas.openxmlformats.org/officeDocument/2006/relationships/hyperlink" Target="https://www.viriyah.co.th/customer-service/claim-1/" TargetMode="External"/><Relationship Id="rId13" Type="http://schemas.openxmlformats.org/officeDocument/2006/relationships/hyperlink" Target="https://www.bangkokinsurance.com/index.php/zh/claim/accident-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HUDHAI Mun-Lamert SEO Master Blueprint</dc:title>
  <dc:subject>Source-first SEO content blueprint for tort/claim pages</dc:subject>
  <dc:creator>HUDHAI.com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