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　</w:t>
      </w:r>
      <w:r w:rsidR="006E2F37">
        <w:rPr>
          <w:rFonts w:ascii="宋体" w:hAnsi="宋体" w:hint="eastAsia"/>
          <w:sz w:val="18"/>
          <w:szCs w:val="18"/>
          <w:u w:val="single"/>
        </w:rPr>
        <w:t>18340146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6E2F37">
        <w:rPr>
          <w:rFonts w:ascii="宋体" w:hAnsi="宋体"/>
          <w:sz w:val="18"/>
          <w:szCs w:val="18"/>
        </w:rPr>
        <w:t xml:space="preserve"> 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</w:t>
      </w:r>
      <w:r w:rsidR="006E2F37">
        <w:rPr>
          <w:rFonts w:ascii="宋体" w:hAnsi="宋体" w:hint="eastAsia"/>
          <w:color w:val="333333"/>
          <w:sz w:val="18"/>
          <w:szCs w:val="18"/>
          <w:u w:val="single"/>
        </w:rPr>
        <w:t>宋渝杰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</w:t>
      </w:r>
    </w:p>
    <w:p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4B6AAC">
        <w:rPr>
          <w:rFonts w:ascii="宋体" w:hAnsi="宋体"/>
          <w:sz w:val="18"/>
          <w:szCs w:val="18"/>
        </w:rPr>
      </w:r>
      <w:r w:rsidR="004B6AAC">
        <w:rPr>
          <w:rFonts w:ascii="宋体" w:hAnsi="宋体"/>
          <w:sz w:val="18"/>
          <w:szCs w:val="18"/>
        </w:rPr>
        <w:pict>
          <v:group id="_x0000_s1995" editas="canvas" style="width:6in;height:129.45pt;mso-position-horizontal-relative:char;mso-position-vertical-relative:line" coordorigin="1978,6099" coordsize="8640,2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1978;top:6099;width:8640;height:2589" o:preferrelative="f">
              <v:fill o:detectmouseclick="t"/>
              <v:path o:extrusionok="t" o:connecttype="none"/>
              <o:lock v:ext="edit" text="t"/>
            </v:shape>
            <v:line id="_x0000_s2010" style="position:absolute;mso-wrap-style:none;v-text-anchor:middle" from="5010,6687" to="7242,668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1" style="position:absolute;mso-wrap-style:none;v-text-anchor:middle" from="7382,6759" to="8226,79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2" style="position:absolute;flip:x;mso-wrap-style:none;v-text-anchor:middle" from="7044,6804" to="7242,80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3" style="position:absolute;flip:y;mso-wrap-style:none;v-text-anchor:middle" from="4649,6758" to="4650,785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4" style="position:absolute;flip:y;mso-wrap-style:none;v-text-anchor:middle" from="3055,6759" to="4495,7850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5" type="#_x0000_t202" style="position:absolute;left:4239;top:7228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16" type="#_x0000_t202" style="position:absolute;left:6556;top:7315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17" type="#_x0000_t202" style="position:absolute;left:3930;top:6917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18" type="#_x0000_t75" style="position:absolute;left:8019;top:79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19" type="#_x0000_t75" style="position:absolute;left:6864;top:8009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0" type="#_x0000_t75" style="position:absolute;left:4469;top:7850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2021" type="#_x0000_t75" style="position:absolute;left:2629;top:785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2" type="#_x0000_t75" style="position:absolute;left:4429;top:656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23" type="#_x0000_t202" style="position:absolute;left:3250;top:7238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24" type="#_x0000_t202" style="position:absolute;left:4409;top:6917;width:449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5" type="#_x0000_t202" style="position:absolute;left:7442;top:6876;width:449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6" type="#_x0000_t202" style="position:absolute;left:7592;top:7315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27" type="#_x0000_t202" style="position:absolute;left:2890;top:7569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4301;top:7619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29" type="#_x0000_t202" style="position:absolute;left:6825;top:7650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0" type="#_x0000_t202" style="position:absolute;left:7866;top:7706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31" type="#_x0000_t202" style="position:absolute;left:2228;top:7972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2" type="#_x0000_t202" style="position:absolute;left:4084;top:7915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33" type="#_x0000_t202" style="position:absolute;left:6618;top:7937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34" type="#_x0000_t202" style="position:absolute;left:7659;top:8017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5" type="#_x0000_t202" style="position:absolute;left:6924;top:6876;width:48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36" type="#_x0000_t202" style="position:absolute;left:3697;top:6511;width:127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7" type="#_x0000_t75" style="position:absolute;left:7044;top:6492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38" type="#_x0000_t202" style="position:absolute;left:5187;top:6606;width:502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39" type="#_x0000_t202" style="position:absolute;left:6464;top:6606;width:502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40" type="#_x0000_t202" style="position:absolute;left:7831;top:6511;width:127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41" type="#_x0000_t202" style="position:absolute;left:5734;top:6377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2043" type="#_x0000_t202" style="position:absolute;left:2115;top:6099;width:1874;height:311" filled="f" stroked="f" strokecolor="teal">
              <v:textbox inset=".5mm,.3mm,.5mm">
                <w:txbxContent>
                  <w:p w:rsidR="008E0A73" w:rsidRPr="00EE4477" w:rsidRDefault="008E0A73" w:rsidP="008E0A73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2044" type="#_x0000_t202" style="position:absolute;left:2089;top:6363;width:2028;height:311" filled="f" stroked="f" strokecolor="teal">
              <v:textbox inset=".5mm,.3mm,.5mm">
                <w:txbxContent>
                  <w:p w:rsidR="008E0A73" w:rsidRPr="00EE4477" w:rsidRDefault="008E0A73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w10:anchorlock/>
          </v:group>
        </w:pict>
      </w:r>
    </w:p>
    <w:p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5A75ED" w:rsidRPr="00C0329F" w:rsidRDefault="00692045" w:rsidP="00692045">
      <w:pPr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C48A1C3" wp14:editId="3DBE07AB">
            <wp:extent cx="3251200" cy="1366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221" cy="13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:rsidR="008E0A73" w:rsidRPr="00C83329" w:rsidRDefault="00692045" w:rsidP="003A25B0">
      <w:pPr>
        <w:ind w:firstLine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A056F5A" wp14:editId="729051B1">
            <wp:extent cx="2646891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493" cy="35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:rsidR="005A75ED" w:rsidRPr="00FF6300" w:rsidRDefault="00692045" w:rsidP="003A25B0">
      <w:pPr>
        <w:ind w:left="269"/>
        <w:rPr>
          <w:rFonts w:ascii="宋体" w:hAnsi="宋体"/>
          <w:color w:val="0070C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9D5C5C" wp14:editId="3D30EB68">
            <wp:extent cx="2565139" cy="332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987" cy="33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52" w:rsidRPr="00342355" w:rsidRDefault="004B6AAC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768" type="#_x0000_t202" style="position:absolute;left:0;text-align:left;margin-left:176.55pt;margin-top:31.3pt;width:39.65pt;height:15.55pt;z-index:251656192" filled="f" stroked="f" strokecolor="teal">
            <v:textbox inset=".5mm,.3mm,.5mm">
              <w:txbxContent>
                <w:p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</w:t>
                  </w:r>
                  <w:r w:rsidR="006C72AD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13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Pr="00C0329F" w:rsidRDefault="00692045" w:rsidP="00692045">
      <w:pPr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6D5B1FA" wp14:editId="5851B9DE">
            <wp:extent cx="3124200" cy="1854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998" cy="18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:rsidR="00581FA1" w:rsidRPr="00581FA1" w:rsidRDefault="003A25B0" w:rsidP="003A25B0">
      <w:pPr>
        <w:ind w:firstLine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85C31A" wp14:editId="5C2E737A">
            <wp:extent cx="2541552" cy="3689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280" cy="3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1547B4" w:rsidRPr="00581FA1" w:rsidRDefault="003A25B0" w:rsidP="00E24052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E187E44" wp14:editId="68879BDC">
            <wp:extent cx="2552700" cy="37141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300" cy="37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3A25B0" w:rsidRDefault="003A25B0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7CB41F9" wp14:editId="41E3696A">
            <wp:extent cx="3441700" cy="11328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212" cy="11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Pr="003A25B0" w:rsidRDefault="003A25B0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4181FC6" wp14:editId="4782A3C8">
            <wp:extent cx="3333750" cy="1823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94" cy="18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5841C8" w:rsidRDefault="003A25B0" w:rsidP="00AD67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72DF386" wp14:editId="5D18A513">
            <wp:extent cx="3308350" cy="18890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006" cy="19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8" w:rsidRPr="004F16EA" w:rsidRDefault="005841C8" w:rsidP="00AD67EA">
      <w:pPr>
        <w:ind w:left="360"/>
        <w:rPr>
          <w:rFonts w:ascii="宋体" w:hAnsi="宋体"/>
          <w:sz w:val="18"/>
          <w:szCs w:val="18"/>
        </w:rPr>
      </w:pPr>
    </w:p>
    <w:p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:rsidR="00C56578" w:rsidRPr="009200E3" w:rsidRDefault="004B6AAC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13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43433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3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FF7B79" w:rsidP="00FF7B79">
      <w:pPr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498265" wp14:editId="600FD5F0">
            <wp:extent cx="3365500" cy="20192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337" cy="20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8B3B4B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08D72B4" wp14:editId="75A68EA1">
            <wp:extent cx="2584450" cy="33467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748" cy="33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Pr="004F16EA" w:rsidRDefault="008B3B4B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7EC9DBB" wp14:editId="775D7182">
            <wp:extent cx="3244850" cy="9759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665" cy="9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Default="008B3B4B" w:rsidP="00240EC6">
      <w:pPr>
        <w:ind w:firstLine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346B8F" wp14:editId="41DAEBB6">
            <wp:extent cx="2561785" cy="373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9272" cy="37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8B3B4B" w:rsidP="004F16EA">
      <w:pPr>
        <w:ind w:leftChars="177" w:left="765" w:hangingChars="187" w:hanging="393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4A85CC4" wp14:editId="2D59E1D0">
            <wp:extent cx="3450776" cy="111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737" cy="11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Pr="004F16EA" w:rsidRDefault="008B3B4B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0EFB921" wp14:editId="0BCBFF6E">
            <wp:extent cx="3276600" cy="17735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8317" cy="18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240EC6" w:rsidRDefault="00EB4537" w:rsidP="00F26203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21326B" wp14:editId="1BF2006E">
            <wp:extent cx="3124200" cy="1778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273" cy="18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Default="00C10F09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5E74B2F" wp14:editId="20FC7AB0">
            <wp:extent cx="2209800" cy="23375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467" cy="23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  <w:r w:rsidR="00794C2E">
        <w:rPr>
          <w:rFonts w:ascii="宋体" w:hAnsi="宋体" w:hint="eastAsia"/>
          <w:sz w:val="18"/>
          <w:szCs w:val="18"/>
        </w:rPr>
        <w:t>PC0-</w:t>
      </w:r>
      <w:r w:rsidR="00794C2E">
        <w:rPr>
          <w:rFonts w:ascii="宋体" w:hAnsi="宋体"/>
          <w:sz w:val="18"/>
          <w:szCs w:val="18"/>
        </w:rPr>
        <w:t>S0-R0-S0-S1-PC3</w:t>
      </w:r>
    </w:p>
    <w:p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  <w:r w:rsidR="00794C2E">
        <w:rPr>
          <w:rFonts w:ascii="宋体" w:hAnsi="宋体" w:hint="eastAsia"/>
          <w:sz w:val="18"/>
          <w:szCs w:val="18"/>
        </w:rPr>
        <w:t>P</w:t>
      </w:r>
      <w:r w:rsidR="00794C2E">
        <w:rPr>
          <w:rFonts w:ascii="宋体" w:hAnsi="宋体"/>
          <w:sz w:val="18"/>
          <w:szCs w:val="18"/>
        </w:rPr>
        <w:t>C3-S1-S0-R0-S0-PC0</w:t>
      </w:r>
    </w:p>
    <w:p w:rsidR="008434D0" w:rsidRPr="004F16EA" w:rsidRDefault="008434D0" w:rsidP="004F16EA">
      <w:pPr>
        <w:ind w:left="360"/>
        <w:rPr>
          <w:rFonts w:ascii="宋体" w:hAnsi="宋体"/>
          <w:sz w:val="18"/>
          <w:szCs w:val="18"/>
        </w:rPr>
      </w:pPr>
    </w:p>
    <w:p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:rsidR="00F26203" w:rsidRDefault="004B6AAC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Default="000E4109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DAAB6D3" wp14:editId="64634AF4">
            <wp:extent cx="3761488" cy="1587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0919" cy="15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:rsidR="003F58BA" w:rsidRPr="008A12FE" w:rsidRDefault="000E4109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B63E2C" wp14:editId="1CEF2988">
            <wp:extent cx="2432050" cy="35122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5194" cy="35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FF6300" w:rsidRDefault="000E4109" w:rsidP="00FF6300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A33367F" wp14:editId="3AA66BEE">
            <wp:extent cx="3613150" cy="117844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2376" cy="11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</w:t>
      </w:r>
      <w:r w:rsidR="002403F4">
        <w:rPr>
          <w:rFonts w:ascii="宋体" w:hAnsi="宋体" w:hint="eastAsia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从接口收到一帧，它是如何确定对</w:t>
      </w:r>
      <w:proofErr w:type="gramStart"/>
      <w:r w:rsidR="00FF6300">
        <w:rPr>
          <w:rFonts w:ascii="宋体" w:hAnsi="宋体" w:hint="eastAsia"/>
          <w:sz w:val="18"/>
          <w:szCs w:val="18"/>
        </w:rPr>
        <w:t>该帧进行</w:t>
      </w:r>
      <w:proofErr w:type="gramEnd"/>
      <w:r w:rsidR="00FF6300">
        <w:rPr>
          <w:rFonts w:ascii="宋体" w:hAnsi="宋体" w:hint="eastAsia"/>
          <w:sz w:val="18"/>
          <w:szCs w:val="18"/>
        </w:rPr>
        <w:t>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5841C8" w:rsidRDefault="00B129C0" w:rsidP="00814A62">
      <w:pPr>
        <w:ind w:left="360"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收到帧后，交换机</w:t>
      </w:r>
      <w:proofErr w:type="gramStart"/>
      <w:r>
        <w:rPr>
          <w:rFonts w:ascii="宋体" w:hAnsi="宋体" w:hint="eastAsia"/>
          <w:sz w:val="18"/>
          <w:szCs w:val="18"/>
        </w:rPr>
        <w:t>对比该帧的</w:t>
      </w:r>
      <w:proofErr w:type="gramEnd"/>
      <w:r w:rsidR="00814A62">
        <w:rPr>
          <w:rFonts w:ascii="宋体" w:hAnsi="宋体" w:hint="eastAsia"/>
          <w:sz w:val="18"/>
          <w:szCs w:val="18"/>
        </w:rPr>
        <w:t>源</w:t>
      </w:r>
      <w:r>
        <w:rPr>
          <w:rFonts w:ascii="宋体" w:hAnsi="宋体" w:hint="eastAsia"/>
          <w:sz w:val="18"/>
          <w:szCs w:val="18"/>
        </w:rPr>
        <w:t>IP地址和</w:t>
      </w:r>
      <w:r w:rsidR="00814A62">
        <w:rPr>
          <w:rFonts w:ascii="宋体" w:hAnsi="宋体" w:hint="eastAsia"/>
          <w:sz w:val="18"/>
          <w:szCs w:val="18"/>
        </w:rPr>
        <w:t>目的</w:t>
      </w:r>
      <w:r>
        <w:rPr>
          <w:rFonts w:ascii="宋体" w:hAnsi="宋体" w:hint="eastAsia"/>
          <w:sz w:val="18"/>
          <w:szCs w:val="18"/>
        </w:rPr>
        <w:t>IP地址，</w:t>
      </w:r>
      <w:r w:rsidR="00814A62">
        <w:rPr>
          <w:rFonts w:ascii="宋体" w:hAnsi="宋体" w:hint="eastAsia"/>
          <w:sz w:val="18"/>
          <w:szCs w:val="18"/>
        </w:rPr>
        <w:t>如果是同一个子网号，则</w:t>
      </w:r>
      <w:r w:rsidR="00814A62">
        <w:rPr>
          <w:rFonts w:ascii="宋体" w:hAnsi="宋体" w:hint="eastAsia"/>
          <w:sz w:val="18"/>
          <w:szCs w:val="18"/>
        </w:rPr>
        <w:t>进行二层转发帧</w:t>
      </w:r>
      <w:r w:rsidR="00814A62">
        <w:rPr>
          <w:rFonts w:ascii="宋体" w:hAnsi="宋体" w:hint="eastAsia"/>
          <w:sz w:val="18"/>
          <w:szCs w:val="18"/>
        </w:rPr>
        <w:t>，如果不是，则进行</w:t>
      </w:r>
      <w:r w:rsidR="00814A62">
        <w:rPr>
          <w:rFonts w:ascii="宋体" w:hAnsi="宋体" w:hint="eastAsia"/>
          <w:sz w:val="18"/>
          <w:szCs w:val="18"/>
        </w:rPr>
        <w:t>三层转发</w:t>
      </w:r>
      <w:r w:rsidR="00814A62">
        <w:rPr>
          <w:rFonts w:ascii="宋体" w:hAnsi="宋体" w:hint="eastAsia"/>
          <w:sz w:val="18"/>
          <w:szCs w:val="18"/>
        </w:rPr>
        <w:t>。</w:t>
      </w:r>
    </w:p>
    <w:p w:rsidR="00240ABB" w:rsidRPr="00814A62" w:rsidRDefault="00240ABB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</w:p>
    <w:p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906E24" w:rsidRDefault="00A43B8E" w:rsidP="00A7172A">
      <w:pPr>
        <w:ind w:firstLine="360"/>
        <w:rPr>
          <w:rFonts w:ascii="宋体" w:hAnsi="宋体"/>
          <w:sz w:val="18"/>
          <w:szCs w:val="18"/>
        </w:rPr>
      </w:pPr>
      <w:proofErr w:type="gramStart"/>
      <w:r>
        <w:rPr>
          <w:rFonts w:ascii="宋体" w:hAnsi="宋体" w:hint="eastAsia"/>
          <w:sz w:val="18"/>
          <w:szCs w:val="18"/>
        </w:rPr>
        <w:t>请</w:t>
      </w:r>
      <w:r w:rsidR="00993516">
        <w:rPr>
          <w:rFonts w:ascii="宋体" w:hAnsi="宋体" w:hint="eastAsia"/>
          <w:sz w:val="18"/>
          <w:szCs w:val="18"/>
        </w:rPr>
        <w:t>讨论</w:t>
      </w:r>
      <w:proofErr w:type="gramEnd"/>
      <w:r w:rsidR="00993516">
        <w:rPr>
          <w:rFonts w:ascii="宋体" w:hAnsi="宋体" w:hint="eastAsia"/>
          <w:sz w:val="18"/>
          <w:szCs w:val="18"/>
        </w:rPr>
        <w:t>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proofErr w:type="gramStart"/>
      <w:r w:rsidRPr="00A7172A">
        <w:rPr>
          <w:rFonts w:ascii="宋体" w:hAnsi="宋体" w:hint="eastAsia"/>
          <w:sz w:val="18"/>
          <w:szCs w:val="18"/>
        </w:rPr>
        <w:t>多臂路由</w:t>
      </w:r>
      <w:proofErr w:type="gramEnd"/>
      <w:r w:rsidR="0065783E">
        <w:rPr>
          <w:rFonts w:ascii="宋体" w:hAnsi="宋体" w:hint="eastAsia"/>
          <w:sz w:val="18"/>
          <w:szCs w:val="18"/>
        </w:rPr>
        <w:t>（实现方法2）</w:t>
      </w:r>
      <w:r>
        <w:rPr>
          <w:rFonts w:ascii="宋体" w:hAnsi="宋体" w:hint="eastAsia"/>
          <w:sz w:val="18"/>
          <w:szCs w:val="18"/>
        </w:rPr>
        <w:t>：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优点：</w:t>
      </w:r>
      <w:r w:rsidRPr="00A7172A">
        <w:rPr>
          <w:rFonts w:ascii="宋体" w:hAnsi="宋体" w:hint="eastAsia"/>
          <w:sz w:val="18"/>
          <w:szCs w:val="18"/>
        </w:rPr>
        <w:t>可以在一定程度上保证大量数据的流通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缺点：</w:t>
      </w:r>
      <w:r w:rsidRPr="00A7172A">
        <w:rPr>
          <w:rFonts w:ascii="宋体" w:hAnsi="宋体" w:hint="eastAsia"/>
          <w:sz w:val="18"/>
          <w:szCs w:val="18"/>
        </w:rPr>
        <w:t>所需线路多，占用接口多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 w:rsidRPr="00A7172A">
        <w:rPr>
          <w:rFonts w:ascii="宋体" w:hAnsi="宋体" w:hint="eastAsia"/>
          <w:sz w:val="18"/>
          <w:szCs w:val="18"/>
        </w:rPr>
        <w:t>单臂路由</w:t>
      </w:r>
      <w:r w:rsidR="0065783E">
        <w:rPr>
          <w:rFonts w:ascii="宋体" w:hAnsi="宋体" w:hint="eastAsia"/>
          <w:sz w:val="18"/>
          <w:szCs w:val="18"/>
        </w:rPr>
        <w:t>（实现方法</w:t>
      </w:r>
      <w:r w:rsidR="0065783E">
        <w:rPr>
          <w:rFonts w:ascii="宋体" w:hAnsi="宋体" w:hint="eastAsia"/>
          <w:sz w:val="18"/>
          <w:szCs w:val="18"/>
        </w:rPr>
        <w:t>3</w:t>
      </w:r>
      <w:r w:rsidR="0065783E">
        <w:rPr>
          <w:rFonts w:ascii="宋体" w:hAnsi="宋体" w:hint="eastAsia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：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优点：</w:t>
      </w:r>
      <w:r w:rsidR="0065783E">
        <w:rPr>
          <w:rFonts w:ascii="宋体" w:hAnsi="宋体" w:hint="eastAsia"/>
          <w:sz w:val="18"/>
          <w:szCs w:val="18"/>
        </w:rPr>
        <w:t>有trunk的存在，</w:t>
      </w:r>
      <w:r w:rsidRPr="00A7172A">
        <w:rPr>
          <w:rFonts w:ascii="宋体" w:hAnsi="宋体" w:hint="eastAsia"/>
          <w:sz w:val="18"/>
          <w:szCs w:val="18"/>
        </w:rPr>
        <w:t>可以适应各种 VLAN</w:t>
      </w:r>
      <w:r w:rsidR="0065783E">
        <w:rPr>
          <w:rFonts w:ascii="宋体" w:hAnsi="宋体"/>
          <w:sz w:val="18"/>
          <w:szCs w:val="18"/>
        </w:rPr>
        <w:t xml:space="preserve"> 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缺点：</w:t>
      </w:r>
      <w:r w:rsidR="0065783E">
        <w:rPr>
          <w:rFonts w:ascii="宋体" w:hAnsi="宋体" w:hint="eastAsia"/>
          <w:sz w:val="18"/>
          <w:szCs w:val="18"/>
        </w:rPr>
        <w:t>只有一条线路，当</w:t>
      </w:r>
      <w:r w:rsidRPr="00A7172A">
        <w:rPr>
          <w:rFonts w:ascii="宋体" w:hAnsi="宋体" w:hint="eastAsia"/>
          <w:sz w:val="18"/>
          <w:szCs w:val="18"/>
        </w:rPr>
        <w:t>流量很大</w:t>
      </w:r>
      <w:r w:rsidR="0065783E">
        <w:rPr>
          <w:rFonts w:ascii="宋体" w:hAnsi="宋体" w:hint="eastAsia"/>
          <w:sz w:val="18"/>
          <w:szCs w:val="18"/>
        </w:rPr>
        <w:t>时，</w:t>
      </w:r>
      <w:r w:rsidRPr="00A7172A">
        <w:rPr>
          <w:rFonts w:ascii="宋体" w:hAnsi="宋体" w:hint="eastAsia"/>
          <w:sz w:val="18"/>
          <w:szCs w:val="18"/>
        </w:rPr>
        <w:t>这条</w:t>
      </w:r>
      <w:r w:rsidR="0065783E">
        <w:rPr>
          <w:rFonts w:ascii="宋体" w:hAnsi="宋体" w:hint="eastAsia"/>
          <w:sz w:val="18"/>
          <w:szCs w:val="18"/>
        </w:rPr>
        <w:t>线路</w:t>
      </w:r>
      <w:r w:rsidRPr="00A7172A">
        <w:rPr>
          <w:rFonts w:ascii="宋体" w:hAnsi="宋体" w:hint="eastAsia"/>
          <w:sz w:val="18"/>
          <w:szCs w:val="18"/>
        </w:rPr>
        <w:t>就会阻塞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 w:rsidRPr="00A7172A">
        <w:rPr>
          <w:rFonts w:ascii="宋体" w:hAnsi="宋体" w:hint="eastAsia"/>
          <w:sz w:val="18"/>
          <w:szCs w:val="18"/>
        </w:rPr>
        <w:t>虚接口</w:t>
      </w:r>
      <w:r w:rsidR="0065783E">
        <w:rPr>
          <w:rFonts w:ascii="宋体" w:hAnsi="宋体" w:hint="eastAsia"/>
          <w:sz w:val="18"/>
          <w:szCs w:val="18"/>
        </w:rPr>
        <w:t>（实现方法</w:t>
      </w:r>
      <w:r w:rsidR="0065783E">
        <w:rPr>
          <w:rFonts w:ascii="宋体" w:hAnsi="宋体" w:hint="eastAsia"/>
          <w:sz w:val="18"/>
          <w:szCs w:val="18"/>
        </w:rPr>
        <w:t>4</w:t>
      </w:r>
      <w:r w:rsidR="0065783E">
        <w:rPr>
          <w:rFonts w:ascii="宋体" w:hAnsi="宋体" w:hint="eastAsia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：</w:t>
      </w:r>
    </w:p>
    <w:p w:rsidR="00A7172A" w:rsidRDefault="00A7172A" w:rsidP="00A7172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优点：</w:t>
      </w:r>
      <w:r w:rsidRPr="00A7172A">
        <w:rPr>
          <w:rFonts w:ascii="宋体" w:hAnsi="宋体" w:hint="eastAsia"/>
          <w:sz w:val="18"/>
          <w:szCs w:val="18"/>
        </w:rPr>
        <w:t>利用三层交换机</w:t>
      </w:r>
      <w:r w:rsidR="00646077">
        <w:rPr>
          <w:rFonts w:ascii="宋体" w:hAnsi="宋体" w:hint="eastAsia"/>
          <w:sz w:val="18"/>
          <w:szCs w:val="18"/>
        </w:rPr>
        <w:t>一台机器</w:t>
      </w:r>
      <w:r w:rsidRPr="00A7172A">
        <w:rPr>
          <w:rFonts w:ascii="宋体" w:hAnsi="宋体" w:hint="eastAsia"/>
          <w:sz w:val="18"/>
          <w:szCs w:val="18"/>
        </w:rPr>
        <w:t>实现了路由器与二层交换机</w:t>
      </w:r>
      <w:r w:rsidR="00646077">
        <w:rPr>
          <w:rFonts w:ascii="宋体" w:hAnsi="宋体" w:hint="eastAsia"/>
          <w:sz w:val="18"/>
          <w:szCs w:val="18"/>
        </w:rPr>
        <w:t>两</w:t>
      </w:r>
      <w:r w:rsidR="00646077">
        <w:rPr>
          <w:rFonts w:ascii="宋体" w:hAnsi="宋体" w:hint="eastAsia"/>
          <w:sz w:val="18"/>
          <w:szCs w:val="18"/>
        </w:rPr>
        <w:t>台机器</w:t>
      </w:r>
      <w:r w:rsidRPr="00A7172A">
        <w:rPr>
          <w:rFonts w:ascii="宋体" w:hAnsi="宋体" w:hint="eastAsia"/>
          <w:sz w:val="18"/>
          <w:szCs w:val="18"/>
        </w:rPr>
        <w:t>的功能</w:t>
      </w:r>
    </w:p>
    <w:p w:rsidR="00A7172A" w:rsidRPr="00A7172A" w:rsidRDefault="00A7172A" w:rsidP="00A7172A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缺点：</w:t>
      </w:r>
      <w:r w:rsidRPr="00A7172A">
        <w:rPr>
          <w:rFonts w:ascii="宋体" w:hAnsi="宋体" w:hint="eastAsia"/>
          <w:sz w:val="18"/>
          <w:szCs w:val="18"/>
        </w:rPr>
        <w:t>由于在数据中的传输类似单臂路由，同样也不具有扩展性</w:t>
      </w:r>
    </w:p>
    <w:p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240AB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240AB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240AB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</w:t>
      </w:r>
      <w:r w:rsidR="008434D0">
        <w:rPr>
          <w:rFonts w:ascii="宋体" w:hAnsi="宋体"/>
          <w:sz w:val="18"/>
          <w:szCs w:val="18"/>
        </w:rPr>
        <w:t xml:space="preserve"> 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240ABB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>]</w:t>
      </w:r>
    </w:p>
    <w:p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lastRenderedPageBreak/>
        <w:t>写出实验过程中的问题，思考及解决方法，简述实验体会（如果有的话）。</w:t>
      </w:r>
    </w:p>
    <w:p w:rsidR="008434D0" w:rsidRDefault="00814A62" w:rsidP="00C0329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遇到的问题：</w:t>
      </w:r>
    </w:p>
    <w:p w:rsidR="00814A62" w:rsidRDefault="00814A62" w:rsidP="00C0329F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1、步骤四配置比较复杂，</w:t>
      </w:r>
      <w:r w:rsidR="007F2643">
        <w:rPr>
          <w:rFonts w:ascii="宋体" w:hAnsi="宋体" w:hint="eastAsia"/>
          <w:sz w:val="18"/>
          <w:szCs w:val="18"/>
        </w:rPr>
        <w:t>多次出现ping不通的现象</w:t>
      </w:r>
    </w:p>
    <w:p w:rsidR="00814A62" w:rsidRDefault="00814A62" w:rsidP="00C0329F">
      <w:pPr>
        <w:ind w:firstLineChars="200" w:firstLine="360"/>
        <w:rPr>
          <w:rFonts w:ascii="宋体" w:hAnsi="宋体"/>
          <w:sz w:val="18"/>
          <w:szCs w:val="18"/>
        </w:rPr>
      </w:pPr>
    </w:p>
    <w:p w:rsidR="00814A62" w:rsidRDefault="00814A62" w:rsidP="00C0329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解决方法：</w:t>
      </w:r>
    </w:p>
    <w:p w:rsidR="00814A62" w:rsidRDefault="007F2643" w:rsidP="00E945D5">
      <w:pPr>
        <w:ind w:left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1、需要先打开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10和20，将端口配置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后，再设置虚接口，最后</w:t>
      </w:r>
      <w:r w:rsidR="00E945D5">
        <w:rPr>
          <w:rFonts w:ascii="宋体" w:hAnsi="宋体" w:hint="eastAsia"/>
          <w:sz w:val="18"/>
          <w:szCs w:val="18"/>
        </w:rPr>
        <w:t>启</w:t>
      </w:r>
      <w:r w:rsidR="00E945D5" w:rsidRPr="00E945D5">
        <w:rPr>
          <w:rFonts w:ascii="宋体" w:hAnsi="宋体" w:hint="eastAsia"/>
          <w:sz w:val="18"/>
          <w:szCs w:val="18"/>
        </w:rPr>
        <w:t>动三层交换功能</w:t>
      </w:r>
      <w:r w:rsidR="00E945D5">
        <w:rPr>
          <w:rFonts w:ascii="宋体" w:hAnsi="宋体" w:hint="eastAsia"/>
          <w:sz w:val="18"/>
          <w:szCs w:val="18"/>
        </w:rPr>
        <w:t>，才能最终ping通</w:t>
      </w:r>
    </w:p>
    <w:p w:rsidR="00814A62" w:rsidRDefault="00814A62" w:rsidP="00C0329F">
      <w:pPr>
        <w:ind w:firstLineChars="200" w:firstLine="360"/>
        <w:rPr>
          <w:rFonts w:ascii="宋体" w:hAnsi="宋体"/>
          <w:sz w:val="18"/>
          <w:szCs w:val="18"/>
        </w:rPr>
      </w:pPr>
    </w:p>
    <w:p w:rsidR="00814A62" w:rsidRDefault="00814A62" w:rsidP="00C0329F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实验体会：</w:t>
      </w:r>
    </w:p>
    <w:p w:rsidR="00814A62" w:rsidRDefault="00E945D5" w:rsidP="00C0329F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本次的实验也还是比较轻松，理解了单/</w:t>
      </w:r>
      <w:proofErr w:type="gramStart"/>
      <w:r>
        <w:rPr>
          <w:rFonts w:ascii="宋体" w:hAnsi="宋体" w:hint="eastAsia"/>
          <w:sz w:val="18"/>
          <w:szCs w:val="18"/>
        </w:rPr>
        <w:t>多臂路由</w:t>
      </w:r>
      <w:proofErr w:type="gramEnd"/>
      <w:r>
        <w:rPr>
          <w:rFonts w:ascii="宋体" w:hAnsi="宋体" w:hint="eastAsia"/>
          <w:sz w:val="18"/>
          <w:szCs w:val="18"/>
        </w:rPr>
        <w:t>和虚接口的原理和效果之后，对于ICMP包的路径推导也比较符合实验实际状况。总的来说除了步骤四以外，其它步骤</w:t>
      </w:r>
      <w:bookmarkStart w:id="0" w:name="_GoBack"/>
      <w:bookmarkEnd w:id="0"/>
      <w:r>
        <w:rPr>
          <w:rFonts w:ascii="宋体" w:hAnsi="宋体" w:hint="eastAsia"/>
          <w:sz w:val="18"/>
          <w:szCs w:val="18"/>
        </w:rPr>
        <w:t>基本没有遇到什么麻烦。</w:t>
      </w:r>
    </w:p>
    <w:p w:rsidR="00814A62" w:rsidRDefault="00814A62" w:rsidP="00C0329F">
      <w:pPr>
        <w:ind w:firstLineChars="200" w:firstLine="360"/>
        <w:rPr>
          <w:rFonts w:ascii="宋体" w:hAnsi="宋体" w:hint="eastAsia"/>
          <w:sz w:val="18"/>
          <w:szCs w:val="18"/>
        </w:rPr>
      </w:pPr>
    </w:p>
    <w:p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31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32"/>
      <w:footerReference w:type="even" r:id="rId33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AAC" w:rsidRDefault="004B6AAC">
      <w:r>
        <w:separator/>
      </w:r>
    </w:p>
  </w:endnote>
  <w:endnote w:type="continuationSeparator" w:id="0">
    <w:p w:rsidR="004B6AAC" w:rsidRDefault="004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AAC" w:rsidRDefault="004B6AAC">
      <w:r>
        <w:separator/>
      </w:r>
    </w:p>
  </w:footnote>
  <w:footnote w:type="continuationSeparator" w:id="0">
    <w:p w:rsidR="004B6AAC" w:rsidRDefault="004B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C111D"/>
    <w:rsid w:val="000C773C"/>
    <w:rsid w:val="000D18C1"/>
    <w:rsid w:val="000D74DD"/>
    <w:rsid w:val="000E4109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200EA0"/>
    <w:rsid w:val="002032C2"/>
    <w:rsid w:val="002131CA"/>
    <w:rsid w:val="0023454B"/>
    <w:rsid w:val="002403F4"/>
    <w:rsid w:val="00240ABB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25B0"/>
    <w:rsid w:val="003A57A6"/>
    <w:rsid w:val="003B39F0"/>
    <w:rsid w:val="003C623B"/>
    <w:rsid w:val="003D65A3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B6AAC"/>
    <w:rsid w:val="004C359A"/>
    <w:rsid w:val="004E452E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10703"/>
    <w:rsid w:val="00610EB7"/>
    <w:rsid w:val="00611299"/>
    <w:rsid w:val="0063379D"/>
    <w:rsid w:val="00637A7B"/>
    <w:rsid w:val="00646077"/>
    <w:rsid w:val="0065783E"/>
    <w:rsid w:val="00660ECB"/>
    <w:rsid w:val="00666D37"/>
    <w:rsid w:val="00671E1F"/>
    <w:rsid w:val="00677539"/>
    <w:rsid w:val="00685848"/>
    <w:rsid w:val="00692045"/>
    <w:rsid w:val="00692299"/>
    <w:rsid w:val="00696BB5"/>
    <w:rsid w:val="00697F6C"/>
    <w:rsid w:val="006A6FD1"/>
    <w:rsid w:val="006B1C87"/>
    <w:rsid w:val="006C003F"/>
    <w:rsid w:val="006C72AD"/>
    <w:rsid w:val="006D43B3"/>
    <w:rsid w:val="006E2F37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4C2E"/>
    <w:rsid w:val="007971C3"/>
    <w:rsid w:val="007B26C1"/>
    <w:rsid w:val="007B5BB7"/>
    <w:rsid w:val="007C0685"/>
    <w:rsid w:val="007C6222"/>
    <w:rsid w:val="007D2AA8"/>
    <w:rsid w:val="007E4019"/>
    <w:rsid w:val="007F06F9"/>
    <w:rsid w:val="007F1F5C"/>
    <w:rsid w:val="007F2643"/>
    <w:rsid w:val="00812539"/>
    <w:rsid w:val="008130C5"/>
    <w:rsid w:val="00814A62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64D3"/>
    <w:rsid w:val="008741FF"/>
    <w:rsid w:val="00874658"/>
    <w:rsid w:val="00885331"/>
    <w:rsid w:val="00887453"/>
    <w:rsid w:val="00892467"/>
    <w:rsid w:val="00894674"/>
    <w:rsid w:val="008A12FE"/>
    <w:rsid w:val="008A4BAA"/>
    <w:rsid w:val="008A5A52"/>
    <w:rsid w:val="008B0245"/>
    <w:rsid w:val="008B22FB"/>
    <w:rsid w:val="008B3B4B"/>
    <w:rsid w:val="008C2354"/>
    <w:rsid w:val="008C6ED9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ADD"/>
    <w:rsid w:val="009D4302"/>
    <w:rsid w:val="009E26CF"/>
    <w:rsid w:val="00A00641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172A"/>
    <w:rsid w:val="00A74C39"/>
    <w:rsid w:val="00A92B44"/>
    <w:rsid w:val="00A92F44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129C0"/>
    <w:rsid w:val="00B140CB"/>
    <w:rsid w:val="00B14D22"/>
    <w:rsid w:val="00B15A63"/>
    <w:rsid w:val="00B176E9"/>
    <w:rsid w:val="00B2168F"/>
    <w:rsid w:val="00B2330F"/>
    <w:rsid w:val="00B23BEB"/>
    <w:rsid w:val="00B33F19"/>
    <w:rsid w:val="00B401FF"/>
    <w:rsid w:val="00B567C9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329F"/>
    <w:rsid w:val="00C07FE2"/>
    <w:rsid w:val="00C10F09"/>
    <w:rsid w:val="00C20686"/>
    <w:rsid w:val="00C30CB2"/>
    <w:rsid w:val="00C40CF0"/>
    <w:rsid w:val="00C50577"/>
    <w:rsid w:val="00C50B08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0C9D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CBC"/>
    <w:rsid w:val="00E7018F"/>
    <w:rsid w:val="00E86489"/>
    <w:rsid w:val="00E945D5"/>
    <w:rsid w:val="00E947E6"/>
    <w:rsid w:val="00EB4537"/>
    <w:rsid w:val="00EB57A8"/>
    <w:rsid w:val="00EB6BAE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  <w:rsid w:val="00FF6300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76FEC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103.26.79.35/netdisk/default.aspx?vm=18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BC08-45FC-4CF0-80CF-FCD365EE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宋 渝杰</cp:lastModifiedBy>
  <cp:revision>6</cp:revision>
  <cp:lastPrinted>2008-05-22T03:37:00Z</cp:lastPrinted>
  <dcterms:created xsi:type="dcterms:W3CDTF">2020-07-05T04:33:00Z</dcterms:created>
  <dcterms:modified xsi:type="dcterms:W3CDTF">2020-07-05T13:29:00Z</dcterms:modified>
</cp:coreProperties>
</file>