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651BF840" w:rsidR="00C65314" w:rsidRDefault="00BD2F0A" w:rsidP="00BD2F0A">
      <w:pPr>
        <w:pStyle w:val="1"/>
        <w:jc w:val="center"/>
      </w:pPr>
      <w:r>
        <w:rPr>
          <w:rFonts w:hint="eastAsia"/>
        </w:rPr>
        <w:t>第二周报告</w:t>
      </w:r>
    </w:p>
    <w:p w14:paraId="7D0F906E" w14:textId="26AC5D7B" w:rsidR="00BD2F0A" w:rsidRDefault="00BD2F0A" w:rsidP="00BD2F0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学习了桂林电子科技大学电子与通信工程研究生培养方案、工程硕士专业学位授予细则。完成研究生一年级上学期课程的选课工作，共计选修18学分。</w:t>
      </w:r>
      <w:r w:rsidR="00FE1AE0">
        <w:rPr>
          <w:rFonts w:ascii="宋体" w:eastAsia="宋体" w:hAnsi="宋体" w:hint="eastAsia"/>
          <w:sz w:val="24"/>
          <w:szCs w:val="24"/>
        </w:rPr>
        <w:t>课表如附图。</w:t>
      </w:r>
    </w:p>
    <w:p w14:paraId="6048D264" w14:textId="6C9BB5D7" w:rsidR="00FB4838" w:rsidRDefault="00FB4838" w:rsidP="00BD2F0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参加新生见面会、开学典礼等活动，参加“网络环境下图书馆的利用”报告。</w:t>
      </w:r>
    </w:p>
    <w:p w14:paraId="2C9BDABD" w14:textId="49984CFC" w:rsidR="00FB4838" w:rsidRDefault="00FB4838" w:rsidP="00BD2F0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学习李沐《动手深度学习》部分内容</w:t>
      </w:r>
      <w:r w:rsidR="00FE1AE0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包括安装运行环境、数据基本操作、自动求梯度</w:t>
      </w:r>
      <w:r w:rsidR="00FE1AE0">
        <w:rPr>
          <w:rFonts w:ascii="宋体" w:eastAsia="宋体" w:hAnsi="宋体" w:hint="eastAsia"/>
          <w:sz w:val="24"/>
          <w:szCs w:val="24"/>
        </w:rPr>
        <w:t>；线性回归、softmax回归以及多层感知机的实现方法；训练误差与泛化误差、欠拟合与过拟合的概念。</w:t>
      </w:r>
    </w:p>
    <w:p w14:paraId="4E0C2C3B" w14:textId="07DE1075" w:rsidR="00FE1AE0" w:rsidRDefault="00FE1AE0" w:rsidP="00FE1AE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1B1BFC8" wp14:editId="05F3DFD2">
            <wp:extent cx="5274310" cy="298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课表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23D" w14:textId="01080C0A" w:rsidR="008C44EA" w:rsidRDefault="008C44EA" w:rsidP="008C44EA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报告人：宋政谦</w:t>
      </w:r>
    </w:p>
    <w:p w14:paraId="2CC29B2C" w14:textId="6CFEC083" w:rsidR="008C44EA" w:rsidRPr="00BD2F0A" w:rsidRDefault="008C44EA" w:rsidP="008C44EA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时间：</w:t>
      </w:r>
      <w:r>
        <w:rPr>
          <w:rFonts w:ascii="宋体" w:eastAsia="宋体" w:hAnsi="宋体"/>
          <w:sz w:val="24"/>
          <w:szCs w:val="24"/>
        </w:rPr>
        <w:t>2019/9/1</w:t>
      </w:r>
      <w:r w:rsidR="00DA23FD">
        <w:rPr>
          <w:rFonts w:ascii="宋体" w:eastAsia="宋体" w:hAnsi="宋体" w:hint="eastAsia"/>
          <w:sz w:val="24"/>
          <w:szCs w:val="24"/>
        </w:rPr>
        <w:t>5</w:t>
      </w:r>
      <w:bookmarkStart w:id="0" w:name="_GoBack"/>
      <w:bookmarkEnd w:id="0"/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8C44EA"/>
    <w:rsid w:val="00BD2F0A"/>
    <w:rsid w:val="00C65314"/>
    <w:rsid w:val="00DA23FD"/>
    <w:rsid w:val="00F32530"/>
    <w:rsid w:val="00FB4838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C757-39EF-40F4-A743-174E0320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5</cp:revision>
  <dcterms:created xsi:type="dcterms:W3CDTF">2019-09-12T12:12:00Z</dcterms:created>
  <dcterms:modified xsi:type="dcterms:W3CDTF">2019-09-15T06:32:00Z</dcterms:modified>
</cp:coreProperties>
</file>