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ACBDA8" w14:textId="05926AEF" w:rsidR="00C65314" w:rsidRDefault="00BD2F0A" w:rsidP="00BD2F0A">
      <w:pPr>
        <w:pStyle w:val="1"/>
        <w:jc w:val="center"/>
      </w:pPr>
      <w:r>
        <w:rPr>
          <w:rFonts w:hint="eastAsia"/>
        </w:rPr>
        <w:t>第</w:t>
      </w:r>
      <w:r w:rsidR="005674C1">
        <w:rPr>
          <w:rFonts w:hint="eastAsia"/>
        </w:rPr>
        <w:t>六</w:t>
      </w:r>
      <w:r>
        <w:rPr>
          <w:rFonts w:hint="eastAsia"/>
        </w:rPr>
        <w:t>周报告</w:t>
      </w:r>
    </w:p>
    <w:p w14:paraId="5D1D07B9" w14:textId="242606BF" w:rsidR="005674C1" w:rsidRDefault="0018001C" w:rsidP="0018001C">
      <w:pPr>
        <w:pStyle w:val="a3"/>
      </w:pPr>
      <w:r>
        <w:rPr>
          <w:rFonts w:hint="eastAsia"/>
        </w:rPr>
        <w:t>校园一卡通图片识别程序设计</w:t>
      </w:r>
    </w:p>
    <w:p w14:paraId="61DD8A60" w14:textId="22CBD8B4" w:rsidR="0018001C" w:rsidRDefault="0018001C" w:rsidP="0018001C">
      <w:r>
        <w:rPr>
          <w:rFonts w:hint="eastAsia"/>
        </w:rPr>
        <w:t>图片预处理：包括读入图片、灰度化、二值化、腐蚀膨胀形态学处理。</w:t>
      </w:r>
    </w:p>
    <w:p w14:paraId="014535E1" w14:textId="217486BC" w:rsidR="00963A75" w:rsidRDefault="00963A75" w:rsidP="0018001C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、读入彩色一卡通图片，使用</w:t>
      </w:r>
      <w:r>
        <w:rPr>
          <w:rFonts w:hint="eastAsia"/>
        </w:rPr>
        <w:t>cv</w:t>
      </w:r>
      <w:r>
        <w:t>2.r=</w:t>
      </w:r>
      <w:proofErr w:type="spellStart"/>
      <w:r>
        <w:t>imread</w:t>
      </w:r>
      <w:proofErr w:type="spellEnd"/>
      <w:r>
        <w:t>()</w:t>
      </w:r>
      <w:r>
        <w:rPr>
          <w:rFonts w:hint="eastAsia"/>
        </w:rPr>
        <w:t>函数。实现结果如图</w:t>
      </w:r>
      <w:r>
        <w:rPr>
          <w:rFonts w:hint="eastAsia"/>
        </w:rPr>
        <w:t>1</w:t>
      </w:r>
    </w:p>
    <w:p w14:paraId="02D8211B" w14:textId="0E618E00" w:rsidR="0018001C" w:rsidRDefault="00963A75" w:rsidP="00963A75">
      <w:pPr>
        <w:jc w:val="center"/>
      </w:pPr>
      <w:r>
        <w:rPr>
          <w:noProof/>
        </w:rPr>
        <w:drawing>
          <wp:inline distT="0" distB="0" distL="0" distR="0" wp14:anchorId="738286D9" wp14:editId="46360E35">
            <wp:extent cx="3286125" cy="223097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6494" cy="223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5637" w14:textId="713D24A1" w:rsidR="00963A75" w:rsidRDefault="00963A75" w:rsidP="00963A7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读入的彩色图片</w:t>
      </w:r>
    </w:p>
    <w:p w14:paraId="24568AF5" w14:textId="1A2B53AB" w:rsidR="00963A75" w:rsidRDefault="00963A75" w:rsidP="00963A75">
      <w:r>
        <w:rPr>
          <w:rFonts w:hint="eastAsia"/>
        </w:rPr>
        <w:t>2</w:t>
      </w:r>
      <w:r>
        <w:rPr>
          <w:rFonts w:hint="eastAsia"/>
        </w:rPr>
        <w:t>、灰度化，使用</w:t>
      </w:r>
      <w:r>
        <w:rPr>
          <w:rFonts w:hint="eastAsia"/>
        </w:rPr>
        <w:t>cv</w:t>
      </w:r>
      <w:r>
        <w:t>2.cvtColor()</w:t>
      </w:r>
      <w:r>
        <w:rPr>
          <w:rFonts w:hint="eastAsia"/>
        </w:rPr>
        <w:t>函数将读入的图片进行灰度化处理，转化为灰度图片。</w:t>
      </w:r>
    </w:p>
    <w:p w14:paraId="0B358E4E" w14:textId="078498FB" w:rsidR="00963A75" w:rsidRDefault="00963A75" w:rsidP="00963A75">
      <w:pPr>
        <w:jc w:val="center"/>
      </w:pPr>
      <w:r>
        <w:rPr>
          <w:noProof/>
        </w:rPr>
        <w:drawing>
          <wp:inline distT="0" distB="0" distL="0" distR="0" wp14:anchorId="3956C505" wp14:editId="192A517B">
            <wp:extent cx="3314700" cy="225915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0925" cy="227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78A1" w14:textId="673F9D43" w:rsidR="00963A75" w:rsidRDefault="00963A75" w:rsidP="00963A7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灰度图片</w:t>
      </w:r>
    </w:p>
    <w:p w14:paraId="0E81053C" w14:textId="074EB4C1" w:rsidR="00DE15A7" w:rsidRDefault="00DE15A7" w:rsidP="00DE15A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、阈值分割，使用</w:t>
      </w:r>
      <w:r w:rsidRPr="00DE15A7">
        <w:t>cv2.adaptiveThreshold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函数进行自适应阈值分割，转化为二值图像。</w:t>
      </w:r>
    </w:p>
    <w:p w14:paraId="222CD697" w14:textId="7178F294" w:rsidR="00DE15A7" w:rsidRDefault="00DE15A7" w:rsidP="00DE15A7">
      <w:pPr>
        <w:jc w:val="center"/>
      </w:pPr>
      <w:r>
        <w:rPr>
          <w:noProof/>
        </w:rPr>
        <w:lastRenderedPageBreak/>
        <w:drawing>
          <wp:inline distT="0" distB="0" distL="0" distR="0" wp14:anchorId="3F12FB00" wp14:editId="2701B02A">
            <wp:extent cx="3543300" cy="238381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8887" cy="238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06E2" w14:textId="02BADFCF" w:rsidR="00DE15A7" w:rsidRDefault="00DE15A7" w:rsidP="00DE15A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阈值分割之后的图像</w:t>
      </w:r>
    </w:p>
    <w:p w14:paraId="5628B4DB" w14:textId="34D456A7" w:rsidR="00DE15A7" w:rsidRDefault="0080427E" w:rsidP="0080427E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、腐蚀膨胀形态学处理。使用函数</w:t>
      </w:r>
      <w:r w:rsidRPr="0080427E">
        <w:t>cv2.dilate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和</w:t>
      </w:r>
      <w:r w:rsidRPr="0080427E">
        <w:t>cv2.erode</w:t>
      </w:r>
      <w:r>
        <w:t>()</w:t>
      </w:r>
      <w:r>
        <w:rPr>
          <w:rFonts w:hint="eastAsia"/>
        </w:rPr>
        <w:t>函数进行形态学处理，使得图像的轮廓更加清晰，便于下一步的</w:t>
      </w:r>
      <w:r w:rsidR="00B9799C">
        <w:rPr>
          <w:rFonts w:hint="eastAsia"/>
        </w:rPr>
        <w:t>切割操作。</w:t>
      </w:r>
    </w:p>
    <w:p w14:paraId="48D76F9D" w14:textId="6B90A24F" w:rsidR="0080427E" w:rsidRDefault="0080427E" w:rsidP="0080427E">
      <w:pPr>
        <w:jc w:val="center"/>
      </w:pPr>
      <w:r>
        <w:rPr>
          <w:noProof/>
        </w:rPr>
        <w:drawing>
          <wp:inline distT="0" distB="0" distL="0" distR="0" wp14:anchorId="45F36AE4" wp14:editId="26A9B380">
            <wp:extent cx="3467100" cy="1788233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0910" cy="180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A8D0" w14:textId="451DBCF4" w:rsidR="0080427E" w:rsidRDefault="0080427E" w:rsidP="0080427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形态学处理结果图</w:t>
      </w:r>
    </w:p>
    <w:p w14:paraId="20E6C492" w14:textId="23D40616" w:rsidR="0054255E" w:rsidRDefault="0054255E" w:rsidP="0054255E">
      <w:r>
        <w:rPr>
          <w:rFonts w:hint="eastAsia"/>
        </w:rPr>
        <w:t>5</w:t>
      </w:r>
      <w:r>
        <w:rPr>
          <w:rFonts w:hint="eastAsia"/>
        </w:rPr>
        <w:t>、总结。</w:t>
      </w:r>
    </w:p>
    <w:p w14:paraId="17FA3BEF" w14:textId="35F74E72" w:rsidR="0054255E" w:rsidRPr="0018001C" w:rsidRDefault="0054255E" w:rsidP="0054255E">
      <w:pPr>
        <w:rPr>
          <w:rFonts w:hint="eastAsia"/>
        </w:rPr>
      </w:pPr>
      <w:r>
        <w:tab/>
      </w:r>
      <w:r>
        <w:rPr>
          <w:rFonts w:hint="eastAsia"/>
        </w:rPr>
        <w:t>本周主要学习了</w:t>
      </w:r>
      <w:proofErr w:type="spellStart"/>
      <w:r>
        <w:rPr>
          <w:rFonts w:hint="eastAsia"/>
        </w:rPr>
        <w:t>open</w:t>
      </w:r>
      <w:r>
        <w:t>cv</w:t>
      </w:r>
      <w:proofErr w:type="spellEnd"/>
      <w:r>
        <w:rPr>
          <w:rFonts w:hint="eastAsia"/>
        </w:rPr>
        <w:t>中关于图像预处理的相关函数，在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中编写程序，对一卡通图片进行预处理，使得图像轮廓边缘更加清晰，便于下一步的切割定位。</w:t>
      </w:r>
      <w:bookmarkStart w:id="0" w:name="_GoBack"/>
      <w:bookmarkEnd w:id="0"/>
    </w:p>
    <w:p w14:paraId="6D2A023D" w14:textId="01080C0A" w:rsidR="008C44EA" w:rsidRPr="00FC3E47" w:rsidRDefault="008C44EA" w:rsidP="008C44EA">
      <w:pPr>
        <w:jc w:val="right"/>
        <w:rPr>
          <w:rFonts w:ascii="宋体" w:hAnsi="宋体"/>
        </w:rPr>
      </w:pPr>
      <w:r w:rsidRPr="00FC3E47">
        <w:rPr>
          <w:rFonts w:ascii="宋体" w:hAnsi="宋体" w:hint="eastAsia"/>
        </w:rPr>
        <w:t>报告人：宋政谦</w:t>
      </w:r>
    </w:p>
    <w:p w14:paraId="2CC29B2C" w14:textId="60CB76F4" w:rsidR="008C44EA" w:rsidRPr="00BD2F0A" w:rsidRDefault="008C44EA" w:rsidP="008C44EA">
      <w:pPr>
        <w:jc w:val="right"/>
        <w:rPr>
          <w:rFonts w:ascii="宋体" w:hAnsi="宋体"/>
        </w:rPr>
      </w:pPr>
      <w:r w:rsidRPr="00FC3E47">
        <w:rPr>
          <w:rFonts w:ascii="宋体" w:hAnsi="宋体" w:hint="eastAsia"/>
        </w:rPr>
        <w:t>时间：</w:t>
      </w:r>
      <w:r w:rsidRPr="00FC3E47">
        <w:rPr>
          <w:rFonts w:ascii="宋体" w:hAnsi="宋体"/>
        </w:rPr>
        <w:t>2019/</w:t>
      </w:r>
      <w:r w:rsidR="00992F5B">
        <w:rPr>
          <w:rFonts w:ascii="宋体" w:hAnsi="宋体" w:hint="eastAsia"/>
        </w:rPr>
        <w:t>10</w:t>
      </w:r>
      <w:r>
        <w:rPr>
          <w:rFonts w:ascii="宋体" w:hAnsi="宋体"/>
        </w:rPr>
        <w:t>/</w:t>
      </w:r>
      <w:r w:rsidR="005674C1">
        <w:rPr>
          <w:rFonts w:ascii="宋体" w:hAnsi="宋体" w:hint="eastAsia"/>
        </w:rPr>
        <w:t>13</w:t>
      </w:r>
    </w:p>
    <w:sectPr w:rsidR="008C44EA" w:rsidRPr="00BD2F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530"/>
    <w:rsid w:val="00014095"/>
    <w:rsid w:val="00083592"/>
    <w:rsid w:val="0018001C"/>
    <w:rsid w:val="002C35E3"/>
    <w:rsid w:val="002E2706"/>
    <w:rsid w:val="004251BC"/>
    <w:rsid w:val="0054255E"/>
    <w:rsid w:val="005674C1"/>
    <w:rsid w:val="0079733A"/>
    <w:rsid w:val="007A1E9D"/>
    <w:rsid w:val="0080427E"/>
    <w:rsid w:val="008C44EA"/>
    <w:rsid w:val="00963A75"/>
    <w:rsid w:val="00992F5B"/>
    <w:rsid w:val="00995F51"/>
    <w:rsid w:val="009A48D8"/>
    <w:rsid w:val="00A911B1"/>
    <w:rsid w:val="00AB2C32"/>
    <w:rsid w:val="00AD3749"/>
    <w:rsid w:val="00B41203"/>
    <w:rsid w:val="00B658FE"/>
    <w:rsid w:val="00B923D5"/>
    <w:rsid w:val="00B9799C"/>
    <w:rsid w:val="00BD2F0A"/>
    <w:rsid w:val="00BE5241"/>
    <w:rsid w:val="00C049BA"/>
    <w:rsid w:val="00C65314"/>
    <w:rsid w:val="00DA23FD"/>
    <w:rsid w:val="00DE15A7"/>
    <w:rsid w:val="00DE6F3C"/>
    <w:rsid w:val="00ED156B"/>
    <w:rsid w:val="00F32530"/>
    <w:rsid w:val="00F5201F"/>
    <w:rsid w:val="00F57DE2"/>
    <w:rsid w:val="00FB4838"/>
    <w:rsid w:val="00FC3E47"/>
    <w:rsid w:val="00FD3575"/>
    <w:rsid w:val="00FE1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6FE66"/>
  <w15:chartTrackingRefBased/>
  <w15:docId w15:val="{BE3399E4-A15F-44A1-B241-4C3AE3DFB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ind w:firstLine="420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D2F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57D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D2F0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F57D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18001C"/>
    <w:pPr>
      <w:spacing w:before="240" w:after="60" w:line="312" w:lineRule="auto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18001C"/>
    <w:rPr>
      <w:rFonts w:asciiTheme="minorHAnsi" w:eastAsiaTheme="minorEastAsia" w:hAnsiTheme="minorHAns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6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0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446DB8-362F-44FF-A70C-5C099F4C55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zhengqian</dc:creator>
  <cp:keywords/>
  <dc:description/>
  <cp:lastModifiedBy>song zhengqian</cp:lastModifiedBy>
  <cp:revision>24</cp:revision>
  <dcterms:created xsi:type="dcterms:W3CDTF">2019-09-12T12:12:00Z</dcterms:created>
  <dcterms:modified xsi:type="dcterms:W3CDTF">2019-10-13T12:22:00Z</dcterms:modified>
</cp:coreProperties>
</file>