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 xml:space="preserve">Abstract: </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w:t>
      </w:r>
      <w:bookmarkStart w:id="0" w:name="_GoBack"/>
      <w:bookmarkEnd w:id="0"/>
      <w:r>
        <w:rPr>
          <w:rFonts w:ascii="Times New Roman" w:hAnsi="Times New Roman" w:eastAsia="Times New Roman" w:cs="Times New Roman"/>
          <w:sz w:val="24"/>
        </w:rPr>
        <w:t xml:space="preserve">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18508FAF">
      <w:pPr>
        <w:spacing w:before="240" w:after="360" w:line="360" w:lineRule="auto"/>
        <w:jc w:val="center"/>
      </w:pPr>
      <w:r>
        <w:rPr>
          <w:rFonts w:ascii="Times New Roman" w:hAnsi="Times New Roman" w:eastAsia="黑体" w:cs="Times New Roman"/>
          <w:b/>
          <w:sz w:val="32"/>
        </w:rPr>
        <w:t>目  录</w:t>
      </w:r>
    </w:p>
    <w:p w14:paraId="631CE53C">
      <w:pPr>
        <w:tabs>
          <w:tab w:val="right" w:leader="dot" w:pos="8290"/>
        </w:tabs>
        <w:spacing w:before="0" w:after="0" w:line="360" w:lineRule="auto"/>
      </w:pPr>
      <w:r>
        <w:rPr>
          <w:rFonts w:ascii="Times New Roman" w:hAnsi="Times New Roman" w:eastAsia="宋体" w:cs="Times New Roman"/>
          <w:sz w:val="24"/>
        </w:rPr>
        <w:t>摘  要</w:t>
      </w:r>
      <w:r>
        <w:rPr>
          <w:rFonts w:ascii="Times New Roman" w:hAnsi="Times New Roman" w:eastAsia="宋体" w:cs="Times New Roman"/>
          <w:sz w:val="24"/>
        </w:rPr>
        <w:tab/>
      </w:r>
      <w:r>
        <w:rPr>
          <w:rFonts w:ascii="Times New Roman" w:hAnsi="Times New Roman" w:eastAsia="宋体" w:cs="Times New Roman"/>
          <w:sz w:val="24"/>
        </w:rPr>
        <w:t>I</w:t>
      </w:r>
    </w:p>
    <w:p w14:paraId="36E7025B">
      <w:pPr>
        <w:tabs>
          <w:tab w:val="right" w:leader="dot" w:pos="8290"/>
        </w:tabs>
        <w:spacing w:before="0" w:after="0" w:line="360" w:lineRule="auto"/>
      </w:pPr>
      <w:r>
        <w:rPr>
          <w:rFonts w:ascii="Times New Roman" w:hAnsi="Times New Roman" w:eastAsia="宋体" w:cs="Times New Roman"/>
          <w:sz w:val="24"/>
        </w:rPr>
        <w:t>Abstract</w:t>
      </w:r>
      <w:r>
        <w:rPr>
          <w:rFonts w:ascii="Times New Roman" w:hAnsi="Times New Roman" w:eastAsia="宋体" w:cs="Times New Roman"/>
          <w:sz w:val="24"/>
        </w:rPr>
        <w:tab/>
      </w:r>
      <w:r>
        <w:rPr>
          <w:rFonts w:ascii="Times New Roman" w:hAnsi="Times New Roman" w:eastAsia="宋体" w:cs="Times New Roman"/>
          <w:sz w:val="24"/>
        </w:rPr>
        <w:t>II</w:t>
      </w:r>
    </w:p>
    <w:p w14:paraId="4918343F">
      <w:pPr>
        <w:tabs>
          <w:tab w:val="right" w:leader="dot" w:pos="8290"/>
        </w:tabs>
        <w:spacing w:before="0" w:after="0" w:line="360" w:lineRule="auto"/>
      </w:pPr>
      <w:r>
        <w:rPr>
          <w:rFonts w:ascii="Times New Roman" w:hAnsi="Times New Roman" w:eastAsia="宋体" w:cs="Times New Roman"/>
          <w:sz w:val="24"/>
        </w:rPr>
        <w:t>第1章  绪论</w:t>
      </w:r>
      <w:r>
        <w:rPr>
          <w:rFonts w:ascii="Times New Roman" w:hAnsi="Times New Roman" w:eastAsia="宋体" w:cs="Times New Roman"/>
          <w:sz w:val="24"/>
        </w:rPr>
        <w:tab/>
      </w:r>
      <w:r>
        <w:rPr>
          <w:rFonts w:ascii="Times New Roman" w:hAnsi="Times New Roman" w:eastAsia="宋体" w:cs="Times New Roman"/>
          <w:sz w:val="24"/>
        </w:rPr>
        <w:t>1</w:t>
      </w:r>
    </w:p>
    <w:p w14:paraId="36FC0DBB">
      <w:pPr>
        <w:tabs>
          <w:tab w:val="right" w:leader="dot" w:pos="8290"/>
        </w:tabs>
        <w:spacing w:before="0" w:after="0" w:line="360" w:lineRule="auto"/>
        <w:ind w:leftChars="200" w:firstLineChars="0"/>
      </w:pPr>
      <w:r>
        <w:rPr>
          <w:rFonts w:ascii="Times New Roman" w:hAnsi="Times New Roman" w:eastAsia="宋体" w:cs="Times New Roman"/>
          <w:sz w:val="24"/>
        </w:rPr>
        <w:t>1.1  研究背景与意义</w:t>
      </w:r>
      <w:r>
        <w:rPr>
          <w:rFonts w:ascii="Times New Roman" w:hAnsi="Times New Roman" w:eastAsia="宋体" w:cs="Times New Roman"/>
          <w:sz w:val="24"/>
        </w:rPr>
        <w:tab/>
      </w:r>
      <w:r>
        <w:rPr>
          <w:rFonts w:ascii="Times New Roman" w:hAnsi="Times New Roman" w:eastAsia="宋体" w:cs="Times New Roman"/>
          <w:sz w:val="24"/>
        </w:rPr>
        <w:t>1</w:t>
      </w:r>
    </w:p>
    <w:p w14:paraId="6B3F4D1B">
      <w:pPr>
        <w:tabs>
          <w:tab w:val="right" w:leader="dot" w:pos="8290"/>
        </w:tabs>
        <w:spacing w:before="0" w:after="0" w:line="360" w:lineRule="auto"/>
        <w:ind w:leftChars="200" w:firstLineChars="0"/>
      </w:pPr>
      <w:r>
        <w:rPr>
          <w:rFonts w:ascii="Times New Roman" w:hAnsi="Times New Roman" w:eastAsia="宋体" w:cs="Times New Roman"/>
          <w:sz w:val="24"/>
        </w:rPr>
        <w:t>1.2  国内外研究现状</w:t>
      </w:r>
      <w:r>
        <w:rPr>
          <w:rFonts w:ascii="Times New Roman" w:hAnsi="Times New Roman" w:eastAsia="宋体" w:cs="Times New Roman"/>
          <w:sz w:val="24"/>
        </w:rPr>
        <w:tab/>
      </w:r>
      <w:r>
        <w:rPr>
          <w:rFonts w:ascii="Times New Roman" w:hAnsi="Times New Roman" w:eastAsia="宋体" w:cs="Times New Roman"/>
          <w:sz w:val="24"/>
        </w:rPr>
        <w:t>2</w:t>
      </w:r>
    </w:p>
    <w:p w14:paraId="157A0285">
      <w:pPr>
        <w:tabs>
          <w:tab w:val="right" w:leader="dot" w:pos="8290"/>
        </w:tabs>
        <w:spacing w:before="0" w:after="0" w:line="360" w:lineRule="auto"/>
        <w:ind w:leftChars="200" w:firstLineChars="0"/>
      </w:pPr>
      <w:r>
        <w:rPr>
          <w:rFonts w:ascii="Times New Roman" w:hAnsi="Times New Roman" w:eastAsia="宋体" w:cs="Times New Roman"/>
          <w:sz w:val="24"/>
        </w:rPr>
        <w:t>1.3  本文主要研究内容</w:t>
      </w:r>
      <w:r>
        <w:rPr>
          <w:rFonts w:ascii="Times New Roman" w:hAnsi="Times New Roman" w:eastAsia="宋体" w:cs="Times New Roman"/>
          <w:sz w:val="24"/>
        </w:rPr>
        <w:tab/>
      </w:r>
      <w:r>
        <w:rPr>
          <w:rFonts w:ascii="Times New Roman" w:hAnsi="Times New Roman" w:eastAsia="宋体" w:cs="Times New Roman"/>
          <w:sz w:val="24"/>
        </w:rPr>
        <w:t>3</w:t>
      </w:r>
    </w:p>
    <w:p w14:paraId="4896E0EC">
      <w:pPr>
        <w:tabs>
          <w:tab w:val="right" w:leader="dot" w:pos="8290"/>
        </w:tabs>
        <w:spacing w:before="0" w:after="0" w:line="360" w:lineRule="auto"/>
        <w:ind w:leftChars="200" w:firstLineChars="0"/>
      </w:pPr>
      <w:r>
        <w:rPr>
          <w:rFonts w:ascii="Times New Roman" w:hAnsi="Times New Roman" w:eastAsia="宋体" w:cs="Times New Roman"/>
          <w:sz w:val="24"/>
        </w:rPr>
        <w:t>1.4  论文组织结构</w:t>
      </w:r>
      <w:r>
        <w:rPr>
          <w:rFonts w:ascii="Times New Roman" w:hAnsi="Times New Roman" w:eastAsia="宋体" w:cs="Times New Roman"/>
          <w:sz w:val="24"/>
        </w:rPr>
        <w:tab/>
      </w:r>
      <w:r>
        <w:rPr>
          <w:rFonts w:ascii="Times New Roman" w:hAnsi="Times New Roman" w:eastAsia="宋体" w:cs="Times New Roman"/>
          <w:sz w:val="24"/>
        </w:rPr>
        <w:t>4</w:t>
      </w:r>
    </w:p>
    <w:p w14:paraId="4E0D4D0B">
      <w:pPr>
        <w:tabs>
          <w:tab w:val="right" w:leader="dot" w:pos="8290"/>
        </w:tabs>
        <w:spacing w:before="0" w:after="0" w:line="360" w:lineRule="auto"/>
      </w:pPr>
      <w:r>
        <w:rPr>
          <w:rFonts w:ascii="Times New Roman" w:hAnsi="Times New Roman" w:eastAsia="宋体" w:cs="Times New Roman"/>
          <w:sz w:val="24"/>
        </w:rPr>
        <w:t>第2章  相关技术与理论基础</w:t>
      </w:r>
      <w:r>
        <w:rPr>
          <w:rFonts w:ascii="Times New Roman" w:hAnsi="Times New Roman" w:eastAsia="宋体" w:cs="Times New Roman"/>
          <w:sz w:val="24"/>
        </w:rPr>
        <w:tab/>
      </w:r>
      <w:r>
        <w:rPr>
          <w:rFonts w:ascii="Times New Roman" w:hAnsi="Times New Roman" w:eastAsia="宋体" w:cs="Times New Roman"/>
          <w:sz w:val="24"/>
        </w:rPr>
        <w:t>5</w:t>
      </w:r>
    </w:p>
    <w:p w14:paraId="4DCCDA59">
      <w:pPr>
        <w:tabs>
          <w:tab w:val="right" w:leader="dot" w:pos="8290"/>
        </w:tabs>
        <w:spacing w:before="0" w:after="0" w:line="360" w:lineRule="auto"/>
        <w:ind w:leftChars="200" w:firstLineChars="0"/>
      </w:pPr>
      <w:r>
        <w:rPr>
          <w:rFonts w:ascii="Times New Roman" w:hAnsi="Times New Roman" w:eastAsia="宋体" w:cs="Times New Roman"/>
          <w:sz w:val="24"/>
        </w:rPr>
        <w:t>2.1  OOXML 标准与 docx 文件结构</w:t>
      </w:r>
      <w:r>
        <w:rPr>
          <w:rFonts w:ascii="Times New Roman" w:hAnsi="Times New Roman" w:eastAsia="宋体" w:cs="Times New Roman"/>
          <w:sz w:val="24"/>
        </w:rPr>
        <w:tab/>
      </w:r>
      <w:r>
        <w:rPr>
          <w:rFonts w:ascii="Times New Roman" w:hAnsi="Times New Roman" w:eastAsia="宋体" w:cs="Times New Roman"/>
          <w:sz w:val="24"/>
        </w:rPr>
        <w:t>5</w:t>
      </w:r>
    </w:p>
    <w:p w14:paraId="53586AF1">
      <w:pPr>
        <w:tabs>
          <w:tab w:val="right" w:leader="dot" w:pos="8290"/>
        </w:tabs>
        <w:spacing w:before="0" w:after="0" w:line="360" w:lineRule="auto"/>
        <w:ind w:leftChars="200" w:firstLineChars="0"/>
      </w:pPr>
      <w:r>
        <w:rPr>
          <w:rFonts w:ascii="Times New Roman" w:hAnsi="Times New Roman" w:eastAsia="宋体" w:cs="Times New Roman"/>
          <w:sz w:val="24"/>
        </w:rPr>
        <w:t>2.2  文档语义识别方法</w:t>
      </w:r>
      <w:r>
        <w:rPr>
          <w:rFonts w:ascii="Times New Roman" w:hAnsi="Times New Roman" w:eastAsia="宋体" w:cs="Times New Roman"/>
          <w:sz w:val="24"/>
        </w:rPr>
        <w:tab/>
      </w:r>
      <w:r>
        <w:rPr>
          <w:rFonts w:ascii="Times New Roman" w:hAnsi="Times New Roman" w:eastAsia="宋体" w:cs="Times New Roman"/>
          <w:sz w:val="24"/>
        </w:rPr>
        <w:t>6</w:t>
      </w:r>
    </w:p>
    <w:p w14:paraId="71A14802">
      <w:pPr>
        <w:tabs>
          <w:tab w:val="right" w:leader="dot" w:pos="8290"/>
        </w:tabs>
        <w:spacing w:before="0" w:after="0" w:line="360" w:lineRule="auto"/>
        <w:ind w:leftChars="200" w:firstLineChars="0"/>
      </w:pPr>
      <w:r>
        <w:rPr>
          <w:rFonts w:ascii="Times New Roman" w:hAnsi="Times New Roman" w:eastAsia="宋体" w:cs="Times New Roman"/>
          <w:sz w:val="24"/>
        </w:rPr>
        <w:t>2.3  规范与逻辑分离的工程原则</w:t>
      </w:r>
      <w:r>
        <w:rPr>
          <w:rFonts w:ascii="Times New Roman" w:hAnsi="Times New Roman" w:eastAsia="宋体" w:cs="Times New Roman"/>
          <w:sz w:val="24"/>
        </w:rPr>
        <w:tab/>
      </w:r>
      <w:r>
        <w:rPr>
          <w:rFonts w:ascii="Times New Roman" w:hAnsi="Times New Roman" w:eastAsia="宋体" w:cs="Times New Roman"/>
          <w:sz w:val="24"/>
        </w:rPr>
        <w:t>8</w:t>
      </w:r>
    </w:p>
    <w:p w14:paraId="3636B7AE">
      <w:pPr>
        <w:tabs>
          <w:tab w:val="right" w:leader="dot" w:pos="8290"/>
        </w:tabs>
        <w:spacing w:before="0" w:after="0" w:line="360" w:lineRule="auto"/>
        <w:ind w:leftChars="200" w:firstLineChars="0"/>
      </w:pPr>
      <w:r>
        <w:rPr>
          <w:rFonts w:ascii="Times New Roman" w:hAnsi="Times New Roman" w:eastAsia="宋体" w:cs="Times New Roman"/>
          <w:sz w:val="24"/>
        </w:rPr>
        <w:t>2.4  编号状态的有限状态机模型</w:t>
      </w:r>
      <w:r>
        <w:rPr>
          <w:rFonts w:ascii="Times New Roman" w:hAnsi="Times New Roman" w:eastAsia="宋体" w:cs="Times New Roman"/>
          <w:sz w:val="24"/>
        </w:rPr>
        <w:tab/>
      </w:r>
      <w:r>
        <w:rPr>
          <w:rFonts w:ascii="Times New Roman" w:hAnsi="Times New Roman" w:eastAsia="宋体" w:cs="Times New Roman"/>
          <w:sz w:val="24"/>
        </w:rPr>
        <w:t>9</w:t>
      </w:r>
    </w:p>
    <w:p w14:paraId="3F61A9D5">
      <w:pPr>
        <w:tabs>
          <w:tab w:val="right" w:leader="dot" w:pos="8290"/>
        </w:tabs>
        <w:spacing w:before="0" w:after="0" w:line="360" w:lineRule="auto"/>
        <w:ind w:leftChars="200" w:firstLineChars="0"/>
      </w:pPr>
      <w:r>
        <w:rPr>
          <w:rFonts w:ascii="Times New Roman" w:hAnsi="Times New Roman" w:eastAsia="宋体" w:cs="Times New Roman"/>
          <w:sz w:val="24"/>
        </w:rPr>
        <w:t>2.5  python-docx 库的能力与局限</w:t>
      </w:r>
      <w:r>
        <w:rPr>
          <w:rFonts w:ascii="Times New Roman" w:hAnsi="Times New Roman" w:eastAsia="宋体" w:cs="Times New Roman"/>
          <w:sz w:val="24"/>
        </w:rPr>
        <w:tab/>
      </w:r>
      <w:r>
        <w:rPr>
          <w:rFonts w:ascii="Times New Roman" w:hAnsi="Times New Roman" w:eastAsia="宋体" w:cs="Times New Roman"/>
          <w:sz w:val="24"/>
        </w:rPr>
        <w:t>10</w:t>
      </w:r>
    </w:p>
    <w:p w14:paraId="2CEAAE4A">
      <w:pPr>
        <w:tabs>
          <w:tab w:val="right" w:leader="dot" w:pos="8290"/>
        </w:tabs>
        <w:spacing w:before="0" w:after="0" w:line="360" w:lineRule="auto"/>
        <w:ind w:leftChars="200" w:firstLineChars="0"/>
      </w:pPr>
      <w:r>
        <w:rPr>
          <w:rFonts w:ascii="Times New Roman" w:hAnsi="Times New Roman" w:eastAsia="宋体" w:cs="Times New Roman"/>
          <w:sz w:val="24"/>
        </w:rPr>
        <w:t>2.6  本章小结</w:t>
      </w:r>
      <w:r>
        <w:rPr>
          <w:rFonts w:ascii="Times New Roman" w:hAnsi="Times New Roman" w:eastAsia="宋体" w:cs="Times New Roman"/>
          <w:sz w:val="24"/>
        </w:rPr>
        <w:tab/>
      </w:r>
      <w:r>
        <w:rPr>
          <w:rFonts w:ascii="Times New Roman" w:hAnsi="Times New Roman" w:eastAsia="宋体" w:cs="Times New Roman"/>
          <w:sz w:val="24"/>
        </w:rPr>
        <w:t>11</w:t>
      </w:r>
    </w:p>
    <w:p w14:paraId="479499A9">
      <w:pPr>
        <w:tabs>
          <w:tab w:val="right" w:leader="dot" w:pos="8290"/>
        </w:tabs>
        <w:spacing w:before="0" w:after="0" w:line="360" w:lineRule="auto"/>
      </w:pPr>
      <w:r>
        <w:rPr>
          <w:rFonts w:ascii="Times New Roman" w:hAnsi="Times New Roman" w:eastAsia="宋体" w:cs="Times New Roman"/>
          <w:sz w:val="24"/>
        </w:rPr>
        <w:t>第3章  系统需求分析与总体设计</w:t>
      </w:r>
      <w:r>
        <w:rPr>
          <w:rFonts w:ascii="Times New Roman" w:hAnsi="Times New Roman" w:eastAsia="宋体" w:cs="Times New Roman"/>
          <w:sz w:val="24"/>
        </w:rPr>
        <w:tab/>
      </w:r>
      <w:r>
        <w:rPr>
          <w:rFonts w:ascii="Times New Roman" w:hAnsi="Times New Roman" w:eastAsia="宋体" w:cs="Times New Roman"/>
          <w:sz w:val="24"/>
        </w:rPr>
        <w:t>11</w:t>
      </w:r>
    </w:p>
    <w:p w14:paraId="7F0AC533">
      <w:pPr>
        <w:tabs>
          <w:tab w:val="right" w:leader="dot" w:pos="8290"/>
        </w:tabs>
        <w:spacing w:before="0" w:after="0" w:line="360" w:lineRule="auto"/>
        <w:ind w:leftChars="200" w:firstLineChars="0"/>
      </w:pPr>
      <w:r>
        <w:rPr>
          <w:rFonts w:ascii="Times New Roman" w:hAnsi="Times New Roman" w:eastAsia="宋体" w:cs="Times New Roman"/>
          <w:sz w:val="24"/>
        </w:rPr>
        <w:t>3.1  需求分析</w:t>
      </w:r>
      <w:r>
        <w:rPr>
          <w:rFonts w:ascii="Times New Roman" w:hAnsi="Times New Roman" w:eastAsia="宋体" w:cs="Times New Roman"/>
          <w:sz w:val="24"/>
        </w:rPr>
        <w:tab/>
      </w:r>
      <w:r>
        <w:rPr>
          <w:rFonts w:ascii="Times New Roman" w:hAnsi="Times New Roman" w:eastAsia="宋体" w:cs="Times New Roman"/>
          <w:sz w:val="24"/>
        </w:rPr>
        <w:t>11</w:t>
      </w:r>
    </w:p>
    <w:p w14:paraId="28E88088">
      <w:pPr>
        <w:tabs>
          <w:tab w:val="right" w:leader="dot" w:pos="8290"/>
        </w:tabs>
        <w:spacing w:before="0" w:after="0" w:line="360" w:lineRule="auto"/>
        <w:ind w:leftChars="200" w:firstLineChars="0"/>
      </w:pPr>
      <w:r>
        <w:rPr>
          <w:rFonts w:ascii="Times New Roman" w:hAnsi="Times New Roman" w:eastAsia="宋体" w:cs="Times New Roman"/>
          <w:sz w:val="24"/>
        </w:rPr>
        <w:t>3.2  设计原则</w:t>
      </w:r>
      <w:r>
        <w:rPr>
          <w:rFonts w:ascii="Times New Roman" w:hAnsi="Times New Roman" w:eastAsia="宋体" w:cs="Times New Roman"/>
          <w:sz w:val="24"/>
        </w:rPr>
        <w:tab/>
      </w:r>
      <w:r>
        <w:rPr>
          <w:rFonts w:ascii="Times New Roman" w:hAnsi="Times New Roman" w:eastAsia="宋体" w:cs="Times New Roman"/>
          <w:sz w:val="24"/>
        </w:rPr>
        <w:t>12</w:t>
      </w:r>
    </w:p>
    <w:p w14:paraId="20CC44A1">
      <w:pPr>
        <w:tabs>
          <w:tab w:val="right" w:leader="dot" w:pos="8290"/>
        </w:tabs>
        <w:spacing w:before="0" w:after="0" w:line="360" w:lineRule="auto"/>
        <w:ind w:leftChars="200" w:firstLineChars="0"/>
      </w:pPr>
      <w:r>
        <w:rPr>
          <w:rFonts w:ascii="Times New Roman" w:hAnsi="Times New Roman" w:eastAsia="宋体" w:cs="Times New Roman"/>
          <w:sz w:val="24"/>
        </w:rPr>
        <w:t>3.3  系统总体架构</w:t>
      </w:r>
      <w:r>
        <w:rPr>
          <w:rFonts w:ascii="Times New Roman" w:hAnsi="Times New Roman" w:eastAsia="宋体" w:cs="Times New Roman"/>
          <w:sz w:val="24"/>
        </w:rPr>
        <w:tab/>
      </w:r>
      <w:r>
        <w:rPr>
          <w:rFonts w:ascii="Times New Roman" w:hAnsi="Times New Roman" w:eastAsia="宋体" w:cs="Times New Roman"/>
          <w:sz w:val="24"/>
        </w:rPr>
        <w:t>13</w:t>
      </w:r>
    </w:p>
    <w:p w14:paraId="41F994F8">
      <w:pPr>
        <w:tabs>
          <w:tab w:val="right" w:leader="dot" w:pos="8290"/>
        </w:tabs>
        <w:spacing w:before="0" w:after="0" w:line="360" w:lineRule="auto"/>
        <w:ind w:leftChars="200" w:firstLineChars="0"/>
      </w:pPr>
      <w:r>
        <w:rPr>
          <w:rFonts w:ascii="Times New Roman" w:hAnsi="Times New Roman" w:eastAsia="宋体" w:cs="Times New Roman"/>
          <w:sz w:val="24"/>
        </w:rPr>
        <w:t>3.4  处理流程设计</w:t>
      </w:r>
      <w:r>
        <w:rPr>
          <w:rFonts w:ascii="Times New Roman" w:hAnsi="Times New Roman" w:eastAsia="宋体" w:cs="Times New Roman"/>
          <w:sz w:val="24"/>
        </w:rPr>
        <w:tab/>
      </w:r>
      <w:r>
        <w:rPr>
          <w:rFonts w:ascii="Times New Roman" w:hAnsi="Times New Roman" w:eastAsia="宋体" w:cs="Times New Roman"/>
          <w:sz w:val="24"/>
        </w:rPr>
        <w:t>15</w:t>
      </w:r>
    </w:p>
    <w:p w14:paraId="66BC93B0">
      <w:pPr>
        <w:tabs>
          <w:tab w:val="right" w:leader="dot" w:pos="8290"/>
        </w:tabs>
        <w:spacing w:before="0" w:after="0" w:line="360" w:lineRule="auto"/>
        <w:ind w:leftChars="200" w:firstLineChars="0"/>
      </w:pPr>
      <w:r>
        <w:rPr>
          <w:rFonts w:ascii="Times New Roman" w:hAnsi="Times New Roman" w:eastAsia="宋体" w:cs="Times New Roman"/>
          <w:sz w:val="24"/>
        </w:rPr>
        <w:t>3.5  本章小结</w:t>
      </w:r>
      <w:r>
        <w:rPr>
          <w:rFonts w:ascii="Times New Roman" w:hAnsi="Times New Roman" w:eastAsia="宋体" w:cs="Times New Roman"/>
          <w:sz w:val="24"/>
        </w:rPr>
        <w:tab/>
      </w:r>
      <w:r>
        <w:rPr>
          <w:rFonts w:ascii="Times New Roman" w:hAnsi="Times New Roman" w:eastAsia="宋体" w:cs="Times New Roman"/>
          <w:sz w:val="24"/>
        </w:rPr>
        <w:t>16</w:t>
      </w:r>
    </w:p>
    <w:p w14:paraId="5B3836CA">
      <w:pPr>
        <w:tabs>
          <w:tab w:val="right" w:leader="dot" w:pos="8290"/>
        </w:tabs>
        <w:spacing w:before="0" w:after="0" w:line="360" w:lineRule="auto"/>
      </w:pPr>
      <w:r>
        <w:rPr>
          <w:rFonts w:ascii="Times New Roman" w:hAnsi="Times New Roman" w:eastAsia="宋体" w:cs="Times New Roman"/>
          <w:sz w:val="24"/>
        </w:rPr>
        <w:t>第4章  关键模块详细设计与实现</w:t>
      </w:r>
      <w:r>
        <w:rPr>
          <w:rFonts w:ascii="Times New Roman" w:hAnsi="Times New Roman" w:eastAsia="宋体" w:cs="Times New Roman"/>
          <w:sz w:val="24"/>
        </w:rPr>
        <w:tab/>
      </w:r>
      <w:r>
        <w:rPr>
          <w:rFonts w:ascii="Times New Roman" w:hAnsi="Times New Roman" w:eastAsia="宋体" w:cs="Times New Roman"/>
          <w:sz w:val="24"/>
        </w:rPr>
        <w:t>17</w:t>
      </w:r>
    </w:p>
    <w:p w14:paraId="49F5E43B">
      <w:pPr>
        <w:tabs>
          <w:tab w:val="right" w:leader="dot" w:pos="8290"/>
        </w:tabs>
        <w:spacing w:before="0" w:after="0" w:line="360" w:lineRule="auto"/>
        <w:ind w:leftChars="200" w:firstLineChars="0"/>
      </w:pPr>
      <w:r>
        <w:rPr>
          <w:rFonts w:ascii="Times New Roman" w:hAnsi="Times New Roman" w:eastAsia="宋体" w:cs="Times New Roman"/>
          <w:sz w:val="24"/>
        </w:rPr>
        <w:t>4.1  配置层设计与实现</w:t>
      </w:r>
      <w:r>
        <w:rPr>
          <w:rFonts w:ascii="Times New Roman" w:hAnsi="Times New Roman" w:eastAsia="宋体" w:cs="Times New Roman"/>
          <w:sz w:val="24"/>
        </w:rPr>
        <w:tab/>
      </w:r>
      <w:r>
        <w:rPr>
          <w:rFonts w:ascii="Times New Roman" w:hAnsi="Times New Roman" w:eastAsia="宋体" w:cs="Times New Roman"/>
          <w:sz w:val="24"/>
        </w:rPr>
        <w:t>17</w:t>
      </w:r>
    </w:p>
    <w:p w14:paraId="40889EE4">
      <w:pPr>
        <w:tabs>
          <w:tab w:val="right" w:leader="dot" w:pos="8290"/>
        </w:tabs>
        <w:spacing w:before="0" w:after="0" w:line="360" w:lineRule="auto"/>
        <w:ind w:leftChars="200" w:firstLineChars="0"/>
      </w:pPr>
      <w:r>
        <w:rPr>
          <w:rFonts w:ascii="Times New Roman" w:hAnsi="Times New Roman" w:eastAsia="宋体" w:cs="Times New Roman"/>
          <w:sz w:val="24"/>
        </w:rPr>
        <w:t>4.2  核心层设计与实现</w:t>
      </w:r>
      <w:r>
        <w:rPr>
          <w:rFonts w:ascii="Times New Roman" w:hAnsi="Times New Roman" w:eastAsia="宋体" w:cs="Times New Roman"/>
          <w:sz w:val="24"/>
        </w:rPr>
        <w:tab/>
      </w:r>
      <w:r>
        <w:rPr>
          <w:rFonts w:ascii="Times New Roman" w:hAnsi="Times New Roman" w:eastAsia="宋体" w:cs="Times New Roman"/>
          <w:sz w:val="24"/>
        </w:rPr>
        <w:t>20</w:t>
      </w:r>
    </w:p>
    <w:p w14:paraId="03CD878D">
      <w:pPr>
        <w:tabs>
          <w:tab w:val="right" w:leader="dot" w:pos="8290"/>
        </w:tabs>
        <w:spacing w:before="0" w:after="0" w:line="360" w:lineRule="auto"/>
        <w:ind w:leftChars="200" w:firstLineChars="0"/>
      </w:pPr>
      <w:r>
        <w:rPr>
          <w:rFonts w:ascii="Times New Roman" w:hAnsi="Times New Roman" w:eastAsia="宋体" w:cs="Times New Roman"/>
          <w:sz w:val="24"/>
        </w:rPr>
        <w:t>4.3  流水线层设计与实现</w:t>
      </w:r>
      <w:r>
        <w:rPr>
          <w:rFonts w:ascii="Times New Roman" w:hAnsi="Times New Roman" w:eastAsia="宋体" w:cs="Times New Roman"/>
          <w:sz w:val="24"/>
        </w:rPr>
        <w:tab/>
      </w:r>
      <w:r>
        <w:rPr>
          <w:rFonts w:ascii="Times New Roman" w:hAnsi="Times New Roman" w:eastAsia="宋体" w:cs="Times New Roman"/>
          <w:sz w:val="24"/>
        </w:rPr>
        <w:t>23</w:t>
      </w:r>
    </w:p>
    <w:p w14:paraId="739C8919">
      <w:pPr>
        <w:tabs>
          <w:tab w:val="right" w:leader="dot" w:pos="8290"/>
        </w:tabs>
        <w:spacing w:before="0" w:after="0" w:line="360" w:lineRule="auto"/>
        <w:ind w:leftChars="200" w:firstLineChars="0"/>
      </w:pPr>
      <w:r>
        <w:rPr>
          <w:rFonts w:ascii="Times New Roman" w:hAnsi="Times New Roman" w:eastAsia="宋体" w:cs="Times New Roman"/>
          <w:sz w:val="24"/>
        </w:rPr>
        <w:t>4.4  命令行入口层</w:t>
      </w:r>
      <w:r>
        <w:rPr>
          <w:rFonts w:ascii="Times New Roman" w:hAnsi="Times New Roman" w:eastAsia="宋体" w:cs="Times New Roman"/>
          <w:sz w:val="24"/>
        </w:rPr>
        <w:tab/>
      </w:r>
      <w:r>
        <w:rPr>
          <w:rFonts w:ascii="Times New Roman" w:hAnsi="Times New Roman" w:eastAsia="宋体" w:cs="Times New Roman"/>
          <w:sz w:val="24"/>
        </w:rPr>
        <w:t>27</w:t>
      </w:r>
    </w:p>
    <w:p w14:paraId="179975C4">
      <w:pPr>
        <w:tabs>
          <w:tab w:val="right" w:leader="dot" w:pos="8290"/>
        </w:tabs>
        <w:spacing w:before="0" w:after="0" w:line="360" w:lineRule="auto"/>
        <w:ind w:leftChars="200" w:firstLineChars="0"/>
      </w:pPr>
      <w:r>
        <w:rPr>
          <w:rFonts w:ascii="Times New Roman" w:hAnsi="Times New Roman" w:eastAsia="宋体" w:cs="Times New Roman"/>
          <w:sz w:val="24"/>
        </w:rPr>
        <w:t>4.5  跨模块的边界细节</w:t>
      </w:r>
      <w:r>
        <w:rPr>
          <w:rFonts w:ascii="Times New Roman" w:hAnsi="Times New Roman" w:eastAsia="宋体" w:cs="Times New Roman"/>
          <w:sz w:val="24"/>
        </w:rPr>
        <w:tab/>
      </w:r>
      <w:r>
        <w:rPr>
          <w:rFonts w:ascii="Times New Roman" w:hAnsi="Times New Roman" w:eastAsia="宋体" w:cs="Times New Roman"/>
          <w:sz w:val="24"/>
        </w:rPr>
        <w:t>28</w:t>
      </w:r>
    </w:p>
    <w:p w14:paraId="40D3A230">
      <w:pPr>
        <w:tabs>
          <w:tab w:val="right" w:leader="dot" w:pos="8290"/>
        </w:tabs>
        <w:spacing w:before="0" w:after="0" w:line="360" w:lineRule="auto"/>
        <w:ind w:leftChars="200" w:firstLineChars="0"/>
      </w:pPr>
      <w:r>
        <w:rPr>
          <w:rFonts w:ascii="Times New Roman" w:hAnsi="Times New Roman" w:eastAsia="宋体" w:cs="Times New Roman"/>
          <w:sz w:val="24"/>
        </w:rPr>
        <w:t>4.6  本章小结</w:t>
      </w:r>
      <w:r>
        <w:rPr>
          <w:rFonts w:ascii="Times New Roman" w:hAnsi="Times New Roman" w:eastAsia="宋体" w:cs="Times New Roman"/>
          <w:sz w:val="24"/>
        </w:rPr>
        <w:tab/>
      </w:r>
      <w:r>
        <w:rPr>
          <w:rFonts w:ascii="Times New Roman" w:hAnsi="Times New Roman" w:eastAsia="宋体" w:cs="Times New Roman"/>
          <w:sz w:val="24"/>
        </w:rPr>
        <w:t>29</w:t>
      </w:r>
    </w:p>
    <w:p w14:paraId="4D65C07A">
      <w:pPr>
        <w:tabs>
          <w:tab w:val="right" w:leader="dot" w:pos="8290"/>
        </w:tabs>
        <w:spacing w:before="0" w:after="0" w:line="360" w:lineRule="auto"/>
      </w:pPr>
      <w:r>
        <w:rPr>
          <w:rFonts w:ascii="Times New Roman" w:hAnsi="Times New Roman" w:eastAsia="宋体" w:cs="Times New Roman"/>
          <w:sz w:val="24"/>
        </w:rPr>
        <w:t>第5章  系统测试与结果分析</w:t>
      </w:r>
      <w:r>
        <w:rPr>
          <w:rFonts w:ascii="Times New Roman" w:hAnsi="Times New Roman" w:eastAsia="宋体" w:cs="Times New Roman"/>
          <w:sz w:val="24"/>
        </w:rPr>
        <w:tab/>
      </w:r>
      <w:r>
        <w:rPr>
          <w:rFonts w:ascii="Times New Roman" w:hAnsi="Times New Roman" w:eastAsia="宋体" w:cs="Times New Roman"/>
          <w:sz w:val="24"/>
        </w:rPr>
        <w:t>30</w:t>
      </w:r>
    </w:p>
    <w:p w14:paraId="79A74579">
      <w:pPr>
        <w:tabs>
          <w:tab w:val="right" w:leader="dot" w:pos="8290"/>
        </w:tabs>
        <w:spacing w:before="0" w:after="0" w:line="360" w:lineRule="auto"/>
        <w:ind w:leftChars="200" w:firstLineChars="0"/>
      </w:pPr>
      <w:r>
        <w:rPr>
          <w:rFonts w:ascii="Times New Roman" w:hAnsi="Times New Roman" w:eastAsia="宋体" w:cs="Times New Roman"/>
          <w:sz w:val="24"/>
        </w:rPr>
        <w:t>5.1  测试环境与样本</w:t>
      </w:r>
      <w:r>
        <w:rPr>
          <w:rFonts w:ascii="Times New Roman" w:hAnsi="Times New Roman" w:eastAsia="宋体" w:cs="Times New Roman"/>
          <w:sz w:val="24"/>
        </w:rPr>
        <w:tab/>
      </w:r>
      <w:r>
        <w:rPr>
          <w:rFonts w:ascii="Times New Roman" w:hAnsi="Times New Roman" w:eastAsia="宋体" w:cs="Times New Roman"/>
          <w:sz w:val="24"/>
        </w:rPr>
        <w:t>30</w:t>
      </w:r>
    </w:p>
    <w:p w14:paraId="7AC4DA40">
      <w:pPr>
        <w:tabs>
          <w:tab w:val="right" w:leader="dot" w:pos="8290"/>
        </w:tabs>
        <w:spacing w:before="0" w:after="0" w:line="360" w:lineRule="auto"/>
        <w:ind w:leftChars="200" w:firstLineChars="0"/>
      </w:pPr>
      <w:r>
        <w:rPr>
          <w:rFonts w:ascii="Times New Roman" w:hAnsi="Times New Roman" w:eastAsia="宋体" w:cs="Times New Roman"/>
          <w:sz w:val="24"/>
        </w:rPr>
        <w:t>5.2  功能测试</w:t>
      </w:r>
      <w:r>
        <w:rPr>
          <w:rFonts w:ascii="Times New Roman" w:hAnsi="Times New Roman" w:eastAsia="宋体" w:cs="Times New Roman"/>
          <w:sz w:val="24"/>
        </w:rPr>
        <w:tab/>
      </w:r>
      <w:r>
        <w:rPr>
          <w:rFonts w:ascii="Times New Roman" w:hAnsi="Times New Roman" w:eastAsia="宋体" w:cs="Times New Roman"/>
          <w:sz w:val="24"/>
        </w:rPr>
        <w:t>31</w:t>
      </w:r>
    </w:p>
    <w:p w14:paraId="7E78CEC2">
      <w:pPr>
        <w:tabs>
          <w:tab w:val="right" w:leader="dot" w:pos="8290"/>
        </w:tabs>
        <w:spacing w:before="0" w:after="0" w:line="360" w:lineRule="auto"/>
        <w:ind w:leftChars="200" w:firstLineChars="0"/>
      </w:pPr>
      <w:r>
        <w:rPr>
          <w:rFonts w:ascii="Times New Roman" w:hAnsi="Times New Roman" w:eastAsia="宋体" w:cs="Times New Roman"/>
          <w:sz w:val="24"/>
        </w:rPr>
        <w:t>5.3  规范扩展性测试</w:t>
      </w:r>
      <w:r>
        <w:rPr>
          <w:rFonts w:ascii="Times New Roman" w:hAnsi="Times New Roman" w:eastAsia="宋体" w:cs="Times New Roman"/>
          <w:sz w:val="24"/>
        </w:rPr>
        <w:tab/>
      </w:r>
      <w:r>
        <w:rPr>
          <w:rFonts w:ascii="Times New Roman" w:hAnsi="Times New Roman" w:eastAsia="宋体" w:cs="Times New Roman"/>
          <w:sz w:val="24"/>
        </w:rPr>
        <w:t>32</w:t>
      </w:r>
    </w:p>
    <w:p w14:paraId="7E08E8F3">
      <w:pPr>
        <w:tabs>
          <w:tab w:val="right" w:leader="dot" w:pos="8290"/>
        </w:tabs>
        <w:spacing w:before="0" w:after="0" w:line="360" w:lineRule="auto"/>
        <w:ind w:leftChars="200" w:firstLineChars="0"/>
      </w:pPr>
      <w:r>
        <w:rPr>
          <w:rFonts w:ascii="Times New Roman" w:hAnsi="Times New Roman" w:eastAsia="宋体" w:cs="Times New Roman"/>
          <w:sz w:val="24"/>
        </w:rPr>
        <w:t>5.4  性能与正确性分析</w:t>
      </w:r>
      <w:r>
        <w:rPr>
          <w:rFonts w:ascii="Times New Roman" w:hAnsi="Times New Roman" w:eastAsia="宋体" w:cs="Times New Roman"/>
          <w:sz w:val="24"/>
        </w:rPr>
        <w:tab/>
      </w:r>
      <w:r>
        <w:rPr>
          <w:rFonts w:ascii="Times New Roman" w:hAnsi="Times New Roman" w:eastAsia="宋体" w:cs="Times New Roman"/>
          <w:sz w:val="24"/>
        </w:rPr>
        <w:t>33</w:t>
      </w:r>
    </w:p>
    <w:p w14:paraId="49B8BD4F">
      <w:pPr>
        <w:tabs>
          <w:tab w:val="right" w:leader="dot" w:pos="8290"/>
        </w:tabs>
        <w:spacing w:before="0" w:after="0" w:line="360" w:lineRule="auto"/>
        <w:ind w:leftChars="200" w:firstLineChars="0"/>
      </w:pPr>
      <w:r>
        <w:rPr>
          <w:rFonts w:ascii="Times New Roman" w:hAnsi="Times New Roman" w:eastAsia="宋体" w:cs="Times New Roman"/>
          <w:sz w:val="24"/>
        </w:rPr>
        <w:t>5.5  本章小结</w:t>
      </w:r>
      <w:r>
        <w:rPr>
          <w:rFonts w:ascii="Times New Roman" w:hAnsi="Times New Roman" w:eastAsia="宋体" w:cs="Times New Roman"/>
          <w:sz w:val="24"/>
        </w:rPr>
        <w:tab/>
      </w:r>
      <w:r>
        <w:rPr>
          <w:rFonts w:ascii="Times New Roman" w:hAnsi="Times New Roman" w:eastAsia="宋体" w:cs="Times New Roman"/>
          <w:sz w:val="24"/>
        </w:rPr>
        <w:t>34</w:t>
      </w:r>
    </w:p>
    <w:p w14:paraId="13A56B8D">
      <w:pPr>
        <w:tabs>
          <w:tab w:val="right" w:leader="dot" w:pos="8290"/>
        </w:tabs>
        <w:spacing w:before="0" w:after="0" w:line="360" w:lineRule="auto"/>
      </w:pPr>
      <w:r>
        <w:rPr>
          <w:rFonts w:ascii="Times New Roman" w:hAnsi="Times New Roman" w:eastAsia="宋体" w:cs="Times New Roman"/>
          <w:sz w:val="24"/>
        </w:rPr>
        <w:t>第6章  结论</w:t>
      </w:r>
      <w:r>
        <w:rPr>
          <w:rFonts w:ascii="Times New Roman" w:hAnsi="Times New Roman" w:eastAsia="宋体" w:cs="Times New Roman"/>
          <w:sz w:val="24"/>
        </w:rPr>
        <w:tab/>
      </w:r>
      <w:r>
        <w:rPr>
          <w:rFonts w:ascii="Times New Roman" w:hAnsi="Times New Roman" w:eastAsia="宋体" w:cs="Times New Roman"/>
          <w:sz w:val="24"/>
        </w:rPr>
        <w:t>35</w:t>
      </w:r>
    </w:p>
    <w:p w14:paraId="7AE55461">
      <w:pPr>
        <w:tabs>
          <w:tab w:val="right" w:leader="dot" w:pos="8290"/>
        </w:tabs>
        <w:spacing w:before="0" w:after="0" w:line="360" w:lineRule="auto"/>
        <w:ind w:leftChars="200" w:firstLineChars="0"/>
      </w:pPr>
      <w:r>
        <w:rPr>
          <w:rFonts w:ascii="Times New Roman" w:hAnsi="Times New Roman" w:eastAsia="宋体" w:cs="Times New Roman"/>
          <w:sz w:val="24"/>
        </w:rPr>
        <w:t>6.1  工作总结</w:t>
      </w:r>
      <w:r>
        <w:rPr>
          <w:rFonts w:ascii="Times New Roman" w:hAnsi="Times New Roman" w:eastAsia="宋体" w:cs="Times New Roman"/>
          <w:sz w:val="24"/>
        </w:rPr>
        <w:tab/>
      </w:r>
      <w:r>
        <w:rPr>
          <w:rFonts w:ascii="Times New Roman" w:hAnsi="Times New Roman" w:eastAsia="宋体" w:cs="Times New Roman"/>
          <w:sz w:val="24"/>
        </w:rPr>
        <w:t>35</w:t>
      </w:r>
    </w:p>
    <w:p w14:paraId="249ECA4A">
      <w:pPr>
        <w:tabs>
          <w:tab w:val="right" w:leader="dot" w:pos="8290"/>
        </w:tabs>
        <w:spacing w:before="0" w:after="0" w:line="360" w:lineRule="auto"/>
        <w:ind w:leftChars="200" w:firstLineChars="0"/>
      </w:pPr>
      <w:r>
        <w:rPr>
          <w:rFonts w:ascii="Times New Roman" w:hAnsi="Times New Roman" w:eastAsia="宋体" w:cs="Times New Roman"/>
          <w:sz w:val="24"/>
        </w:rPr>
        <w:t>6.2  不足与展望</w:t>
      </w:r>
      <w:r>
        <w:rPr>
          <w:rFonts w:ascii="Times New Roman" w:hAnsi="Times New Roman" w:eastAsia="宋体" w:cs="Times New Roman"/>
          <w:sz w:val="24"/>
        </w:rPr>
        <w:tab/>
      </w:r>
      <w:r>
        <w:rPr>
          <w:rFonts w:ascii="Times New Roman" w:hAnsi="Times New Roman" w:eastAsia="宋体" w:cs="Times New Roman"/>
          <w:sz w:val="24"/>
        </w:rPr>
        <w:t>35</w:t>
      </w:r>
    </w:p>
    <w:p w14:paraId="0B16F27C">
      <w:pPr>
        <w:tabs>
          <w:tab w:val="right" w:leader="dot" w:pos="8290"/>
        </w:tabs>
        <w:spacing w:before="0" w:after="0" w:line="360" w:lineRule="auto"/>
      </w:pPr>
      <w:r>
        <w:rPr>
          <w:rFonts w:ascii="Times New Roman" w:hAnsi="Times New Roman" w:eastAsia="宋体" w:cs="Times New Roman"/>
          <w:sz w:val="24"/>
        </w:rPr>
        <w:t>参考文献</w:t>
      </w:r>
      <w:r>
        <w:rPr>
          <w:rFonts w:ascii="Times New Roman" w:hAnsi="Times New Roman" w:eastAsia="宋体" w:cs="Times New Roman"/>
          <w:sz w:val="24"/>
        </w:rPr>
        <w:tab/>
      </w:r>
      <w:r>
        <w:rPr>
          <w:rFonts w:ascii="Times New Roman" w:hAnsi="Times New Roman" w:eastAsia="宋体" w:cs="Times New Roman"/>
          <w:sz w:val="24"/>
        </w:rPr>
        <w:t>37</w:t>
      </w:r>
    </w:p>
    <w:p w14:paraId="5B2966BF">
      <w:pPr>
        <w:tabs>
          <w:tab w:val="right" w:leader="dot" w:pos="8290"/>
        </w:tabs>
        <w:spacing w:before="0" w:after="0" w:line="360" w:lineRule="auto"/>
      </w:pPr>
      <w:r>
        <w:rPr>
          <w:rFonts w:ascii="Times New Roman" w:hAnsi="Times New Roman" w:eastAsia="宋体" w:cs="Times New Roman"/>
          <w:sz w:val="24"/>
        </w:rPr>
        <w:t>致  谢</w:t>
      </w:r>
      <w:r>
        <w:rPr>
          <w:rFonts w:ascii="Times New Roman" w:hAnsi="Times New Roman" w:eastAsia="宋体" w:cs="Times New Roman"/>
          <w:sz w:val="24"/>
        </w:rPr>
        <w:tab/>
      </w:r>
      <w:r>
        <w:rPr>
          <w:rFonts w:ascii="Times New Roman" w:hAnsi="Times New Roman" w:eastAsia="宋体" w:cs="Times New Roman"/>
          <w:sz w:val="24"/>
        </w:rPr>
        <w:t>39</w:t>
      </w:r>
    </w:p>
    <w:p w14:paraId="7292DB58">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single" w:sz="12" w:color="000000"/>
              <w:bottom w:val="single" w:sz="6" w:color="000000"/>
              <w:left w:val="nil"/>
              <w:right w:val="nil"/>
            </w:tcBorders>
          </w:tcPr>
          <w:p w14:paraId="0FE8CB0A">
            <w:pPr>
              <w:spacing w:before="0" w:after="0" w:line="360" w:lineRule="auto"/>
              <w:jc w:val="center"/>
            </w:pPr>
            <w:r>
              <w:rPr>
                <w:rFonts w:ascii="Times New Roman" w:hAnsi="Times New Roman" w:eastAsia="黑体" w:cs="Times New Roman"/>
                <w:b/>
                <w:sz w:val="21"/>
              </w:rPr>
              <w:t>编号</w:t>
            </w:r>
          </w:p>
        </w:tc>
        <w:tc>
          <w:tcPr>
            <w:tcW w:w="3213" w:type="dxa"/>
            <w:tcBorders>
              <w:top w:val="single" w:sz="12" w:color="000000"/>
              <w:bottom w:val="single" w:sz="6" w:color="000000"/>
              <w:left w:val="nil"/>
              <w:right w:val="nil"/>
            </w:tcBorders>
          </w:tcPr>
          <w:p w14:paraId="3215079F">
            <w:pPr>
              <w:spacing w:before="0" w:after="0" w:line="360" w:lineRule="auto"/>
              <w:jc w:val="center"/>
            </w:pPr>
            <w:r>
              <w:rPr>
                <w:rFonts w:ascii="Times New Roman" w:hAnsi="Times New Roman" w:eastAsia="黑体" w:cs="Times New Roman"/>
                <w:b/>
                <w:sz w:val="21"/>
              </w:rPr>
              <w:t>功能名称</w:t>
            </w:r>
          </w:p>
        </w:tc>
        <w:tc>
          <w:tcPr>
            <w:tcW w:w="3213" w:type="dxa"/>
            <w:tcBorders>
              <w:top w:val="single" w:sz="12" w:color="000000"/>
              <w:bottom w:val="single" w:sz="6" w:color="000000"/>
              <w:left w:val="nil"/>
              <w:right w:val="nil"/>
            </w:tcBorders>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0A6310">
            <w:pPr>
              <w:spacing w:before="0" w:after="0" w:line="360" w:lineRule="auto"/>
              <w:jc w:val="center"/>
            </w:pPr>
            <w:r>
              <w:rPr>
                <w:rFonts w:ascii="Times New Roman" w:hAnsi="Times New Roman" w:eastAsia="宋体" w:cs="Times New Roman"/>
                <w:sz w:val="21"/>
              </w:rPr>
              <w:t>F1</w:t>
            </w:r>
          </w:p>
        </w:tc>
        <w:tc>
          <w:tcPr>
            <w:tcW w:w="3213" w:type="dxa"/>
            <w:tcBorders>
              <w:top w:val="nil"/>
              <w:bottom w:val="nil"/>
              <w:left w:val="nil"/>
              <w:right w:val="nil"/>
            </w:tcBorders>
          </w:tcPr>
          <w:p w14:paraId="095AE3E4">
            <w:pPr>
              <w:spacing w:before="0" w:after="0" w:line="360" w:lineRule="auto"/>
              <w:jc w:val="center"/>
            </w:pPr>
            <w:r>
              <w:rPr>
                <w:rFonts w:ascii="Times New Roman" w:hAnsi="Times New Roman" w:eastAsia="宋体" w:cs="Times New Roman"/>
                <w:sz w:val="21"/>
              </w:rPr>
              <w:t>文档读取</w:t>
            </w:r>
          </w:p>
        </w:tc>
        <w:tc>
          <w:tcPr>
            <w:tcW w:w="3213" w:type="dxa"/>
            <w:tcBorders>
              <w:top w:val="nil"/>
              <w:bottom w:val="nil"/>
              <w:left w:val="nil"/>
              <w:right w:val="nil"/>
            </w:tcBorders>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62630D67">
            <w:pPr>
              <w:spacing w:before="0" w:after="0" w:line="360" w:lineRule="auto"/>
              <w:jc w:val="center"/>
            </w:pPr>
            <w:r>
              <w:rPr>
                <w:rFonts w:ascii="Times New Roman" w:hAnsi="Times New Roman" w:eastAsia="宋体" w:cs="Times New Roman"/>
                <w:sz w:val="21"/>
              </w:rPr>
              <w:t>F2</w:t>
            </w:r>
          </w:p>
        </w:tc>
        <w:tc>
          <w:tcPr>
            <w:tcW w:w="3213" w:type="dxa"/>
            <w:tcBorders>
              <w:top w:val="nil"/>
              <w:bottom w:val="nil"/>
              <w:left w:val="nil"/>
              <w:right w:val="nil"/>
            </w:tcBorders>
          </w:tcPr>
          <w:p w14:paraId="7ECA358B">
            <w:pPr>
              <w:spacing w:before="0" w:after="0" w:line="360" w:lineRule="auto"/>
              <w:jc w:val="center"/>
            </w:pPr>
            <w:r>
              <w:rPr>
                <w:rFonts w:ascii="Times New Roman" w:hAnsi="Times New Roman" w:eastAsia="宋体" w:cs="Times New Roman"/>
                <w:sz w:val="21"/>
              </w:rPr>
              <w:t>语义识别</w:t>
            </w:r>
          </w:p>
        </w:tc>
        <w:tc>
          <w:tcPr>
            <w:tcW w:w="3213" w:type="dxa"/>
            <w:tcBorders>
              <w:top w:val="nil"/>
              <w:bottom w:val="nil"/>
              <w:left w:val="nil"/>
              <w:right w:val="nil"/>
            </w:tcBorders>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364451D">
            <w:pPr>
              <w:spacing w:before="0" w:after="0" w:line="360" w:lineRule="auto"/>
              <w:jc w:val="center"/>
            </w:pPr>
            <w:r>
              <w:rPr>
                <w:rFonts w:ascii="Times New Roman" w:hAnsi="Times New Roman" w:eastAsia="宋体" w:cs="Times New Roman"/>
                <w:sz w:val="21"/>
              </w:rPr>
              <w:t>F3</w:t>
            </w:r>
          </w:p>
        </w:tc>
        <w:tc>
          <w:tcPr>
            <w:tcW w:w="3213" w:type="dxa"/>
            <w:tcBorders>
              <w:top w:val="nil"/>
              <w:bottom w:val="nil"/>
              <w:left w:val="nil"/>
              <w:right w:val="nil"/>
            </w:tcBorders>
          </w:tcPr>
          <w:p w14:paraId="6DC633DB">
            <w:pPr>
              <w:spacing w:before="0" w:after="0" w:line="360" w:lineRule="auto"/>
              <w:jc w:val="center"/>
            </w:pPr>
            <w:r>
              <w:rPr>
                <w:rFonts w:ascii="Times New Roman" w:hAnsi="Times New Roman" w:eastAsia="宋体" w:cs="Times New Roman"/>
                <w:sz w:val="21"/>
              </w:rPr>
              <w:t>编号生成</w:t>
            </w:r>
          </w:p>
        </w:tc>
        <w:tc>
          <w:tcPr>
            <w:tcW w:w="3213" w:type="dxa"/>
            <w:tcBorders>
              <w:top w:val="nil"/>
              <w:bottom w:val="nil"/>
              <w:left w:val="nil"/>
              <w:right w:val="nil"/>
            </w:tcBorders>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0B32A7F6">
            <w:pPr>
              <w:spacing w:before="0" w:after="0" w:line="360" w:lineRule="auto"/>
              <w:jc w:val="center"/>
            </w:pPr>
            <w:r>
              <w:rPr>
                <w:rFonts w:ascii="Times New Roman" w:hAnsi="Times New Roman" w:eastAsia="宋体" w:cs="Times New Roman"/>
                <w:sz w:val="21"/>
              </w:rPr>
              <w:t>F4</w:t>
            </w:r>
          </w:p>
        </w:tc>
        <w:tc>
          <w:tcPr>
            <w:tcW w:w="3213" w:type="dxa"/>
            <w:tcBorders>
              <w:top w:val="nil"/>
              <w:bottom w:val="nil"/>
              <w:left w:val="nil"/>
              <w:right w:val="nil"/>
            </w:tcBorders>
          </w:tcPr>
          <w:p w14:paraId="31272989">
            <w:pPr>
              <w:spacing w:before="0" w:after="0" w:line="360" w:lineRule="auto"/>
              <w:jc w:val="center"/>
            </w:pPr>
            <w:r>
              <w:rPr>
                <w:rFonts w:ascii="Times New Roman" w:hAnsi="Times New Roman" w:eastAsia="宋体" w:cs="Times New Roman"/>
                <w:sz w:val="21"/>
              </w:rPr>
              <w:t>样式应用</w:t>
            </w:r>
          </w:p>
        </w:tc>
        <w:tc>
          <w:tcPr>
            <w:tcW w:w="3213" w:type="dxa"/>
            <w:tcBorders>
              <w:top w:val="nil"/>
              <w:bottom w:val="nil"/>
              <w:left w:val="nil"/>
              <w:right w:val="nil"/>
            </w:tcBorders>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957409">
            <w:pPr>
              <w:spacing w:before="0" w:after="0" w:line="360" w:lineRule="auto"/>
              <w:jc w:val="center"/>
            </w:pPr>
            <w:r>
              <w:rPr>
                <w:rFonts w:ascii="Times New Roman" w:hAnsi="Times New Roman" w:eastAsia="宋体" w:cs="Times New Roman"/>
                <w:sz w:val="21"/>
              </w:rPr>
              <w:t>F5</w:t>
            </w:r>
          </w:p>
        </w:tc>
        <w:tc>
          <w:tcPr>
            <w:tcW w:w="3213" w:type="dxa"/>
            <w:tcBorders>
              <w:top w:val="nil"/>
              <w:bottom w:val="nil"/>
              <w:left w:val="nil"/>
              <w:right w:val="nil"/>
            </w:tcBorders>
          </w:tcPr>
          <w:p w14:paraId="65B4972E">
            <w:pPr>
              <w:spacing w:before="0" w:after="0" w:line="360" w:lineRule="auto"/>
              <w:jc w:val="center"/>
            </w:pPr>
            <w:r>
              <w:rPr>
                <w:rFonts w:ascii="Times New Roman" w:hAnsi="Times New Roman" w:eastAsia="宋体" w:cs="Times New Roman"/>
                <w:sz w:val="21"/>
              </w:rPr>
              <w:t>文档渲染</w:t>
            </w:r>
          </w:p>
        </w:tc>
        <w:tc>
          <w:tcPr>
            <w:tcW w:w="3213" w:type="dxa"/>
            <w:tcBorders>
              <w:top w:val="nil"/>
              <w:bottom w:val="nil"/>
              <w:left w:val="nil"/>
              <w:right w:val="nil"/>
            </w:tcBorders>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FB70CF1">
            <w:pPr>
              <w:spacing w:before="0" w:after="0" w:line="360" w:lineRule="auto"/>
              <w:jc w:val="center"/>
            </w:pPr>
            <w:r>
              <w:rPr>
                <w:rFonts w:ascii="Times New Roman" w:hAnsi="Times New Roman" w:eastAsia="宋体" w:cs="Times New Roman"/>
                <w:sz w:val="21"/>
              </w:rPr>
              <w:t>F6</w:t>
            </w:r>
          </w:p>
        </w:tc>
        <w:tc>
          <w:tcPr>
            <w:tcW w:w="3213" w:type="dxa"/>
            <w:tcBorders>
              <w:top w:val="nil"/>
              <w:bottom w:val="nil"/>
              <w:left w:val="nil"/>
              <w:right w:val="nil"/>
            </w:tcBorders>
          </w:tcPr>
          <w:p w14:paraId="6D24887D">
            <w:pPr>
              <w:spacing w:before="0" w:after="0" w:line="360" w:lineRule="auto"/>
              <w:jc w:val="center"/>
            </w:pPr>
            <w:r>
              <w:rPr>
                <w:rFonts w:ascii="Times New Roman" w:hAnsi="Times New Roman" w:eastAsia="宋体" w:cs="Times New Roman"/>
                <w:sz w:val="21"/>
              </w:rPr>
              <w:t>规范切换</w:t>
            </w:r>
          </w:p>
        </w:tc>
        <w:tc>
          <w:tcPr>
            <w:tcW w:w="3213" w:type="dxa"/>
            <w:tcBorders>
              <w:top w:val="nil"/>
              <w:bottom w:val="nil"/>
              <w:left w:val="nil"/>
              <w:right w:val="nil"/>
            </w:tcBorders>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2A1E3F79">
            <w:pPr>
              <w:spacing w:before="0" w:after="0" w:line="360" w:lineRule="auto"/>
              <w:jc w:val="center"/>
            </w:pPr>
            <w:r>
              <w:rPr>
                <w:rFonts w:ascii="Times New Roman" w:hAnsi="Times New Roman" w:eastAsia="宋体" w:cs="Times New Roman"/>
                <w:sz w:val="21"/>
              </w:rPr>
              <w:t>F7</w:t>
            </w:r>
          </w:p>
        </w:tc>
        <w:tc>
          <w:tcPr>
            <w:tcW w:w="3213" w:type="dxa"/>
            <w:tcBorders>
              <w:top w:val="nil"/>
              <w:bottom w:val="single" w:sz="12" w:color="000000"/>
              <w:left w:val="nil"/>
              <w:right w:val="nil"/>
            </w:tcBorders>
          </w:tcPr>
          <w:p w14:paraId="06F8B5EF">
            <w:pPr>
              <w:spacing w:before="0" w:after="0" w:line="360" w:lineRule="auto"/>
              <w:jc w:val="center"/>
            </w:pPr>
            <w:r>
              <w:rPr>
                <w:rFonts w:ascii="Times New Roman" w:hAnsi="Times New Roman" w:eastAsia="宋体" w:cs="Times New Roman"/>
                <w:sz w:val="21"/>
              </w:rPr>
              <w:t>步骤分解</w:t>
            </w:r>
          </w:p>
        </w:tc>
        <w:tc>
          <w:tcPr>
            <w:tcW w:w="3213" w:type="dxa"/>
            <w:tcBorders>
              <w:top w:val="nil"/>
              <w:bottom w:val="single" w:sz="12" w:color="000000"/>
              <w:left w:val="nil"/>
              <w:right w:val="nil"/>
            </w:tcBorders>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single" w:sz="12" w:color="000000"/>
              <w:bottom w:val="single" w:sz="6" w:color="000000"/>
              <w:left w:val="nil"/>
              <w:right w:val="nil"/>
            </w:tcBorders>
          </w:tcPr>
          <w:p w14:paraId="79602263">
            <w:pPr>
              <w:spacing w:before="0" w:after="0" w:line="360" w:lineRule="auto"/>
              <w:jc w:val="center"/>
            </w:pPr>
            <w:r>
              <w:rPr>
                <w:rFonts w:ascii="Times New Roman" w:hAnsi="Times New Roman" w:eastAsia="黑体" w:cs="Times New Roman"/>
                <w:b/>
                <w:sz w:val="21"/>
              </w:rPr>
              <w:t>字段名</w:t>
            </w:r>
          </w:p>
        </w:tc>
        <w:tc>
          <w:tcPr>
            <w:tcW w:w="3213" w:type="dxa"/>
            <w:tcBorders>
              <w:top w:val="single" w:sz="12" w:color="000000"/>
              <w:bottom w:val="single" w:sz="6" w:color="000000"/>
              <w:left w:val="nil"/>
              <w:right w:val="nil"/>
            </w:tcBorders>
          </w:tcPr>
          <w:p w14:paraId="5239E709">
            <w:pPr>
              <w:spacing w:before="0" w:after="0" w:line="360" w:lineRule="auto"/>
              <w:jc w:val="center"/>
            </w:pPr>
            <w:r>
              <w:rPr>
                <w:rFonts w:ascii="Times New Roman" w:hAnsi="Times New Roman" w:eastAsia="黑体" w:cs="Times New Roman"/>
                <w:b/>
                <w:sz w:val="21"/>
              </w:rPr>
              <w:t>类型</w:t>
            </w:r>
          </w:p>
        </w:tc>
        <w:tc>
          <w:tcPr>
            <w:tcW w:w="3213" w:type="dxa"/>
            <w:tcBorders>
              <w:top w:val="single" w:sz="12" w:color="000000"/>
              <w:bottom w:val="single" w:sz="6" w:color="000000"/>
              <w:left w:val="nil"/>
              <w:right w:val="nil"/>
            </w:tcBorders>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17B81B">
            <w:pPr>
              <w:spacing w:before="0" w:after="0" w:line="360" w:lineRule="auto"/>
              <w:jc w:val="center"/>
            </w:pPr>
            <w:r>
              <w:rPr>
                <w:rFonts w:ascii="Times New Roman" w:hAnsi="Times New Roman" w:eastAsia="宋体" w:cs="Times New Roman"/>
                <w:sz w:val="21"/>
              </w:rPr>
              <w:t>name_zh</w:t>
            </w:r>
          </w:p>
        </w:tc>
        <w:tc>
          <w:tcPr>
            <w:tcW w:w="3213" w:type="dxa"/>
            <w:tcBorders>
              <w:top w:val="nil"/>
              <w:bottom w:val="nil"/>
              <w:left w:val="nil"/>
              <w:right w:val="nil"/>
            </w:tcBorders>
          </w:tcPr>
          <w:p w14:paraId="055F8C5D">
            <w:pPr>
              <w:spacing w:before="0" w:after="0" w:line="360" w:lineRule="auto"/>
              <w:jc w:val="center"/>
            </w:pPr>
            <w:r>
              <w:rPr>
                <w:rFonts w:ascii="Times New Roman" w:hAnsi="Times New Roman" w:eastAsia="宋体" w:cs="Times New Roman"/>
                <w:sz w:val="21"/>
              </w:rPr>
              <w:t>str</w:t>
            </w:r>
          </w:p>
        </w:tc>
        <w:tc>
          <w:tcPr>
            <w:tcW w:w="3213" w:type="dxa"/>
            <w:tcBorders>
              <w:top w:val="nil"/>
              <w:bottom w:val="nil"/>
              <w:left w:val="nil"/>
              <w:right w:val="nil"/>
            </w:tcBorders>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C89143">
            <w:pPr>
              <w:spacing w:before="0" w:after="0" w:line="360" w:lineRule="auto"/>
              <w:jc w:val="center"/>
            </w:pPr>
            <w:r>
              <w:rPr>
                <w:rFonts w:ascii="Times New Roman" w:hAnsi="Times New Roman" w:eastAsia="宋体" w:cs="Times New Roman"/>
                <w:sz w:val="21"/>
              </w:rPr>
              <w:t>name_en</w:t>
            </w:r>
          </w:p>
        </w:tc>
        <w:tc>
          <w:tcPr>
            <w:tcW w:w="3213" w:type="dxa"/>
            <w:tcBorders>
              <w:top w:val="nil"/>
              <w:bottom w:val="nil"/>
              <w:left w:val="nil"/>
              <w:right w:val="nil"/>
            </w:tcBorders>
          </w:tcPr>
          <w:p w14:paraId="666451A8">
            <w:pPr>
              <w:spacing w:before="0" w:after="0" w:line="360" w:lineRule="auto"/>
              <w:jc w:val="center"/>
            </w:pPr>
            <w:r>
              <w:rPr>
                <w:rFonts w:ascii="Times New Roman" w:hAnsi="Times New Roman" w:eastAsia="宋体" w:cs="Times New Roman"/>
                <w:sz w:val="21"/>
              </w:rPr>
              <w:t>str</w:t>
            </w:r>
          </w:p>
        </w:tc>
        <w:tc>
          <w:tcPr>
            <w:tcW w:w="3213" w:type="dxa"/>
            <w:tcBorders>
              <w:top w:val="nil"/>
              <w:bottom w:val="nil"/>
              <w:left w:val="nil"/>
              <w:right w:val="nil"/>
            </w:tcBorders>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4B58DD1">
            <w:pPr>
              <w:spacing w:before="0" w:after="0" w:line="360" w:lineRule="auto"/>
              <w:jc w:val="center"/>
            </w:pPr>
            <w:r>
              <w:rPr>
                <w:rFonts w:ascii="Times New Roman" w:hAnsi="Times New Roman" w:eastAsia="宋体" w:cs="Times New Roman"/>
                <w:sz w:val="21"/>
              </w:rPr>
              <w:t>size_pt</w:t>
            </w:r>
          </w:p>
        </w:tc>
        <w:tc>
          <w:tcPr>
            <w:tcW w:w="3213" w:type="dxa"/>
            <w:tcBorders>
              <w:top w:val="nil"/>
              <w:bottom w:val="nil"/>
              <w:left w:val="nil"/>
              <w:right w:val="nil"/>
            </w:tcBorders>
          </w:tcPr>
          <w:p w14:paraId="1921551C">
            <w:pPr>
              <w:spacing w:before="0" w:after="0" w:line="360" w:lineRule="auto"/>
              <w:jc w:val="center"/>
            </w:pPr>
            <w:r>
              <w:rPr>
                <w:rFonts w:ascii="Times New Roman" w:hAnsi="Times New Roman" w:eastAsia="宋体" w:cs="Times New Roman"/>
                <w:sz w:val="21"/>
              </w:rPr>
              <w:t>float</w:t>
            </w:r>
          </w:p>
        </w:tc>
        <w:tc>
          <w:tcPr>
            <w:tcW w:w="3213" w:type="dxa"/>
            <w:tcBorders>
              <w:top w:val="nil"/>
              <w:bottom w:val="nil"/>
              <w:left w:val="nil"/>
              <w:right w:val="nil"/>
            </w:tcBorders>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F653AD">
            <w:pPr>
              <w:spacing w:before="0" w:after="0" w:line="360" w:lineRule="auto"/>
              <w:jc w:val="center"/>
            </w:pPr>
            <w:r>
              <w:rPr>
                <w:rFonts w:ascii="Times New Roman" w:hAnsi="Times New Roman" w:eastAsia="宋体" w:cs="Times New Roman"/>
                <w:sz w:val="21"/>
              </w:rPr>
              <w:t>bold</w:t>
            </w:r>
          </w:p>
        </w:tc>
        <w:tc>
          <w:tcPr>
            <w:tcW w:w="3213" w:type="dxa"/>
            <w:tcBorders>
              <w:top w:val="nil"/>
              <w:bottom w:val="nil"/>
              <w:left w:val="nil"/>
              <w:right w:val="nil"/>
            </w:tcBorders>
          </w:tcPr>
          <w:p w14:paraId="095852F7">
            <w:pPr>
              <w:spacing w:before="0" w:after="0" w:line="360" w:lineRule="auto"/>
              <w:jc w:val="center"/>
            </w:pPr>
            <w:r>
              <w:rPr>
                <w:rFonts w:ascii="Times New Roman" w:hAnsi="Times New Roman" w:eastAsia="宋体" w:cs="Times New Roman"/>
                <w:sz w:val="21"/>
              </w:rPr>
              <w:t>bool</w:t>
            </w:r>
          </w:p>
        </w:tc>
        <w:tc>
          <w:tcPr>
            <w:tcW w:w="3213" w:type="dxa"/>
            <w:tcBorders>
              <w:top w:val="nil"/>
              <w:bottom w:val="nil"/>
              <w:left w:val="nil"/>
              <w:right w:val="nil"/>
            </w:tcBorders>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3D172A3">
            <w:pPr>
              <w:spacing w:before="0" w:after="0" w:line="360" w:lineRule="auto"/>
              <w:jc w:val="center"/>
            </w:pPr>
            <w:r>
              <w:rPr>
                <w:rFonts w:ascii="Times New Roman" w:hAnsi="Times New Roman" w:eastAsia="宋体" w:cs="Times New Roman"/>
                <w:sz w:val="21"/>
              </w:rPr>
              <w:t>alignment</w:t>
            </w:r>
          </w:p>
        </w:tc>
        <w:tc>
          <w:tcPr>
            <w:tcW w:w="3213" w:type="dxa"/>
            <w:tcBorders>
              <w:top w:val="nil"/>
              <w:bottom w:val="nil"/>
              <w:left w:val="nil"/>
              <w:right w:val="nil"/>
            </w:tcBorders>
          </w:tcPr>
          <w:p w14:paraId="7E32311A">
            <w:pPr>
              <w:spacing w:before="0" w:after="0" w:line="360" w:lineRule="auto"/>
              <w:jc w:val="center"/>
            </w:pPr>
            <w:r>
              <w:rPr>
                <w:rFonts w:ascii="Times New Roman" w:hAnsi="Times New Roman" w:eastAsia="宋体" w:cs="Times New Roman"/>
                <w:sz w:val="21"/>
              </w:rPr>
              <w:t>enum</w:t>
            </w:r>
          </w:p>
        </w:tc>
        <w:tc>
          <w:tcPr>
            <w:tcW w:w="3213" w:type="dxa"/>
            <w:tcBorders>
              <w:top w:val="nil"/>
              <w:bottom w:val="nil"/>
              <w:left w:val="nil"/>
              <w:right w:val="nil"/>
            </w:tcBorders>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Borders>
              <w:top w:val="nil"/>
              <w:bottom w:val="nil"/>
              <w:left w:val="nil"/>
              <w:right w:val="nil"/>
            </w:tcBorders>
          </w:tcPr>
          <w:p w14:paraId="69BC8A76">
            <w:pPr>
              <w:spacing w:before="0" w:after="0" w:line="360" w:lineRule="auto"/>
              <w:jc w:val="center"/>
            </w:pPr>
            <w:r>
              <w:rPr>
                <w:rFonts w:ascii="Times New Roman" w:hAnsi="Times New Roman" w:eastAsia="宋体" w:cs="Times New Roman"/>
                <w:sz w:val="21"/>
              </w:rPr>
              <w:t>int</w:t>
            </w:r>
          </w:p>
        </w:tc>
        <w:tc>
          <w:tcPr>
            <w:tcW w:w="3213" w:type="dxa"/>
            <w:tcBorders>
              <w:top w:val="nil"/>
              <w:bottom w:val="nil"/>
              <w:left w:val="nil"/>
              <w:right w:val="nil"/>
            </w:tcBorders>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17EF3F2E">
            <w:pPr>
              <w:spacing w:before="0" w:after="0" w:line="360" w:lineRule="auto"/>
              <w:jc w:val="center"/>
            </w:pPr>
            <w:r>
              <w:rPr>
                <w:rFonts w:ascii="Times New Roman" w:hAnsi="Times New Roman" w:eastAsia="宋体" w:cs="Times New Roman"/>
                <w:sz w:val="21"/>
              </w:rPr>
              <w:t>line_spacing</w:t>
            </w:r>
          </w:p>
        </w:tc>
        <w:tc>
          <w:tcPr>
            <w:tcW w:w="3213" w:type="dxa"/>
            <w:tcBorders>
              <w:top w:val="nil"/>
              <w:bottom w:val="nil"/>
              <w:left w:val="nil"/>
              <w:right w:val="nil"/>
            </w:tcBorders>
          </w:tcPr>
          <w:p w14:paraId="7DE32A1B">
            <w:pPr>
              <w:spacing w:before="0" w:after="0" w:line="360" w:lineRule="auto"/>
              <w:jc w:val="center"/>
            </w:pPr>
            <w:r>
              <w:rPr>
                <w:rFonts w:ascii="Times New Roman" w:hAnsi="Times New Roman" w:eastAsia="宋体" w:cs="Times New Roman"/>
                <w:sz w:val="21"/>
              </w:rPr>
              <w:t>float</w:t>
            </w:r>
          </w:p>
        </w:tc>
        <w:tc>
          <w:tcPr>
            <w:tcW w:w="3213" w:type="dxa"/>
            <w:tcBorders>
              <w:top w:val="nil"/>
              <w:bottom w:val="nil"/>
              <w:left w:val="nil"/>
              <w:right w:val="nil"/>
            </w:tcBorders>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FD51C75">
            <w:pPr>
              <w:spacing w:before="0" w:after="0" w:line="360" w:lineRule="auto"/>
              <w:jc w:val="center"/>
            </w:pPr>
            <w:r>
              <w:rPr>
                <w:rFonts w:ascii="Times New Roman" w:hAnsi="Times New Roman" w:eastAsia="宋体" w:cs="Times New Roman"/>
                <w:sz w:val="21"/>
              </w:rPr>
              <w:t>space_before_pt</w:t>
            </w:r>
          </w:p>
        </w:tc>
        <w:tc>
          <w:tcPr>
            <w:tcW w:w="3213" w:type="dxa"/>
            <w:tcBorders>
              <w:top w:val="nil"/>
              <w:bottom w:val="nil"/>
              <w:left w:val="nil"/>
              <w:right w:val="nil"/>
            </w:tcBorders>
          </w:tcPr>
          <w:p w14:paraId="22F33CDC">
            <w:pPr>
              <w:spacing w:before="0" w:after="0" w:line="360" w:lineRule="auto"/>
              <w:jc w:val="center"/>
            </w:pPr>
            <w:r>
              <w:rPr>
                <w:rFonts w:ascii="Times New Roman" w:hAnsi="Times New Roman" w:eastAsia="宋体" w:cs="Times New Roman"/>
                <w:sz w:val="21"/>
              </w:rPr>
              <w:t>float</w:t>
            </w:r>
          </w:p>
        </w:tc>
        <w:tc>
          <w:tcPr>
            <w:tcW w:w="3213" w:type="dxa"/>
            <w:tcBorders>
              <w:top w:val="nil"/>
              <w:bottom w:val="nil"/>
              <w:left w:val="nil"/>
              <w:right w:val="nil"/>
            </w:tcBorders>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EDF14F5">
            <w:pPr>
              <w:spacing w:before="0" w:after="0" w:line="360" w:lineRule="auto"/>
              <w:jc w:val="center"/>
            </w:pPr>
            <w:r>
              <w:rPr>
                <w:rFonts w:ascii="Times New Roman" w:hAnsi="Times New Roman" w:eastAsia="宋体" w:cs="Times New Roman"/>
                <w:sz w:val="21"/>
              </w:rPr>
              <w:t>space_after_pt</w:t>
            </w:r>
          </w:p>
        </w:tc>
        <w:tc>
          <w:tcPr>
            <w:tcW w:w="3213" w:type="dxa"/>
            <w:tcBorders>
              <w:top w:val="nil"/>
              <w:bottom w:val="nil"/>
              <w:left w:val="nil"/>
              <w:right w:val="nil"/>
            </w:tcBorders>
          </w:tcPr>
          <w:p w14:paraId="6A77BF10">
            <w:pPr>
              <w:spacing w:before="0" w:after="0" w:line="360" w:lineRule="auto"/>
              <w:jc w:val="center"/>
            </w:pPr>
            <w:r>
              <w:rPr>
                <w:rFonts w:ascii="Times New Roman" w:hAnsi="Times New Roman" w:eastAsia="宋体" w:cs="Times New Roman"/>
                <w:sz w:val="21"/>
              </w:rPr>
              <w:t>float</w:t>
            </w:r>
          </w:p>
        </w:tc>
        <w:tc>
          <w:tcPr>
            <w:tcW w:w="3213" w:type="dxa"/>
            <w:tcBorders>
              <w:top w:val="nil"/>
              <w:bottom w:val="nil"/>
              <w:left w:val="nil"/>
              <w:right w:val="nil"/>
            </w:tcBorders>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10FDB314">
            <w:pPr>
              <w:spacing w:before="0" w:after="0" w:line="360" w:lineRule="auto"/>
              <w:jc w:val="center"/>
            </w:pPr>
            <w:r>
              <w:rPr>
                <w:rFonts w:ascii="Times New Roman" w:hAnsi="Times New Roman" w:eastAsia="宋体" w:cs="Times New Roman"/>
                <w:sz w:val="21"/>
              </w:rPr>
              <w:t>page_break_before</w:t>
            </w:r>
          </w:p>
        </w:tc>
        <w:tc>
          <w:tcPr>
            <w:tcW w:w="3213" w:type="dxa"/>
            <w:tcBorders>
              <w:top w:val="nil"/>
              <w:bottom w:val="single" w:sz="12" w:color="000000"/>
              <w:left w:val="nil"/>
              <w:right w:val="nil"/>
            </w:tcBorders>
          </w:tcPr>
          <w:p w14:paraId="0C2EE689">
            <w:pPr>
              <w:spacing w:before="0" w:after="0" w:line="360" w:lineRule="auto"/>
              <w:jc w:val="center"/>
            </w:pPr>
            <w:r>
              <w:rPr>
                <w:rFonts w:ascii="Times New Roman" w:hAnsi="Times New Roman" w:eastAsia="宋体" w:cs="Times New Roman"/>
                <w:sz w:val="21"/>
              </w:rPr>
              <w:t>bool</w:t>
            </w:r>
          </w:p>
        </w:tc>
        <w:tc>
          <w:tcPr>
            <w:tcW w:w="3213" w:type="dxa"/>
            <w:tcBorders>
              <w:top w:val="nil"/>
              <w:bottom w:val="single" w:sz="12" w:color="000000"/>
              <w:left w:val="nil"/>
              <w:right w:val="nil"/>
            </w:tcBorders>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single" w:sz="12" w:color="000000"/>
              <w:bottom w:val="single" w:sz="6" w:color="000000"/>
              <w:left w:val="nil"/>
              <w:right w:val="nil"/>
            </w:tcBorders>
          </w:tcPr>
          <w:p w14:paraId="4CE32451">
            <w:pPr>
              <w:spacing w:before="0" w:after="0" w:line="360" w:lineRule="auto"/>
              <w:jc w:val="center"/>
            </w:pPr>
            <w:r>
              <w:rPr>
                <w:rFonts w:ascii="Times New Roman" w:hAnsi="Times New Roman" w:eastAsia="黑体" w:cs="Times New Roman"/>
                <w:b/>
                <w:sz w:val="21"/>
              </w:rPr>
              <w:t>用例编号</w:t>
            </w:r>
          </w:p>
        </w:tc>
        <w:tc>
          <w:tcPr>
            <w:tcW w:w="2409" w:type="dxa"/>
            <w:tcBorders>
              <w:top w:val="single" w:sz="12" w:color="000000"/>
              <w:bottom w:val="single" w:sz="6" w:color="000000"/>
              <w:left w:val="nil"/>
              <w:right w:val="nil"/>
            </w:tcBorders>
          </w:tcPr>
          <w:p w14:paraId="56101730">
            <w:pPr>
              <w:spacing w:before="0" w:after="0" w:line="360" w:lineRule="auto"/>
              <w:jc w:val="center"/>
            </w:pPr>
            <w:r>
              <w:rPr>
                <w:rFonts w:ascii="Times New Roman" w:hAnsi="Times New Roman" w:eastAsia="黑体" w:cs="Times New Roman"/>
                <w:b/>
                <w:sz w:val="21"/>
              </w:rPr>
              <w:t>对应需求</w:t>
            </w:r>
          </w:p>
        </w:tc>
        <w:tc>
          <w:tcPr>
            <w:tcW w:w="2409" w:type="dxa"/>
            <w:tcBorders>
              <w:top w:val="single" w:sz="12" w:color="000000"/>
              <w:bottom w:val="single" w:sz="6" w:color="000000"/>
              <w:left w:val="nil"/>
              <w:right w:val="nil"/>
            </w:tcBorders>
          </w:tcPr>
          <w:p w14:paraId="41E1634A">
            <w:pPr>
              <w:spacing w:before="0" w:after="0" w:line="360" w:lineRule="auto"/>
              <w:jc w:val="center"/>
            </w:pPr>
            <w:r>
              <w:rPr>
                <w:rFonts w:ascii="Times New Roman" w:hAnsi="Times New Roman" w:eastAsia="黑体" w:cs="Times New Roman"/>
                <w:b/>
                <w:sz w:val="21"/>
              </w:rPr>
              <w:t>测试要点</w:t>
            </w:r>
          </w:p>
        </w:tc>
        <w:tc>
          <w:tcPr>
            <w:tcW w:w="2409" w:type="dxa"/>
            <w:tcBorders>
              <w:top w:val="single" w:sz="12" w:color="000000"/>
              <w:bottom w:val="single" w:sz="6" w:color="000000"/>
              <w:left w:val="nil"/>
              <w:right w:val="nil"/>
            </w:tcBorders>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60047C9">
            <w:pPr>
              <w:spacing w:before="0" w:after="0" w:line="360" w:lineRule="auto"/>
              <w:jc w:val="center"/>
            </w:pPr>
            <w:r>
              <w:rPr>
                <w:rFonts w:ascii="Times New Roman" w:hAnsi="Times New Roman" w:eastAsia="宋体" w:cs="Times New Roman"/>
                <w:sz w:val="21"/>
              </w:rPr>
              <w:t>T1</w:t>
            </w:r>
          </w:p>
        </w:tc>
        <w:tc>
          <w:tcPr>
            <w:tcW w:w="2409" w:type="dxa"/>
            <w:tcBorders>
              <w:top w:val="nil"/>
              <w:bottom w:val="nil"/>
              <w:left w:val="nil"/>
              <w:right w:val="nil"/>
            </w:tcBorders>
          </w:tcPr>
          <w:p w14:paraId="7AE65919">
            <w:pPr>
              <w:spacing w:before="0" w:after="0" w:line="360" w:lineRule="auto"/>
              <w:jc w:val="center"/>
            </w:pPr>
            <w:r>
              <w:rPr>
                <w:rFonts w:ascii="Times New Roman" w:hAnsi="Times New Roman" w:eastAsia="宋体" w:cs="Times New Roman"/>
                <w:sz w:val="21"/>
              </w:rPr>
              <w:t>F1</w:t>
            </w:r>
          </w:p>
        </w:tc>
        <w:tc>
          <w:tcPr>
            <w:tcW w:w="2409" w:type="dxa"/>
            <w:tcBorders>
              <w:top w:val="nil"/>
              <w:bottom w:val="nil"/>
              <w:left w:val="nil"/>
              <w:right w:val="nil"/>
            </w:tcBorders>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Borders>
              <w:top w:val="nil"/>
              <w:bottom w:val="nil"/>
              <w:left w:val="nil"/>
              <w:right w:val="nil"/>
            </w:tcBorders>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4246029">
            <w:pPr>
              <w:spacing w:before="0" w:after="0" w:line="360" w:lineRule="auto"/>
              <w:jc w:val="center"/>
            </w:pPr>
            <w:r>
              <w:rPr>
                <w:rFonts w:ascii="Times New Roman" w:hAnsi="Times New Roman" w:eastAsia="宋体" w:cs="Times New Roman"/>
                <w:sz w:val="21"/>
              </w:rPr>
              <w:t>T2</w:t>
            </w:r>
          </w:p>
        </w:tc>
        <w:tc>
          <w:tcPr>
            <w:tcW w:w="2409" w:type="dxa"/>
            <w:tcBorders>
              <w:top w:val="nil"/>
              <w:bottom w:val="nil"/>
              <w:left w:val="nil"/>
              <w:right w:val="nil"/>
            </w:tcBorders>
          </w:tcPr>
          <w:p w14:paraId="74A92B35">
            <w:pPr>
              <w:spacing w:before="0" w:after="0" w:line="360" w:lineRule="auto"/>
              <w:jc w:val="center"/>
            </w:pPr>
            <w:r>
              <w:rPr>
                <w:rFonts w:ascii="Times New Roman" w:hAnsi="Times New Roman" w:eastAsia="宋体" w:cs="Times New Roman"/>
                <w:sz w:val="21"/>
              </w:rPr>
              <w:t>F2</w:t>
            </w:r>
          </w:p>
        </w:tc>
        <w:tc>
          <w:tcPr>
            <w:tcW w:w="2409" w:type="dxa"/>
            <w:tcBorders>
              <w:top w:val="nil"/>
              <w:bottom w:val="nil"/>
              <w:left w:val="nil"/>
              <w:right w:val="nil"/>
            </w:tcBorders>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Borders>
              <w:top w:val="nil"/>
              <w:bottom w:val="nil"/>
              <w:left w:val="nil"/>
              <w:right w:val="nil"/>
            </w:tcBorders>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FD353CF">
            <w:pPr>
              <w:spacing w:before="0" w:after="0" w:line="360" w:lineRule="auto"/>
              <w:jc w:val="center"/>
            </w:pPr>
            <w:r>
              <w:rPr>
                <w:rFonts w:ascii="Times New Roman" w:hAnsi="Times New Roman" w:eastAsia="宋体" w:cs="Times New Roman"/>
                <w:sz w:val="21"/>
              </w:rPr>
              <w:t>T3</w:t>
            </w:r>
          </w:p>
        </w:tc>
        <w:tc>
          <w:tcPr>
            <w:tcW w:w="2409" w:type="dxa"/>
            <w:tcBorders>
              <w:top w:val="nil"/>
              <w:bottom w:val="nil"/>
              <w:left w:val="nil"/>
              <w:right w:val="nil"/>
            </w:tcBorders>
          </w:tcPr>
          <w:p w14:paraId="3F1E406C">
            <w:pPr>
              <w:spacing w:before="0" w:after="0" w:line="360" w:lineRule="auto"/>
              <w:jc w:val="center"/>
            </w:pPr>
            <w:r>
              <w:rPr>
                <w:rFonts w:ascii="Times New Roman" w:hAnsi="Times New Roman" w:eastAsia="宋体" w:cs="Times New Roman"/>
                <w:sz w:val="21"/>
              </w:rPr>
              <w:t>F3</w:t>
            </w:r>
          </w:p>
        </w:tc>
        <w:tc>
          <w:tcPr>
            <w:tcW w:w="2409" w:type="dxa"/>
            <w:tcBorders>
              <w:top w:val="nil"/>
              <w:bottom w:val="nil"/>
              <w:left w:val="nil"/>
              <w:right w:val="nil"/>
            </w:tcBorders>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Borders>
              <w:top w:val="nil"/>
              <w:bottom w:val="nil"/>
              <w:left w:val="nil"/>
              <w:right w:val="nil"/>
            </w:tcBorders>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8DDC636">
            <w:pPr>
              <w:spacing w:before="0" w:after="0" w:line="360" w:lineRule="auto"/>
              <w:jc w:val="center"/>
            </w:pPr>
            <w:r>
              <w:rPr>
                <w:rFonts w:ascii="Times New Roman" w:hAnsi="Times New Roman" w:eastAsia="宋体" w:cs="Times New Roman"/>
                <w:sz w:val="21"/>
              </w:rPr>
              <w:t>T4</w:t>
            </w:r>
          </w:p>
        </w:tc>
        <w:tc>
          <w:tcPr>
            <w:tcW w:w="2409" w:type="dxa"/>
            <w:tcBorders>
              <w:top w:val="nil"/>
              <w:bottom w:val="nil"/>
              <w:left w:val="nil"/>
              <w:right w:val="nil"/>
            </w:tcBorders>
          </w:tcPr>
          <w:p w14:paraId="43546D0E">
            <w:pPr>
              <w:spacing w:before="0" w:after="0" w:line="360" w:lineRule="auto"/>
              <w:jc w:val="center"/>
            </w:pPr>
            <w:r>
              <w:rPr>
                <w:rFonts w:ascii="Times New Roman" w:hAnsi="Times New Roman" w:eastAsia="宋体" w:cs="Times New Roman"/>
                <w:sz w:val="21"/>
              </w:rPr>
              <w:t>F4</w:t>
            </w:r>
          </w:p>
        </w:tc>
        <w:tc>
          <w:tcPr>
            <w:tcW w:w="2409" w:type="dxa"/>
            <w:tcBorders>
              <w:top w:val="nil"/>
              <w:bottom w:val="nil"/>
              <w:left w:val="nil"/>
              <w:right w:val="nil"/>
            </w:tcBorders>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Borders>
              <w:top w:val="nil"/>
              <w:bottom w:val="nil"/>
              <w:left w:val="nil"/>
              <w:right w:val="nil"/>
            </w:tcBorders>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6314EAE2">
            <w:pPr>
              <w:spacing w:before="0" w:after="0" w:line="360" w:lineRule="auto"/>
              <w:jc w:val="center"/>
            </w:pPr>
            <w:r>
              <w:rPr>
                <w:rFonts w:ascii="Times New Roman" w:hAnsi="Times New Roman" w:eastAsia="宋体" w:cs="Times New Roman"/>
                <w:sz w:val="21"/>
              </w:rPr>
              <w:t>T5</w:t>
            </w:r>
          </w:p>
        </w:tc>
        <w:tc>
          <w:tcPr>
            <w:tcW w:w="2409" w:type="dxa"/>
            <w:tcBorders>
              <w:top w:val="nil"/>
              <w:bottom w:val="nil"/>
              <w:left w:val="nil"/>
              <w:right w:val="nil"/>
            </w:tcBorders>
          </w:tcPr>
          <w:p w14:paraId="05E9F4DD">
            <w:pPr>
              <w:spacing w:before="0" w:after="0" w:line="360" w:lineRule="auto"/>
              <w:jc w:val="center"/>
            </w:pPr>
            <w:r>
              <w:rPr>
                <w:rFonts w:ascii="Times New Roman" w:hAnsi="Times New Roman" w:eastAsia="宋体" w:cs="Times New Roman"/>
                <w:sz w:val="21"/>
              </w:rPr>
              <w:t>F5</w:t>
            </w:r>
          </w:p>
        </w:tc>
        <w:tc>
          <w:tcPr>
            <w:tcW w:w="2409" w:type="dxa"/>
            <w:tcBorders>
              <w:top w:val="nil"/>
              <w:bottom w:val="nil"/>
              <w:left w:val="nil"/>
              <w:right w:val="nil"/>
            </w:tcBorders>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Borders>
              <w:top w:val="nil"/>
              <w:bottom w:val="nil"/>
              <w:left w:val="nil"/>
              <w:right w:val="nil"/>
            </w:tcBorders>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B0B45DE">
            <w:pPr>
              <w:spacing w:before="0" w:after="0" w:line="360" w:lineRule="auto"/>
              <w:jc w:val="center"/>
            </w:pPr>
            <w:r>
              <w:rPr>
                <w:rFonts w:ascii="Times New Roman" w:hAnsi="Times New Roman" w:eastAsia="宋体" w:cs="Times New Roman"/>
                <w:sz w:val="21"/>
              </w:rPr>
              <w:t>T6</w:t>
            </w:r>
          </w:p>
        </w:tc>
        <w:tc>
          <w:tcPr>
            <w:tcW w:w="2409" w:type="dxa"/>
            <w:tcBorders>
              <w:top w:val="nil"/>
              <w:bottom w:val="nil"/>
              <w:left w:val="nil"/>
              <w:right w:val="nil"/>
            </w:tcBorders>
          </w:tcPr>
          <w:p w14:paraId="5EF77B38">
            <w:pPr>
              <w:spacing w:before="0" w:after="0" w:line="360" w:lineRule="auto"/>
              <w:jc w:val="center"/>
            </w:pPr>
            <w:r>
              <w:rPr>
                <w:rFonts w:ascii="Times New Roman" w:hAnsi="Times New Roman" w:eastAsia="宋体" w:cs="Times New Roman"/>
                <w:sz w:val="21"/>
              </w:rPr>
              <w:t>F6</w:t>
            </w:r>
          </w:p>
        </w:tc>
        <w:tc>
          <w:tcPr>
            <w:tcW w:w="2409" w:type="dxa"/>
            <w:tcBorders>
              <w:top w:val="nil"/>
              <w:bottom w:val="nil"/>
              <w:left w:val="nil"/>
              <w:right w:val="nil"/>
            </w:tcBorders>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Borders>
              <w:top w:val="nil"/>
              <w:bottom w:val="nil"/>
              <w:left w:val="nil"/>
              <w:right w:val="nil"/>
            </w:tcBorders>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A63D142">
            <w:pPr>
              <w:spacing w:before="0" w:after="0" w:line="360" w:lineRule="auto"/>
              <w:jc w:val="center"/>
            </w:pPr>
            <w:r>
              <w:rPr>
                <w:rFonts w:ascii="Times New Roman" w:hAnsi="Times New Roman" w:eastAsia="宋体" w:cs="Times New Roman"/>
                <w:sz w:val="21"/>
              </w:rPr>
              <w:t>T7</w:t>
            </w:r>
          </w:p>
        </w:tc>
        <w:tc>
          <w:tcPr>
            <w:tcW w:w="2409" w:type="dxa"/>
            <w:tcBorders>
              <w:top w:val="nil"/>
              <w:bottom w:val="single" w:sz="12" w:color="000000"/>
              <w:left w:val="nil"/>
              <w:right w:val="nil"/>
            </w:tcBorders>
          </w:tcPr>
          <w:p w14:paraId="715FE655">
            <w:pPr>
              <w:spacing w:before="0" w:after="0" w:line="360" w:lineRule="auto"/>
              <w:jc w:val="center"/>
            </w:pPr>
            <w:r>
              <w:rPr>
                <w:rFonts w:ascii="Times New Roman" w:hAnsi="Times New Roman" w:eastAsia="宋体" w:cs="Times New Roman"/>
                <w:sz w:val="21"/>
              </w:rPr>
              <w:t>F7</w:t>
            </w:r>
          </w:p>
        </w:tc>
        <w:tc>
          <w:tcPr>
            <w:tcW w:w="2409" w:type="dxa"/>
            <w:tcBorders>
              <w:top w:val="nil"/>
              <w:bottom w:val="single" w:sz="12" w:color="000000"/>
              <w:left w:val="nil"/>
              <w:right w:val="nil"/>
            </w:tcBorders>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Borders>
              <w:top w:val="nil"/>
              <w:bottom w:val="single" w:sz="12" w:color="000000"/>
              <w:left w:val="nil"/>
              <w:right w:val="nil"/>
            </w:tcBorders>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single" w:sz="12" w:color="000000"/>
              <w:bottom w:val="single" w:sz="6" w:color="000000"/>
              <w:left w:val="nil"/>
              <w:right w:val="nil"/>
            </w:tcBorders>
          </w:tcPr>
          <w:p w14:paraId="11AD22AA">
            <w:pPr>
              <w:spacing w:before="0" w:after="0" w:line="360" w:lineRule="auto"/>
              <w:jc w:val="center"/>
            </w:pPr>
            <w:r>
              <w:rPr>
                <w:rFonts w:ascii="Times New Roman" w:hAnsi="Times New Roman" w:eastAsia="黑体" w:cs="Times New Roman"/>
                <w:b/>
                <w:sz w:val="21"/>
              </w:rPr>
              <w:t>方案</w:t>
            </w:r>
          </w:p>
        </w:tc>
        <w:tc>
          <w:tcPr>
            <w:tcW w:w="2409" w:type="dxa"/>
            <w:tcBorders>
              <w:top w:val="single" w:sz="12" w:color="000000"/>
              <w:bottom w:val="single" w:sz="6" w:color="000000"/>
              <w:left w:val="nil"/>
              <w:right w:val="nil"/>
            </w:tcBorders>
          </w:tcPr>
          <w:p w14:paraId="10640EED">
            <w:pPr>
              <w:spacing w:before="0" w:after="0" w:line="360" w:lineRule="auto"/>
              <w:jc w:val="center"/>
            </w:pPr>
            <w:r>
              <w:rPr>
                <w:rFonts w:ascii="Times New Roman" w:hAnsi="Times New Roman" w:eastAsia="黑体" w:cs="Times New Roman"/>
                <w:b/>
                <w:sz w:val="21"/>
              </w:rPr>
              <w:t>一致率</w:t>
            </w:r>
          </w:p>
        </w:tc>
        <w:tc>
          <w:tcPr>
            <w:tcW w:w="2409" w:type="dxa"/>
            <w:tcBorders>
              <w:top w:val="single" w:sz="12" w:color="000000"/>
              <w:bottom w:val="single" w:sz="6" w:color="000000"/>
              <w:left w:val="nil"/>
              <w:right w:val="nil"/>
            </w:tcBorders>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Borders>
              <w:top w:val="single" w:sz="12" w:color="000000"/>
              <w:bottom w:val="single" w:sz="6" w:color="000000"/>
              <w:left w:val="nil"/>
              <w:right w:val="nil"/>
            </w:tcBorders>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0816B0EB">
            <w:pPr>
              <w:spacing w:before="0" w:after="0" w:line="360" w:lineRule="auto"/>
              <w:jc w:val="center"/>
            </w:pPr>
            <w:r>
              <w:rPr>
                <w:rFonts w:ascii="Times New Roman" w:hAnsi="Times New Roman" w:eastAsia="宋体" w:cs="Times New Roman"/>
                <w:sz w:val="21"/>
              </w:rPr>
              <w:t>基线 A：纯规则</w:t>
            </w:r>
          </w:p>
        </w:tc>
        <w:tc>
          <w:tcPr>
            <w:tcW w:w="2409" w:type="dxa"/>
            <w:tcBorders>
              <w:top w:val="nil"/>
              <w:bottom w:val="nil"/>
              <w:left w:val="nil"/>
              <w:right w:val="nil"/>
            </w:tcBorders>
          </w:tcPr>
          <w:p w14:paraId="7F2020C1">
            <w:pPr>
              <w:spacing w:before="0" w:after="0" w:line="360" w:lineRule="auto"/>
              <w:jc w:val="center"/>
            </w:pPr>
            <w:r>
              <w:rPr>
                <w:rFonts w:ascii="Times New Roman" w:hAnsi="Times New Roman" w:eastAsia="宋体" w:cs="Times New Roman"/>
                <w:sz w:val="21"/>
              </w:rPr>
              <w:t>83.2%</w:t>
            </w:r>
          </w:p>
        </w:tc>
        <w:tc>
          <w:tcPr>
            <w:tcW w:w="2409" w:type="dxa"/>
            <w:tcBorders>
              <w:top w:val="nil"/>
              <w:bottom w:val="nil"/>
              <w:left w:val="nil"/>
              <w:right w:val="nil"/>
            </w:tcBorders>
          </w:tcPr>
          <w:p w14:paraId="4DAF00E0">
            <w:pPr>
              <w:spacing w:before="0" w:after="0" w:line="360" w:lineRule="auto"/>
              <w:jc w:val="center"/>
            </w:pPr>
            <w:r>
              <w:rPr>
                <w:rFonts w:ascii="Times New Roman" w:hAnsi="Times New Roman" w:eastAsia="宋体" w:cs="Times New Roman"/>
                <w:sz w:val="21"/>
              </w:rPr>
              <w:t>1.8</w:t>
            </w:r>
          </w:p>
        </w:tc>
        <w:tc>
          <w:tcPr>
            <w:tcW w:w="2409" w:type="dxa"/>
            <w:tcBorders>
              <w:top w:val="nil"/>
              <w:bottom w:val="nil"/>
              <w:left w:val="nil"/>
              <w:right w:val="nil"/>
            </w:tcBorders>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9AF744D">
            <w:pPr>
              <w:spacing w:before="0" w:after="0" w:line="360" w:lineRule="auto"/>
              <w:jc w:val="center"/>
            </w:pPr>
            <w:r>
              <w:rPr>
                <w:rFonts w:ascii="Times New Roman" w:hAnsi="Times New Roman" w:eastAsia="宋体" w:cs="Times New Roman"/>
                <w:sz w:val="21"/>
              </w:rPr>
              <w:t>基线 B：纯模型</w:t>
            </w:r>
          </w:p>
        </w:tc>
        <w:tc>
          <w:tcPr>
            <w:tcW w:w="2409" w:type="dxa"/>
            <w:tcBorders>
              <w:top w:val="nil"/>
              <w:bottom w:val="nil"/>
              <w:left w:val="nil"/>
              <w:right w:val="nil"/>
            </w:tcBorders>
          </w:tcPr>
          <w:p w14:paraId="2977DFF4">
            <w:pPr>
              <w:spacing w:before="0" w:after="0" w:line="360" w:lineRule="auto"/>
              <w:jc w:val="center"/>
            </w:pPr>
            <w:r>
              <w:rPr>
                <w:rFonts w:ascii="Times New Roman" w:hAnsi="Times New Roman" w:eastAsia="宋体" w:cs="Times New Roman"/>
                <w:sz w:val="21"/>
              </w:rPr>
              <w:t>98.1%</w:t>
            </w:r>
          </w:p>
        </w:tc>
        <w:tc>
          <w:tcPr>
            <w:tcW w:w="2409" w:type="dxa"/>
            <w:tcBorders>
              <w:top w:val="nil"/>
              <w:bottom w:val="nil"/>
              <w:left w:val="nil"/>
              <w:right w:val="nil"/>
            </w:tcBorders>
          </w:tcPr>
          <w:p w14:paraId="4FC44B6B">
            <w:pPr>
              <w:spacing w:before="0" w:after="0" w:line="360" w:lineRule="auto"/>
              <w:jc w:val="center"/>
            </w:pPr>
            <w:r>
              <w:rPr>
                <w:rFonts w:ascii="Times New Roman" w:hAnsi="Times New Roman" w:eastAsia="宋体" w:cs="Times New Roman"/>
                <w:sz w:val="21"/>
              </w:rPr>
              <w:t>142.5</w:t>
            </w:r>
          </w:p>
        </w:tc>
        <w:tc>
          <w:tcPr>
            <w:tcW w:w="2409" w:type="dxa"/>
            <w:tcBorders>
              <w:top w:val="nil"/>
              <w:bottom w:val="nil"/>
              <w:left w:val="nil"/>
              <w:right w:val="nil"/>
            </w:tcBorders>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Borders>
              <w:top w:val="nil"/>
              <w:bottom w:val="single" w:sz="12" w:color="000000"/>
              <w:left w:val="nil"/>
              <w:right w:val="nil"/>
            </w:tcBorders>
          </w:tcPr>
          <w:p w14:paraId="06750F18">
            <w:pPr>
              <w:spacing w:before="0" w:after="0" w:line="360" w:lineRule="auto"/>
              <w:jc w:val="center"/>
            </w:pPr>
            <w:r>
              <w:rPr>
                <w:rFonts w:ascii="Times New Roman" w:hAnsi="Times New Roman" w:eastAsia="宋体" w:cs="Times New Roman"/>
                <w:sz w:val="21"/>
              </w:rPr>
              <w:t>98.4%</w:t>
            </w:r>
          </w:p>
        </w:tc>
        <w:tc>
          <w:tcPr>
            <w:tcW w:w="2409" w:type="dxa"/>
            <w:tcBorders>
              <w:top w:val="nil"/>
              <w:bottom w:val="single" w:sz="12" w:color="000000"/>
              <w:left w:val="nil"/>
              <w:right w:val="nil"/>
            </w:tcBorders>
          </w:tcPr>
          <w:p w14:paraId="3D59C557">
            <w:pPr>
              <w:spacing w:before="0" w:after="0" w:line="360" w:lineRule="auto"/>
              <w:jc w:val="center"/>
            </w:pPr>
            <w:r>
              <w:rPr>
                <w:rFonts w:ascii="Times New Roman" w:hAnsi="Times New Roman" w:eastAsia="宋体" w:cs="Times New Roman"/>
                <w:sz w:val="21"/>
              </w:rPr>
              <w:t>18.0</w:t>
            </w:r>
          </w:p>
        </w:tc>
        <w:tc>
          <w:tcPr>
            <w:tcW w:w="2409" w:type="dxa"/>
            <w:tcBorders>
              <w:top w:val="nil"/>
              <w:bottom w:val="single" w:sz="12" w:color="000000"/>
              <w:left w:val="nil"/>
              <w:right w:val="nil"/>
            </w:tcBorders>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摘要正文">
    <w:name w:val="摘要正文"/>
    <w:basedOn w:val="1"/>
    <w:rPr>
      <w:rFonts w:ascii="宋体" w:hAnsi="宋体" w:eastAsia="宋体" w:cs="宋体"/>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17958</Words>
  <Characters>23336</Characters>
  <Lines>0</Lines>
  <Paragraphs>0</Paragraphs>
  <TotalTime>38</TotalTime>
  <ScaleCrop>false</ScaleCrop>
  <LinksUpToDate>false</LinksUpToDate>
  <CharactersWithSpaces>24774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2026-05-06T03:43:05Z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