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36E41">
      <w:pPr>
        <w:pStyle w:val="2"/>
        <w:keepNext w:val="0"/>
        <w:keepLines w:val="0"/>
        <w:widowControl/>
        <w:suppressLineNumbers w:val="0"/>
      </w:pPr>
      <w:r>
        <w:t>文献综述</w:t>
      </w:r>
    </w:p>
    <w:p w14:paraId="5A52FCF1">
      <w:pPr>
        <w:pStyle w:val="5"/>
        <w:keepNext w:val="0"/>
        <w:keepLines w:val="0"/>
        <w:widowControl/>
        <w:suppressLineNumbers w:val="0"/>
      </w:pPr>
      <w:r>
        <w:t>随着数字文档处理与自然语言处理技术的发展，基于语义理解的文档自动排版逐渐成为研究热点。本文所涉及的技术基础主要包括 DOCX 文档结构解析、XML 数据建模以及大语言模型（LLM）在文本理解与结构化中的应用。</w:t>
      </w:r>
    </w:p>
    <w:p w14:paraId="1F55E43D">
      <w:pPr>
        <w:pStyle w:val="3"/>
        <w:keepNext w:val="0"/>
        <w:keepLines w:val="0"/>
        <w:widowControl/>
        <w:suppressLineNumbers w:val="0"/>
      </w:pPr>
      <w:r>
        <w:t>1. DOCX 文档结构与底层表示</w:t>
      </w:r>
    </w:p>
    <w:p w14:paraId="3205FFF7">
      <w:pPr>
        <w:pStyle w:val="5"/>
        <w:keepNext w:val="0"/>
        <w:keepLines w:val="0"/>
        <w:widowControl/>
        <w:suppressLineNumbers w:val="0"/>
      </w:pPr>
      <w:r>
        <w:t>DOCX 文件本质上是一种基于 XML 的压缩文档格式，其内部结构由多个 XML 文件组成，用于描述文本内容、样式信息及文档布局。Bourret[3] 与 Abiteboul[4] 早期对 XML 与数据库及视图机制的研究，为结构化文档的解析与重组提供了理论基础。这些研究指出，XML 具备良好的层级结构表达能力，适合描述复杂文档对象及其语义关系。</w:t>
      </w:r>
    </w:p>
    <w:p w14:paraId="4BC96093">
      <w:pPr>
        <w:pStyle w:val="5"/>
        <w:keepNext w:val="0"/>
        <w:keepLines w:val="0"/>
        <w:widowControl/>
        <w:suppressLineNumbers w:val="0"/>
      </w:pPr>
      <w:r>
        <w:t>在 DOCX 具体应用方面，Naser 等[1] 从安全分析角度研究了 DOCX 文件的内部结构，揭示了其 XML 层级中隐藏信息的可能性；KaczyńsKi[2] 则进一步提出利用 DOCX 进行隐写通信的方法，说明 DOCX 不仅是文档载体，同时也是一种可编码复杂信息结构的数据容器。这些研究从侧面证明了 DOCX 底层 XML 结构的灵活性与可操作性，为基于 Python（如 python-docx）进行文档结构解析与重构提供了技术依据。</w:t>
      </w:r>
      <w:bookmarkStart w:id="0" w:name="_GoBack"/>
      <w:bookmarkEnd w:id="0"/>
    </w:p>
    <w:p w14:paraId="2A2CD18F">
      <w:pPr>
        <w:pStyle w:val="3"/>
        <w:keepNext w:val="0"/>
        <w:keepLines w:val="0"/>
        <w:widowControl/>
        <w:suppressLineNumbers w:val="0"/>
      </w:pPr>
      <w:r>
        <w:t>2. NLP 与文本结构化研究</w:t>
      </w:r>
    </w:p>
    <w:p w14:paraId="5CC68158">
      <w:pPr>
        <w:pStyle w:val="5"/>
        <w:keepNext w:val="0"/>
        <w:keepLines w:val="0"/>
        <w:widowControl/>
        <w:suppressLineNumbers w:val="0"/>
      </w:pPr>
      <w:r>
        <w:t>自然语言处理（NLP）在文本理解与信息抽取方面的研究为语义排版提供了核心支撑。Kang 等[5] 对 NLP 在管理研究中的应用进行了系统综述，指出文本分析、语义建模和信息抽取是当前主要研究方向。化柏林[8] 提出了基于 NLP 的知识抽取系统架构，为文本语义结构化提供了通用框架。</w:t>
      </w:r>
    </w:p>
    <w:p w14:paraId="233C9FAC">
      <w:pPr>
        <w:pStyle w:val="5"/>
        <w:keepNext w:val="0"/>
        <w:keepLines w:val="0"/>
        <w:widowControl/>
        <w:suppressLineNumbers w:val="0"/>
      </w:pPr>
      <w:r>
        <w:t>在具体应用层面，乔宝榆[7] 基于 NLP 构建辅助审稿系统，通过语义分析实现对论文结构和内容的自动评估；肖晓霞等[9] 提出了中医医案文本的快速结构化方法，利用 NLP 技术将非结构化文本转化为结构化数据；黄大吉等[10] 则将嵌入式 NLP 应用于专业术语识别，提升了特定领域文本处理的准确性。这些研究表明，NLP 技术已能够较为成熟地实现文本语义识别与结构化处理，但多数仍依赖规则或传统机器学习方法，在复杂语义理解方面存在局限。</w:t>
      </w:r>
    </w:p>
    <w:p w14:paraId="500A46C9">
      <w:pPr>
        <w:pStyle w:val="3"/>
        <w:keepNext w:val="0"/>
        <w:keepLines w:val="0"/>
        <w:widowControl/>
        <w:suppressLineNumbers w:val="0"/>
      </w:pPr>
      <w:r>
        <w:t>3. 大语言模型（LLM）与语义理解</w:t>
      </w:r>
    </w:p>
    <w:p w14:paraId="0CB70B7A">
      <w:pPr>
        <w:pStyle w:val="5"/>
        <w:keepNext w:val="0"/>
        <w:keepLines w:val="0"/>
        <w:widowControl/>
        <w:suppressLineNumbers w:val="0"/>
      </w:pPr>
      <w:r>
        <w:t>近年来，大语言模型（LLM）显著提升了自然语言理解与生成能力。Zaremba 与 Demir[6] 指出，以 ChatGPT 为代表的 LLM 在金融等领域展现出强大的语义理解与推理能力，能够处理复杂文本任务。相比传统 NLP 方法，LLM 具备更强的上下文建模能力和跨任务泛化能力，为语义驱动的文档处理提供了新的技术路径。</w:t>
      </w:r>
    </w:p>
    <w:p w14:paraId="0DC0575C">
      <w:pPr>
        <w:pStyle w:val="5"/>
        <w:keepNext w:val="0"/>
        <w:keepLines w:val="0"/>
        <w:widowControl/>
        <w:suppressLineNumbers w:val="0"/>
      </w:pPr>
      <w:r>
        <w:t>结合上述研究可以看出，LLM 在文本分类、结构识别及内容重组方面具有天然优势，能够弥补传统 NLP 在规则依赖和泛化能力上的不足。因此，将 LLM 引入文档排版领域，有望实现从“基于格式规则的排版”向“基于语义理解的排版”的转变。</w:t>
      </w:r>
    </w:p>
    <w:p w14:paraId="42518A91">
      <w:pPr>
        <w:pStyle w:val="3"/>
        <w:keepNext w:val="0"/>
        <w:keepLines w:val="0"/>
        <w:widowControl/>
        <w:suppressLineNumbers w:val="0"/>
      </w:pPr>
      <w:r>
        <w:t>4. 现有研究的不足与本文工作</w:t>
      </w:r>
    </w:p>
    <w:p w14:paraId="05AE586B">
      <w:pPr>
        <w:pStyle w:val="5"/>
        <w:keepNext w:val="0"/>
        <w:keepLines w:val="0"/>
        <w:widowControl/>
        <w:suppressLineNumbers w:val="0"/>
      </w:pPr>
      <w:r>
        <w:t>综上所述，现有研究在以下方面仍存在不足：</w:t>
      </w:r>
    </w:p>
    <w:p w14:paraId="00E8161A">
      <w:pPr>
        <w:pStyle w:val="5"/>
        <w:keepNext w:val="0"/>
        <w:keepLines w:val="0"/>
        <w:widowControl/>
        <w:suppressLineNumbers w:val="0"/>
      </w:pPr>
      <w:r>
        <w:t>（1）DOCX 文档处理多集中于底层结构解析，缺乏与语义理解的深度结合；</w:t>
      </w:r>
      <w:r>
        <w:br w:type="textWrapping"/>
      </w:r>
      <w:r>
        <w:t>（2）传统 NLP 方法在复杂文档结构识别中依赖规则较多，灵活性不足；</w:t>
      </w:r>
      <w:r>
        <w:br w:type="textWrapping"/>
      </w:r>
      <w:r>
        <w:t>（3）LLM 虽在文本理解方面表现突出，但在文档排版领域的系统化应用仍较少。</w:t>
      </w:r>
    </w:p>
    <w:p w14:paraId="517EE4AA">
      <w:pPr>
        <w:pStyle w:val="5"/>
        <w:keepNext w:val="0"/>
        <w:keepLines w:val="0"/>
        <w:widowControl/>
        <w:suppressLineNumbers w:val="0"/>
      </w:pPr>
      <w:r>
        <w:t>针对上述问题，本文提出一种基于 Python 与大语言模型的语义式排版方法。该方法以 python-docx 为基础，实现 DOCX 文档结构的读取与修改；结合 XML 层级信息进行精细化控制；同时引入 LLM 对文档内容进行语义分析与结构识别，从而实现自动化、智能化的文档排版。</w:t>
      </w:r>
    </w:p>
    <w:p w14:paraId="2BD0E4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92DCF"/>
    <w:rsid w:val="0BA13D85"/>
    <w:rsid w:val="0C182F1C"/>
    <w:rsid w:val="2B517DDC"/>
    <w:rsid w:val="3BC00FD0"/>
    <w:rsid w:val="3D1921B2"/>
    <w:rsid w:val="402E3770"/>
    <w:rsid w:val="59796F2C"/>
    <w:rsid w:val="70214965"/>
    <w:rsid w:val="77C72D11"/>
    <w:rsid w:val="7969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link w:val="8"/>
    <w:semiHidden/>
    <w:unhideWhenUsed/>
    <w:qFormat/>
    <w:uiPriority w:val="0"/>
    <w:pPr>
      <w:widowControl/>
      <w:spacing w:line="300" w:lineRule="atLeast"/>
      <w:ind w:firstLine="0" w:firstLineChars="0"/>
      <w:jc w:val="center"/>
      <w:outlineLvl w:val="3"/>
    </w:pPr>
    <w:rPr>
      <w:rFonts w:ascii="Arial" w:hAnsi="Arial" w:eastAsia="宋体" w:cs="宋体"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4 Char"/>
    <w:link w:val="4"/>
    <w:qFormat/>
    <w:uiPriority w:val="0"/>
    <w:rPr>
      <w:rFonts w:ascii="Arial" w:hAnsi="Arial" w:eastAsia="宋体" w:cs="宋体"/>
      <w:kern w:val="2"/>
      <w:sz w:val="24"/>
      <w:szCs w:val="24"/>
      <w:lang w:val="en-US" w:eastAsia="zh-CN" w:bidi="ar-SA"/>
    </w:rPr>
  </w:style>
  <w:style w:type="paragraph" w:customStyle="1" w:styleId="9">
    <w:name w:val="表注"/>
    <w:basedOn w:val="1"/>
    <w:next w:val="1"/>
    <w:qFormat/>
    <w:uiPriority w:val="0"/>
    <w:pPr>
      <w:keepNext/>
      <w:keepLines/>
      <w:spacing w:beforeLines="0" w:afterLines="0"/>
      <w:ind w:firstLine="0" w:firstLineChars="0"/>
      <w:jc w:val="center"/>
      <w:outlineLvl w:val="4"/>
    </w:pPr>
    <w:rPr>
      <w:rFonts w:hint="eastAsia" w:ascii="宋体" w:hAnsi="宋体" w:eastAsia="宋体"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2026-05-06T04:26:00Z</dcterms:created>
  <dc:creator>胡松健</dc:creator>
  <cp:lastModifiedBy>胡松健</cp:lastModifiedBy>
  <dcterms:modified xsi:type="dcterms:W3CDTF">2026-05-06T04:26:34Z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CE14C26896CB4A3990FC5CB09FBCBD80_11</vt:lpwstr>
  </property>
  <property fmtid="{D5CDD505-2E9C-101B-9397-08002B2CF9AE}" pid="4" name="KSOTemplateDocerSaveRecord">
    <vt:lpwstr>eyJoZGlkIjoiYWI5OGYzZWRhZTRkYTA0NzE5YjRjYzZlNDM2NDQ3NWMiLCJ1c2VySWQiOiIxNDE2MTY5MTIxIn0=</vt:lpwstr>
  </property>
</Properties>
</file>