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099BB135">
      <w:pPr>
        <w:pStyle w:val="表题"/>
        <w:spacing w:before="120" w:after="60" w:line="360" w:lineRule="auto"/>
        <w:jc w:val="center"/>
      </w:pPr>
      <w:bookmarkStart w:id="1" w:name="tab_3_1"/>
      <w:r>
        <w:t xml:space="preserve">表 3-1 系统主要功能需求</w:t>
      </w:r>
      <w:bookmarkEnd w:id="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2" w:name="fig_3_1"/>
      <w:r>
        <w:t xml:space="preserve">图 3-1 系统总体架构</w:t>
      </w:r>
      <w:bookmarkEnd w:id="2"/>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3" w:name="fig_3_2"/>
      <w:r>
        <w:t xml:space="preserve">图 3-2 系统处理流程</w:t>
      </w:r>
      <w:bookmarkEnd w:id="3"/>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4" w:name="tab_4_1"/>
      <w:r>
        <w:t xml:space="preserve">表 4-1 StyleSpec 主要字段</w:t>
      </w:r>
      <w:bookmarkEnd w:id="4"/>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bookmarkStart w:id="0" w:name="_GoBack"/>
      <w:bookmarkEnd w:id="0"/>
      <w:r>
        <w:tab/>
      </w:r>
      <w:bookmarkStart w:id="5" w:name="eq_4_1"/>
      <w:r>
        <w:t xml:space="preserve">(4-1)</w:t>
      </w:r>
      <w:bookmarkEnd w:id="5"/>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6" w:name="tab_5_1"/>
      <w:r>
        <w:t xml:space="preserve">表 5-1 功能测试用例与结果概览</w:t>
      </w:r>
      <w:bookmarkEnd w:id="6"/>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7" w:name="tab_5_2"/>
      <w:r>
        <w:t xml:space="preserve">表 5-2 三种分类方案的对比结果</w:t>
      </w:r>
      <w:bookmarkEnd w:id="7"/>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F8515B"/>
    <w:rsid w:val="23FC5ADE"/>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17686</Words>
  <Characters>22983</Characters>
  <Lines>0</Lines>
  <Paragraphs>0</Paragraphs>
  <TotalTime>1</TotalTime>
  <ScaleCrop>false</ScaleCrop>
  <LinksUpToDate>false</LinksUpToDate>
  <CharactersWithSpaces>24312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2026-05-14T13:20:25Z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