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60" w:before="0"/>
        <w:jc w:val="center"/>
      </w:pPr>
      <w:r>
        <w:rPr>
          <w:b/>
          <w:bCs/>
          <w:color w:val="0F3D3E"/>
          <w:sz w:val="44"/>
          <w:szCs w:val="44"/>
        </w:rPr>
        <w:t xml:space="preserve">FUNCTIONAL SPECIFICATION DOCUMENT</w:t>
      </w:r>
    </w:p>
    <w:p>
      <w:pPr>
        <w:spacing w:after="120" w:before="0"/>
        <w:jc w:val="center"/>
      </w:pPr>
      <w:r>
        <w:rPr>
          <w:b/>
          <w:bCs/>
          <w:color w:val="1A7A7A"/>
          <w:sz w:val="32"/>
          <w:szCs w:val="32"/>
        </w:rPr>
        <w:t xml:space="preserve">[Tên Dự Án / Project Name]</w:t>
      </w:r>
    </w:p>
    <w:p>
      <w:pPr>
        <w:spacing w:after="2400" w:before="0"/>
        <w:jc w:val="center"/>
      </w:pPr>
      <w:r>
        <w:rPr>
          <w:color w:val="4B5563"/>
          <w:sz w:val="22"/>
          <w:szCs w:val="22"/>
        </w:rPr>
        <w:t xml:space="preserve">Version 1.0  |  [DD/MM/YYYY]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c>
          <w:tcPr>
            <w:tcW w:type="dxa" w:w="3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Thông tin</w:t>
            </w:r>
          </w:p>
        </w:tc>
        <w:tc>
          <w:tcPr>
            <w:tcW w:type="dxa" w:w="5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Chi tiết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Dự án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 dự án]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Module / Phạm vi</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[Module hoặc toàn hệ thống]</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Business Analyst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 &amp; Chức danh]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Technical Lead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 &amp; Chức danh]</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Product Owner</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 &amp; Chức danh]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Phiên bản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1.0 — Draft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Ngày tạo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Trạng thái</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Draft / In Review / Approved / Baselined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Tài liệu nguồn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BRD v[X], SRS v[X]</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1A7A7A" w:sz="6" w:space="4"/>
        </w:pBdr>
        <w:spacing w:after="120" w:before="360"/>
      </w:pPr>
      <w:r>
        <w:rPr>
          <w:b/>
          <w:bCs/>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926"/>
        <w:gridCol w:w="1800"/>
      </w:tblGrid>
      <w:tr>
        <w:tc>
          <w:tcPr>
            <w:tcW w:type="dxa" w:w="9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Ver</w:t>
            </w:r>
          </w:p>
        </w:tc>
        <w:tc>
          <w:tcPr>
            <w:tcW w:type="dxa" w:w="1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Ngày</w:t>
            </w:r>
          </w:p>
        </w:tc>
        <w:tc>
          <w:tcPr>
            <w:tcW w:type="dxa" w:w="49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Mô tả thay đổi</w:t>
            </w:r>
          </w:p>
        </w:tc>
        <w:tc>
          <w:tcPr>
            <w:tcW w:type="dxa" w:w="18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Tác giả</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1.0</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[DD/MM/YYYY]</w:t>
            </w:r>
          </w:p>
        </w:tc>
        <w:tc>
          <w:tcPr>
            <w:tcW w:type="dxa" w:w="49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Tạo tài liệu ban đầu</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[Tên]</w:t>
            </w:r>
          </w:p>
        </w:tc>
      </w:tr>
    </w:tbl>
    <w:p>
      <w:pPr>
        <w:spacing w:after="60" w:before="60"/>
      </w:pPr>
      <w:r>
        <w:t xml:space="preserve"/>
      </w:r>
    </w:p>
    <w:p>
      <w:pPr>
        <w:pStyle w:val="Heading1"/>
        <w:pBdr>
          <w:bottom w:val="single" w:color="1A7A7A" w:sz="6" w:space="4"/>
        </w:pBdr>
        <w:spacing w:after="120" w:before="360"/>
      </w:pPr>
      <w:r>
        <w:rPr>
          <w:b/>
          <w:bCs/>
        </w:rPr>
        <w:t xml:space="preserve">Danh Sách Phê Duyệt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13"/>
        <w:gridCol w:w="2213"/>
      </w:tblGrid>
      <w:tr>
        <w:tc>
          <w:tcPr>
            <w:tcW w:type="dxa" w:w="2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Họ tên</w:t>
            </w:r>
          </w:p>
        </w:tc>
        <w:tc>
          <w:tcPr>
            <w:tcW w:type="dxa" w:w="2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Vai trò</w:t>
            </w:r>
          </w:p>
        </w:tc>
        <w:tc>
          <w:tcPr>
            <w:tcW w:type="dxa" w:w="20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Chữ ký</w:t>
            </w:r>
          </w:p>
        </w:tc>
        <w:tc>
          <w:tcPr>
            <w:tcW w:type="dxa" w:w="22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Ngày ký</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Business Analyst</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[Tên]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Technical Lead</w:t>
            </w:r>
          </w:p>
        </w:tc>
        <w:tc>
          <w:tcPr>
            <w:tcW w:type="dxa" w:w="20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
            </w:r>
          </w:p>
        </w:tc>
        <w:tc>
          <w:tcPr>
            <w:tcW w:type="dxa" w:w="22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Product Owner</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[Tên]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QA Lead</w:t>
            </w:r>
          </w:p>
        </w:tc>
        <w:tc>
          <w:tcPr>
            <w:tcW w:type="dxa" w:w="20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
            </w:r>
          </w:p>
        </w:tc>
        <w:tc>
          <w:tcPr>
            <w:tcW w:type="dxa" w:w="22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
            </w:r>
          </w:p>
        </w:tc>
      </w:tr>
    </w:tbl>
    <w:p>
      <w:pPr>
        <w:spacing w:after="60" w:before="60"/>
      </w:pPr>
      <w:r>
        <w:t xml:space="preserve"/>
      </w:r>
    </w:p>
    <w:p>
      <w:pPr>
        <w:pStyle w:val="Heading1"/>
        <w:pBdr>
          <w:bottom w:val="single" w:color="1A7A7A" w:sz="6" w:space="4"/>
        </w:pBdr>
        <w:spacing w:after="120" w:before="360"/>
      </w:pPr>
      <w:r>
        <w:rPr>
          <w:b/>
          <w:bCs/>
        </w:rPr>
        <w:t xml:space="preserve">1. Giới Thiệu</w:t>
      </w:r>
    </w:p>
    <w:p>
      <w:pPr>
        <w:pStyle w:val="Heading2"/>
        <w:spacing w:after="80" w:before="240"/>
      </w:pPr>
      <w:r>
        <w:t xml:space="preserve">1.1 Mục Đích Tài Liệu</w:t>
      </w:r>
    </w:p>
    <w:p>
      <w:pPr>
        <w:spacing w:after="60" w:before="40"/>
      </w:pPr>
      <w:r>
        <w:rPr>
          <w:i/>
          <w:iCs/>
          <w:color w:val="4B5563"/>
        </w:rPr>
        <w:t xml:space="preserve">[FSD (Functional Specification Document) là tài liệu cầu nối giữa BRD (Business Requirements) và SRS/TDD (Technical Specification). FSD mô tả CHI TIẾT HÀNH VI của hệ thống từ góc nhìn người dùng — hệ thống làm gì trong từng tình huống, không mô tả cách implement kỹ thuật.]</w:t>
      </w:r>
    </w:p>
    <w:p>
      <w:pPr>
        <w:spacing w:after="60" w:before="60"/>
      </w:pPr>
      <w:r>
        <w:t xml:space="preserve"/>
      </w:r>
    </w:p>
    <w:p>
      <w:pPr>
        <w:pStyle w:val="Heading2"/>
        <w:spacing w:after="80" w:before="240"/>
      </w:pPr>
      <w:r>
        <w:t xml:space="preserve">1.2 Phạm Vi Tài Liệu</w:t>
      </w:r>
    </w:p>
    <w:p>
      <w:pPr>
        <w:spacing w:after="60" w:before="40"/>
      </w:pPr>
      <w:r>
        <w:rPr>
          <w:i/>
          <w:iCs/>
          <w:color w:val="4B5563"/>
        </w:rPr>
        <w:t xml:space="preserve">[Tài liệu này bao gồm các module/chức năng nào? Liệt kê rõ những gì có và không có trong FSD này.]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Trong phạm vi (In Scope)</w:t>
            </w:r>
          </w:p>
        </w:tc>
        <w:tc>
          <w:tcPr>
            <w:tcW w:type="dxa" w:w="45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Ngoài phạm vi (Out of Scope)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[Module/chức năng được mô tả]</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[Module/chức năng không trong FSD này]</w:t>
            </w:r>
          </w:p>
        </w:tc>
      </w:tr>
      <w:tr>
        <w:tc>
          <w:tcPr>
            <w:tcW w:type="dxa" w:w="45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[Module 2]</w:t>
            </w:r>
          </w:p>
        </w:tc>
        <w:tc>
          <w:tcPr>
            <w:tcW w:type="dxa" w:w="45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[Module loại trừ 2]</w:t>
            </w:r>
          </w:p>
        </w:tc>
      </w:tr>
    </w:tbl>
    <w:p>
      <w:pPr>
        <w:spacing w:after="60" w:before="60"/>
      </w:pPr>
      <w:r>
        <w:t xml:space="preserve"/>
      </w:r>
    </w:p>
    <w:p>
      <w:pPr>
        <w:pStyle w:val="Heading2"/>
        <w:spacing w:after="80" w:before="240"/>
      </w:pPr>
      <w:r>
        <w:t xml:space="preserve">1.3 Mối Liên Hệ Giữa Các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13"/>
        <w:gridCol w:w="2413"/>
      </w:tblGrid>
      <w:tr>
        <w:tc>
          <w:tcPr>
            <w:tcW w:type="dxa" w:w="18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Tài liệu</w:t>
            </w:r>
          </w:p>
        </w:tc>
        <w:tc>
          <w:tcPr>
            <w:tcW w:type="dxa" w:w="2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Vai trò</w:t>
            </w:r>
          </w:p>
        </w:tc>
        <w:tc>
          <w:tcPr>
            <w:tcW w:type="dxa" w:w="24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Phiên bản tham chiếu</w:t>
            </w:r>
          </w:p>
        </w:tc>
        <w:tc>
          <w:tcPr>
            <w:tcW w:type="dxa" w:w="24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Ghi chú</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Nguồn Business Requirements</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[v1.x]</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FSD phải phù hợp với BRD</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SRS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Yêu cầu hệ thống chi tiết</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[v1.x]</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FSD dùng để viết SRS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Wireframe / Prototype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Thiết kế giao diện tham khảo</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[Link Figma]</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Mô tả UI trong FSD dựa trên đây</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User Stories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Backlog Agile tương ứng</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[Link Jira/Backlog]</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Mỗi Feature liên kết 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ERD / Data Dictionary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Mô hình dữ liệu</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[Link]</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Tham chiếu trong Data Specs</w:t>
            </w:r>
          </w:p>
        </w:tc>
      </w:tr>
    </w:tbl>
    <w:p>
      <w:pPr>
        <w:spacing w:after="60" w:before="60"/>
      </w:pPr>
      <w:r>
        <w:t xml:space="preserve"/>
      </w:r>
    </w:p>
    <w:p>
      <w:pPr>
        <w:pStyle w:val="Heading2"/>
        <w:spacing w:after="80" w:before="240"/>
      </w:pPr>
      <w:r>
        <w:t xml:space="preserve">1.4 Định Nghĩa &amp; Từ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Thuật ngữ / Viết tắt</w:t>
            </w:r>
          </w:p>
        </w:tc>
        <w:tc>
          <w:tcPr>
            <w:tcW w:type="dxa" w:w="68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Định nghĩa</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FSD</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Functional Specification Document — Đặc tả chức năng chi tiết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Functional Requirement — Yêu cầu chức năng (ID theo format FR-XXX)</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Actor</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Bất kỳ thực thể tương tác với hệ thống: người dùng, hệ thống ngoài, thời gian...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Main Flow</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Luồng xử lý chính (happy path) — kịch bản thành công tiêu chuẩn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Alt Flow</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Luồng thay thế — kịch bản hợp lệ nhưng khác với main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Exception Flow</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Luồng ngoại lệ — kịch bản lỗi, điều kiện không hợp lệ</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Business Rule</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Quy tắc nghiệp vụ bắt buộc tuân thủ (BR-XXX từ BRD)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[Thuật ngữ]</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[Định nghĩa]</w:t>
            </w:r>
          </w:p>
        </w:tc>
      </w:tr>
    </w:tbl>
    <w:p>
      <w:pPr>
        <w:spacing w:after="60" w:before="60"/>
      </w:pPr>
      <w:r>
        <w:t xml:space="preserve"/>
      </w:r>
    </w:p>
    <w:p>
      <w:pPr>
        <w:pStyle w:val="Heading1"/>
        <w:pBdr>
          <w:bottom w:val="single" w:color="1A7A7A" w:sz="6" w:space="4"/>
        </w:pBdr>
        <w:spacing w:after="120" w:before="360"/>
      </w:pPr>
      <w:r>
        <w:rPr>
          <w:b/>
          <w:bCs/>
        </w:rPr>
        <w:t xml:space="preserve">2. Tổng Quan Hệ Thống</w:t>
      </w:r>
    </w:p>
    <w:p>
      <w:pPr>
        <w:pStyle w:val="Heading2"/>
        <w:spacing w:after="80" w:before="240"/>
      </w:pPr>
      <w:r>
        <w:t xml:space="preserve">2.1 Kiến Trúc Chức Năng (Functional Architecture)</w:t>
      </w:r>
    </w:p>
    <w:p>
      <w:pPr>
        <w:spacing w:after="60" w:before="40"/>
      </w:pPr>
      <w:r>
        <w:rPr>
          <w:i/>
          <w:iCs/>
          <w:color w:val="4B5563"/>
        </w:rPr>
        <w:t xml:space="preserve">[Mô tả cấu trúc phân cấp của hệ thống: các Module lớn → Sub-module → Chức năng. Đây là bản đồ tổng quan để người đọc hiểu FSD trước khi đọc chi tiết từng chức năng. Đính kèm sơ đồ nếu có.]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26"/>
      </w:tblGrid>
      <w:tr>
        <w:tc>
          <w:tcPr>
            <w:tcW w:type="dxa" w:w="16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Module</w:t>
            </w:r>
          </w:p>
        </w:tc>
        <w:tc>
          <w:tcPr>
            <w:tcW w:type="dxa" w:w="2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Sub-module</w:t>
            </w:r>
          </w:p>
        </w:tc>
        <w:tc>
          <w:tcPr>
            <w:tcW w:type="dxa" w:w="2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Chức năng chính</w:t>
            </w:r>
          </w:p>
        </w:tc>
        <w:tc>
          <w:tcPr>
            <w:tcW w:type="dxa" w:w="26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ID Feature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Xác thực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Đăng ký / Đăng nhập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Đăng ký, Đăng nhập, Quên MK</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FT-AUTH-001~003</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Phân quyền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Role management, Permission</w:t>
            </w:r>
          </w:p>
        </w:tc>
        <w:tc>
          <w:tcPr>
            <w:tcW w:type="dxa" w:w="2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FT-AUTH-004~005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Quản lý Đơn hàng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Tạo đơn hàng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Thêm sản phẩm, Xác nhận, Thanh toán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FT-ORD-001~004</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Theo dõi đơn hàng</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Trạng thái, Lịch sử</w:t>
            </w:r>
          </w:p>
        </w:tc>
        <w:tc>
          <w:tcPr>
            <w:tcW w:type="dxa" w:w="2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FT-ORD-005~006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[Sub-module]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[Chức năng]</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[FT-XXX]</w:t>
            </w:r>
          </w:p>
        </w:tc>
      </w:tr>
    </w:tbl>
    <w:p>
      <w:pPr>
        <w:spacing w:after="60" w:before="60"/>
      </w:pPr>
      <w:r>
        <w:t xml:space="preserve"/>
      </w:r>
    </w:p>
    <w:p>
      <w:pPr>
        <w:pStyle w:val="Heading2"/>
        <w:spacing w:after="80" w:before="240"/>
      </w:pPr>
      <w:r>
        <w:t xml:space="preserve">2.2 Danh Sách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13"/>
        <w:gridCol w:w="2413"/>
      </w:tblGrid>
      <w:tr>
        <w:tc>
          <w:tcPr>
            <w:tcW w:type="dxa" w:w="18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Actor</w:t>
            </w:r>
          </w:p>
        </w:tc>
        <w:tc>
          <w:tcPr>
            <w:tcW w:type="dxa" w:w="2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Mô tả</w:t>
            </w:r>
          </w:p>
        </w:tc>
        <w:tc>
          <w:tcPr>
            <w:tcW w:type="dxa" w:w="24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Quyền hạn cơ bản</w:t>
            </w:r>
          </w:p>
        </w:tc>
        <w:tc>
          <w:tcPr>
            <w:tcW w:type="dxa" w:w="24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Ghi chú</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Guest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Người dùng chưa đăng nhập</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Xem, tìm kiếm (hạn chế)</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Không cần xác thực</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Customer</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Khách hàng đã đăng ký &amp; đăng nhập</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CRUD dữ liệu cá nhân, đặt hàng</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Staff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Nhân viên nội bộ</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Xử lý đơn hàng, hỗ trợ khách</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Manager</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Quản lý phòng ban</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Xem báo cáo, phê duyệt</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Quản trị viên hệ thống</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Toàn quyền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External System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Hệ thống tích hợp (ERP, Payment...)</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API call theo contract</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Xác thực bằng API Key/OAuth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[Mô tả]</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[Quyền]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[Ghi chú]</w:t>
            </w:r>
          </w:p>
        </w:tc>
      </w:tr>
    </w:tbl>
    <w:p>
      <w:pPr>
        <w:spacing w:after="60" w:before="60"/>
      </w:pPr>
      <w:r>
        <w:t xml:space="preserve"/>
      </w:r>
    </w:p>
    <w:p>
      <w:pPr>
        <w:pStyle w:val="Heading2"/>
        <w:spacing w:after="80" w:before="240"/>
      </w:pPr>
      <w:r>
        <w:t xml:space="preserve">2.3 Quy Ước ID &amp;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Loại ID</w:t>
            </w:r>
          </w:p>
        </w:tc>
        <w:tc>
          <w:tcPr>
            <w:tcW w:type="dxa" w:w="34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Format</w:t>
            </w:r>
          </w:p>
        </w:tc>
        <w:tc>
          <w:tcPr>
            <w:tcW w:type="dxa" w:w="34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Ví dụ</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Feature</w:t>
            </w:r>
          </w:p>
        </w:tc>
        <w:tc>
          <w:tcPr>
            <w:tcW w:type="dxa" w:w="3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FT-[MODULE]-[NNN]</w:t>
            </w:r>
          </w:p>
        </w:tc>
        <w:tc>
          <w:tcPr>
            <w:tcW w:type="dxa" w:w="3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FT-AUTH-001, FT-ORD-003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Business Rule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BR-[NNN] (từ BRD)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BR-001, BR-015</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Screen/UI</w:t>
            </w:r>
          </w:p>
        </w:tc>
        <w:tc>
          <w:tcPr>
            <w:tcW w:type="dxa" w:w="3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UI-[MODULE]-[NNN]</w:t>
            </w:r>
          </w:p>
        </w:tc>
        <w:tc>
          <w:tcPr>
            <w:tcW w:type="dxa" w:w="3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UI-AUTH-001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API Endpoint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API-[MODULE]-[NNN]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API-AUTH-001</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Data Entity</w:t>
            </w:r>
          </w:p>
        </w:tc>
        <w:tc>
          <w:tcPr>
            <w:tcW w:type="dxa" w:w="3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DE-[NNN]</w:t>
            </w:r>
          </w:p>
        </w:tc>
        <w:tc>
          <w:tcPr>
            <w:tcW w:type="dxa" w:w="3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DE-001 (User), DE-002 (Order)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Trạng thái Feature</w:t>
            </w:r>
          </w:p>
        </w:tc>
        <w:tc>
          <w:tcPr>
            <w:tcW w:type="dxa" w:w="36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Ý nghĩa</w:t>
            </w:r>
          </w:p>
        </w:tc>
        <w:tc>
          <w:tcPr>
            <w:tcW w:type="dxa" w:w="36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Hành động tiếp theo</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Draft</w:t>
            </w:r>
          </w:p>
        </w:tc>
        <w:tc>
          <w:tcPr>
            <w:tcW w:type="dxa" w:w="36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BA đang soạn thảo</w:t>
            </w:r>
          </w:p>
        </w:tc>
        <w:tc>
          <w:tcPr>
            <w:tcW w:type="dxa" w:w="36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BA tự review, gửi cho PO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 Review</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Đang được stakeholder review</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Thu thập feedback, chỉnh sửa</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Stable</w:t>
            </w:r>
          </w:p>
        </w:tc>
        <w:tc>
          <w:tcPr>
            <w:tcW w:type="dxa" w:w="36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Đã được phê duyệt, Dev có thể implement</w:t>
            </w:r>
          </w:p>
        </w:tc>
        <w:tc>
          <w:tcPr>
            <w:tcW w:type="dxa" w:w="36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Đưa vào Sprint Planning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Deprecated</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Không còn áp dụng</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Ghi chú lý do, lưu trữ</w:t>
            </w:r>
          </w:p>
        </w:tc>
      </w:tr>
    </w:tbl>
    <w:p>
      <w:pPr>
        <w:spacing w:after="60" w:before="60"/>
      </w:pPr>
      <w:r>
        <w:t xml:space="preserve"/>
      </w:r>
    </w:p>
    <w:p>
      <w:pPr>
        <w:pStyle w:val="Heading1"/>
        <w:pBdr>
          <w:bottom w:val="single" w:color="1A7A7A" w:sz="6" w:space="4"/>
        </w:pBdr>
        <w:spacing w:after="120" w:before="360"/>
      </w:pPr>
      <w:r>
        <w:rPr>
          <w:b/>
          <w:bCs/>
        </w:rPr>
        <w:t xml:space="preserve">3. Yêu Cầu Chung Hệ Thống</w:t>
      </w:r>
    </w:p>
    <w:p>
      <w:pPr>
        <w:pStyle w:val="Heading2"/>
        <w:spacing w:after="80" w:before="240"/>
      </w:pPr>
      <w:r>
        <w:t xml:space="preserve">3.1 Nguyên Tắc Thiết Kế Chức Năng</w:t>
      </w:r>
    </w:p>
    <w:p>
      <w:pPr>
        <w:pStyle w:val="ListParagraph"/>
        <w:numPr>
          <w:ilvl w:val="0"/>
          <w:numId w:val="2"/>
        </w:numPr>
        <w:spacing w:after="40" w:before="40"/>
      </w:pPr>
      <w:r>
        <w:t xml:space="preserve">Tính nhất quán (Consistency): Cùng hành động → cùng kết quả trên toàn hệ thống</w:t>
      </w:r>
    </w:p>
    <w:p>
      <w:pPr>
        <w:pStyle w:val="ListParagraph"/>
        <w:numPr>
          <w:ilvl w:val="0"/>
          <w:numId w:val="2"/>
        </w:numPr>
        <w:spacing w:after="40" w:before="40"/>
      </w:pPr>
      <w:r>
        <w:t xml:space="preserve">Phản hồi rõ ràng (Feedback): Mọi thao tác phải có phản hồi trong ≤ 3 giây</w:t>
      </w:r>
    </w:p>
    <w:p>
      <w:pPr>
        <w:pStyle w:val="ListParagraph"/>
        <w:numPr>
          <w:ilvl w:val="0"/>
          <w:numId w:val="2"/>
        </w:numPr>
        <w:spacing w:after="40" w:before="40"/>
      </w:pPr>
      <w:r>
        <w:t xml:space="preserve">Phòng ngừa lỗi (Error Prevention): Validate input trước khi submit, hiển thị gợi ý</w:t>
      </w:r>
    </w:p>
    <w:p>
      <w:pPr>
        <w:pStyle w:val="ListParagraph"/>
        <w:numPr>
          <w:ilvl w:val="0"/>
          <w:numId w:val="2"/>
        </w:numPr>
        <w:spacing w:after="40" w:before="40"/>
      </w:pPr>
      <w:r>
        <w:t xml:space="preserve">Khả năng phục hồi (Recovery): Người dùng có thể hoàn tác các thao tác quan trọng</w:t>
      </w:r>
    </w:p>
    <w:p>
      <w:pPr>
        <w:pStyle w:val="ListParagraph"/>
        <w:numPr>
          <w:ilvl w:val="0"/>
          <w:numId w:val="2"/>
        </w:numPr>
        <w:spacing w:after="40" w:before="40"/>
      </w:pPr>
      <w:r>
        <w:t xml:space="preserve">Bảo mật theo mặc định (Secure by Default): Từ chối mặc định, cấp quyền theo nhu cầu tối thiểu</w:t>
      </w:r>
    </w:p>
    <w:p>
      <w:pPr>
        <w:spacing w:after="60" w:before="60"/>
      </w:pPr>
      <w:r>
        <w:t xml:space="preserve"/>
      </w:r>
    </w:p>
    <w:p>
      <w:pPr>
        <w:pStyle w:val="Heading2"/>
        <w:spacing w:after="80" w:before="240"/>
      </w:pPr>
      <w:r>
        <w:t xml:space="preserve">3.2 Quy Tắc Xử Lý Input Toàn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Loại input</w:t>
            </w:r>
          </w:p>
        </w:tc>
        <w:tc>
          <w:tcPr>
            <w:tcW w:type="dxa" w:w="4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Quy tắc validate</w:t>
            </w:r>
          </w:p>
        </w:tc>
        <w:tc>
          <w:tcPr>
            <w:tcW w:type="dxa" w:w="28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Thông báo lỗi mẫu</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Email</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RFC 5322, không phân biệt hoa thường, tối đa 254 ký tự</w:t>
            </w:r>
          </w:p>
        </w:tc>
        <w:tc>
          <w:tcPr>
            <w:tcW w:type="dxa" w:w="2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"Email không hợp lệ"</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Mật khẩu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Tối thiểu 8 ký tự, 1 chữ hoa, 1 số, 1 ký tự đặc biệt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"Mật khẩu chưa đủ mạnh"</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Số điện thoại</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10 số, bắt đầu bằng 0, chỉ chứa số</w:t>
            </w:r>
          </w:p>
        </w:tc>
        <w:tc>
          <w:tcPr>
            <w:tcW w:type="dxa" w:w="2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"Số điện thoại không hợp lệ"</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Trường bắt buộc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Không được để trống, validate khi blur khỏi field</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 trường] không được để trống"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Ngày tháng</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Format DD/MM/YYYY, validate ngày hợp lệ</w:t>
            </w:r>
          </w:p>
        </w:tc>
        <w:tc>
          <w:tcPr>
            <w:tcW w:type="dxa" w:w="2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"Ngày không hợp lệ"</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Số tiền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Số dương, tối đa 15 chữ số, 2 chữ số thập phân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"Giá trị không hợp lệ"</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[Loại input]</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[Quy tắc]</w:t>
            </w:r>
          </w:p>
        </w:tc>
        <w:tc>
          <w:tcPr>
            <w:tcW w:type="dxa" w:w="2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[Thông báo]</w:t>
            </w:r>
          </w:p>
        </w:tc>
      </w:tr>
    </w:tbl>
    <w:p>
      <w:pPr>
        <w:spacing w:after="60" w:before="60"/>
      </w:pPr>
      <w:r>
        <w:t xml:space="preserve"/>
      </w:r>
    </w:p>
    <w:p>
      <w:pPr>
        <w:pStyle w:val="Heading2"/>
        <w:spacing w:after="80" w:before="240"/>
      </w:pPr>
      <w:r>
        <w:t xml:space="preserve">3.3 Quy Tắc Phân Quyền Toàn Hệ Thống</w:t>
      </w:r>
    </w:p>
    <w:p>
      <w:pPr>
        <w:spacing w:after="60" w:before="40"/>
      </w:pPr>
      <w:r>
        <w:rPr>
          <w:i/>
          <w:iCs/>
          <w:color w:val="4B5563"/>
        </w:rPr>
        <w:t xml:space="preserve">[Mô tả mô hình phân quyền áp dụng: RBAC (Role-Based), ABAC (Attribute-Based), hay kết hợp. Liệt kê quy tắc chung áp dụng cho mọi chức năng.]</w:t>
      </w:r>
    </w:p>
    <w:p>
      <w:pPr>
        <w:pStyle w:val="ListParagraph"/>
        <w:numPr>
          <w:ilvl w:val="0"/>
          <w:numId w:val="2"/>
        </w:numPr>
        <w:spacing w:after="40" w:before="40"/>
      </w:pPr>
      <w:r>
        <w:t xml:space="preserve">Mọi route/API phải kiểm tra xác thực (authentication) trước khi xử lý</w:t>
      </w:r>
    </w:p>
    <w:p>
      <w:pPr>
        <w:pStyle w:val="ListParagraph"/>
        <w:numPr>
          <w:ilvl w:val="0"/>
          <w:numId w:val="2"/>
        </w:numPr>
        <w:spacing w:after="40" w:before="40"/>
      </w:pPr>
      <w:r>
        <w:t xml:space="preserve">Kiểm tra phân quyền (authorization) sau xác thực, trước khi truy cập resource</w:t>
      </w:r>
    </w:p>
    <w:p>
      <w:pPr>
        <w:pStyle w:val="ListParagraph"/>
        <w:numPr>
          <w:ilvl w:val="0"/>
          <w:numId w:val="2"/>
        </w:numPr>
        <w:spacing w:after="40" w:before="40"/>
      </w:pPr>
      <w:r>
        <w:t xml:space="preserve">Trả về HTTP 401 nếu chưa xác thực, HTTP 403 nếu không đủ quyền</w:t>
      </w:r>
    </w:p>
    <w:p>
      <w:pPr>
        <w:pStyle w:val="ListParagraph"/>
        <w:numPr>
          <w:ilvl w:val="0"/>
          <w:numId w:val="2"/>
        </w:numPr>
        <w:spacing w:after="40" w:before="40"/>
      </w:pPr>
      <w:r>
        <w:t xml:space="preserve">Log mọi hành động nhạy cảm (xóa dữ liệu, thay đổi quyền, xuất báo cáo)</w:t>
      </w:r>
    </w:p>
    <w:p>
      <w:pPr>
        <w:spacing w:after="60" w:before="60"/>
      </w:pPr>
      <w:r>
        <w:t xml:space="preserve"/>
      </w:r>
    </w:p>
    <w:p>
      <w:pPr>
        <w:pStyle w:val="Heading2"/>
        <w:spacing w:after="80" w:before="240"/>
      </w:pPr>
      <w:r>
        <w:t xml:space="preserve">3.4 Quy Tắc Xử Lý Lỗi Toàn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13"/>
        <w:gridCol w:w="2413"/>
        <w:gridCol w:w="2400"/>
      </w:tblGrid>
      <w:tr>
        <w:tc>
          <w:tcPr>
            <w:tcW w:type="dxa" w:w="18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Loại lỗi</w:t>
            </w:r>
          </w:p>
        </w:tc>
        <w:tc>
          <w:tcPr>
            <w:tcW w:type="dxa" w:w="24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Hành vi hệ thống</w:t>
            </w:r>
          </w:p>
        </w:tc>
        <w:tc>
          <w:tcPr>
            <w:tcW w:type="dxa" w:w="24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Thông báo người dùng</w:t>
            </w:r>
          </w:p>
        </w:tc>
        <w:tc>
          <w:tcPr>
            <w:tcW w:type="dxa" w:w="2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Logging</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Lỗi validation</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Không submit, giữ form</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Hiển thị inline, tiếng Việt rõ ràng</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Không log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Lỗi business rule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Từ chối xử lý</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Thông báo modal, nêu lý do cụ thể</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Log WARNING</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Lỗi kỹ thuật (5xx)</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Rollback transaction nếu có</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"Có lỗi xảy ra. Vui lòng thử lại."</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Log ERROR + alert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Timeout</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Cancel request sau 30s</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"Kết nối chậm. Vui lòng thử lại."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Log WARNING</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Session hết hạn</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Redirect về trang đăng nhập</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"Phiên làm việc đã hết hạn"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Log INFO</w:t>
            </w:r>
          </w:p>
        </w:tc>
      </w:tr>
    </w:tbl>
    <w:p>
      <w:pPr>
        <w:spacing w:after="60" w:before="60"/>
      </w:pPr>
      <w:r>
        <w:t xml:space="preserve"/>
      </w:r>
    </w:p>
    <w:p>
      <w:pPr>
        <w:pStyle w:val="Heading2"/>
        <w:spacing w:after="80" w:before="240"/>
      </w:pPr>
      <w:r>
        <w:t xml:space="preserve">3.5 Yêu Cầu Thông Báo &amp; Audit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13"/>
        <w:gridCol w:w="3113"/>
      </w:tblGrid>
      <w:tr>
        <w:tc>
          <w:tcPr>
            <w:tcW w:type="dxa" w:w="2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Sự kiện</w:t>
            </w:r>
          </w:p>
        </w:tc>
        <w:tc>
          <w:tcPr>
            <w:tcW w:type="dxa" w:w="35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Kênh thông báo</w:t>
            </w:r>
          </w:p>
        </w:tc>
        <w:tc>
          <w:tcPr>
            <w:tcW w:type="dxa" w:w="31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Nội dung tối thiểu</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Đăng ký tài khoản</w:t>
            </w:r>
          </w:p>
        </w:tc>
        <w:tc>
          <w:tcPr>
            <w:tcW w:type="dxa" w:w="35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Email xác thực</w:t>
            </w:r>
          </w:p>
        </w:tc>
        <w:tc>
          <w:tcPr>
            <w:tcW w:type="dxa" w:w="31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Link xác thực, hướng dẫn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Thay đổi mật khẩu</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Email cảnh báo</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Thời gian, IP, hướng dẫn nếu không phải bạn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Đặt hàng thành công</w:t>
            </w:r>
          </w:p>
        </w:tc>
        <w:tc>
          <w:tcPr>
            <w:tcW w:type="dxa" w:w="35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Email + In-app notification</w:t>
            </w:r>
          </w:p>
        </w:tc>
        <w:tc>
          <w:tcPr>
            <w:tcW w:type="dxa" w:w="31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Mã đơn, sản phẩm, tổng tiền, thời gian giao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Thao tác xóa dữ liệu</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Audit log + Email admin</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Actor, dữ liệu bị xóa, timestamp</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[Sự kiện]</w:t>
            </w:r>
          </w:p>
        </w:tc>
        <w:tc>
          <w:tcPr>
            <w:tcW w:type="dxa" w:w="35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[Kênh]</w:t>
            </w:r>
          </w:p>
        </w:tc>
        <w:tc>
          <w:tcPr>
            <w:tcW w:type="dxa" w:w="31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[Nội dung]</w:t>
            </w:r>
          </w:p>
        </w:tc>
      </w:tr>
    </w:tbl>
    <w:p>
      <w:pPr>
        <w:spacing w:after="60" w:before="60"/>
      </w:pPr>
      <w:r>
        <w:t xml:space="preserve"/>
      </w:r>
    </w:p>
    <w:p>
      <w:pPr>
        <w:pStyle w:val="Heading1"/>
        <w:pBdr>
          <w:bottom w:val="single" w:color="1A7A7A" w:sz="6" w:space="4"/>
        </w:pBdr>
        <w:spacing w:after="120" w:before="360"/>
      </w:pPr>
      <w:r>
        <w:rPr>
          <w:b/>
          <w:bCs/>
        </w:rPr>
        <w:t xml:space="preserve">4. Đặc Tả Chức Năng Chi Tiết</w:t>
      </w:r>
    </w:p>
    <w:p>
      <w:pPr>
        <w:spacing w:after="60" w:before="40"/>
      </w:pPr>
      <w:r>
        <w:rPr>
          <w:i/>
          <w:iCs/>
          <w:color w:val="4B5563"/>
        </w:rPr>
        <w:t xml:space="preserve">Mỗi Feature được mô tả đầy đủ: meta-data, luồng chính, luồng thay thế, luồng ngoại lệ, business rules và tham chiếu. BA mô tả HÀNH VI (what), không mô tả IMPLEMENTATION (how).</w:t>
      </w:r>
    </w:p>
    <w:p>
      <w:pPr>
        <w:spacing w:after="60" w:before="60"/>
      </w:pPr>
      <w:r>
        <w:t xml:space="preserve"/>
      </w:r>
    </w:p>
    <w:p>
      <w:pPr>
        <w:pStyle w:val="Heading2"/>
        <w:spacing w:after="80" w:before="240"/>
      </w:pPr>
      <w:r>
        <w:t xml:space="preserve">4.1 Module: Xác Thực &amp; Phân Quyền</w:t>
      </w:r>
    </w:p>
    <w:p>
      <w:pPr>
        <w:spacing w:after="60" w:before="40"/>
      </w:pPr>
      <w:r>
        <w:rPr>
          <w:i/>
          <w:iCs/>
          <w:color w:val="4B5563"/>
        </w:rPr>
        <w:t xml:space="preserve">[Mô tả ngắn mục tiêu module và liên kết Business Requirement trong BRD: Ví dụ: Module này hiện thực hóa BR-001 — Quản lý xác thực và phân quyền người dùng.]</w:t>
      </w:r>
    </w:p>
    <w:p>
      <w:pPr>
        <w:spacing w:after="60" w:before="60"/>
      </w:pPr>
      <w:r>
        <w:t xml:space="preserve"/>
      </w:r>
    </w:p>
    <w:p>
      <w:pPr>
        <w:pStyle w:val="Heading3"/>
        <w:spacing w:after="60" w:before="160"/>
      </w:pPr>
      <w:r>
        <w:t xml:space="preserve">FT-AUTH-001  —  Đăng Ký Tài Khoản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26"/>
        <w:gridCol w:w="1400"/>
        <w:gridCol w:w="1300"/>
        <w:gridCol w:w="1300"/>
      </w:tblGrid>
      <w:tr>
        <w:tc>
          <w:tcPr>
            <w:tcW w:type="dxa" w:w="1500"/>
            <w:tcBorders>
              <w:top w:val="single" w:color="CCCCCC" w:sz="1"/>
              <w:left w:val="single" w:color="CCCCCC" w:sz="1"/>
              <w:bottom w:val="single" w:color="CCCCCC" w:sz="1"/>
              <w:right w:val="single" w:color="CCCCCC" w:sz="1"/>
            </w:tcBorders>
            <w:shd w:fill="0F3D3E" w:val="clear"/>
            <w:tcMar>
              <w:top w:type="dxa" w:w="60"/>
              <w:left w:type="dxa" w:w="100"/>
              <w:bottom w:type="dxa" w:w="60"/>
              <w:right w:type="dxa" w:w="100"/>
            </w:tcMar>
          </w:tcPr>
          <w:p>
            <w:pPr>
              <w:jc w:val="center"/>
            </w:pPr>
            <w:r>
              <w:rPr>
                <w:b/>
                <w:bCs/>
                <w:color w:val="FFFFFF"/>
                <w:sz w:val="18"/>
                <w:szCs w:val="18"/>
              </w:rPr>
              <w:t xml:space="preserve">FT-AUTH-001</w:t>
            </w:r>
          </w:p>
        </w:tc>
        <w:tc>
          <w:tcPr>
            <w:tcW w:type="dxa" w:w="3526"/>
            <w:tcBorders>
              <w:top w:val="single" w:color="CCCCCC" w:sz="1"/>
              <w:left w:val="single" w:color="CCCCCC" w:sz="1"/>
              <w:bottom w:val="single" w:color="CCCCCC" w:sz="1"/>
              <w:right w:val="single" w:color="CCCCCC" w:sz="1"/>
            </w:tcBorders>
            <w:shd w:fill="E0F5F5" w:val="clear"/>
            <w:tcMar>
              <w:top w:type="dxa" w:w="60"/>
              <w:left w:type="dxa" w:w="100"/>
              <w:bottom w:type="dxa" w:w="60"/>
              <w:right w:type="dxa" w:w="100"/>
            </w:tcMar>
          </w:tcPr>
          <w:p>
            <w:pPr>
              <w:jc w:val="center"/>
            </w:pPr>
            <w:r>
              <w:rPr>
                <w:b/>
                <w:bCs/>
                <w:color w:val="0F3D3E"/>
                <w:sz w:val="18"/>
                <w:szCs w:val="18"/>
              </w:rPr>
              <w:t xml:space="preserve">Đăng Ký Tài Khoản</w:t>
            </w:r>
          </w:p>
        </w:tc>
        <w:tc>
          <w:tcPr>
            <w:tcW w:type="dxa" w:w="1400"/>
            <w:tcBorders>
              <w:top w:val="single" w:color="CCCCCC" w:sz="1"/>
              <w:left w:val="single" w:color="CCCCCC" w:sz="1"/>
              <w:bottom w:val="single" w:color="CCCCCC" w:sz="1"/>
              <w:right w:val="single" w:color="CCCCCC" w:sz="1"/>
            </w:tcBorders>
            <w:shd w:fill="E0F5F5" w:val="clear"/>
            <w:tcMar>
              <w:top w:type="dxa" w:w="60"/>
              <w:left w:type="dxa" w:w="100"/>
              <w:bottom w:type="dxa" w:w="60"/>
              <w:right w:type="dxa" w:w="100"/>
            </w:tcMar>
          </w:tcPr>
          <w:p>
            <w:pPr>
              <w:jc w:val="center"/>
            </w:pPr>
            <w:r>
              <w:rPr>
                <w:b/>
                <w:bCs/>
                <w:color w:val="0D9488"/>
                <w:sz w:val="18"/>
                <w:szCs w:val="18"/>
              </w:rPr>
              <w:t xml:space="preserve">AUTH</w:t>
            </w:r>
          </w:p>
        </w:tc>
        <w:tc>
          <w:tcPr>
            <w:tcW w:type="dxa" w:w="13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b/>
                <w:bCs/>
                <w:color w:val="991B1B"/>
                <w:sz w:val="18"/>
                <w:szCs w:val="18"/>
              </w:rPr>
              <w:t xml:space="preserve">Must Have</w:t>
            </w:r>
          </w:p>
        </w:tc>
        <w:tc>
          <w:tcPr>
            <w:tcW w:type="dxa" w:w="13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b/>
                <w:bCs/>
                <w:color w:val="4B5563"/>
                <w:sz w:val="18"/>
                <w:szCs w:val="18"/>
              </w:rPr>
              <w:t xml:space="preserve">Stable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26"/>
        <w:gridCol w:w="1600"/>
      </w:tblGrid>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Tên chức năng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Đăng Ký Tài Khoản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v1.0</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Mô tả</w:t>
            </w:r>
          </w:p>
        </w:tc>
        <w:tc>
          <w:tcPr>
            <w:tcW w:type="dxa" w:w="7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t xml:space="preserve">Cho phép khách (Guest) tạo tài khoản mới trên hệ thống bằng email và mật khẩu. Sau khi đăng ký, người dùng phải xác thực email trước khi đăng nhập lần đầu.</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Sự kiện kích hoạt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Guest truy cập trang Đăng Ký và nhấn nút "Tạo Tài Khoản"</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Tiền điều kiện</w:t>
            </w:r>
          </w:p>
        </w:tc>
        <w:tc>
          <w:tcPr>
            <w:tcW w:type="dxa" w:w="7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20" w:before="20"/>
            </w:pPr>
            <w:r>
              <w:t xml:space="preserve">1. Người dùng chưa đăng nhập</w:t>
            </w:r>
          </w:p>
          <w:p>
            <w:pPr>
              <w:spacing w:after="20" w:before="20"/>
            </w:pPr>
            <w:r>
              <w:t xml:space="preserve">2. Trang đăng ký có thể truy cập</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Hậu điều kiện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t xml:space="preserve">1. Tài khoản mới được tạo với trạng thái Pending (chờ xác thực email)</w:t>
            </w:r>
          </w:p>
          <w:p>
            <w:pPr>
              <w:spacing w:after="20" w:before="20"/>
            </w:pPr>
            <w:r>
              <w:t xml:space="preserve">2. Email xác thực được gửi đến địa chỉ đã đăng ký trong vòng 60 giây</w:t>
            </w:r>
          </w:p>
          <w:p>
            <w:pPr>
              <w:spacing w:after="20" w:before="20"/>
            </w:pPr>
            <w:r>
              <w:t xml:space="preserve">3. Người dùng được chuyển hướng đến trang thông báo "Kiểm tra hộp thư"</w:t>
            </w:r>
          </w:p>
        </w:tc>
      </w:tr>
    </w:tbl>
    <w:p>
      <w:pPr>
        <w:spacing w:after="40" w:before="80"/>
      </w:pPr>
      <w:r>
        <w:rPr>
          <w:b/>
          <w:bCs/>
          <w:color w:val="0F3D3E"/>
          <w:sz w:val="22"/>
          <w:szCs w:val="22"/>
        </w:rPr>
        <w:t xml:space="preserve">Luồng Chính (Main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00"/>
        <w:gridCol w:w="3326"/>
      </w:tblGrid>
      <w:tr>
        <w:tc>
          <w:tcPr>
            <w:tcW w:type="dxa" w:w="7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Bước</w:t>
            </w:r>
          </w:p>
        </w:tc>
        <w:tc>
          <w:tcPr>
            <w:tcW w:type="dxa" w:w="15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Actor</w:t>
            </w:r>
          </w:p>
        </w:tc>
        <w:tc>
          <w:tcPr>
            <w:tcW w:type="dxa" w:w="35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Hành động</w:t>
            </w:r>
          </w:p>
        </w:tc>
        <w:tc>
          <w:tcPr>
            <w:tcW w:type="dxa" w:w="33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Phản hồi hệ thống</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S01</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Guest</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Truy cập trang Đăng Ký, điền họ tên, email, mật khẩu, xác nhận mật khẩu</w:t>
            </w:r>
          </w:p>
        </w:tc>
        <w:tc>
          <w:tcPr>
            <w:tcW w:type="dxa" w:w="33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Validate inline từng field khi người dùng blur khỏi field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Guest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Nhấn nút "Tạo Tài Khoản"</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Validate toàn bộ form, kiểm tra email chưa tồn tại trong DB</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S03</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Hệ thống</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Tạo record User (status: Pending), hash mật khẩu bcrypt</w:t>
            </w:r>
          </w:p>
        </w:tc>
        <w:tc>
          <w:tcPr>
            <w:tcW w:type="dxa" w:w="33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Tạo token xác thực (UUID, hết hạn 24h), lưu vào DB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Hệ thống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Gửi email xác thực qua Email Service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Chuyển hướng người dùng đến trang "Kiểm tra hộp thư"</w:t>
            </w:r>
          </w:p>
        </w:tc>
      </w:tr>
    </w:tbl>
    <w:p>
      <w:pPr>
        <w:spacing w:after="40" w:before="80"/>
      </w:pPr>
      <w:r>
        <w:rPr>
          <w:b/>
          <w:bCs/>
          <w:color w:val="0F3D3E"/>
          <w:sz w:val="22"/>
          <w:szCs w:val="22"/>
        </w:rPr>
        <w:t xml:space="preserve">Luồng Thay Thế &amp; Ngoại Lệ (Alt/Exception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c>
          <w:tcPr>
            <w:tcW w:type="dxa" w:w="9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ID</w:t>
            </w:r>
          </w:p>
        </w:tc>
        <w:tc>
          <w:tcPr>
            <w:tcW w:type="dxa" w:w="3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Điều kiện kích hoạt</w:t>
            </w:r>
          </w:p>
        </w:tc>
        <w:tc>
          <w:tcPr>
            <w:tcW w:type="dxa" w:w="51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Các bước xử lý</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AF-01</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Email đã tồn tại trong hệ thống</w:t>
            </w:r>
          </w:p>
        </w:tc>
        <w:tc>
          <w:tcPr>
            <w:tcW w:type="dxa" w:w="5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20" w:before="20"/>
            </w:pPr>
            <w:r>
              <w:t xml:space="preserve">S02a: Hệ thống hiển thị lỗi inline dưới field email: "Email này đã được sử dụng"</w:t>
            </w:r>
          </w:p>
          <w:p>
            <w:pPr>
              <w:spacing w:after="20" w:before="20"/>
            </w:pPr>
            <w:r>
              <w:t xml:space="preserve">S02b: Hiển thị link "Đăng nhập" và "Quên mật khẩu"</w:t>
            </w:r>
          </w:p>
          <w:p>
            <w:pPr>
              <w:spacing w:after="20" w:before="20"/>
            </w:pPr>
            <w:r>
              <w:t xml:space="preserve">S02c: Không tạo tài khoản mới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AF-02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Mật khẩu và xác nhận mật khẩu không khớp</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t xml:space="preserve">S01a: Hiển thị lỗi inline: "Mật khẩu xác nhận không khớp"</w:t>
            </w:r>
          </w:p>
          <w:p>
            <w:pPr>
              <w:spacing w:after="20" w:before="20"/>
            </w:pPr>
            <w:r>
              <w:t xml:space="preserve">S01b: Disable nút "Tạo Tài Khoản" cho đến khi sửa</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EX-01</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Email Service không khả dụng (timeout &gt; 30s)</w:t>
            </w:r>
          </w:p>
        </w:tc>
        <w:tc>
          <w:tcPr>
            <w:tcW w:type="dxa" w:w="5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20" w:before="20"/>
            </w:pPr>
            <w:r>
              <w:t xml:space="preserve">Hệ thống vẫn tạo tài khoản thành công</w:t>
            </w:r>
          </w:p>
          <w:p>
            <w:pPr>
              <w:spacing w:after="20" w:before="20"/>
            </w:pPr>
            <w:r>
              <w:t xml:space="preserve">Lưu email vào hàng đợi (queue) để gửi lại sau</w:t>
            </w:r>
          </w:p>
          <w:p>
            <w:pPr>
              <w:spacing w:after="20" w:before="20"/>
            </w:pPr>
            <w:r>
              <w:t xml:space="preserve">Hiển thị trang thành công, thêm ghi chú: "Email có thể bị chậm"</w:t>
            </w:r>
          </w:p>
          <w:p>
            <w:pPr>
              <w:spacing w:after="20" w:before="20"/>
            </w:pPr>
            <w:r>
              <w:t xml:space="preserve">Log ERROR, cảnh báo Ops team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Quy tắc nghiệp vụ</w:t>
            </w:r>
          </w:p>
        </w:tc>
        <w:tc>
          <w:tcPr>
            <w:tcW w:type="dxa" w:w="7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20" w:before="20"/>
            </w:pPr>
            <w:r>
              <w:t xml:space="preserve">• BR-001: Mỗi email chỉ được đăng ký 1 tài khoản</w:t>
            </w:r>
          </w:p>
          <w:p>
            <w:pPr>
              <w:spacing w:after="20" w:before="20"/>
            </w:pPr>
            <w:r>
              <w:t xml:space="preserve">• BR-002: Mật khẩu tối thiểu 8 ký tự, bao gồm chữ hoa, chữ thường, số</w:t>
            </w:r>
          </w:p>
          <w:p>
            <w:pPr>
              <w:spacing w:after="20" w:before="20"/>
            </w:pPr>
            <w:r>
              <w:t xml:space="preserve">• BR-003: Token xác thực email hết hạn sau 24 giờ</w:t>
            </w:r>
          </w:p>
          <w:p>
            <w:pPr>
              <w:spacing w:after="20" w:before="20"/>
            </w:pPr>
            <w:r>
              <w:t xml:space="preserve">• BR-004: Người dùng chưa xác thực email không thể đăng nhập</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Tham chiếu UI</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UI-AUTH-001 (Màn hình Đăng Ký) — [Link Figma]</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Tham chiếu API</w:t>
            </w:r>
          </w:p>
        </w:tc>
        <w:tc>
          <w:tcPr>
            <w:tcW w:type="dxa" w:w="7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API-AUTH-001: POST /api/v1/auth/register</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Tham chiếu Data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DE-001 (User), DE-002 (EmailVerificationToken)</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Ghi chú</w:t>
            </w:r>
          </w:p>
        </w:tc>
        <w:tc>
          <w:tcPr>
            <w:tcW w:type="dxa" w:w="7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Cân nhắc thêm Google/Facebook OAuth ở Phase 2</w:t>
            </w:r>
          </w:p>
        </w:tc>
      </w:tr>
    </w:tbl>
    <w:p>
      <w:pPr>
        <w:spacing w:after="60" w:before="60"/>
      </w:pPr>
      <w:r>
        <w:t xml:space="preserve"/>
      </w:r>
    </w:p>
    <w:p>
      <w:pPr>
        <w:pStyle w:val="Heading3"/>
        <w:spacing w:after="60" w:before="160"/>
      </w:pPr>
      <w:r>
        <w:t xml:space="preserve">FT-AUTH-002  —  Đăng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26"/>
        <w:gridCol w:w="1400"/>
        <w:gridCol w:w="1300"/>
        <w:gridCol w:w="1300"/>
      </w:tblGrid>
      <w:tr>
        <w:tc>
          <w:tcPr>
            <w:tcW w:type="dxa" w:w="1500"/>
            <w:tcBorders>
              <w:top w:val="single" w:color="CCCCCC" w:sz="1"/>
              <w:left w:val="single" w:color="CCCCCC" w:sz="1"/>
              <w:bottom w:val="single" w:color="CCCCCC" w:sz="1"/>
              <w:right w:val="single" w:color="CCCCCC" w:sz="1"/>
            </w:tcBorders>
            <w:shd w:fill="0F3D3E" w:val="clear"/>
            <w:tcMar>
              <w:top w:type="dxa" w:w="60"/>
              <w:left w:type="dxa" w:w="100"/>
              <w:bottom w:type="dxa" w:w="60"/>
              <w:right w:type="dxa" w:w="100"/>
            </w:tcMar>
          </w:tcPr>
          <w:p>
            <w:pPr>
              <w:jc w:val="center"/>
            </w:pPr>
            <w:r>
              <w:rPr>
                <w:b/>
                <w:bCs/>
                <w:color w:val="FFFFFF"/>
                <w:sz w:val="18"/>
                <w:szCs w:val="18"/>
              </w:rPr>
              <w:t xml:space="preserve">FT-AUTH-002</w:t>
            </w:r>
          </w:p>
        </w:tc>
        <w:tc>
          <w:tcPr>
            <w:tcW w:type="dxa" w:w="3526"/>
            <w:tcBorders>
              <w:top w:val="single" w:color="CCCCCC" w:sz="1"/>
              <w:left w:val="single" w:color="CCCCCC" w:sz="1"/>
              <w:bottom w:val="single" w:color="CCCCCC" w:sz="1"/>
              <w:right w:val="single" w:color="CCCCCC" w:sz="1"/>
            </w:tcBorders>
            <w:shd w:fill="E0F5F5" w:val="clear"/>
            <w:tcMar>
              <w:top w:type="dxa" w:w="60"/>
              <w:left w:type="dxa" w:w="100"/>
              <w:bottom w:type="dxa" w:w="60"/>
              <w:right w:type="dxa" w:w="100"/>
            </w:tcMar>
          </w:tcPr>
          <w:p>
            <w:pPr>
              <w:jc w:val="center"/>
            </w:pPr>
            <w:r>
              <w:rPr>
                <w:b/>
                <w:bCs/>
                <w:color w:val="0F3D3E"/>
                <w:sz w:val="18"/>
                <w:szCs w:val="18"/>
              </w:rPr>
              <w:t xml:space="preserve">Đăng Nhập</w:t>
            </w:r>
          </w:p>
        </w:tc>
        <w:tc>
          <w:tcPr>
            <w:tcW w:type="dxa" w:w="1400"/>
            <w:tcBorders>
              <w:top w:val="single" w:color="CCCCCC" w:sz="1"/>
              <w:left w:val="single" w:color="CCCCCC" w:sz="1"/>
              <w:bottom w:val="single" w:color="CCCCCC" w:sz="1"/>
              <w:right w:val="single" w:color="CCCCCC" w:sz="1"/>
            </w:tcBorders>
            <w:shd w:fill="E0F5F5" w:val="clear"/>
            <w:tcMar>
              <w:top w:type="dxa" w:w="60"/>
              <w:left w:type="dxa" w:w="100"/>
              <w:bottom w:type="dxa" w:w="60"/>
              <w:right w:type="dxa" w:w="100"/>
            </w:tcMar>
          </w:tcPr>
          <w:p>
            <w:pPr>
              <w:jc w:val="center"/>
            </w:pPr>
            <w:r>
              <w:rPr>
                <w:b/>
                <w:bCs/>
                <w:color w:val="0D9488"/>
                <w:sz w:val="18"/>
                <w:szCs w:val="18"/>
              </w:rPr>
              <w:t xml:space="preserve">AUTH</w:t>
            </w:r>
          </w:p>
        </w:tc>
        <w:tc>
          <w:tcPr>
            <w:tcW w:type="dxa" w:w="13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b/>
                <w:bCs/>
                <w:color w:val="991B1B"/>
                <w:sz w:val="18"/>
                <w:szCs w:val="18"/>
              </w:rPr>
              <w:t xml:space="preserve">Must Have</w:t>
            </w:r>
          </w:p>
        </w:tc>
        <w:tc>
          <w:tcPr>
            <w:tcW w:type="dxa" w:w="13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b/>
                <w:bCs/>
                <w:color w:val="4B5563"/>
                <w:sz w:val="18"/>
                <w:szCs w:val="18"/>
              </w:rPr>
              <w:t xml:space="preserve">Stable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26"/>
        <w:gridCol w:w="1600"/>
      </w:tblGrid>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Tên chức năng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Đăng Nhập</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v1.0</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Mô tả</w:t>
            </w:r>
          </w:p>
        </w:tc>
        <w:tc>
          <w:tcPr>
            <w:tcW w:type="dxa" w:w="7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t xml:space="preserve">Cho phép người dùng đã có tài khoản đăng nhập bằng email và mật khẩu để nhận JWT access token và refresh token, truy cập các chức năng yêu cầu xác thực.</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Sự kiện kích hoạt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Người dùng truy cập trang Đăng Nhập và nhấn nút "Đăng Nhập"</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Tiền điều kiện</w:t>
            </w:r>
          </w:p>
        </w:tc>
        <w:tc>
          <w:tcPr>
            <w:tcW w:type="dxa" w:w="7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20" w:before="20"/>
            </w:pPr>
            <w:r>
              <w:t xml:space="preserve">1. Người dùng có tài khoản với trạng thái Active (email đã xác thực)</w:t>
            </w:r>
          </w:p>
          <w:p>
            <w:pPr>
              <w:spacing w:after="20" w:before="20"/>
            </w:pPr>
            <w:r>
              <w:t xml:space="preserve">2. Tài khoản không bị khóa (lockout)</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Hậu điều kiện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t xml:space="preserve">1. JWT access token (8h) và refresh token (30 ngày) được cấp</w:t>
            </w:r>
          </w:p>
          <w:p>
            <w:pPr>
              <w:spacing w:after="20" w:before="20"/>
            </w:pPr>
            <w:r>
              <w:t xml:space="preserve">2. Session được ghi nhận (last login, IP, device)</w:t>
            </w:r>
          </w:p>
          <w:p>
            <w:pPr>
              <w:spacing w:after="20" w:before="20"/>
            </w:pPr>
            <w:r>
              <w:t xml:space="preserve">3. Người dùng được chuyển hướng đến Dashboard hoặc trang trước đó</w:t>
            </w:r>
          </w:p>
        </w:tc>
      </w:tr>
    </w:tbl>
    <w:p>
      <w:pPr>
        <w:spacing w:after="40" w:before="80"/>
      </w:pPr>
      <w:r>
        <w:rPr>
          <w:b/>
          <w:bCs/>
          <w:color w:val="0F3D3E"/>
          <w:sz w:val="22"/>
          <w:szCs w:val="22"/>
        </w:rPr>
        <w:t xml:space="preserve">Luồng Chính (Main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00"/>
        <w:gridCol w:w="3326"/>
      </w:tblGrid>
      <w:tr>
        <w:tc>
          <w:tcPr>
            <w:tcW w:type="dxa" w:w="7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Bước</w:t>
            </w:r>
          </w:p>
        </w:tc>
        <w:tc>
          <w:tcPr>
            <w:tcW w:type="dxa" w:w="15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Actor</w:t>
            </w:r>
          </w:p>
        </w:tc>
        <w:tc>
          <w:tcPr>
            <w:tcW w:type="dxa" w:w="35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Hành động</w:t>
            </w:r>
          </w:p>
        </w:tc>
        <w:tc>
          <w:tcPr>
            <w:tcW w:type="dxa" w:w="33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Phản hồi hệ thống</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S01</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Người dùng</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Nhập email và mật khẩu vào form đăng nhập</w:t>
            </w:r>
          </w:p>
        </w:tc>
        <w:tc>
          <w:tcPr>
            <w:tcW w:type="dxa" w:w="33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Không validate mật khẩu inline (bảo mật)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Người dùng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Nhấn nút "Đăng Nhập"</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Xác thực email tồn tại, so sánh mật khẩu với hash trong DB</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S03</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Hệ thống</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Tạo JWT access token và refresh token</w:t>
            </w:r>
          </w:p>
        </w:tc>
        <w:tc>
          <w:tcPr>
            <w:tcW w:type="dxa" w:w="33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Lưu refresh token vào DB, ghi last_login, IP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Hệ thống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Trả về token, chuyển hướng đến trang đích</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Client lưu token, redirect</w:t>
            </w:r>
          </w:p>
        </w:tc>
      </w:tr>
    </w:tbl>
    <w:p>
      <w:pPr>
        <w:spacing w:after="40" w:before="80"/>
      </w:pPr>
      <w:r>
        <w:rPr>
          <w:b/>
          <w:bCs/>
          <w:color w:val="0F3D3E"/>
          <w:sz w:val="22"/>
          <w:szCs w:val="22"/>
        </w:rPr>
        <w:t xml:space="preserve">Luồng Thay Thế &amp; Ngoại Lệ (Alt/Exception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c>
          <w:tcPr>
            <w:tcW w:type="dxa" w:w="9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ID</w:t>
            </w:r>
          </w:p>
        </w:tc>
        <w:tc>
          <w:tcPr>
            <w:tcW w:type="dxa" w:w="3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Điều kiện kích hoạt</w:t>
            </w:r>
          </w:p>
        </w:tc>
        <w:tc>
          <w:tcPr>
            <w:tcW w:type="dxa" w:w="51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Các bước xử lý</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AF-01</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Email hoặc mật khẩu sai</w:t>
            </w:r>
          </w:p>
        </w:tc>
        <w:tc>
          <w:tcPr>
            <w:tcW w:type="dxa" w:w="5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20" w:before="20"/>
            </w:pPr>
            <w:r>
              <w:t xml:space="preserve">Hiển thị thông báo chung: "Email hoặc mật khẩu không đúng" (không tiết lộ field nào sai)</w:t>
            </w:r>
          </w:p>
          <w:p>
            <w:pPr>
              <w:spacing w:after="20" w:before="20"/>
            </w:pPr>
            <w:r>
              <w:t xml:space="preserve">Tăng failed_login_count lên 1</w:t>
            </w:r>
          </w:p>
          <w:p>
            <w:pPr>
              <w:spacing w:after="20" w:before="20"/>
            </w:pPr>
            <w:r>
              <w:t xml:space="preserve">Nếu failed_login_count &gt;= 5 → kích hoạt EX-01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AF-02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Email chưa xác thực</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t xml:space="preserve">Hiển thị thông báo: "Email chưa được xác thực"</w:t>
            </w:r>
          </w:p>
          <w:p>
            <w:pPr>
              <w:spacing w:after="20" w:before="20"/>
            </w:pPr>
            <w:r>
              <w:t xml:space="preserve">Hiển thị nút "Gửi lại email xác thực"</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EX-01</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Tài khoản bị khóa (&gt;= 5 lần sai liên tiếp)</w:t>
            </w:r>
          </w:p>
        </w:tc>
        <w:tc>
          <w:tcPr>
            <w:tcW w:type="dxa" w:w="5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20" w:before="20"/>
            </w:pPr>
            <w:r>
              <w:t xml:space="preserve">Từ chối đăng nhập, hiển thị: "Tài khoản tạm khóa 15 phút"</w:t>
            </w:r>
          </w:p>
          <w:p>
            <w:pPr>
              <w:spacing w:after="20" w:before="20"/>
            </w:pPr>
            <w:r>
              <w:t xml:space="preserve">Gửi email cảnh báo đến địa chỉ đăng ký</w:t>
            </w:r>
          </w:p>
          <w:p>
            <w:pPr>
              <w:spacing w:after="20" w:before="20"/>
            </w:pPr>
            <w:r>
              <w:t xml:space="preserve">Sau 15 phút, tự động mở khóa và reset failed_login_count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Quy tắc nghiệp vụ</w:t>
            </w:r>
          </w:p>
        </w:tc>
        <w:tc>
          <w:tcPr>
            <w:tcW w:type="dxa" w:w="7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20" w:before="20"/>
            </w:pPr>
            <w:r>
              <w:t xml:space="preserve">• BR-005: Khóa tài khoản 15 phút sau 5 lần đăng nhập sai liên tiếp</w:t>
            </w:r>
          </w:p>
          <w:p>
            <w:pPr>
              <w:spacing w:after="20" w:before="20"/>
            </w:pPr>
            <w:r>
              <w:t xml:space="preserve">• BR-006: Không hiển thị thông tin tiết lộ email có tồn tại hay không</w:t>
            </w:r>
          </w:p>
          <w:p>
            <w:pPr>
              <w:spacing w:after="20" w:before="20"/>
            </w:pPr>
            <w:r>
              <w:t xml:space="preserve">• BR-007: JWT access token hết hạn sau 8 giờ, refresh token sau 30 ngày</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Tham chiếu UI</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UI-AUTH-002 (Màn hình Đăng Nhập) — [Link Figma]</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Tham chiếu API</w:t>
            </w:r>
          </w:p>
        </w:tc>
        <w:tc>
          <w:tcPr>
            <w:tcW w:type="dxa" w:w="7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API-AUTH-002: POST /api/v1/auth/login</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Tham chiếu Data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DE-001 (User), DE-003 (RefreshToken), DE-004 (LoginLog)</w:t>
            </w:r>
          </w:p>
        </w:tc>
      </w:tr>
      <w:tr>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Ghi chú</w:t>
            </w:r>
          </w:p>
        </w:tc>
        <w:tc>
          <w:tcPr>
            <w:tcW w:type="dxa" w:w="7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Cần implement rate limiting ở tầng API gateway (max 10 req/min/IP)</w:t>
            </w:r>
          </w:p>
        </w:tc>
      </w:tr>
    </w:tbl>
    <w:p>
      <w:pPr>
        <w:spacing w:after="60" w:before="60"/>
      </w:pPr>
      <w:r>
        <w:t xml:space="preserve"/>
      </w:r>
    </w:p>
    <w:p>
      <w:pPr>
        <w:pStyle w:val="Heading3"/>
        <w:spacing w:after="60" w:before="160"/>
      </w:pPr>
      <w:r>
        <w:t xml:space="preserve">[FT-AUTH-00X]  —  [Tên Chức Năng]</w:t>
      </w:r>
    </w:p>
    <w:p>
      <w:pPr>
        <w:spacing w:after="60" w:before="40"/>
      </w:pPr>
      <w:r>
        <w:rPr>
          <w:i/>
          <w:iCs/>
          <w:color w:val="4B5563"/>
        </w:rPr>
        <w:t xml:space="preserve">[Sao chép cấu trúc Feature Block bên trên cho mỗi chức năng mới. Điền đầy đủ 9 thành phần: Description, Trigger, Pre/Post-conditions, Main Flow, Alt/Exception Flows, Business Rules, UI/API/Data Refs,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Feature ID</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[FT-MODULE-NNN]</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Tên chức năng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 ngắn gọn]</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Module</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[Tên module]</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Độ ưu tiên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[Must Have / Should Have / Nice to Have]</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Trạng thái</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[Draft / In Review / Stable / Deprecated]</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Phiên bản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[v1.0]</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Mô tả</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[Mô tả ngắn hành vi chức năng từ góc nhìn người dùng]</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Sự kiện kích hoạt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[Điều kiện gì khởi động luồng này?]</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Tiền điều kiện</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[Điều gì phải đúng trước khi luồng bắt đầu?]</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Hậu điều kiện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[Trạng thái hệ thống sau khi luồng kết thúc thành công?]</w:t>
            </w:r>
          </w:p>
        </w:tc>
      </w:tr>
    </w:tbl>
    <w:p>
      <w:pPr>
        <w:spacing w:after="60" w:before="60"/>
      </w:pPr>
      <w:r>
        <w:t xml:space="preserve"/>
      </w:r>
    </w:p>
    <w:p>
      <w:pPr>
        <w:spacing w:after="40" w:before="80"/>
      </w:pPr>
      <w:r>
        <w:rPr>
          <w:b/>
          <w:bCs/>
          <w:color w:val="0F3D3E"/>
          <w:sz w:val="22"/>
          <w:szCs w:val="22"/>
        </w:rPr>
        <w:t xml:space="preserve">Luồng Chính (Main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00"/>
        <w:gridCol w:w="3326"/>
      </w:tblGrid>
      <w:tr>
        <w:tc>
          <w:tcPr>
            <w:tcW w:type="dxa" w:w="7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Bước</w:t>
            </w:r>
          </w:p>
        </w:tc>
        <w:tc>
          <w:tcPr>
            <w:tcW w:type="dxa" w:w="15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Actor</w:t>
            </w:r>
          </w:p>
        </w:tc>
        <w:tc>
          <w:tcPr>
            <w:tcW w:type="dxa" w:w="35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Hành động</w:t>
            </w:r>
          </w:p>
        </w:tc>
        <w:tc>
          <w:tcPr>
            <w:tcW w:type="dxa" w:w="33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Phản hồi hệ thống</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S01</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[Actor]</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[Hành động người dùng/hệ thống]</w:t>
            </w:r>
          </w:p>
        </w:tc>
        <w:tc>
          <w:tcPr>
            <w:tcW w:type="dxa" w:w="33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[Phản hồi hệ thống quan sát được]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[Actor]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[Hành động]</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[Phản hồi]</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S0N</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[Actor]</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[Hành động]</w:t>
            </w:r>
          </w:p>
        </w:tc>
        <w:tc>
          <w:tcPr>
            <w:tcW w:type="dxa" w:w="33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[Phản hồi]</w:t>
            </w:r>
          </w:p>
        </w:tc>
      </w:tr>
    </w:tbl>
    <w:p>
      <w:pPr>
        <w:spacing w:after="60" w:before="60"/>
      </w:pPr>
      <w:r>
        <w:t xml:space="preserve"/>
      </w:r>
    </w:p>
    <w:p>
      <w:pPr>
        <w:spacing w:after="40" w:before="80"/>
      </w:pPr>
      <w:r>
        <w:rPr>
          <w:b/>
          <w:bCs/>
          <w:color w:val="0F3D3E"/>
          <w:sz w:val="22"/>
          <w:szCs w:val="22"/>
        </w:rPr>
        <w:t xml:space="preserve">Luồng Thay Thế &amp; Ngoại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c>
          <w:tcPr>
            <w:tcW w:type="dxa" w:w="9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ID</w:t>
            </w:r>
          </w:p>
        </w:tc>
        <w:tc>
          <w:tcPr>
            <w:tcW w:type="dxa" w:w="3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Điều kiện kích hoạt</w:t>
            </w:r>
          </w:p>
        </w:tc>
        <w:tc>
          <w:tcPr>
            <w:tcW w:type="dxa" w:w="51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Các bước xử lý</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AF-01</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[Khi nào luồng này xảy ra?]</w:t>
            </w:r>
          </w:p>
        </w:tc>
        <w:tc>
          <w:tcPr>
            <w:tcW w:type="dxa" w:w="5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20" w:before="20"/>
            </w:pPr>
            <w:r>
              <w:t xml:space="preserve">[Bước 1 xử lý]</w:t>
            </w:r>
          </w:p>
          <w:p>
            <w:pPr>
              <w:spacing w:after="20" w:before="20"/>
            </w:pPr>
            <w:r>
              <w:t xml:space="preserve">[Bước 2 xử lý]</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EX-01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[Trường hợp lỗi / ngoại lệ]</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t xml:space="preserve">[Xử lý lỗi, rollback, thông báo]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Quy tắc nghiệp vụ</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20" w:before="20"/>
            </w:pPr>
            <w:r>
              <w:t xml:space="preserve">• [BR-XXX: Quy tắc nghiệp vụ áp dụng]</w:t>
            </w:r>
          </w:p>
          <w:p>
            <w:pPr>
              <w:spacing w:after="20" w:before="20"/>
            </w:pPr>
            <w:r>
              <w:t xml:space="preserve">• [BR-YYY: Quy tắc nghiệp vụ khác]</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Tham chiếu UI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UI-[MODULE]-[NNN] — [Link Figma]</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Tham chiếu API</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API-[MODULE]-[NNN]: [METHOD] /[path]</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Tham chiếu Data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DE-[NNN] ([Entity name])</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Ghi chú</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[Thông tin bổ sung, cân nhắc tương lai]</w:t>
            </w:r>
          </w:p>
        </w:tc>
      </w:tr>
    </w:tbl>
    <w:p>
      <w:pPr>
        <w:spacing w:after="60" w:before="60"/>
      </w:pPr>
      <w:r>
        <w:t xml:space="preserve"/>
      </w:r>
    </w:p>
    <w:p>
      <w:pPr>
        <w:pStyle w:val="Heading2"/>
        <w:spacing w:after="80" w:before="240"/>
      </w:pPr>
      <w:r>
        <w:t xml:space="preserve">4.2 Module: Quản Lý Đơn Hàng</w:t>
      </w:r>
    </w:p>
    <w:p>
      <w:pPr>
        <w:spacing w:after="60" w:before="40"/>
      </w:pPr>
      <w:r>
        <w:rPr>
          <w:i/>
          <w:iCs/>
          <w:color w:val="4B5563"/>
        </w:rPr>
        <w:t xml:space="preserve">[Thêm các Feature theo cùng cấu trúc. Mỗi module có thể có nhiều Feature. Dùng h3() cho từng Feature ID.]</w:t>
      </w:r>
    </w:p>
    <w:p>
      <w:pPr>
        <w:spacing w:after="60" w:before="60"/>
      </w:pPr>
      <w:r>
        <w:t xml:space="preserve"/>
      </w:r>
    </w:p>
    <w:p>
      <w:pPr>
        <w:pStyle w:val="Heading2"/>
        <w:spacing w:after="80" w:before="240"/>
      </w:pPr>
      <w:r>
        <w:t xml:space="preserve">4.3 Module: [Tên Module Tiếp Theo]</w:t>
      </w:r>
    </w:p>
    <w:p>
      <w:pPr>
        <w:spacing w:after="60" w:before="40"/>
      </w:pPr>
      <w:r>
        <w:rPr>
          <w:i/>
          <w:iCs/>
          <w:color w:val="4B5563"/>
        </w:rPr>
        <w:t xml:space="preserve">[Tiếp tục thêm module mới tại đây. Đảm bảo mỗi Feature đều được liên kết với Business Requirement trong BRD và User Story trong Backlog.]</w:t>
      </w:r>
    </w:p>
    <w:p>
      <w:pPr>
        <w:spacing w:after="60" w:before="60"/>
      </w:pPr>
      <w:r>
        <w:t xml:space="preserve"/>
      </w:r>
    </w:p>
    <w:p>
      <w:pPr>
        <w:pStyle w:val="Heading1"/>
        <w:pBdr>
          <w:bottom w:val="single" w:color="1A7A7A" w:sz="6" w:space="4"/>
        </w:pBdr>
        <w:spacing w:after="120" w:before="360"/>
      </w:pPr>
      <w:r>
        <w:rPr>
          <w:b/>
          <w:bCs/>
        </w:rPr>
        <w:t xml:space="preserve">5. Đặc Tả Giao Diện Người Dùng (UI Specification)</w:t>
      </w:r>
    </w:p>
    <w:p>
      <w:pPr>
        <w:spacing w:after="60" w:before="40"/>
      </w:pPr>
      <w:r>
        <w:rPr>
          <w:i/>
          <w:iCs/>
          <w:color w:val="4B5563"/>
        </w:rPr>
        <w:t xml:space="preserve">Phần này mô tả hành vi giao diện ở cấp độ chức năng — không phải thiết kế visual. Mỗi Screen có ID riêng, liên kết đến Feature và Wireframe.</w:t>
      </w:r>
    </w:p>
    <w:p>
      <w:pPr>
        <w:spacing w:after="60" w:before="60"/>
      </w:pPr>
      <w:r>
        <w:t xml:space="preserve"/>
      </w:r>
    </w:p>
    <w:p>
      <w:pPr>
        <w:pStyle w:val="Heading2"/>
        <w:spacing w:after="80" w:before="240"/>
      </w:pPr>
      <w:r>
        <w:t xml:space="preserve">5.1 Danh Sách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813"/>
        <w:gridCol w:w="1813"/>
      </w:tblGrid>
      <w:tr>
        <w:tc>
          <w:tcPr>
            <w:tcW w:type="dxa" w:w="1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Screen ID</w:t>
            </w:r>
          </w:p>
        </w:tc>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Tên màn hình</w:t>
            </w:r>
          </w:p>
        </w:tc>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Module</w:t>
            </w:r>
          </w:p>
        </w:tc>
        <w:tc>
          <w:tcPr>
            <w:tcW w:type="dxa" w:w="18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Feature liên quan</w:t>
            </w:r>
          </w:p>
        </w:tc>
        <w:tc>
          <w:tcPr>
            <w:tcW w:type="dxa" w:w="18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Wireframe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UI-AUTH-001</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Trang Đăng Ký</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AUTH</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FT-AUTH-001</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[Link Figma]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UI-AUTH-002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Trang Đăng Nhập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AUTH</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FT-AUTH-002</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[Link Figma]</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UI-AUTH-003</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Quên Mật Khẩu</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AUTH</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FT-AUTH-003</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[Link Figma]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[UI-ID]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[Module]</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[FT-ID]</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[Link]</w:t>
            </w:r>
          </w:p>
        </w:tc>
      </w:tr>
    </w:tbl>
    <w:p>
      <w:pPr>
        <w:spacing w:after="60" w:before="60"/>
      </w:pPr>
      <w:r>
        <w:t xml:space="preserve"/>
      </w:r>
    </w:p>
    <w:p>
      <w:pPr>
        <w:pStyle w:val="Heading2"/>
        <w:spacing w:after="80" w:before="240"/>
      </w:pPr>
      <w:r>
        <w:t xml:space="preserve">5.2 Đặc Tả Màn Hình Mẫu: UI-AUTH-001 (Trang Đăng Ký)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Screen ID</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UI-AUTH-001</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Tên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Trang Đăng Ký Tài Khoản</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URL</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/register</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Title (SEO)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Đăng Ký — [Tên Hệ Thống]</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Quyền truy cập</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Public (Guest only — đã đăng nhập thì redirect về Dashboard)</w:t>
            </w:r>
          </w:p>
        </w:tc>
      </w:tr>
    </w:tbl>
    <w:p>
      <w:pPr>
        <w:spacing w:after="40" w:before="80"/>
      </w:pPr>
      <w:r>
        <w:rPr>
          <w:b/>
          <w:bCs/>
          <w:color w:val="0F3D3E"/>
          <w:sz w:val="22"/>
          <w:szCs w:val="22"/>
        </w:rPr>
        <w:t xml:space="preserve">Các thành phần giao diện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000"/>
        <w:gridCol w:w="2026"/>
      </w:tblGrid>
      <w:tr>
        <w:tc>
          <w:tcPr>
            <w:tcW w:type="dxa" w:w="1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Component</w:t>
            </w:r>
          </w:p>
        </w:tc>
        <w:tc>
          <w:tcPr>
            <w:tcW w:type="dxa" w:w="18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Loại</w:t>
            </w:r>
          </w:p>
        </w:tc>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Nhãn hiển thị</w:t>
            </w:r>
          </w:p>
        </w:tc>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Validate</w:t>
            </w:r>
          </w:p>
        </w:tc>
        <w:tc>
          <w:tcPr>
            <w:tcW w:type="dxa" w:w="20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Ghi chú</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fullName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Text Input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Họ và Tên *</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Bắt buộc, 2–100 ký tự</w:t>
            </w:r>
          </w:p>
        </w:tc>
        <w:tc>
          <w:tcPr>
            <w:tcW w:type="dxa" w:w="2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Email 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Email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Bắt buộc, format email</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Lowercase tự động</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password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Password Input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Mật khẩu *</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≥8 ký tự, 1 hoa, 1 số</w:t>
            </w:r>
          </w:p>
        </w:tc>
        <w:tc>
          <w:tcPr>
            <w:tcW w:type="dxa" w:w="2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Toggle hiện/ẩn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confirmPassword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Password 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Xác nhận Mật khẩu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Khớp với password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submitBtn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Button (Primary)</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Tạo Tài Khoản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Disable nếu form lỗi</w:t>
            </w:r>
          </w:p>
        </w:tc>
        <w:tc>
          <w:tcPr>
            <w:tcW w:type="dxa" w:w="2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Loading state khi submit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loginLink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Đã có tài khoản? Đăng nhập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 /login</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[component]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[type]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[label]</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[rule]</w:t>
            </w:r>
          </w:p>
        </w:tc>
        <w:tc>
          <w:tcPr>
            <w:tcW w:type="dxa" w:w="2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[note]</w:t>
            </w:r>
          </w:p>
        </w:tc>
      </w:tr>
    </w:tbl>
    <w:p>
      <w:pPr>
        <w:spacing w:after="60" w:before="60"/>
      </w:pPr>
      <w:r>
        <w:t xml:space="preserve"/>
      </w:r>
    </w:p>
    <w:p>
      <w:pPr>
        <w:pStyle w:val="Heading1"/>
        <w:pBdr>
          <w:bottom w:val="single" w:color="1A7A7A" w:sz="6" w:space="4"/>
        </w:pBdr>
        <w:spacing w:after="120" w:before="360"/>
      </w:pPr>
      <w:r>
        <w:rPr>
          <w:b/>
          <w:bCs/>
        </w:rPr>
        <w:t xml:space="preserve">6. Đặc Tả API (API Specification Overview)</w:t>
      </w:r>
    </w:p>
    <w:p>
      <w:pPr>
        <w:spacing w:after="60" w:before="40"/>
      </w:pPr>
      <w:r>
        <w:rPr>
          <w:i/>
          <w:iCs/>
          <w:color w:val="4B5563"/>
        </w:rPr>
        <w:t xml:space="preserve">Phần này mô tả API ở cấp độ chức năng: input/output, mã lỗi và hành vi. Chi tiết kỹ thuật (schema, header, auth) được mô tả trong Technical Specification hoặc OpenAPI spec.</w:t>
      </w:r>
    </w:p>
    <w:p>
      <w:pPr>
        <w:spacing w:after="60" w:before="60"/>
      </w:pPr>
      <w:r>
        <w:t xml:space="preserve"/>
      </w:r>
    </w:p>
    <w:p>
      <w:pPr>
        <w:pStyle w:val="Heading2"/>
        <w:spacing w:after="80" w:before="240"/>
      </w:pPr>
      <w:r>
        <w:t xml:space="preserve">6.1 Danh Sách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800"/>
        <w:gridCol w:w="1813"/>
        <w:gridCol w:w="2213"/>
      </w:tblGrid>
      <w:tr>
        <w:tc>
          <w:tcPr>
            <w:tcW w:type="dxa" w:w="1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API ID</w:t>
            </w:r>
          </w:p>
        </w:tc>
        <w:tc>
          <w:tcPr>
            <w:tcW w:type="dxa" w:w="1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Method</w:t>
            </w:r>
          </w:p>
        </w:tc>
        <w:tc>
          <w:tcPr>
            <w:tcW w:type="dxa" w:w="28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Endpoint</w:t>
            </w:r>
          </w:p>
        </w:tc>
        <w:tc>
          <w:tcPr>
            <w:tcW w:type="dxa" w:w="18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Feature</w:t>
            </w:r>
          </w:p>
        </w:tc>
        <w:tc>
          <w:tcPr>
            <w:tcW w:type="dxa" w:w="22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Mô tả</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API-AUTH-001</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POST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/api/v1/auth/register</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FT-AUTH-001</w:t>
            </w:r>
          </w:p>
        </w:tc>
        <w:tc>
          <w:tcPr>
            <w:tcW w:type="dxa" w:w="22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Đăng ký tài khoản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API-AUTH-002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/api/v1/auth/login</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FT-AUTH-002</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Đăng nhập</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API-AUTH-003</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POST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/api/v1/auth/forgot-password</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FT-AUTH-003</w:t>
            </w:r>
          </w:p>
        </w:tc>
        <w:tc>
          <w:tcPr>
            <w:tcW w:type="dxa" w:w="22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Quên mật khẩu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API-AUTH-004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/api/v1/auth/refresh</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FT-AUTH-002</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Làm mới access token</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[API-ID]</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[METHOD]</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[/path]</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[FT-ID]</w:t>
            </w:r>
          </w:p>
        </w:tc>
        <w:tc>
          <w:tcPr>
            <w:tcW w:type="dxa" w:w="22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[Mô tả]</w:t>
            </w:r>
          </w:p>
        </w:tc>
      </w:tr>
    </w:tbl>
    <w:p>
      <w:pPr>
        <w:spacing w:after="60" w:before="60"/>
      </w:pPr>
      <w:r>
        <w:t xml:space="preserve"/>
      </w:r>
    </w:p>
    <w:p>
      <w:pPr>
        <w:pStyle w:val="Heading2"/>
        <w:spacing w:after="80" w:before="240"/>
      </w:pPr>
      <w:r>
        <w:t xml:space="preserve">6.2 Đặc Tả API Mẫu: API-AUTH-001 (Đăng Ký)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API ID</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API-AUTH-001</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Endpoint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POST /api/v1/auth/register</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Xác thực</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Không yêu cầu (Public endpoint)</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Request Body</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0" w:before="20"/>
            </w:pPr>
            <w:r>
              <w:rPr>
                <w:b/>
                <w:bCs/>
              </w:rPr>
              <w:t xml:space="preserve">Bắt buộc:</w:t>
            </w:r>
          </w:p>
          <w:p>
            <w:pPr>
              <w:spacing w:after="4" w:before="4"/>
            </w:pPr>
            <w:r>
              <w:t xml:space="preserve">• fullName: string (2–100 ký tự)</w:t>
            </w:r>
          </w:p>
          <w:p>
            <w:pPr>
              <w:spacing w:after="4" w:before="4"/>
            </w:pPr>
            <w:r>
              <w:t xml:space="preserve">• email: string (email hợp lệ, unique)</w:t>
            </w:r>
          </w:p>
          <w:p>
            <w:pPr>
              <w:spacing w:after="4" w:before="4"/>
            </w:pPr>
            <w:r>
              <w:t xml:space="preserve">• password: string (≥8 ký tự, 1 hoa, 1 số)</w:t>
            </w:r>
          </w:p>
          <w:p>
            <w:pPr>
              <w:spacing w:after="20" w:before="4"/>
            </w:pPr>
            <w:r>
              <w:t xml:space="preserve">• confirmPassword: string (khớp với password)</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Response thành công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 w:before="20"/>
            </w:pPr>
            <w:r>
              <w:rPr>
                <w:b/>
                <w:bCs/>
                <w:color w:val="166534"/>
              </w:rPr>
              <w:t xml:space="preserve">HTTP 201 Created</w:t>
            </w:r>
          </w:p>
          <w:p>
            <w:pPr>
              <w:spacing w:after="4" w:before="4"/>
            </w:pPr>
            <w:r>
              <w:t xml:space="preserve">• message: "Đăng ký thành công. Vui lòng kiểm tra email."</w:t>
            </w:r>
          </w:p>
          <w:p>
            <w:pPr>
              <w:spacing w:after="20" w:before="4"/>
            </w:pPr>
            <w:r>
              <w:t xml:space="preserve">• userId: UUID (để tham chiếu)</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Response lỗi</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0" w:before="20"/>
            </w:pPr>
            <w:r>
              <w:rPr>
                <w:b/>
                <w:bCs/>
                <w:color w:val="991B1B"/>
              </w:rPr>
              <w:t xml:space="preserve">HTTP 409 Conflict:</w:t>
            </w:r>
          </w:p>
          <w:p>
            <w:pPr>
              <w:spacing w:after="8" w:before="4"/>
            </w:pPr>
            <w:r>
              <w:t xml:space="preserve">  • EMAIL_ALREADY_EXISTS: Email đã tồn tại</w:t>
            </w:r>
          </w:p>
          <w:p>
            <w:pPr>
              <w:spacing w:after="10" w:before="8"/>
            </w:pPr>
            <w:r>
              <w:rPr>
                <w:b/>
                <w:bCs/>
                <w:color w:val="92400E"/>
              </w:rPr>
              <w:t xml:space="preserve">HTTP 422 Unprocessable Entity:</w:t>
            </w:r>
          </w:p>
          <w:p>
            <w:pPr>
              <w:spacing w:after="8" w:before="4"/>
            </w:pPr>
            <w:r>
              <w:t xml:space="preserve">  • VALIDATION_ERROR + chi tiết từng field</w:t>
            </w:r>
          </w:p>
          <w:p>
            <w:pPr>
              <w:spacing w:after="10" w:before="8"/>
            </w:pPr>
            <w:r>
              <w:rPr>
                <w:b/>
                <w:bCs/>
              </w:rPr>
              <w:t xml:space="preserve">HTTP 500 Internal Server Error:</w:t>
            </w:r>
          </w:p>
          <w:p>
            <w:pPr>
              <w:spacing w:after="20" w:before="4"/>
            </w:pPr>
            <w:r>
              <w:t xml:space="preserve">  • SERVER_ERROR: Lỗi hệ thống</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Side Effects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 w:before="20"/>
            </w:pPr>
            <w:r>
              <w:t xml:space="preserve">• Tạo bản ghi User (status: pending)</w:t>
            </w:r>
          </w:p>
          <w:p>
            <w:pPr>
              <w:spacing w:after="4" w:before="4"/>
            </w:pPr>
            <w:r>
              <w:t xml:space="preserve">• Tạo EmailVerificationToken</w:t>
            </w:r>
          </w:p>
          <w:p>
            <w:pPr>
              <w:spacing w:after="20" w:before="4"/>
            </w:pPr>
            <w:r>
              <w:t xml:space="preserve">• Enqueue email xác thực</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Rate Limit</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5 requests / IP / phút</w:t>
            </w:r>
          </w:p>
        </w:tc>
      </w:tr>
    </w:tbl>
    <w:p>
      <w:pPr>
        <w:spacing w:after="60" w:before="60"/>
      </w:pPr>
      <w:r>
        <w:t xml:space="preserve"/>
      </w:r>
    </w:p>
    <w:p>
      <w:pPr>
        <w:pStyle w:val="Heading1"/>
        <w:pBdr>
          <w:bottom w:val="single" w:color="1A7A7A" w:sz="6" w:space="4"/>
        </w:pBdr>
        <w:spacing w:after="120" w:before="360"/>
      </w:pPr>
      <w:r>
        <w:rPr>
          <w:b/>
          <w:bCs/>
        </w:rPr>
        <w:t xml:space="preserve">7. Đặc Tả Dữ Liệu Chức Năng</w:t>
      </w:r>
    </w:p>
    <w:p>
      <w:pPr>
        <w:pStyle w:val="Heading2"/>
        <w:spacing w:after="80" w:before="240"/>
      </w:pPr>
      <w:r>
        <w:t xml:space="preserve">7.1 Danh Sách Data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426"/>
      </w:tblGrid>
      <w:tr>
        <w:tc>
          <w:tcPr>
            <w:tcW w:type="dxa" w:w="1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Entity ID</w:t>
            </w:r>
          </w:p>
        </w:tc>
        <w:tc>
          <w:tcPr>
            <w:tcW w:type="dxa" w:w="2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Tên Entity</w:t>
            </w:r>
          </w:p>
        </w:tc>
        <w:tc>
          <w:tcPr>
            <w:tcW w:type="dxa" w:w="3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Mô tả</w:t>
            </w:r>
          </w:p>
        </w:tc>
        <w:tc>
          <w:tcPr>
            <w:tcW w:type="dxa" w:w="24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Feature sử dụng</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DE-001</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User</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Tài khoản người dùng hệ thống</w:t>
            </w:r>
          </w:p>
        </w:tc>
        <w:tc>
          <w:tcPr>
            <w:tcW w:type="dxa" w:w="2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FT-AUTH-001~005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EmailVerificationToken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Token xác thực email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FT-AUTH-001</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DE-003</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RefreshToken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Token làm mới session</w:t>
            </w:r>
          </w:p>
        </w:tc>
        <w:tc>
          <w:tcPr>
            <w:tcW w:type="dxa" w:w="2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FT-AUTH-002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Order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Đơn hàng</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FT-ORD-001~006</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[DE-NNN]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[Tên]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[Mô tả]</w:t>
            </w:r>
          </w:p>
        </w:tc>
        <w:tc>
          <w:tcPr>
            <w:tcW w:type="dxa" w:w="2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[FT-IDs]</w:t>
            </w:r>
          </w:p>
        </w:tc>
      </w:tr>
    </w:tbl>
    <w:p>
      <w:pPr>
        <w:spacing w:after="60" w:before="60"/>
      </w:pPr>
      <w:r>
        <w:t xml:space="preserve"/>
      </w:r>
    </w:p>
    <w:p>
      <w:pPr>
        <w:pStyle w:val="Heading2"/>
        <w:spacing w:after="80" w:before="240"/>
      </w:pPr>
      <w:r>
        <w:t xml:space="preserve">7.2 Đặc Tả Entity Mẫu: DE-001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813"/>
        <w:gridCol w:w="2813"/>
      </w:tblGrid>
      <w:tr>
        <w:tc>
          <w:tcPr>
            <w:tcW w:type="dxa" w:w="16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Tên trường</w:t>
            </w:r>
          </w:p>
        </w:tc>
        <w:tc>
          <w:tcPr>
            <w:tcW w:type="dxa" w:w="1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Kiểu dữ liệu</w:t>
            </w:r>
          </w:p>
        </w:tc>
        <w:tc>
          <w:tcPr>
            <w:tcW w:type="dxa" w:w="1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Bắt buộc</w:t>
            </w:r>
          </w:p>
        </w:tc>
        <w:tc>
          <w:tcPr>
            <w:tcW w:type="dxa" w:w="18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Giá trị hợp lệ</w:t>
            </w:r>
          </w:p>
        </w:tc>
        <w:tc>
          <w:tcPr>
            <w:tcW w:type="dxa" w:w="28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Mô tả / Quy tắc</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id</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UUID</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Có</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UUID v4</w:t>
            </w:r>
          </w:p>
        </w:tc>
        <w:tc>
          <w:tcPr>
            <w:tcW w:type="dxa" w:w="2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Auto-generated, PK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fullName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VARCHAR(100)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Có</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2–100 ký tự</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 hiển thị</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email</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VARCHAR(254)</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Có</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Email hợp lệ, unique</w:t>
            </w:r>
          </w:p>
        </w:tc>
        <w:tc>
          <w:tcPr>
            <w:tcW w:type="dxa" w:w="2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Lowercase, index unique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passwordHash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VARCHAR(60)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Có</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bcrypt hash</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Không trả về qua API</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status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ENUM</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Có</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pending/active/suspended</w:t>
            </w:r>
          </w:p>
        </w:tc>
        <w:tc>
          <w:tcPr>
            <w:tcW w:type="dxa" w:w="2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Default: pending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Có</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guest/customer/staff/admin</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Default: customer</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failedLoginCount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INT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Có</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0–99</w:t>
            </w:r>
          </w:p>
        </w:tc>
        <w:tc>
          <w:tcPr>
            <w:tcW w:type="dxa" w:w="2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Reset về 0 sau login thành công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lockedUntil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Không</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Datetime hoặc NULL</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NULL nếu không bị khóa</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lastLoginAt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TIMESTAMP</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Không</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Datetime hoặc NULL</w:t>
            </w:r>
          </w:p>
        </w:tc>
        <w:tc>
          <w:tcPr>
            <w:tcW w:type="dxa" w:w="2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Cập nhật sau mỗi login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createdAt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Có</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Datetime</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Auto set on insert</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[field]</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[type]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[Y/N]</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[values]</w:t>
            </w:r>
          </w:p>
        </w:tc>
        <w:tc>
          <w:tcPr>
            <w:tcW w:type="dxa" w:w="2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[mô tả]</w:t>
            </w:r>
          </w:p>
        </w:tc>
      </w:tr>
    </w:tbl>
    <w:p>
      <w:pPr>
        <w:spacing w:after="60" w:before="60"/>
      </w:pPr>
      <w:r>
        <w:t xml:space="preserve"/>
      </w:r>
    </w:p>
    <w:p>
      <w:pPr>
        <w:pStyle w:val="Heading1"/>
        <w:pBdr>
          <w:bottom w:val="single" w:color="1A7A7A" w:sz="6" w:space="4"/>
        </w:pBdr>
        <w:spacing w:after="120" w:before="360"/>
      </w:pPr>
      <w:r>
        <w:rPr>
          <w:b/>
          <w:bCs/>
        </w:rPr>
        <w:t xml:space="preserve">8. Tích Hợp Hệ Thống (System Integration)</w:t>
      </w:r>
    </w:p>
    <w:p>
      <w:pPr>
        <w:pStyle w:val="Heading2"/>
        <w:spacing w:after="80" w:before="240"/>
      </w:pPr>
      <w:r>
        <w:t xml:space="preserve">8.1 Danh Sách Tích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13"/>
        <w:gridCol w:w="1813"/>
        <w:gridCol w:w="2000"/>
      </w:tblGrid>
      <w:tr>
        <w:tc>
          <w:tcPr>
            <w:tcW w:type="dxa" w:w="1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Hệ thống</w:t>
            </w:r>
          </w:p>
        </w:tc>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Mô tả</w:t>
            </w:r>
          </w:p>
        </w:tc>
        <w:tc>
          <w:tcPr>
            <w:tcW w:type="dxa" w:w="18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Loại tích hợp</w:t>
            </w:r>
          </w:p>
        </w:tc>
        <w:tc>
          <w:tcPr>
            <w:tcW w:type="dxa" w:w="18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Feature liên quan</w:t>
            </w:r>
          </w:p>
        </w:tc>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Ưu tiên</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Email Service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Gửi email transactional</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REST API outbound</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FT-AUTH-001, 003</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Payment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Xử lý thanh toán</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REST API outbound</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FT-ORD-003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Must Have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ERP System</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Đồng bộ tồn kho</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Webhook / Polling</w:t>
            </w:r>
          </w:p>
        </w:tc>
        <w:tc>
          <w:tcPr>
            <w:tcW w:type="dxa" w:w="18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FT-ORD-001</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Should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[Hệ thống]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[Mô tả]</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[Loại]</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[Feature]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[Ưu tiên]</w:t>
            </w:r>
          </w:p>
        </w:tc>
      </w:tr>
    </w:tbl>
    <w:p>
      <w:pPr>
        <w:spacing w:after="60" w:before="60"/>
      </w:pPr>
      <w:r>
        <w:t xml:space="preserve"/>
      </w:r>
    </w:p>
    <w:p>
      <w:pPr>
        <w:pStyle w:val="Heading2"/>
        <w:spacing w:after="80" w:before="240"/>
      </w:pPr>
      <w:r>
        <w:t xml:space="preserve">8.2 Đặc Tả Tích Hợp: Email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Hệ thống tích hợp</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[Tên Email Service: SendGrid / AWS SES / ...]</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Loại tích hợp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REST API outbound — Hệ thống gọi Email Service</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Trigger</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Đăng ký tài khoản, Quên mật khẩu, Thay đổi mật khẩu, Đặt hàng thành công</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Dữ liệu gửi đi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To, Subject, Template ID, Template Variables (tên người dùng, link, mã đơn...)</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Xử lý lỗi</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Retry 3 lần (backoff: 1s, 5s, 30s). Nếu vẫn lỗi → log ERROR, enqueue để xử lý thủ công</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SLA yêu cầu</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Email delivered trong 60 giây (99% cases)</w:t>
            </w:r>
          </w:p>
        </w:tc>
      </w:tr>
      <w:tr>
        <w:tc>
          <w:tcPr>
            <w:tcW w:type="dxa" w:w="2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Fallback</w:t>
            </w:r>
          </w:p>
        </w:tc>
        <w:tc>
          <w:tcPr>
            <w:tcW w:type="dxa" w:w="6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Hệ thống vẫn hoạt động nếu Email Service lỗi, hiển thị thông báo phù hợp cho người dùng</w:t>
            </w:r>
          </w:p>
        </w:tc>
      </w:tr>
    </w:tbl>
    <w:p>
      <w:pPr>
        <w:spacing w:after="60" w:before="60"/>
      </w:pPr>
      <w:r>
        <w:t xml:space="preserve"/>
      </w:r>
    </w:p>
    <w:p>
      <w:pPr>
        <w:pStyle w:val="Heading1"/>
        <w:pBdr>
          <w:bottom w:val="single" w:color="1A7A7A" w:sz="6" w:space="4"/>
        </w:pBdr>
        <w:spacing w:after="120" w:before="360"/>
      </w:pPr>
      <w:r>
        <w:rPr>
          <w:b/>
          <w:bCs/>
        </w:rPr>
        <w:t xml:space="preserve">9. Ma Trận Truy Vết Yêu Cầu (Traceability Matrix)</w:t>
      </w:r>
    </w:p>
    <w:p>
      <w:pPr>
        <w:spacing w:after="60" w:before="40"/>
      </w:pPr>
      <w:r>
        <w:rPr>
          <w:i/>
          <w:iCs/>
          <w:color w:val="4B5563"/>
        </w:rPr>
        <w:t xml:space="preserve">Đảm bảo mọi Business Requirement trong BRD đều được mô tả trong ít nhất 1 Feature của FSD, và mọi Feature đều có User Story và Test Case tương 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13"/>
        <w:gridCol w:w="2013"/>
        <w:gridCol w:w="1800"/>
      </w:tblGrid>
      <w:tr>
        <w:tc>
          <w:tcPr>
            <w:tcW w:type="dxa" w:w="12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BR ID</w:t>
            </w:r>
          </w:p>
        </w:tc>
        <w:tc>
          <w:tcPr>
            <w:tcW w:type="dxa" w:w="2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Business Requirement</w:t>
            </w:r>
          </w:p>
        </w:tc>
        <w:tc>
          <w:tcPr>
            <w:tcW w:type="dxa" w:w="20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Feature (FSD)</w:t>
            </w:r>
          </w:p>
        </w:tc>
        <w:tc>
          <w:tcPr>
            <w:tcW w:type="dxa" w:w="20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User Story</w:t>
            </w:r>
          </w:p>
        </w:tc>
        <w:tc>
          <w:tcPr>
            <w:tcW w:type="dxa" w:w="18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Trạng thái</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BR-001</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Quản lý xác thực người dùng</w:t>
            </w:r>
          </w:p>
        </w:tc>
        <w:tc>
          <w:tcPr>
            <w:tcW w:type="dxa" w:w="20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FT-AUTH-001~005</w:t>
            </w:r>
          </w:p>
        </w:tc>
        <w:tc>
          <w:tcPr>
            <w:tcW w:type="dxa" w:w="20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AUTH-US-001~004</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In Progress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BR-002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Xử lý đơn hàng tự động</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FT-ORD-001~006</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ORDER-US-001~006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Backlog</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BR-003</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Báo cáo thời gian thực</w:t>
            </w:r>
          </w:p>
        </w:tc>
        <w:tc>
          <w:tcPr>
            <w:tcW w:type="dxa" w:w="20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FT-RPT-001~003</w:t>
            </w:r>
          </w:p>
        </w:tc>
        <w:tc>
          <w:tcPr>
            <w:tcW w:type="dxa" w:w="20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RPT-US-001~003</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Backlog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[BR-XXX]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[Mô tả BR]</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[FT-IDs]</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[US-IDs]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[Trạng thái]</w:t>
            </w:r>
          </w:p>
        </w:tc>
      </w:tr>
    </w:tbl>
    <w:p>
      <w:pPr>
        <w:spacing w:after="60" w:before="60"/>
      </w:pPr>
      <w:r>
        <w:t xml:space="preserve"/>
      </w:r>
    </w:p>
    <w:p>
      <w:pPr>
        <w:pStyle w:val="Heading1"/>
        <w:pBdr>
          <w:bottom w:val="single" w:color="1A7A7A" w:sz="6" w:space="4"/>
        </w:pBdr>
        <w:spacing w:after="120" w:before="360"/>
      </w:pPr>
      <w:r>
        <w:rPr>
          <w:b/>
          <w:bCs/>
        </w:rPr>
        <w:t xml:space="preserve">10. Phụ Lục</w:t>
      </w:r>
    </w:p>
    <w:p>
      <w:pPr>
        <w:pStyle w:val="Heading2"/>
        <w:spacing w:after="80" w:before="240"/>
      </w:pPr>
      <w:r>
        <w:t xml:space="preserve">10.1 Câu Hỏi Mở (Open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600"/>
        <w:gridCol w:w="1400"/>
        <w:gridCol w:w="1700"/>
        <w:gridCol w:w="1026"/>
      </w:tblGrid>
      <w:tr>
        <w:tc>
          <w:tcPr>
            <w:tcW w:type="dxa" w:w="5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w:t>
            </w:r>
          </w:p>
        </w:tc>
        <w:tc>
          <w:tcPr>
            <w:tcW w:type="dxa" w:w="28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Câu hỏi / Vấn đề cần làm rõ</w:t>
            </w:r>
          </w:p>
        </w:tc>
        <w:tc>
          <w:tcPr>
            <w:tcW w:type="dxa" w:w="16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Feature liên quan</w:t>
            </w:r>
          </w:p>
        </w:tc>
        <w:tc>
          <w:tcPr>
            <w:tcW w:type="dxa" w:w="14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Người phụ trách</w:t>
            </w:r>
          </w:p>
        </w:tc>
        <w:tc>
          <w:tcPr>
            <w:tcW w:type="dxa" w:w="17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Hạn trả lời</w:t>
            </w:r>
          </w:p>
        </w:tc>
        <w:tc>
          <w:tcPr>
            <w:tcW w:type="dxa" w:w="1026"/>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Trạng thái</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1</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[Vấn đề cần làm rõ với stakeholder]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[FT-ID]</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[Tên]</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[DD/MM/YYYY]</w:t>
            </w:r>
          </w:p>
        </w:tc>
        <w:tc>
          <w:tcPr>
            <w:tcW w:type="dxa" w:w="1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[Vấn đề kỹ thuật cần confirm với Dev]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[FT-ID]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[DD/MM/YYYY]</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Open</w:t>
            </w:r>
          </w:p>
        </w:tc>
      </w:tr>
    </w:tbl>
    <w:p>
      <w:pPr>
        <w:spacing w:after="60" w:before="60"/>
      </w:pPr>
      <w:r>
        <w:t xml:space="preserve"/>
      </w:r>
    </w:p>
    <w:p>
      <w:pPr>
        <w:pStyle w:val="Heading2"/>
        <w:spacing w:after="80" w:before="240"/>
      </w:pPr>
      <w:r>
        <w:t xml:space="preserve">10.2 Danh Sách Quyết Định Đã Đưa 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000"/>
        <w:gridCol w:w="2413"/>
        <w:gridCol w:w="1513"/>
      </w:tblGrid>
      <w:tr>
        <w:tc>
          <w:tcPr>
            <w:tcW w:type="dxa" w:w="5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w:t>
            </w:r>
          </w:p>
        </w:tc>
        <w:tc>
          <w:tcPr>
            <w:tcW w:type="dxa" w:w="16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Ngày</w:t>
            </w:r>
          </w:p>
        </w:tc>
        <w:tc>
          <w:tcPr>
            <w:tcW w:type="dxa" w:w="3000"/>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Quyết định</w:t>
            </w:r>
          </w:p>
        </w:tc>
        <w:tc>
          <w:tcPr>
            <w:tcW w:type="dxa" w:w="24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Lý do</w:t>
            </w:r>
          </w:p>
        </w:tc>
        <w:tc>
          <w:tcPr>
            <w:tcW w:type="dxa" w:w="1513"/>
            <w:tcBorders>
              <w:top w:val="single" w:color="CCCCCC" w:sz="1"/>
              <w:left w:val="single" w:color="CCCCCC" w:sz="1"/>
              <w:bottom w:val="single" w:color="CCCCCC" w:sz="1"/>
              <w:right w:val="single" w:color="CCCCCC" w:sz="1"/>
            </w:tcBorders>
            <w:shd w:fill="E0F5F5" w:val="clear"/>
            <w:tcMar>
              <w:top w:type="dxa" w:w="80"/>
              <w:left w:type="dxa" w:w="120"/>
              <w:bottom w:type="dxa" w:w="80"/>
              <w:right w:type="dxa" w:w="120"/>
            </w:tcMar>
          </w:tcPr>
          <w:p>
            <w:r>
              <w:rPr>
                <w:b/>
                <w:bCs/>
                <w:color w:val="0F3D3E"/>
              </w:rPr>
              <w:t xml:space="preserve">Người quyết định</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1</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[DD/MM/YYYY]</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[Mô tả quyết định đã chốt]</w:t>
            </w:r>
          </w:p>
        </w:tc>
        <w:tc>
          <w:tcPr>
            <w:tcW w:type="dxa" w:w="24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[Lý do lựa chọn]</w:t>
            </w:r>
          </w:p>
        </w:tc>
        <w:tc>
          <w:tcPr>
            <w:tcW w:type="dxa" w:w="1513"/>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color w:val="000000"/>
              </w:rPr>
              <w:t xml:space="preserve">[Tên / Role]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[DD/MM/YYYY]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[Quyết định 2]</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[Lý do]</w:t>
            </w:r>
          </w:p>
        </w:tc>
        <w:tc>
          <w:tcPr>
            <w:tcW w:type="dxa" w:w="1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[Tên]</w:t>
            </w:r>
          </w:p>
        </w:tc>
      </w:tr>
    </w:tbl>
    <w:p>
      <w:pPr>
        <w:spacing w:after="60" w:before="60"/>
      </w:pPr>
      <w:r>
        <w:t xml:space="preserve"/>
      </w:r>
    </w:p>
    <w:p>
      <w:pPr>
        <w:pStyle w:val="Heading2"/>
        <w:spacing w:after="80" w:before="240"/>
      </w:pPr>
      <w:r>
        <w:t xml:space="preserve">10.3 Tài Liệu Đính Kèm</w:t>
      </w:r>
    </w:p>
    <w:p>
      <w:pPr>
        <w:pStyle w:val="ListParagraph"/>
        <w:numPr>
          <w:ilvl w:val="0"/>
          <w:numId w:val="2"/>
        </w:numPr>
        <w:spacing w:after="40" w:before="40"/>
      </w:pPr>
      <w:r>
        <w:t xml:space="preserve">[Wireframe / Prototype — [Link Figma/InVision]]</w:t>
      </w:r>
    </w:p>
    <w:p>
      <w:pPr>
        <w:pStyle w:val="ListParagraph"/>
        <w:numPr>
          <w:ilvl w:val="0"/>
          <w:numId w:val="2"/>
        </w:numPr>
        <w:spacing w:after="40" w:before="40"/>
      </w:pPr>
      <w:r>
        <w:t xml:space="preserve">[ERD (Entity Relationship Diagram) — [Link LucidChart/draw.io]]</w:t>
      </w:r>
    </w:p>
    <w:p>
      <w:pPr>
        <w:pStyle w:val="ListParagraph"/>
        <w:numPr>
          <w:ilvl w:val="0"/>
          <w:numId w:val="2"/>
        </w:numPr>
        <w:spacing w:after="40" w:before="40"/>
      </w:pPr>
      <w:r>
        <w:t xml:space="preserve">[Sequence Diagrams cho các luồng phức tạp]</w:t>
      </w:r>
    </w:p>
    <w:p>
      <w:pPr>
        <w:pStyle w:val="ListParagraph"/>
        <w:numPr>
          <w:ilvl w:val="0"/>
          <w:numId w:val="2"/>
        </w:numPr>
        <w:spacing w:after="40" w:before="40"/>
      </w:pPr>
      <w:r>
        <w:t xml:space="preserve">[OpenAPI Specification (Swagger) — [Link]]</w:t>
      </w:r>
    </w:p>
    <w:p>
      <w:pPr>
        <w:pStyle w:val="ListParagraph"/>
        <w:numPr>
          <w:ilvl w:val="0"/>
          <w:numId w:val="2"/>
        </w:numPr>
        <w:spacing w:after="40" w:before="40"/>
      </w:pPr>
      <w:r>
        <w:t xml:space="preserve">[BRD v[X] — [Link]]</w:t>
      </w:r>
    </w:p>
    <w:p>
      <w:pPr>
        <w:pStyle w:val="ListParagraph"/>
        <w:numPr>
          <w:ilvl w:val="0"/>
          <w:numId w:val="2"/>
        </w:numPr>
        <w:spacing w:after="40" w:before="40"/>
      </w:pPr>
      <w:r>
        <w:t xml:space="preserve">[User Stories Backlog — [Link Jira/Confluence]]</w:t>
      </w:r>
    </w:p>
    <w:p>
      <w:pPr>
        <w:spacing w:after="60" w:before="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7A" w:sz="4" w:space="4"/>
      </w:pBdr>
      <w:jc w:val="center"/>
    </w:pPr>
    <w:r>
      <w:rPr>
        <w:color w:val="4B5563"/>
        <w:sz w:val="18"/>
        <w:szCs w:val="18"/>
      </w:rPr>
      <w:t xml:space="preserve">Trang </w:t>
    </w:r>
    <w:r>
      <w:rPr>
        <w:color w:val="4B5563"/>
        <w:sz w:val="18"/>
        <w:szCs w:val="18"/>
      </w:rPr>
      <w:fldChar w:fldCharType="begin"/>
      <w:instrText xml:space="preserve">PAGE</w:instrText>
      <w:fldChar w:fldCharType="separate"/>
      <w:fldChar w:fldCharType="end"/>
    </w:r>
    <w:r>
      <w:rPr>
        <w:color w:val="4B5563"/>
        <w:sz w:val="18"/>
        <w:szCs w:val="18"/>
      </w:rPr>
      <w:t xml:space="preserve"> / </w:t>
    </w:r>
    <w:r>
      <w:rPr>
        <w:color w:val="4B5563"/>
        <w:sz w:val="18"/>
        <w:szCs w:val="18"/>
      </w:rPr>
      <w:fldChar w:fldCharType="begin"/>
      <w:instrText xml:space="preserve">NUMPAGES</w:instrText>
      <w:fldChar w:fldCharType="separate"/>
      <w:fldChar w:fldCharType="end"/>
    </w:r>
    <w:r>
      <w:rPr>
        <w:color w:val="4B5563"/>
        <w:sz w:val="18"/>
        <w:szCs w:val="18"/>
      </w:rPr>
      <w:t xml:space="preserve">     |     FSD —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7A" w:sz="4" w:space="4"/>
      </w:pBdr>
      <w:spacing w:after="0"/>
    </w:pPr>
    <w:r>
      <w:rPr>
        <w:color w:val="4B5563"/>
        <w:sz w:val="18"/>
        <w:szCs w:val="18"/>
      </w:rPr>
      <w:t xml:space="preserve">FSD — [Tên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3D3E"/>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A7A7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D94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2026-05-27T08:21:20.457Z</dcterms:created>
  <dcterms:modified xsi:type="dcterms:W3CDTF">2026-05-27T08:21:20.467Z</dcterms:modified>
</cp:coreProperties>
</file>

<file path=docProps/custom.xml><?xml version="1.0" encoding="utf-8"?>
<Properties xmlns="http://schemas.openxmlformats.org/officeDocument/2006/custom-properties" xmlns:vt="http://schemas.openxmlformats.org/officeDocument/2006/docPropsVTypes"/>
</file>