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40" w:before="0"/>
        <w:jc w:val="center"/>
      </w:pPr>
      <w:r>
        <w:rPr>
          <w:b/>
          <w:bCs/>
          <w:color w:val="1F4E79"/>
          <w:sz w:val="40"/>
          <w:szCs w:val="40"/>
        </w:rPr>
        <w:t xml:space="preserve">SOFTWARE REQUIREMENTS SPECIFICATION</w:t>
      </w:r>
    </w:p>
    <w:p>
      <w:pPr>
        <w:spacing w:after="160" w:before="0"/>
        <w:jc w:val="center"/>
      </w:pPr>
      <w:r>
        <w:rPr>
          <w:b/>
          <w:bCs/>
          <w:color w:val="2E75B6"/>
          <w:sz w:val="32"/>
          <w:szCs w:val="32"/>
        </w:rPr>
        <w:t xml:space="preserve">[Tên Dự Án / Project Name]</w:t>
      </w:r>
    </w:p>
    <w:p>
      <w:pPr>
        <w:spacing w:after="80" w:before="0"/>
        <w:jc w:val="center"/>
      </w:pPr>
      <w:r>
        <w:rPr>
          <w:color w:val="595959"/>
          <w:sz w:val="24"/>
          <w:szCs w:val="24"/>
        </w:rPr>
        <w:t xml:space="preserve">Version 1.0</w:t>
      </w:r>
    </w:p>
    <w:p>
      <w:pPr>
        <w:spacing w:after="2880" w:before="0"/>
        <w:jc w:val="center"/>
      </w:pPr>
      <w:r>
        <w:rPr>
          <w:color w:val="595959"/>
          <w:sz w:val="24"/>
          <w:szCs w:val="24"/>
        </w:rPr>
        <w:t xml:space="preserve">Ngày: [DD/MM/YYYY]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Thông tin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Chi tiết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Dự án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[Tên dự án]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Phiên bản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Ngày tạo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[DD/MM/YYYY]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Tác giả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[Tên tác giả]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Trạng thái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/ Review / 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Phê duyệt bởi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[Tên người phê duyệt]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b/>
          <w:bCs/>
        </w:rPr>
        <w:t xml:space="preserve">Lịch Sử Thay Đổi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826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Phiên bản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Ngày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Mô tả thay đổi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Tác giả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[DD/MM/YYYY]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Tạo tài liệu ban đầu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[Tên]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b/>
          <w:bCs/>
        </w:rPr>
        <w:t xml:space="preserve">1. Giới Thiệu</w:t>
      </w:r>
    </w:p>
    <w:p>
      <w:pPr>
        <w:pStyle w:val="Heading2"/>
        <w:spacing w:after="80" w:before="240"/>
      </w:pPr>
      <w:r>
        <w:t xml:space="preserve">1.1 Mục Đích</w:t>
      </w:r>
    </w:p>
    <w:p>
      <w:pPr>
        <w:spacing w:after="60" w:before="60"/>
      </w:pPr>
      <w:r>
        <w:rPr>
          <w:i/>
          <w:iCs/>
          <w:color w:val="595959"/>
        </w:rPr>
        <w:t xml:space="preserve">[Mô tả mục đích của tài liệu SRS này. Tài liệu này xác định các yêu cầu phần mềm cho hệ thống XYZ nhằm phục vụ...]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1.2 Phạm Vi</w:t>
      </w:r>
    </w:p>
    <w:p>
      <w:pPr>
        <w:spacing w:after="60" w:before="60"/>
      </w:pPr>
      <w:r>
        <w:rPr>
          <w:i/>
          <w:iCs/>
          <w:color w:val="595959"/>
        </w:rPr>
        <w:t xml:space="preserve">[Mô tả phạm vi của hệ thống. Hệ thống sẽ làm gì và không làm gì? Giá trị mang lại là gì?]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1.3 Định Nghĩa &amp; Từ Viết Tắt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Thuật ngữ / Từ viết tắt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Định nghĩa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Software Requirements Specification — Đặc tả yêu cầu phần mềm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Interface — Giao diện người dùng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Programming Interface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[Thuật ngữ]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[Định nghĩa]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1.4 Tài Liệu Tham Khảo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[Tên tài liệu, phiên bản, ngày tháng]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[Liên kết hoặc đường dẫn tới tài liệu liên quan]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b/>
          <w:bCs/>
        </w:rPr>
        <w:t xml:space="preserve">2. Mô Tả Tổng Quát</w:t>
      </w:r>
    </w:p>
    <w:p>
      <w:pPr>
        <w:pStyle w:val="Heading2"/>
        <w:spacing w:after="80" w:before="240"/>
      </w:pPr>
      <w:r>
        <w:t xml:space="preserve">2.1 Tổng Quan Sản Phẩm</w:t>
      </w:r>
    </w:p>
    <w:p>
      <w:pPr>
        <w:spacing w:after="60" w:before="60"/>
      </w:pPr>
      <w:r>
        <w:rPr>
          <w:i/>
          <w:iCs/>
          <w:color w:val="595959"/>
        </w:rPr>
        <w:t xml:space="preserve">[Mô tả sản phẩm ở cấp độ cao. Hệ thống mới hay là một phần của hệ thống lớn hơn? Các thành phần chính gồm những gì?]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2.2 Đặc Điểm Người Dùng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Nhóm người dùng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Mô tả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Đặc điểm kỹ thuật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Quản trị viên hệ thống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Kỹ năng IT nâng 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 User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Người dùng cuối thông thường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Kỹ năng máy tính cơ bản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[Vai trò]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[Mô tả]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[Đặc điểm]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2.3 Giả Định &amp; Phụ Thuộc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[Nền tảng/hệ điều hành được hỗ trợ]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[Phụ thuộc vào dịch vụ bên thứ ba, API ngoài]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[Giả định về môi trường triển khai]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2.4 Ràng Buộc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[Ràng buộc công nghệ: ngôn ngữ lập trình, framework]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[Ràng buộc pháp lý, bảo mật, tuân thủ quy định]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[Ràng buộc thời gian, ngân sách]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b/>
          <w:bCs/>
        </w:rPr>
        <w:t xml:space="preserve">3. Yêu Cầu Chức Năng</w:t>
      </w:r>
    </w:p>
    <w:p>
      <w:pPr>
        <w:spacing w:after="60" w:before="60"/>
      </w:pPr>
      <w:r>
        <w:rPr>
          <w:i/>
          <w:iCs/>
          <w:color w:val="595959"/>
        </w:rPr>
        <w:t xml:space="preserve">Mỗi yêu cầu chức năng phải có ID duy nhất, mô tả rõ ràng, độ ưu tiên và tiêu chí kiểm thử.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3.1 [Module/Chức năng 1] — Ví dụ: Quản Lý Người Dùng</w:t>
      </w:r>
    </w:p>
    <w:p>
      <w:pPr>
        <w:pStyle w:val="Heading3"/>
        <w:spacing w:after="60" w:before="160"/>
      </w:pPr>
      <w:r>
        <w:t xml:space="preserve">UC-01: Đăng Ký Tài Khoản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Thuộc tính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Nội dung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yêu cầu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Tên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Đăng ký tài khoản người dùng mới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Mô tả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Hệ thống cho phép người dùng tạo tài khoản mới bằng email và mật khẩu.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Actor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Khách (Guest)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Điều kiện trước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Người dùng chưa có tài khoản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Điều kiện sau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Tài khoản được tạo thành công, email xác thực được gửi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Luồng chính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Người dùng nhập email, mật khẩu, họ tên
2. Hệ thống kiểm tra email chưa tồn tại
3. Hệ thống tạo tài khoản
4. Gửi email xác thực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Luồng ngoại lệ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E1: Email đã tồn tại → thông báo lỗi
E2: Mật khẩu không đủ mạnh → yêu cầu đổi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Độ ưu tiên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Cao (Must Have)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Tiêu chí kiểm thử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Đăng ký thành công với dữ liệu hợp lệ
- Lỗi khi email trùng
- Lỗi khi mật khẩu yếu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t xml:space="preserve">UC-02: Đăng Nhập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Thuộc tính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Nội dung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yêu cầu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Mô tả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Người dùng đăng nhập bằng email và mật khẩu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Luồng chính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Nhập email/mật khẩu
2. Xác thực thông tin
3. Cấp phiên làm việc (session/token)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Luồng ngoại lệ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E1: Sai thông tin → thông báo lỗi
E2: Quá 5 lần sai → khóa 15 phút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Độ ưu tiên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Cao (Must Have)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3.2 [Module/Chức năng 2] — Thêm module tại đây</w:t>
      </w:r>
    </w:p>
    <w:p>
      <w:pPr>
        <w:spacing w:after="60" w:before="60"/>
      </w:pPr>
      <w:r>
        <w:rPr>
          <w:i/>
          <w:iCs/>
          <w:color w:val="595959"/>
        </w:rPr>
        <w:t xml:space="preserve">[Lặp lại cấu trúc bảng UC cho từng use case trong module này]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b/>
          <w:bCs/>
        </w:rPr>
        <w:t xml:space="preserve">4. Yêu Cầu Phi Chức Năng</w:t>
      </w:r>
    </w:p>
    <w:p>
      <w:pPr>
        <w:pStyle w:val="Heading2"/>
        <w:spacing w:after="80" w:before="240"/>
      </w:pPr>
      <w:r>
        <w:t xml:space="preserve">4.1 Hiệu Năng (Performance)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Yêu cầu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Chỉ số đo lường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NFR-P01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Thời gian phản hồi API không quá 2 giây cho 95% yêu cầu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P95 latency ≤ 2000ms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NFR-P02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Hệ thống hỗ trợ tối thiểu 500 người dùng đồng thời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test 500 concurrent users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NFR-P03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[Yêu cầu hiệu năng khác]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[Chỉ số]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4.2 Bảo Mật (Security)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NFR-S01: Mật khẩu phải được mã hóa bằng bcrypt (cost factor ≥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NFR-S02: Toàn bộ giao tiếp sử dụng HTTPS/TLS 1.2+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NFR-S03: Áp dụng xác thực hai yếu tố (2FA) cho tài khoản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NFR-S04: [Yêu cầu bảo mật khác]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4.3 Khả Dụng (Availability)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NFR-A01: Uptime tối thiểu 99.5% mỗi tháng (ngoài cửa sổ bảo trì)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NFR-A02: Recovery Time Objective (RTO) ≤ 4 giờ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NFR-A03: Recovery Point Objective (RPO) ≤ 1 giờ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4.4 Khả Năng Mở Rộng (Scalability)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NFR-SC01: Kiến trúc hỗ trợ horizontal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NFR-SC02: Database phải chịu được 1 triệu bản ghi không suy giảm hiệu năng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4.5 Khả Năng Sử Dụng (Usability)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NFR-U01: Giao diện tuân thủ WCAG 2.1 Level AA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NFR-U02: Hỗ trợ đa ngôn ngữ: Tiếng Việt và Tiếng Anh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NFR-U03: Responsive trên màn hình từ 320px đến 2560px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4.6 Khả Năng Bảo Trì (Maintainability)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NFR-M01: Code coverage kiểm thử đơn vị (unit test) ≥ 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NFR-M02: Tài liệu API theo chuẩn OpenAPI 3.0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NFR-M03: Logging đầy đủ theo cấp độ: ERROR, WARN, INFO, DEBUG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b/>
          <w:bCs/>
        </w:rPr>
        <w:t xml:space="preserve">5. Yêu Cầu Giao Diện</w:t>
      </w:r>
    </w:p>
    <w:p>
      <w:pPr>
        <w:pStyle w:val="Heading2"/>
        <w:spacing w:after="80" w:before="240"/>
      </w:pPr>
      <w:r>
        <w:t xml:space="preserve">5.1 Giao Diện Người Dùng (UI)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[Mô tả yêu cầu thiết kế UI: design system, color palette, typography]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[Liên kết Figma/Prototype nếu có]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[Danh sách màn hình/trang chính]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5.2 Giao Diện Phần Cứng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[Thiết bị được hỗ trợ: PC, Tablet, Mobile]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[Yêu cầu phần cứng tối thiểu nếu có]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5.3 Giao Diện Phần Mềm (API)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Phương thức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Mô tả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Đăng ký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Trả về JWT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Đăng nhập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Trả về JWT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[METHOD]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[/endpoint]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[Mô tả]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[Ghi chú]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5.4 Giao Diện Truyền Thông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[Giao thức: REST, GraphQL, WebSocket, gRPC]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[Định dạng dữ liệu: JSON, XML]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[Cơ chế xác thực: JWT, OAuth 2.0, API Key]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b/>
          <w:bCs/>
        </w:rPr>
        <w:t xml:space="preserve">6. Yêu Cầu Dữ Liệu</w:t>
      </w:r>
    </w:p>
    <w:p>
      <w:pPr>
        <w:pStyle w:val="Heading2"/>
        <w:spacing w:after="80" w:before="240"/>
      </w:pPr>
      <w:r>
        <w:t xml:space="preserve">6.1 Mô Hình Dữ Liệu</w:t>
      </w:r>
    </w:p>
    <w:p>
      <w:pPr>
        <w:spacing w:after="60" w:before="60"/>
      </w:pPr>
      <w:r>
        <w:rPr>
          <w:i/>
          <w:iCs/>
          <w:color w:val="595959"/>
        </w:rPr>
        <w:t xml:space="preserve">[Mô tả sơ đồ ERD hoặc liệt kê các entity chính và quan hệ giữa chúng. Đính kèm sơ đồ nếu có.]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6.2 Thực Thể Chính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Thực thể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Thuộc tính chính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Kiểu dữ liệu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email, password,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UUID, VARCHAR, ...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Người dùng hệ thống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[Entity]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[Thuộc tính]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[Kiểu]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[Mô tả]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6.3 Quy Tắc Dữ Liệu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Email phải đúng định dạng RFC 5322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Mật khẩu tối thiểu 8 ký tự, gồm chữ hoa, chữ thường, số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Dữ liệu nhạy cảm phải được mã hóa khi lưu trữ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b/>
          <w:bCs/>
        </w:rPr>
        <w:t xml:space="preserve">7. Yêu Cầu Hệ Thống &amp; Triển Khai</w:t>
      </w:r>
    </w:p>
    <w:p>
      <w:pPr>
        <w:pStyle w:val="Heading2"/>
        <w:spacing w:after="80" w:before="240"/>
      </w:pPr>
      <w:r>
        <w:t xml:space="preserve">7.1 Môi Trường Phát Triển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Ngôn ngữ/Framework: [Ví dụ: Node.js 20, React 18, Python 3.11]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Cơ sở dữ liệu: [Ví dụ: PostgreSQL 15, Redis 7]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Source control: Git (GitHub/GitLab)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7.2 Môi Trường Triển Khai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Cloud provider: [AWS / GCP / Azure / On-premise]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Container: Docker + Kubernetes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CI/CD: [GitHub Actions / Jenkins / GitLab CI]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7.3 Yêu Cầu Sao Lưu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Backup database hàng ngày, lưu giữ 30 ngày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Backup full hệ thống hàng tuần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Kiểm tra khôi phục backup hàng tháng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b/>
          <w:bCs/>
        </w:rPr>
        <w:t xml:space="preserve">8. Yêu Cầu Kiểm Thử</w:t>
      </w:r>
    </w:p>
    <w:p>
      <w:pPr>
        <w:pStyle w:val="Heading2"/>
        <w:spacing w:after="80" w:before="240"/>
      </w:pPr>
      <w:r>
        <w:t xml:space="preserve">8.1 Phạm Vi Kiểm Thử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Unit Test: các function/class độc lập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Integration Test: tích hợp các module, API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System Test: kiểm thử toàn hệ thống theo use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Performance Test: load testing, stress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Security Test: penetration testing, OWASP Top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UAT (User Acceptance Test): người dùng cuối xác nhận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8.2 Tiêu Chí Chấp Nhận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Tất cả test case có độ ưu tiên Cao (Must Have) phải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Không có lỗi nghiêm trọng (Critical/Blocker) còn tồn đọng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Hiệu năng đạt các ngưỡng đã định trong NFR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b/>
          <w:bCs/>
        </w:rPr>
        <w:t xml:space="preserve">9. Phụ Lục</w:t>
      </w:r>
    </w:p>
    <w:p>
      <w:pPr>
        <w:pStyle w:val="Heading2"/>
        <w:spacing w:after="80" w:before="240"/>
      </w:pPr>
      <w:r>
        <w:t xml:space="preserve">9.1 Ma Trận Theo Dõi Yêu Cầu (RTM)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ID YC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Mô tả yêu cầu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Test Case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Trạng thái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Đăng ký tài khoản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TC-001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Chưa kiểm thử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Đăng nhập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TC-002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Chưa kiểm thử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[FR-XXX]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[Mô tả]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[TC-XXX]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[Trạng thái]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9.2 Câu Hỏi Mở / Open Issues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000"/>
        <w:gridCol w:w="29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Câu hỏi / Vấn đề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Người phụ trách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Hạn giải quyết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[Câu hỏi hoặc điểm cần làm rõ]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[Tên]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[DD/MM/YYYY]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[Câu hỏi hoặc điểm cần làm rõ]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[Tên]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[DD/MM/YYYY]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t xml:space="preserve">9.3 Chú Giải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Must Have: Yêu cầu bắt buộc, sản phẩm không thể bàn giao nếu thiếu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Should Have: Quan trọng nhưng không blocking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Nice to Have: Tính năng bổ sung nếu còn thời gian/ngân sách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8"/>
        <w:szCs w:val="18"/>
      </w:rPr>
      <w:t xml:space="preserve">     |     Tài liệu nội bộ — Bảo mật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color w:val="595959"/>
        <w:sz w:val="18"/>
        <w:szCs w:val="18"/>
      </w:rPr>
      <w:t xml:space="preserve">SRS — [Tên Dự Án]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2026-05-19T08:57:42.837Z</dcterms:created>
  <dcterms:modified xsi:type="dcterms:W3CDTF">2026-05-19T08:57:42.837Z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