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BE358" w14:textId="77777777" w:rsidR="00DF79DF" w:rsidRDefault="00D73576" w:rsidP="008E4E55">
      <w:pPr>
        <w:spacing w:before="102" w:line="221" w:lineRule="auto"/>
        <w:ind w:left="2627" w:firstLineChars="100" w:firstLine="565"/>
        <w:rPr>
          <w:rFonts w:ascii="宋体" w:eastAsia="宋体" w:hAnsi="宋体" w:cs="宋体"/>
          <w:sz w:val="52"/>
          <w:szCs w:val="52"/>
        </w:rPr>
      </w:pPr>
      <w:r>
        <w:rPr>
          <w:rFonts w:ascii="宋体" w:eastAsia="宋体" w:hAnsi="宋体" w:cs="宋体"/>
          <w:spacing w:val="45"/>
          <w:sz w:val="52"/>
          <w:szCs w:val="52"/>
        </w:rPr>
        <w:t>宁波财经学</w:t>
      </w:r>
      <w:r>
        <w:rPr>
          <w:rFonts w:ascii="宋体" w:eastAsia="宋体" w:hAnsi="宋体" w:cs="宋体"/>
          <w:spacing w:val="44"/>
          <w:sz w:val="52"/>
          <w:szCs w:val="52"/>
        </w:rPr>
        <w:t>院</w:t>
      </w:r>
    </w:p>
    <w:p w14:paraId="11DDB124" w14:textId="1E0CCEED" w:rsidR="00DF79DF" w:rsidRDefault="00D73576" w:rsidP="008E4E55">
      <w:pPr>
        <w:spacing w:before="89" w:line="220" w:lineRule="auto"/>
        <w:ind w:left="2842" w:firstLineChars="200" w:firstLine="54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8"/>
          <w:sz w:val="28"/>
          <w:szCs w:val="28"/>
        </w:rPr>
        <w:t>2</w:t>
      </w:r>
      <w:r>
        <w:rPr>
          <w:rFonts w:ascii="宋体" w:eastAsia="宋体" w:hAnsi="宋体" w:cs="宋体"/>
          <w:spacing w:val="-5"/>
          <w:sz w:val="28"/>
          <w:szCs w:val="28"/>
        </w:rPr>
        <w:t>02</w:t>
      </w:r>
      <w:r w:rsidR="008E0D6F">
        <w:rPr>
          <w:rFonts w:ascii="宋体" w:eastAsia="宋体" w:hAnsi="宋体" w:cs="宋体" w:hint="eastAsia"/>
          <w:spacing w:val="-5"/>
          <w:sz w:val="28"/>
          <w:szCs w:val="28"/>
        </w:rPr>
        <w:t>4</w:t>
      </w:r>
      <w:r>
        <w:rPr>
          <w:rFonts w:ascii="宋体" w:eastAsia="宋体" w:hAnsi="宋体" w:cs="宋体"/>
          <w:spacing w:val="-5"/>
          <w:sz w:val="28"/>
          <w:szCs w:val="28"/>
        </w:rPr>
        <w:t>-202</w:t>
      </w:r>
      <w:r w:rsidR="008E0D6F">
        <w:rPr>
          <w:rFonts w:ascii="宋体" w:eastAsia="宋体" w:hAnsi="宋体" w:cs="宋体" w:hint="eastAsia"/>
          <w:spacing w:val="-5"/>
          <w:sz w:val="28"/>
          <w:szCs w:val="28"/>
        </w:rPr>
        <w:t xml:space="preserve">5 </w:t>
      </w:r>
      <w:r>
        <w:rPr>
          <w:rFonts w:ascii="宋体" w:eastAsia="宋体" w:hAnsi="宋体" w:cs="宋体"/>
          <w:spacing w:val="-5"/>
          <w:sz w:val="28"/>
          <w:szCs w:val="28"/>
        </w:rPr>
        <w:t>学年第二学期</w:t>
      </w:r>
    </w:p>
    <w:p w14:paraId="09D57147" w14:textId="77777777" w:rsidR="008E4E55" w:rsidRDefault="00D73576" w:rsidP="008E4E55">
      <w:pPr>
        <w:spacing w:before="156" w:line="224" w:lineRule="auto"/>
        <w:ind w:left="508"/>
        <w:jc w:val="center"/>
        <w:rPr>
          <w:rFonts w:ascii="宋体" w:eastAsia="宋体" w:hAnsi="宋体" w:cs="宋体"/>
          <w:spacing w:val="2"/>
          <w:sz w:val="31"/>
          <w:szCs w:val="31"/>
        </w:rPr>
      </w:pPr>
      <w:bookmarkStart w:id="0" w:name="_Hlk198732916"/>
      <w:r>
        <w:rPr>
          <w:rFonts w:ascii="宋体" w:eastAsia="宋体" w:hAnsi="宋体" w:cs="宋体"/>
          <w:spacing w:val="4"/>
          <w:sz w:val="31"/>
          <w:szCs w:val="31"/>
        </w:rPr>
        <w:t>202</w:t>
      </w:r>
      <w:r w:rsidR="008E0D6F">
        <w:rPr>
          <w:rFonts w:ascii="宋体" w:eastAsia="宋体" w:hAnsi="宋体" w:cs="宋体" w:hint="eastAsia"/>
          <w:spacing w:val="2"/>
          <w:sz w:val="31"/>
          <w:szCs w:val="31"/>
        </w:rPr>
        <w:t>3</w:t>
      </w:r>
      <w:r>
        <w:rPr>
          <w:rFonts w:ascii="宋体" w:eastAsia="宋体" w:hAnsi="宋体" w:cs="宋体"/>
          <w:spacing w:val="2"/>
          <w:sz w:val="31"/>
          <w:szCs w:val="31"/>
        </w:rPr>
        <w:t>级本科信息管理与信息系统</w:t>
      </w:r>
      <w:r w:rsidR="008E4E55">
        <w:rPr>
          <w:rFonts w:ascii="宋体" w:eastAsia="宋体" w:hAnsi="宋体" w:cs="宋体" w:hint="eastAsia"/>
          <w:spacing w:val="2"/>
          <w:sz w:val="31"/>
          <w:szCs w:val="31"/>
        </w:rPr>
        <w:t>、</w:t>
      </w:r>
      <w:r w:rsidR="008E4E55" w:rsidRPr="008E4E55">
        <w:rPr>
          <w:rFonts w:ascii="宋体" w:eastAsia="宋体" w:hAnsi="宋体" w:cs="宋体"/>
          <w:spacing w:val="2"/>
          <w:sz w:val="31"/>
          <w:szCs w:val="31"/>
        </w:rPr>
        <w:t>2024级（专升本）信息管理与信息系统</w:t>
      </w:r>
      <w:r>
        <w:rPr>
          <w:rFonts w:ascii="宋体" w:eastAsia="宋体" w:hAnsi="宋体" w:cs="宋体"/>
          <w:spacing w:val="2"/>
          <w:sz w:val="31"/>
          <w:szCs w:val="31"/>
        </w:rPr>
        <w:t>专业《</w:t>
      </w:r>
      <w:r>
        <w:rPr>
          <w:rFonts w:ascii="宋体" w:eastAsia="宋体" w:hAnsi="宋体" w:cs="宋体"/>
          <w:sz w:val="31"/>
          <w:szCs w:val="31"/>
        </w:rPr>
        <w:t>WEB</w:t>
      </w:r>
      <w:r>
        <w:rPr>
          <w:rFonts w:ascii="宋体" w:eastAsia="宋体" w:hAnsi="宋体" w:cs="宋体"/>
          <w:spacing w:val="2"/>
          <w:sz w:val="31"/>
          <w:szCs w:val="31"/>
        </w:rPr>
        <w:t>前端开发》</w:t>
      </w:r>
    </w:p>
    <w:bookmarkEnd w:id="0"/>
    <w:p w14:paraId="61B14DE1" w14:textId="7301097A" w:rsidR="00DF79DF" w:rsidRPr="008E4E55" w:rsidRDefault="00D73576" w:rsidP="008E4E55">
      <w:pPr>
        <w:spacing w:before="156" w:line="224" w:lineRule="auto"/>
        <w:ind w:left="508"/>
        <w:jc w:val="center"/>
        <w:rPr>
          <w:rFonts w:ascii="宋体" w:eastAsia="宋体" w:hAnsi="宋体" w:cs="宋体"/>
          <w:spacing w:val="2"/>
          <w:sz w:val="31"/>
          <w:szCs w:val="31"/>
        </w:rPr>
      </w:pPr>
      <w:r>
        <w:rPr>
          <w:rFonts w:ascii="宋体" w:eastAsia="宋体" w:hAnsi="宋体" w:cs="宋体"/>
          <w:spacing w:val="14"/>
          <w:sz w:val="31"/>
          <w:szCs w:val="31"/>
        </w:rPr>
        <w:t>期末考试试卷(</w:t>
      </w:r>
      <w:r>
        <w:rPr>
          <w:rFonts w:ascii="宋体" w:eastAsia="宋体" w:hAnsi="宋体" w:cs="宋体"/>
          <w:sz w:val="31"/>
          <w:szCs w:val="31"/>
        </w:rPr>
        <w:t>A</w:t>
      </w:r>
      <w:r>
        <w:rPr>
          <w:rFonts w:ascii="宋体" w:eastAsia="宋体" w:hAnsi="宋体" w:cs="宋体"/>
          <w:spacing w:val="14"/>
          <w:sz w:val="31"/>
          <w:szCs w:val="31"/>
        </w:rPr>
        <w:t>卷</w:t>
      </w:r>
      <w:r>
        <w:rPr>
          <w:rFonts w:ascii="宋体" w:eastAsia="宋体" w:hAnsi="宋体" w:cs="宋体"/>
          <w:spacing w:val="12"/>
          <w:sz w:val="31"/>
          <w:szCs w:val="31"/>
        </w:rPr>
        <w:t>)</w:t>
      </w:r>
    </w:p>
    <w:p w14:paraId="6A058A6D" w14:textId="77777777" w:rsidR="00DF79DF" w:rsidRDefault="00D73576">
      <w:pPr>
        <w:spacing w:before="208" w:line="220" w:lineRule="auto"/>
        <w:ind w:left="18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考</w:t>
      </w:r>
      <w:r>
        <w:rPr>
          <w:rFonts w:ascii="宋体" w:eastAsia="宋体" w:hAnsi="宋体" w:cs="宋体"/>
          <w:spacing w:val="-1"/>
          <w:sz w:val="24"/>
          <w:szCs w:val="24"/>
        </w:rPr>
        <w:t>核方式：大作业</w:t>
      </w:r>
    </w:p>
    <w:p w14:paraId="719C6D28" w14:textId="6E91ADC8" w:rsidR="00DF79DF" w:rsidRDefault="00D73576">
      <w:pPr>
        <w:spacing w:before="183" w:line="220" w:lineRule="auto"/>
        <w:ind w:left="18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3"/>
          <w:sz w:val="24"/>
          <w:szCs w:val="24"/>
        </w:rPr>
        <w:t>题</w:t>
      </w:r>
      <w:r>
        <w:rPr>
          <w:rFonts w:ascii="宋体" w:eastAsia="宋体" w:hAnsi="宋体" w:cs="宋体"/>
          <w:spacing w:val="-8"/>
          <w:sz w:val="24"/>
          <w:szCs w:val="24"/>
        </w:rPr>
        <w:t xml:space="preserve">    目： </w:t>
      </w:r>
      <w:r w:rsidR="008E0D6F" w:rsidRPr="008E0D6F">
        <w:rPr>
          <w:rFonts w:ascii="宋体" w:eastAsia="宋体" w:hAnsi="宋体" w:cs="宋体"/>
          <w:spacing w:val="-8"/>
          <w:sz w:val="24"/>
          <w:szCs w:val="24"/>
        </w:rPr>
        <w:t>XX企业网站首页的响应式设计</w:t>
      </w:r>
    </w:p>
    <w:p w14:paraId="19149783" w14:textId="77777777" w:rsidR="00DF79DF" w:rsidRDefault="00D73576">
      <w:pPr>
        <w:spacing w:before="181" w:line="221" w:lineRule="auto"/>
        <w:ind w:left="19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8"/>
          <w:sz w:val="24"/>
          <w:szCs w:val="24"/>
        </w:rPr>
        <w:t>要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  求：</w:t>
      </w:r>
    </w:p>
    <w:p w14:paraId="4605395B" w14:textId="77777777" w:rsidR="00DF79DF" w:rsidRDefault="00D73576">
      <w:pPr>
        <w:spacing w:before="182" w:line="360" w:lineRule="auto"/>
        <w:ind w:left="188" w:right="874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2"/>
          <w:sz w:val="24"/>
          <w:szCs w:val="24"/>
        </w:rPr>
        <w:t xml:space="preserve">应用所学 </w:t>
      </w:r>
      <w:r>
        <w:rPr>
          <w:rFonts w:ascii="宋体" w:eastAsia="宋体" w:hAnsi="宋体" w:cs="宋体"/>
          <w:spacing w:val="-6"/>
          <w:sz w:val="24"/>
          <w:szCs w:val="24"/>
        </w:rPr>
        <w:t>HTML</w:t>
      </w:r>
      <w:r>
        <w:rPr>
          <w:rFonts w:ascii="宋体" w:eastAsia="宋体" w:hAnsi="宋体" w:cs="宋体"/>
          <w:spacing w:val="-9"/>
          <w:sz w:val="24"/>
          <w:szCs w:val="24"/>
        </w:rPr>
        <w:t>5</w:t>
      </w:r>
      <w:r>
        <w:rPr>
          <w:rFonts w:ascii="宋体" w:eastAsia="宋体" w:hAnsi="宋体" w:cs="宋体"/>
          <w:spacing w:val="-6"/>
          <w:sz w:val="24"/>
          <w:szCs w:val="24"/>
        </w:rPr>
        <w:t>、CSS3、JavaScript (或 jQuery) 等各种 WEB 前端编程知识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4"/>
          <w:sz w:val="24"/>
          <w:szCs w:val="24"/>
        </w:rPr>
        <w:t>与技术， 完成 XX 响应式网站首页的设计与开发， 并完成电脑 P</w:t>
      </w:r>
      <w:r>
        <w:rPr>
          <w:rFonts w:ascii="宋体" w:eastAsia="宋体" w:hAnsi="宋体" w:cs="宋体"/>
          <w:spacing w:val="-10"/>
          <w:sz w:val="24"/>
          <w:szCs w:val="24"/>
        </w:rPr>
        <w:t>C</w:t>
      </w:r>
      <w:r>
        <w:rPr>
          <w:rFonts w:ascii="宋体" w:eastAsia="宋体" w:hAnsi="宋体" w:cs="宋体"/>
          <w:spacing w:val="-14"/>
          <w:sz w:val="24"/>
          <w:szCs w:val="24"/>
        </w:rPr>
        <w:t xml:space="preserve"> 端及手机移动端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>平</w:t>
      </w:r>
      <w:r>
        <w:rPr>
          <w:rFonts w:ascii="宋体" w:eastAsia="宋体" w:hAnsi="宋体" w:cs="宋体"/>
          <w:spacing w:val="-3"/>
          <w:sz w:val="24"/>
          <w:szCs w:val="24"/>
        </w:rPr>
        <w:t>台下浏览器的响应式测试。</w:t>
      </w:r>
    </w:p>
    <w:p w14:paraId="51763DCF" w14:textId="6C882099" w:rsidR="00DF79DF" w:rsidRDefault="00D73576">
      <w:pPr>
        <w:spacing w:line="219" w:lineRule="auto"/>
        <w:ind w:left="68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3"/>
          <w:sz w:val="24"/>
          <w:szCs w:val="24"/>
        </w:rPr>
        <w:t>1.考核能力要</w:t>
      </w:r>
      <w:r>
        <w:rPr>
          <w:rFonts w:ascii="宋体" w:eastAsia="宋体" w:hAnsi="宋体" w:cs="宋体"/>
          <w:spacing w:val="-2"/>
          <w:sz w:val="24"/>
          <w:szCs w:val="24"/>
        </w:rPr>
        <w:t>求</w:t>
      </w:r>
    </w:p>
    <w:p w14:paraId="402E21AA" w14:textId="77777777" w:rsidR="00DF79DF" w:rsidRPr="00BC180F" w:rsidRDefault="00D73576">
      <w:pPr>
        <w:spacing w:before="195" w:line="221" w:lineRule="auto"/>
        <w:ind w:left="1065"/>
        <w:rPr>
          <w:rFonts w:ascii="Times New Roman" w:eastAsiaTheme="minorEastAsia" w:hAnsi="Times New Roman" w:cs="Times New Roman"/>
          <w:sz w:val="24"/>
          <w:szCs w:val="24"/>
        </w:rPr>
      </w:pPr>
      <w:r w:rsidRPr="00BC180F">
        <w:rPr>
          <w:rFonts w:ascii="Times New Roman" w:eastAsiaTheme="minorEastAsia" w:hAnsi="Times New Roman" w:cs="Times New Roman"/>
          <w:spacing w:val="-4"/>
          <w:sz w:val="24"/>
          <w:szCs w:val="24"/>
        </w:rPr>
        <w:t>(</w:t>
      </w:r>
      <w:r w:rsidRPr="00BC180F">
        <w:rPr>
          <w:rFonts w:ascii="Times New Roman" w:eastAsiaTheme="minorEastAsia" w:hAnsi="Times New Roman" w:cs="Times New Roman"/>
          <w:spacing w:val="-3"/>
          <w:sz w:val="24"/>
          <w:szCs w:val="24"/>
        </w:rPr>
        <w:t>1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 xml:space="preserve">) 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>搭建响应式网站开发环境的能力；</w:t>
      </w:r>
    </w:p>
    <w:p w14:paraId="44CE4D13" w14:textId="77777777" w:rsidR="00DF79DF" w:rsidRPr="00BC180F" w:rsidRDefault="00D73576">
      <w:pPr>
        <w:spacing w:before="217" w:line="221" w:lineRule="auto"/>
        <w:ind w:left="1065"/>
        <w:rPr>
          <w:rFonts w:ascii="Times New Roman" w:eastAsiaTheme="minorEastAsia" w:hAnsi="Times New Roman" w:cs="Times New Roman"/>
          <w:sz w:val="24"/>
          <w:szCs w:val="24"/>
        </w:rPr>
      </w:pPr>
      <w:r w:rsidRPr="00BC180F">
        <w:rPr>
          <w:rFonts w:ascii="Times New Roman" w:eastAsiaTheme="minorEastAsia" w:hAnsi="Times New Roman" w:cs="Times New Roman"/>
          <w:spacing w:val="-4"/>
          <w:sz w:val="24"/>
          <w:szCs w:val="24"/>
        </w:rPr>
        <w:t xml:space="preserve">(2) </w:t>
      </w:r>
      <w:r w:rsidRPr="00BC180F">
        <w:rPr>
          <w:rFonts w:ascii="Times New Roman" w:eastAsiaTheme="minorEastAsia" w:hAnsi="Times New Roman" w:cs="Times New Roman"/>
          <w:spacing w:val="-4"/>
          <w:sz w:val="24"/>
          <w:szCs w:val="24"/>
        </w:rPr>
        <w:t>响应式网站界面的设计能力</w:t>
      </w:r>
      <w:r w:rsidRPr="00BC180F">
        <w:rPr>
          <w:rFonts w:ascii="Times New Roman" w:eastAsiaTheme="minorEastAsia" w:hAnsi="Times New Roman" w:cs="Times New Roman"/>
          <w:spacing w:val="-3"/>
          <w:sz w:val="24"/>
          <w:szCs w:val="24"/>
        </w:rPr>
        <w:t>；</w:t>
      </w:r>
    </w:p>
    <w:p w14:paraId="396FB555" w14:textId="77777777" w:rsidR="00DF79DF" w:rsidRPr="00BC180F" w:rsidRDefault="00D73576">
      <w:pPr>
        <w:spacing w:before="216" w:line="216" w:lineRule="auto"/>
        <w:ind w:left="1065"/>
        <w:rPr>
          <w:rFonts w:ascii="Times New Roman" w:eastAsiaTheme="minorEastAsia" w:hAnsi="Times New Roman" w:cs="Times New Roman"/>
          <w:sz w:val="24"/>
          <w:szCs w:val="24"/>
        </w:rPr>
      </w:pPr>
      <w:r w:rsidRPr="00BC180F">
        <w:rPr>
          <w:rFonts w:ascii="Times New Roman" w:eastAsiaTheme="minorEastAsia" w:hAnsi="Times New Roman" w:cs="Times New Roman"/>
          <w:spacing w:val="-4"/>
          <w:sz w:val="24"/>
          <w:szCs w:val="24"/>
        </w:rPr>
        <w:t xml:space="preserve">(3) 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>HTML</w:t>
      </w:r>
      <w:r w:rsidRPr="00BC180F">
        <w:rPr>
          <w:rFonts w:ascii="Times New Roman" w:eastAsiaTheme="minorEastAsia" w:hAnsi="Times New Roman" w:cs="Times New Roman"/>
          <w:spacing w:val="-4"/>
          <w:sz w:val="24"/>
          <w:szCs w:val="24"/>
        </w:rPr>
        <w:t>5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>、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>CSS3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>、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>JavaScript (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>或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 xml:space="preserve"> jQuery) </w:t>
      </w:r>
      <w:r w:rsidRPr="00BC180F">
        <w:rPr>
          <w:rFonts w:ascii="Times New Roman" w:eastAsiaTheme="minorEastAsia" w:hAnsi="Times New Roman" w:cs="Times New Roman"/>
          <w:spacing w:val="-2"/>
          <w:sz w:val="24"/>
          <w:szCs w:val="24"/>
        </w:rPr>
        <w:t>的编程能力；</w:t>
      </w:r>
    </w:p>
    <w:p w14:paraId="0D8C5925" w14:textId="77777777" w:rsidR="00DF79DF" w:rsidRPr="00BC180F" w:rsidRDefault="00D73576">
      <w:pPr>
        <w:spacing w:before="223" w:line="221" w:lineRule="auto"/>
        <w:ind w:left="1065"/>
        <w:rPr>
          <w:rFonts w:ascii="Times New Roman" w:eastAsiaTheme="minorEastAsia" w:hAnsi="Times New Roman" w:cs="Times New Roman"/>
          <w:sz w:val="24"/>
          <w:szCs w:val="24"/>
        </w:rPr>
      </w:pPr>
      <w:r w:rsidRPr="00BC180F">
        <w:rPr>
          <w:rFonts w:ascii="Times New Roman" w:eastAsiaTheme="minorEastAsia" w:hAnsi="Times New Roman" w:cs="Times New Roman"/>
          <w:spacing w:val="-8"/>
          <w:sz w:val="24"/>
          <w:szCs w:val="24"/>
        </w:rPr>
        <w:t>(</w:t>
      </w:r>
      <w:r w:rsidRPr="00BC180F">
        <w:rPr>
          <w:rFonts w:ascii="Times New Roman" w:eastAsiaTheme="minorEastAsia" w:hAnsi="Times New Roman" w:cs="Times New Roman"/>
          <w:spacing w:val="-7"/>
          <w:sz w:val="24"/>
          <w:szCs w:val="24"/>
        </w:rPr>
        <w:t>4</w:t>
      </w:r>
      <w:r w:rsidRPr="00BC180F">
        <w:rPr>
          <w:rFonts w:ascii="Times New Roman" w:eastAsiaTheme="minorEastAsia" w:hAnsi="Times New Roman" w:cs="Times New Roman"/>
          <w:spacing w:val="-4"/>
          <w:sz w:val="24"/>
          <w:szCs w:val="24"/>
        </w:rPr>
        <w:t xml:space="preserve">) </w:t>
      </w:r>
      <w:r w:rsidRPr="00BC180F">
        <w:rPr>
          <w:rFonts w:ascii="Times New Roman" w:eastAsiaTheme="minorEastAsia" w:hAnsi="Times New Roman" w:cs="Times New Roman"/>
          <w:spacing w:val="-4"/>
          <w:sz w:val="24"/>
          <w:szCs w:val="24"/>
        </w:rPr>
        <w:t>响应式页面的开发能力；</w:t>
      </w:r>
    </w:p>
    <w:p w14:paraId="5C449D0F" w14:textId="77777777" w:rsidR="00DF79DF" w:rsidRPr="00BC180F" w:rsidRDefault="00D73576">
      <w:pPr>
        <w:spacing w:before="203" w:line="220" w:lineRule="auto"/>
        <w:ind w:left="1072"/>
        <w:rPr>
          <w:rFonts w:ascii="Times New Roman" w:eastAsiaTheme="minorEastAsia" w:hAnsi="Times New Roman" w:cs="Times New Roman"/>
          <w:sz w:val="24"/>
          <w:szCs w:val="24"/>
        </w:rPr>
      </w:pPr>
      <w:r w:rsidRPr="00BC180F">
        <w:rPr>
          <w:rFonts w:ascii="Times New Roman" w:eastAsiaTheme="minorEastAsia" w:hAnsi="Times New Roman" w:cs="Times New Roman"/>
          <w:spacing w:val="-15"/>
          <w:sz w:val="24"/>
          <w:szCs w:val="24"/>
        </w:rPr>
        <w:t>(</w:t>
      </w:r>
      <w:r w:rsidRPr="00BC180F">
        <w:rPr>
          <w:rFonts w:ascii="Times New Roman" w:eastAsiaTheme="minorEastAsia" w:hAnsi="Times New Roman" w:cs="Times New Roman"/>
          <w:spacing w:val="-9"/>
          <w:sz w:val="24"/>
          <w:szCs w:val="24"/>
        </w:rPr>
        <w:t xml:space="preserve">5) </w:t>
      </w:r>
      <w:r w:rsidRPr="00BC180F">
        <w:rPr>
          <w:rFonts w:ascii="Times New Roman" w:eastAsiaTheme="minorEastAsia" w:hAnsi="Times New Roman" w:cs="Times New Roman"/>
          <w:spacing w:val="-9"/>
          <w:sz w:val="24"/>
          <w:szCs w:val="24"/>
        </w:rPr>
        <w:t>网站跨平台的测试能力。</w:t>
      </w:r>
    </w:p>
    <w:p w14:paraId="4F4A2044" w14:textId="77777777" w:rsidR="00DF79DF" w:rsidRPr="007E363B" w:rsidRDefault="00D73576">
      <w:pPr>
        <w:spacing w:before="183" w:line="239" w:lineRule="auto"/>
        <w:ind w:left="6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2"/>
          <w:sz w:val="24"/>
          <w:szCs w:val="24"/>
        </w:rPr>
        <w:t>2.</w:t>
      </w:r>
      <w:r w:rsidRPr="007E363B">
        <w:rPr>
          <w:rFonts w:ascii="Times New Roman" w:eastAsia="宋体" w:hAnsi="Times New Roman" w:cs="Times New Roman"/>
          <w:spacing w:val="-2"/>
          <w:sz w:val="24"/>
          <w:szCs w:val="24"/>
        </w:rPr>
        <w:t>总</w:t>
      </w:r>
      <w:r w:rsidRPr="007E363B">
        <w:rPr>
          <w:rFonts w:ascii="Times New Roman" w:eastAsia="宋体" w:hAnsi="Times New Roman" w:cs="Times New Roman"/>
          <w:spacing w:val="-1"/>
          <w:sz w:val="24"/>
          <w:szCs w:val="24"/>
        </w:rPr>
        <w:t>体要求</w:t>
      </w:r>
    </w:p>
    <w:p w14:paraId="69C4A60B" w14:textId="77777777" w:rsidR="00DF79DF" w:rsidRPr="007E363B" w:rsidRDefault="00D73576">
      <w:pPr>
        <w:spacing w:before="158" w:line="220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8"/>
          <w:sz w:val="24"/>
          <w:szCs w:val="24"/>
        </w:rPr>
        <w:t xml:space="preserve">(1) </w:t>
      </w:r>
      <w:r w:rsidRPr="007E363B">
        <w:rPr>
          <w:rFonts w:ascii="Times New Roman" w:eastAsia="宋体" w:hAnsi="Times New Roman" w:cs="Times New Roman"/>
          <w:spacing w:val="-8"/>
          <w:sz w:val="24"/>
          <w:szCs w:val="24"/>
        </w:rPr>
        <w:t>程序能演示，可正常运行，浏览无误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>；</w:t>
      </w:r>
    </w:p>
    <w:p w14:paraId="3822EFEE" w14:textId="77777777" w:rsidR="00DF79DF" w:rsidRPr="007E363B" w:rsidRDefault="00D73576">
      <w:pPr>
        <w:spacing w:before="182" w:line="214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 xml:space="preserve">(2) </w:t>
      </w: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>遵循</w:t>
      </w: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 xml:space="preserve"> </w:t>
      </w:r>
      <w:r w:rsidRPr="007E363B">
        <w:rPr>
          <w:rFonts w:ascii="Times New Roman" w:eastAsia="宋体" w:hAnsi="Times New Roman" w:cs="Times New Roman"/>
          <w:spacing w:val="-3"/>
          <w:sz w:val="24"/>
          <w:szCs w:val="24"/>
        </w:rPr>
        <w:t>HTML</w:t>
      </w: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>5</w:t>
      </w: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>、</w:t>
      </w:r>
      <w:r w:rsidRPr="007E363B">
        <w:rPr>
          <w:rFonts w:ascii="Times New Roman" w:eastAsia="宋体" w:hAnsi="Times New Roman" w:cs="Times New Roman"/>
          <w:spacing w:val="-3"/>
          <w:sz w:val="24"/>
          <w:szCs w:val="24"/>
        </w:rPr>
        <w:t>CSS</w:t>
      </w: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>3</w:t>
      </w: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>、</w:t>
      </w:r>
      <w:r w:rsidRPr="007E363B">
        <w:rPr>
          <w:rFonts w:ascii="Times New Roman" w:eastAsia="宋体" w:hAnsi="Times New Roman" w:cs="Times New Roman"/>
          <w:spacing w:val="-3"/>
          <w:sz w:val="24"/>
          <w:szCs w:val="24"/>
        </w:rPr>
        <w:t>JavaScript</w:t>
      </w:r>
      <w:r w:rsidRPr="007E363B">
        <w:rPr>
          <w:rFonts w:ascii="Times New Roman" w:eastAsia="宋体" w:hAnsi="Times New Roman" w:cs="Times New Roman"/>
          <w:spacing w:val="-5"/>
          <w:sz w:val="24"/>
          <w:szCs w:val="24"/>
        </w:rPr>
        <w:t xml:space="preserve"> </w:t>
      </w:r>
      <w:r w:rsidRPr="007E363B">
        <w:rPr>
          <w:rFonts w:ascii="Times New Roman" w:eastAsia="宋体" w:hAnsi="Times New Roman" w:cs="Times New Roman"/>
          <w:spacing w:val="-3"/>
          <w:sz w:val="24"/>
          <w:szCs w:val="24"/>
        </w:rPr>
        <w:t>(</w:t>
      </w:r>
      <w:r w:rsidRPr="007E363B">
        <w:rPr>
          <w:rFonts w:ascii="Times New Roman" w:eastAsia="宋体" w:hAnsi="Times New Roman" w:cs="Times New Roman"/>
          <w:spacing w:val="-3"/>
          <w:sz w:val="24"/>
          <w:szCs w:val="24"/>
        </w:rPr>
        <w:t>或</w:t>
      </w:r>
      <w:r w:rsidRPr="007E363B">
        <w:rPr>
          <w:rFonts w:ascii="Times New Roman" w:eastAsia="宋体" w:hAnsi="Times New Roman" w:cs="Times New Roman"/>
          <w:spacing w:val="-3"/>
          <w:sz w:val="24"/>
          <w:szCs w:val="24"/>
        </w:rPr>
        <w:t xml:space="preserve"> jQuery)</w:t>
      </w:r>
      <w:r w:rsidRPr="007E363B">
        <w:rPr>
          <w:rFonts w:ascii="Times New Roman" w:eastAsia="宋体" w:hAnsi="Times New Roman" w:cs="Times New Roman"/>
          <w:spacing w:val="-3"/>
          <w:sz w:val="24"/>
          <w:szCs w:val="24"/>
        </w:rPr>
        <w:t>语法规范；</w:t>
      </w:r>
    </w:p>
    <w:p w14:paraId="2F5B4192" w14:textId="77777777" w:rsidR="00DF79DF" w:rsidRPr="007E363B" w:rsidRDefault="00D73576">
      <w:pPr>
        <w:spacing w:before="189" w:line="220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 xml:space="preserve">(3) </w:t>
      </w: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>围绕网站主题，完成主页的设计，要求功能设计合理</w:t>
      </w:r>
      <w:r w:rsidRPr="007E363B">
        <w:rPr>
          <w:rFonts w:ascii="Times New Roman" w:eastAsia="宋体" w:hAnsi="Times New Roman" w:cs="Times New Roman"/>
          <w:spacing w:val="-3"/>
          <w:sz w:val="24"/>
          <w:szCs w:val="24"/>
        </w:rPr>
        <w:t>；</w:t>
      </w:r>
    </w:p>
    <w:p w14:paraId="5AEF5C26" w14:textId="77777777" w:rsidR="00DF79DF" w:rsidRPr="007E363B" w:rsidRDefault="00D73576">
      <w:pPr>
        <w:spacing w:before="183" w:line="214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8"/>
          <w:sz w:val="24"/>
          <w:szCs w:val="24"/>
        </w:rPr>
        <w:t>(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 xml:space="preserve">4) 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>使用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 xml:space="preserve"> JavaScript (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>或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 xml:space="preserve"> jQuery)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>完成响应式页面的交互设计；</w:t>
      </w:r>
    </w:p>
    <w:p w14:paraId="2BAEFD0A" w14:textId="77777777" w:rsidR="00DF79DF" w:rsidRPr="007E363B" w:rsidRDefault="00D73576">
      <w:pPr>
        <w:spacing w:before="189" w:line="220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15"/>
          <w:sz w:val="24"/>
          <w:szCs w:val="24"/>
        </w:rPr>
        <w:t>(</w:t>
      </w:r>
      <w:r w:rsidRPr="007E363B">
        <w:rPr>
          <w:rFonts w:ascii="Times New Roman" w:eastAsia="宋体" w:hAnsi="Times New Roman" w:cs="Times New Roman"/>
          <w:spacing w:val="-8"/>
          <w:sz w:val="24"/>
          <w:szCs w:val="24"/>
        </w:rPr>
        <w:t xml:space="preserve">5) </w:t>
      </w:r>
      <w:r w:rsidRPr="007E363B">
        <w:rPr>
          <w:rFonts w:ascii="Times New Roman" w:eastAsia="宋体" w:hAnsi="Times New Roman" w:cs="Times New Roman"/>
          <w:spacing w:val="-8"/>
          <w:sz w:val="24"/>
          <w:szCs w:val="24"/>
        </w:rPr>
        <w:t>界面设计符合网站用户体验。</w:t>
      </w:r>
    </w:p>
    <w:p w14:paraId="732E3D4D" w14:textId="77777777" w:rsidR="00DF79DF" w:rsidRPr="007E363B" w:rsidRDefault="00D73576">
      <w:pPr>
        <w:spacing w:before="183" w:line="220" w:lineRule="auto"/>
        <w:ind w:left="674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2"/>
          <w:sz w:val="24"/>
          <w:szCs w:val="24"/>
        </w:rPr>
        <w:t>3.</w:t>
      </w:r>
      <w:r w:rsidRPr="007E363B">
        <w:rPr>
          <w:rFonts w:ascii="Times New Roman" w:eastAsia="宋体" w:hAnsi="Times New Roman" w:cs="Times New Roman"/>
          <w:spacing w:val="-2"/>
          <w:sz w:val="24"/>
          <w:szCs w:val="24"/>
        </w:rPr>
        <w:t>作品提交要</w:t>
      </w:r>
      <w:r w:rsidRPr="007E363B">
        <w:rPr>
          <w:rFonts w:ascii="Times New Roman" w:eastAsia="宋体" w:hAnsi="Times New Roman" w:cs="Times New Roman"/>
          <w:spacing w:val="-1"/>
          <w:sz w:val="24"/>
          <w:szCs w:val="24"/>
        </w:rPr>
        <w:t>求</w:t>
      </w:r>
    </w:p>
    <w:p w14:paraId="4FF2968D" w14:textId="77777777" w:rsidR="00DF79DF" w:rsidRPr="007E363B" w:rsidRDefault="00D73576">
      <w:pPr>
        <w:spacing w:before="181" w:line="219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9"/>
          <w:sz w:val="24"/>
          <w:szCs w:val="24"/>
        </w:rPr>
        <w:t>(</w:t>
      </w: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 xml:space="preserve">1) </w:t>
      </w:r>
      <w:r w:rsidRPr="007E363B">
        <w:rPr>
          <w:rFonts w:ascii="Times New Roman" w:eastAsia="宋体" w:hAnsi="Times New Roman" w:cs="Times New Roman"/>
          <w:spacing w:val="-6"/>
          <w:sz w:val="24"/>
          <w:szCs w:val="24"/>
        </w:rPr>
        <w:t>题目自拟，内容积极向上，所有同学题目不能重复；</w:t>
      </w:r>
    </w:p>
    <w:p w14:paraId="28868880" w14:textId="77777777" w:rsidR="00DF79DF" w:rsidRPr="007E363B" w:rsidRDefault="00D73576">
      <w:pPr>
        <w:spacing w:before="184" w:line="219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14"/>
          <w:sz w:val="24"/>
          <w:szCs w:val="24"/>
        </w:rPr>
        <w:t>(2)</w:t>
      </w:r>
      <w:r w:rsidRPr="007E363B">
        <w:rPr>
          <w:rFonts w:ascii="Times New Roman" w:eastAsia="宋体" w:hAnsi="Times New Roman" w:cs="Times New Roman"/>
          <w:spacing w:val="-10"/>
          <w:sz w:val="24"/>
          <w:szCs w:val="24"/>
        </w:rPr>
        <w:t xml:space="preserve"> </w:t>
      </w:r>
      <w:r w:rsidRPr="007E363B">
        <w:rPr>
          <w:rFonts w:ascii="Times New Roman" w:eastAsia="宋体" w:hAnsi="Times New Roman" w:cs="Times New Roman"/>
          <w:spacing w:val="-7"/>
          <w:sz w:val="24"/>
          <w:szCs w:val="24"/>
        </w:rPr>
        <w:t>主页功能丰富，包括导航、</w:t>
      </w:r>
      <w:r w:rsidRPr="007E363B">
        <w:rPr>
          <w:rFonts w:ascii="Times New Roman" w:eastAsia="宋体" w:hAnsi="Times New Roman" w:cs="Times New Roman"/>
          <w:spacing w:val="-7"/>
          <w:sz w:val="24"/>
          <w:szCs w:val="24"/>
        </w:rPr>
        <w:t xml:space="preserve"> banner</w:t>
      </w:r>
      <w:r w:rsidRPr="007E363B">
        <w:rPr>
          <w:rFonts w:ascii="Times New Roman" w:eastAsia="宋体" w:hAnsi="Times New Roman" w:cs="Times New Roman"/>
          <w:spacing w:val="-7"/>
          <w:sz w:val="24"/>
          <w:szCs w:val="24"/>
        </w:rPr>
        <w:t>、图文内容展示、页脚设计等；</w:t>
      </w:r>
    </w:p>
    <w:p w14:paraId="4C2F51D8" w14:textId="77777777" w:rsidR="00DF79DF" w:rsidRPr="007E363B" w:rsidRDefault="00D73576">
      <w:pPr>
        <w:spacing w:before="184" w:line="218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7"/>
          <w:sz w:val="24"/>
          <w:szCs w:val="24"/>
        </w:rPr>
        <w:t>(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 xml:space="preserve">3) 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>按照大作业报告要求完成报告内容，要求打印上交；</w:t>
      </w:r>
    </w:p>
    <w:p w14:paraId="4E639FEA" w14:textId="77777777" w:rsidR="00DF79DF" w:rsidRPr="007E363B" w:rsidRDefault="00D73576">
      <w:pPr>
        <w:spacing w:before="184" w:line="218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8"/>
          <w:sz w:val="24"/>
          <w:szCs w:val="24"/>
        </w:rPr>
        <w:t xml:space="preserve">(4) </w:t>
      </w:r>
      <w:r w:rsidRPr="007E363B">
        <w:rPr>
          <w:rFonts w:ascii="Times New Roman" w:eastAsia="宋体" w:hAnsi="Times New Roman" w:cs="Times New Roman"/>
          <w:spacing w:val="-8"/>
          <w:sz w:val="24"/>
          <w:szCs w:val="24"/>
        </w:rPr>
        <w:t>提交</w:t>
      </w:r>
      <w:r w:rsidRPr="007E363B">
        <w:rPr>
          <w:rFonts w:ascii="Times New Roman" w:eastAsia="宋体" w:hAnsi="Times New Roman" w:cs="Times New Roman"/>
          <w:spacing w:val="-5"/>
          <w:sz w:val="24"/>
          <w:szCs w:val="24"/>
        </w:rPr>
        <w:t>所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>有网站源码和大作业报告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>(.doc)</w:t>
      </w:r>
      <w:r w:rsidRPr="007E363B">
        <w:rPr>
          <w:rFonts w:ascii="Times New Roman" w:eastAsia="宋体" w:hAnsi="Times New Roman" w:cs="Times New Roman"/>
          <w:spacing w:val="-4"/>
          <w:sz w:val="24"/>
          <w:szCs w:val="24"/>
        </w:rPr>
        <w:t>电子稿到课程网站；</w:t>
      </w:r>
    </w:p>
    <w:p w14:paraId="5EFAA2AE" w14:textId="2AEDA9D8" w:rsidR="00DF79DF" w:rsidRPr="007E363B" w:rsidRDefault="007E363B">
      <w:pPr>
        <w:spacing w:before="184" w:line="220" w:lineRule="auto"/>
        <w:ind w:left="1072"/>
        <w:rPr>
          <w:rFonts w:ascii="Times New Roman" w:eastAsia="宋体" w:hAnsi="Times New Roman" w:cs="Times New Roman"/>
          <w:sz w:val="24"/>
          <w:szCs w:val="24"/>
        </w:rPr>
      </w:pPr>
      <w:r w:rsidRPr="007E363B">
        <w:rPr>
          <w:rFonts w:ascii="Times New Roman" w:eastAsia="宋体" w:hAnsi="Times New Roman" w:cs="Times New Roman"/>
          <w:spacing w:val="-8"/>
          <w:sz w:val="24"/>
          <w:szCs w:val="24"/>
        </w:rPr>
        <w:t>(5)</w:t>
      </w:r>
      <w:r w:rsidRPr="007E363B">
        <w:rPr>
          <w:rFonts w:ascii="Times New Roman" w:eastAsia="宋体" w:hAnsi="Times New Roman" w:cs="Times New Roman"/>
          <w:spacing w:val="-20"/>
          <w:sz w:val="24"/>
          <w:szCs w:val="24"/>
        </w:rPr>
        <w:t xml:space="preserve"> </w:t>
      </w:r>
      <w:r w:rsidRPr="007E363B">
        <w:rPr>
          <w:rFonts w:ascii="Times New Roman" w:eastAsia="宋体" w:hAnsi="Times New Roman" w:cs="Times New Roman"/>
          <w:spacing w:val="-20"/>
          <w:sz w:val="24"/>
          <w:szCs w:val="24"/>
        </w:rPr>
        <w:t>截止时间：</w:t>
      </w:r>
      <w:r w:rsidRPr="007E363B">
        <w:rPr>
          <w:rFonts w:ascii="Times New Roman" w:eastAsia="宋体" w:hAnsi="Times New Roman" w:cs="Times New Roman"/>
          <w:spacing w:val="-20"/>
          <w:sz w:val="24"/>
          <w:szCs w:val="24"/>
        </w:rPr>
        <w:t xml:space="preserve"> 202</w:t>
      </w:r>
      <w:r w:rsidR="00E812F4">
        <w:rPr>
          <w:rFonts w:ascii="Times New Roman" w:eastAsia="宋体" w:hAnsi="Times New Roman" w:cs="Times New Roman" w:hint="eastAsia"/>
          <w:spacing w:val="-20"/>
          <w:sz w:val="24"/>
          <w:szCs w:val="24"/>
        </w:rPr>
        <w:t>5</w:t>
      </w:r>
      <w:r w:rsidRPr="007E363B">
        <w:rPr>
          <w:rFonts w:ascii="Times New Roman" w:eastAsia="宋体" w:hAnsi="Times New Roman" w:cs="Times New Roman"/>
          <w:spacing w:val="-20"/>
          <w:sz w:val="24"/>
          <w:szCs w:val="24"/>
        </w:rPr>
        <w:t>年</w:t>
      </w:r>
      <w:r w:rsidR="00E812F4">
        <w:rPr>
          <w:rFonts w:ascii="Times New Roman" w:eastAsia="宋体" w:hAnsi="Times New Roman" w:cs="Times New Roman" w:hint="eastAsia"/>
          <w:spacing w:val="-20"/>
          <w:sz w:val="24"/>
          <w:szCs w:val="24"/>
        </w:rPr>
        <w:t>6</w:t>
      </w:r>
      <w:r w:rsidRPr="007E363B">
        <w:rPr>
          <w:rFonts w:ascii="Times New Roman" w:eastAsia="宋体" w:hAnsi="Times New Roman" w:cs="Times New Roman"/>
          <w:spacing w:val="-20"/>
          <w:sz w:val="24"/>
          <w:szCs w:val="24"/>
        </w:rPr>
        <w:t>月</w:t>
      </w:r>
      <w:r w:rsidR="00D73576">
        <w:rPr>
          <w:rFonts w:ascii="Times New Roman" w:eastAsia="宋体" w:hAnsi="Times New Roman" w:cs="Times New Roman"/>
          <w:spacing w:val="-20"/>
          <w:sz w:val="24"/>
          <w:szCs w:val="24"/>
        </w:rPr>
        <w:t>26</w:t>
      </w:r>
      <w:r w:rsidRPr="007E363B">
        <w:rPr>
          <w:rFonts w:ascii="Times New Roman" w:eastAsia="宋体" w:hAnsi="Times New Roman" w:cs="Times New Roman"/>
          <w:spacing w:val="-20"/>
          <w:sz w:val="24"/>
          <w:szCs w:val="24"/>
        </w:rPr>
        <w:t>日。</w:t>
      </w:r>
    </w:p>
    <w:p w14:paraId="503FE2C6" w14:textId="52CF6F27" w:rsidR="00DF79DF" w:rsidRDefault="00DF79DF">
      <w:pPr>
        <w:sectPr w:rsidR="00DF79DF" w:rsidSect="00CB4B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368" w:right="926" w:bottom="1260" w:left="1620" w:header="0" w:footer="983" w:gutter="0"/>
          <w:cols w:space="720"/>
        </w:sectPr>
      </w:pPr>
    </w:p>
    <w:p w14:paraId="3DEB9F8B" w14:textId="77777777" w:rsidR="00DF79DF" w:rsidRDefault="00D73576">
      <w:pPr>
        <w:spacing w:before="123" w:line="220" w:lineRule="auto"/>
        <w:ind w:left="18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8"/>
          <w:sz w:val="24"/>
          <w:szCs w:val="24"/>
        </w:rPr>
        <w:lastRenderedPageBreak/>
        <w:t>评分标准：(总分值为 100 分</w:t>
      </w:r>
      <w:r>
        <w:rPr>
          <w:rFonts w:ascii="宋体" w:eastAsia="宋体" w:hAnsi="宋体" w:cs="宋体"/>
          <w:spacing w:val="-7"/>
          <w:sz w:val="24"/>
          <w:szCs w:val="24"/>
        </w:rPr>
        <w:t>)</w:t>
      </w:r>
    </w:p>
    <w:p w14:paraId="13547AA1" w14:textId="77777777" w:rsidR="00DF79DF" w:rsidRDefault="00DF79DF">
      <w:pPr>
        <w:spacing w:line="67" w:lineRule="exact"/>
      </w:pPr>
    </w:p>
    <w:tbl>
      <w:tblPr>
        <w:tblStyle w:val="TableNormal"/>
        <w:tblW w:w="8754" w:type="dxa"/>
        <w:tblInd w:w="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2699"/>
        <w:gridCol w:w="4091"/>
        <w:gridCol w:w="1132"/>
      </w:tblGrid>
      <w:tr w:rsidR="00DF79DF" w14:paraId="35C08906" w14:textId="77777777">
        <w:trPr>
          <w:trHeight w:val="477"/>
        </w:trPr>
        <w:tc>
          <w:tcPr>
            <w:tcW w:w="832" w:type="dxa"/>
          </w:tcPr>
          <w:p w14:paraId="2AF131E1" w14:textId="77777777" w:rsidR="00DF79DF" w:rsidRDefault="00D73576">
            <w:pPr>
              <w:spacing w:before="132" w:line="222" w:lineRule="auto"/>
              <w:ind w:left="11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序</w:t>
            </w:r>
            <w:r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号</w:t>
            </w:r>
          </w:p>
        </w:tc>
        <w:tc>
          <w:tcPr>
            <w:tcW w:w="2699" w:type="dxa"/>
          </w:tcPr>
          <w:p w14:paraId="021351D8" w14:textId="77777777" w:rsidR="00DF79DF" w:rsidRDefault="00D73576">
            <w:pPr>
              <w:spacing w:before="133" w:line="221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评分</w:t>
            </w:r>
            <w:r>
              <w:rPr>
                <w:rFonts w:ascii="宋体" w:eastAsia="宋体" w:hAnsi="宋体" w:cs="宋体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项目</w:t>
            </w:r>
          </w:p>
        </w:tc>
        <w:tc>
          <w:tcPr>
            <w:tcW w:w="4091" w:type="dxa"/>
          </w:tcPr>
          <w:p w14:paraId="3A377B6C" w14:textId="77777777" w:rsidR="00DF79DF" w:rsidRDefault="00D73576">
            <w:pPr>
              <w:spacing w:before="133" w:line="221" w:lineRule="auto"/>
              <w:ind w:left="11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评分</w:t>
            </w:r>
            <w:r>
              <w:rPr>
                <w:rFonts w:ascii="宋体" w:eastAsia="宋体" w:hAnsi="宋体" w:cs="宋体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子项</w:t>
            </w:r>
          </w:p>
        </w:tc>
        <w:tc>
          <w:tcPr>
            <w:tcW w:w="1132" w:type="dxa"/>
          </w:tcPr>
          <w:p w14:paraId="7D86C1AA" w14:textId="77777777" w:rsidR="00DF79DF" w:rsidRDefault="00D73576">
            <w:pPr>
              <w:spacing w:before="132" w:line="221" w:lineRule="auto"/>
              <w:ind w:left="36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分</w:t>
            </w:r>
            <w:r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值</w:t>
            </w:r>
          </w:p>
        </w:tc>
      </w:tr>
      <w:tr w:rsidR="00DF79DF" w14:paraId="4C86702A" w14:textId="77777777">
        <w:trPr>
          <w:trHeight w:val="573"/>
        </w:trPr>
        <w:tc>
          <w:tcPr>
            <w:tcW w:w="832" w:type="dxa"/>
            <w:vMerge w:val="restart"/>
            <w:tcBorders>
              <w:bottom w:val="nil"/>
            </w:tcBorders>
          </w:tcPr>
          <w:p w14:paraId="3655852B" w14:textId="77777777" w:rsidR="00DF79DF" w:rsidRDefault="00DF79DF">
            <w:pPr>
              <w:spacing w:line="358" w:lineRule="auto"/>
            </w:pPr>
          </w:p>
          <w:p w14:paraId="09E2A23C" w14:textId="77777777" w:rsidR="00DF79DF" w:rsidRDefault="00DF79DF">
            <w:pPr>
              <w:spacing w:line="358" w:lineRule="auto"/>
            </w:pPr>
          </w:p>
          <w:p w14:paraId="56768294" w14:textId="77777777" w:rsidR="00DF79DF" w:rsidRDefault="00D73576">
            <w:pPr>
              <w:spacing w:before="68" w:line="186" w:lineRule="auto"/>
              <w:ind w:left="3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699" w:type="dxa"/>
            <w:vMerge w:val="restart"/>
            <w:tcBorders>
              <w:bottom w:val="nil"/>
            </w:tcBorders>
          </w:tcPr>
          <w:p w14:paraId="1B7C5D1B" w14:textId="77777777" w:rsidR="00DF79DF" w:rsidRDefault="00DF79DF">
            <w:pPr>
              <w:spacing w:line="341" w:lineRule="auto"/>
            </w:pPr>
          </w:p>
          <w:p w14:paraId="0D0C9985" w14:textId="77777777" w:rsidR="00DF79DF" w:rsidRDefault="00DF79DF">
            <w:pPr>
              <w:spacing w:line="341" w:lineRule="auto"/>
            </w:pPr>
          </w:p>
          <w:p w14:paraId="376A4C73" w14:textId="77777777" w:rsidR="00DF79DF" w:rsidRDefault="00D73576">
            <w:pPr>
              <w:spacing w:before="68" w:line="221" w:lineRule="auto"/>
              <w:ind w:left="29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</w:rPr>
              <w:t>网站界面设计(15 分)</w:t>
            </w:r>
          </w:p>
        </w:tc>
        <w:tc>
          <w:tcPr>
            <w:tcW w:w="4091" w:type="dxa"/>
          </w:tcPr>
          <w:p w14:paraId="0403960C" w14:textId="77777777" w:rsidR="00DF79DF" w:rsidRDefault="00D73576">
            <w:pPr>
              <w:spacing w:before="128" w:line="220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4"/>
              </w:rPr>
              <w:t>布</w:t>
            </w:r>
            <w:r>
              <w:rPr>
                <w:rFonts w:ascii="宋体" w:eastAsia="宋体" w:hAnsi="宋体" w:cs="宋体"/>
                <w:spacing w:val="-12"/>
              </w:rPr>
              <w:t>局</w:t>
            </w:r>
            <w:r>
              <w:rPr>
                <w:rFonts w:ascii="宋体" w:eastAsia="宋体" w:hAnsi="宋体" w:cs="宋体"/>
                <w:spacing w:val="-7"/>
              </w:rPr>
              <w:t>设计合理， 板块内容丰富</w:t>
            </w:r>
          </w:p>
        </w:tc>
        <w:tc>
          <w:tcPr>
            <w:tcW w:w="1132" w:type="dxa"/>
          </w:tcPr>
          <w:p w14:paraId="189FFBAA" w14:textId="77777777" w:rsidR="00DF79DF" w:rsidRDefault="00D73576">
            <w:pPr>
              <w:spacing w:before="128" w:line="221" w:lineRule="auto"/>
              <w:ind w:left="3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5</w:t>
            </w:r>
            <w:r>
              <w:rPr>
                <w:rFonts w:ascii="宋体" w:eastAsia="宋体" w:hAnsi="宋体" w:cs="宋体"/>
                <w:spacing w:val="-17"/>
              </w:rPr>
              <w:t xml:space="preserve"> 分</w:t>
            </w:r>
          </w:p>
        </w:tc>
      </w:tr>
      <w:tr w:rsidR="00DF79DF" w14:paraId="0884EDAB" w14:textId="77777777">
        <w:trPr>
          <w:trHeight w:val="571"/>
        </w:trPr>
        <w:tc>
          <w:tcPr>
            <w:tcW w:w="832" w:type="dxa"/>
            <w:vMerge/>
            <w:tcBorders>
              <w:top w:val="nil"/>
              <w:bottom w:val="nil"/>
            </w:tcBorders>
          </w:tcPr>
          <w:p w14:paraId="5C89D911" w14:textId="77777777" w:rsidR="00DF79DF" w:rsidRDefault="00DF79DF"/>
        </w:tc>
        <w:tc>
          <w:tcPr>
            <w:tcW w:w="2699" w:type="dxa"/>
            <w:vMerge/>
            <w:tcBorders>
              <w:top w:val="nil"/>
              <w:bottom w:val="nil"/>
            </w:tcBorders>
          </w:tcPr>
          <w:p w14:paraId="2F594AE7" w14:textId="77777777" w:rsidR="00DF79DF" w:rsidRDefault="00DF79DF"/>
        </w:tc>
        <w:tc>
          <w:tcPr>
            <w:tcW w:w="4091" w:type="dxa"/>
          </w:tcPr>
          <w:p w14:paraId="0F9B3EB6" w14:textId="77777777" w:rsidR="00DF79DF" w:rsidRDefault="00D73576">
            <w:pPr>
              <w:spacing w:before="128" w:line="221" w:lineRule="auto"/>
              <w:ind w:left="1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9"/>
              </w:rPr>
              <w:t>功</w:t>
            </w:r>
            <w:r>
              <w:rPr>
                <w:rFonts w:ascii="宋体" w:eastAsia="宋体" w:hAnsi="宋体" w:cs="宋体"/>
                <w:spacing w:val="-8"/>
              </w:rPr>
              <w:t>能设计齐全， 图文展示合理</w:t>
            </w:r>
          </w:p>
        </w:tc>
        <w:tc>
          <w:tcPr>
            <w:tcW w:w="1132" w:type="dxa"/>
          </w:tcPr>
          <w:p w14:paraId="51C187D6" w14:textId="77777777" w:rsidR="00DF79DF" w:rsidRDefault="00D73576">
            <w:pPr>
              <w:spacing w:before="129" w:line="221" w:lineRule="auto"/>
              <w:ind w:left="3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5</w:t>
            </w:r>
            <w:r>
              <w:rPr>
                <w:rFonts w:ascii="宋体" w:eastAsia="宋体" w:hAnsi="宋体" w:cs="宋体"/>
                <w:spacing w:val="-17"/>
              </w:rPr>
              <w:t xml:space="preserve"> 分</w:t>
            </w:r>
          </w:p>
        </w:tc>
      </w:tr>
      <w:tr w:rsidR="00DF79DF" w14:paraId="08D362DD" w14:textId="77777777">
        <w:trPr>
          <w:trHeight w:val="571"/>
        </w:trPr>
        <w:tc>
          <w:tcPr>
            <w:tcW w:w="832" w:type="dxa"/>
            <w:vMerge/>
            <w:tcBorders>
              <w:top w:val="nil"/>
            </w:tcBorders>
          </w:tcPr>
          <w:p w14:paraId="6E9E7330" w14:textId="77777777" w:rsidR="00DF79DF" w:rsidRDefault="00DF79DF"/>
        </w:tc>
        <w:tc>
          <w:tcPr>
            <w:tcW w:w="2699" w:type="dxa"/>
            <w:vMerge/>
            <w:tcBorders>
              <w:top w:val="nil"/>
            </w:tcBorders>
          </w:tcPr>
          <w:p w14:paraId="4FB5EFDF" w14:textId="77777777" w:rsidR="00DF79DF" w:rsidRDefault="00DF79DF"/>
        </w:tc>
        <w:tc>
          <w:tcPr>
            <w:tcW w:w="4091" w:type="dxa"/>
          </w:tcPr>
          <w:p w14:paraId="11C02C89" w14:textId="77777777" w:rsidR="00DF79DF" w:rsidRDefault="00D73576">
            <w:pPr>
              <w:spacing w:before="128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6"/>
              </w:rPr>
              <w:t>界</w:t>
            </w:r>
            <w:r>
              <w:rPr>
                <w:rFonts w:ascii="宋体" w:eastAsia="宋体" w:hAnsi="宋体" w:cs="宋体"/>
                <w:spacing w:val="-9"/>
              </w:rPr>
              <w:t>面设计美观， 图像精美</w:t>
            </w:r>
          </w:p>
        </w:tc>
        <w:tc>
          <w:tcPr>
            <w:tcW w:w="1132" w:type="dxa"/>
          </w:tcPr>
          <w:p w14:paraId="1479342D" w14:textId="77777777" w:rsidR="00DF79DF" w:rsidRDefault="00D73576">
            <w:pPr>
              <w:spacing w:before="129" w:line="221" w:lineRule="auto"/>
              <w:ind w:left="3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5</w:t>
            </w:r>
            <w:r>
              <w:rPr>
                <w:rFonts w:ascii="宋体" w:eastAsia="宋体" w:hAnsi="宋体" w:cs="宋体"/>
                <w:spacing w:val="-17"/>
              </w:rPr>
              <w:t xml:space="preserve"> 分</w:t>
            </w:r>
          </w:p>
        </w:tc>
      </w:tr>
      <w:tr w:rsidR="00DF79DF" w14:paraId="6FA5CBE1" w14:textId="77777777">
        <w:trPr>
          <w:trHeight w:val="573"/>
        </w:trPr>
        <w:tc>
          <w:tcPr>
            <w:tcW w:w="832" w:type="dxa"/>
            <w:vMerge w:val="restart"/>
            <w:tcBorders>
              <w:bottom w:val="nil"/>
            </w:tcBorders>
          </w:tcPr>
          <w:p w14:paraId="30847AD3" w14:textId="77777777" w:rsidR="00DF79DF" w:rsidRDefault="00DF79DF">
            <w:pPr>
              <w:spacing w:line="297" w:lineRule="auto"/>
            </w:pPr>
          </w:p>
          <w:p w14:paraId="6568AF84" w14:textId="77777777" w:rsidR="00DF79DF" w:rsidRDefault="00DF79DF">
            <w:pPr>
              <w:spacing w:line="297" w:lineRule="auto"/>
            </w:pPr>
          </w:p>
          <w:p w14:paraId="7C224400" w14:textId="77777777" w:rsidR="00DF79DF" w:rsidRDefault="00DF79DF">
            <w:pPr>
              <w:spacing w:line="298" w:lineRule="auto"/>
            </w:pPr>
          </w:p>
          <w:p w14:paraId="4997A72A" w14:textId="77777777" w:rsidR="00DF79DF" w:rsidRDefault="00DF79DF">
            <w:pPr>
              <w:spacing w:line="298" w:lineRule="auto"/>
            </w:pPr>
          </w:p>
          <w:p w14:paraId="59F4D724" w14:textId="77777777" w:rsidR="00DF79DF" w:rsidRDefault="00D73576">
            <w:pPr>
              <w:spacing w:before="68" w:line="185" w:lineRule="auto"/>
              <w:ind w:left="37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699" w:type="dxa"/>
            <w:vMerge w:val="restart"/>
            <w:tcBorders>
              <w:bottom w:val="nil"/>
            </w:tcBorders>
          </w:tcPr>
          <w:p w14:paraId="20EE5499" w14:textId="77777777" w:rsidR="00DF79DF" w:rsidRDefault="00DF79DF">
            <w:pPr>
              <w:spacing w:line="288" w:lineRule="auto"/>
            </w:pPr>
          </w:p>
          <w:p w14:paraId="72304739" w14:textId="77777777" w:rsidR="00DF79DF" w:rsidRDefault="00DF79DF">
            <w:pPr>
              <w:spacing w:line="288" w:lineRule="auto"/>
            </w:pPr>
          </w:p>
          <w:p w14:paraId="41294726" w14:textId="77777777" w:rsidR="00DF79DF" w:rsidRDefault="00DF79DF">
            <w:pPr>
              <w:spacing w:line="289" w:lineRule="auto"/>
            </w:pPr>
          </w:p>
          <w:p w14:paraId="679B56F1" w14:textId="77777777" w:rsidR="00DF79DF" w:rsidRDefault="00DF79DF">
            <w:pPr>
              <w:spacing w:line="289" w:lineRule="auto"/>
            </w:pPr>
          </w:p>
          <w:p w14:paraId="4D634918" w14:textId="77777777" w:rsidR="00DF79DF" w:rsidRDefault="00D73576">
            <w:pPr>
              <w:spacing w:before="68" w:line="221" w:lineRule="auto"/>
              <w:ind w:left="29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2"/>
              </w:rPr>
              <w:t>网站代码编写(55 分)</w:t>
            </w:r>
          </w:p>
        </w:tc>
        <w:tc>
          <w:tcPr>
            <w:tcW w:w="4091" w:type="dxa"/>
          </w:tcPr>
          <w:p w14:paraId="74F80CFC" w14:textId="77777777" w:rsidR="00DF79DF" w:rsidRDefault="00D73576">
            <w:pPr>
              <w:spacing w:before="130" w:line="216" w:lineRule="auto"/>
              <w:ind w:left="10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</w:rPr>
              <w:t>HTML5\CSS3\JavaScrip</w:t>
            </w:r>
            <w:r>
              <w:rPr>
                <w:rFonts w:ascii="宋体" w:eastAsia="宋体" w:hAnsi="宋体" w:cs="宋体"/>
                <w:spacing w:val="-1"/>
              </w:rPr>
              <w:t>t</w:t>
            </w:r>
            <w:r>
              <w:rPr>
                <w:rFonts w:ascii="宋体" w:eastAsia="宋体" w:hAnsi="宋体" w:cs="宋体"/>
                <w:spacing w:val="-2"/>
              </w:rPr>
              <w:t xml:space="preserve"> 代码规范</w:t>
            </w:r>
          </w:p>
        </w:tc>
        <w:tc>
          <w:tcPr>
            <w:tcW w:w="1132" w:type="dxa"/>
          </w:tcPr>
          <w:p w14:paraId="6B1715A2" w14:textId="77777777" w:rsidR="00DF79DF" w:rsidRDefault="00D73576">
            <w:pPr>
              <w:spacing w:before="131" w:line="221" w:lineRule="auto"/>
              <w:ind w:left="34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7"/>
              </w:rPr>
              <w:t>1</w:t>
            </w:r>
            <w:r>
              <w:rPr>
                <w:rFonts w:ascii="宋体" w:eastAsia="宋体" w:hAnsi="宋体" w:cs="宋体"/>
                <w:spacing w:val="-16"/>
              </w:rPr>
              <w:t>0 分</w:t>
            </w:r>
          </w:p>
        </w:tc>
      </w:tr>
      <w:tr w:rsidR="00DF79DF" w14:paraId="0BA2B476" w14:textId="77777777">
        <w:trPr>
          <w:trHeight w:val="571"/>
        </w:trPr>
        <w:tc>
          <w:tcPr>
            <w:tcW w:w="832" w:type="dxa"/>
            <w:vMerge/>
            <w:tcBorders>
              <w:top w:val="nil"/>
              <w:bottom w:val="nil"/>
            </w:tcBorders>
          </w:tcPr>
          <w:p w14:paraId="468B6376" w14:textId="77777777" w:rsidR="00DF79DF" w:rsidRDefault="00DF79DF"/>
        </w:tc>
        <w:tc>
          <w:tcPr>
            <w:tcW w:w="2699" w:type="dxa"/>
            <w:vMerge/>
            <w:tcBorders>
              <w:top w:val="nil"/>
              <w:bottom w:val="nil"/>
            </w:tcBorders>
          </w:tcPr>
          <w:p w14:paraId="6C736EEB" w14:textId="77777777" w:rsidR="00DF79DF" w:rsidRDefault="00DF79DF"/>
        </w:tc>
        <w:tc>
          <w:tcPr>
            <w:tcW w:w="4091" w:type="dxa"/>
          </w:tcPr>
          <w:p w14:paraId="23733166" w14:textId="081468FB" w:rsidR="00DF79DF" w:rsidRDefault="00D73576">
            <w:pPr>
              <w:spacing w:before="128" w:line="221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4"/>
              </w:rPr>
              <w:t>实</w:t>
            </w:r>
            <w:r>
              <w:rPr>
                <w:rFonts w:ascii="宋体" w:eastAsia="宋体" w:hAnsi="宋体" w:cs="宋体"/>
                <w:spacing w:val="-11"/>
              </w:rPr>
              <w:t>现</w:t>
            </w:r>
            <w:r>
              <w:rPr>
                <w:rFonts w:ascii="宋体" w:eastAsia="宋体" w:hAnsi="宋体" w:cs="宋体"/>
                <w:spacing w:val="-7"/>
              </w:rPr>
              <w:t>电脑 PC 端</w:t>
            </w:r>
            <w:r w:rsidR="006C4A11">
              <w:rPr>
                <w:rFonts w:ascii="宋体" w:eastAsia="宋体" w:hAnsi="宋体" w:cs="宋体" w:hint="eastAsia"/>
                <w:spacing w:val="-7"/>
              </w:rPr>
              <w:t>、</w:t>
            </w:r>
            <w:r w:rsidR="005F41FF">
              <w:rPr>
                <w:rFonts w:ascii="宋体" w:eastAsia="宋体" w:hAnsi="宋体" w:cs="宋体" w:hint="eastAsia"/>
                <w:spacing w:val="-7"/>
              </w:rPr>
              <w:t>平板</w:t>
            </w:r>
            <w:proofErr w:type="gramStart"/>
            <w:r w:rsidR="005F41FF">
              <w:rPr>
                <w:rFonts w:ascii="宋体" w:eastAsia="宋体" w:hAnsi="宋体" w:cs="宋体" w:hint="eastAsia"/>
                <w:spacing w:val="-7"/>
              </w:rPr>
              <w:t>端</w:t>
            </w:r>
            <w:r>
              <w:rPr>
                <w:rFonts w:ascii="宋体" w:eastAsia="宋体" w:hAnsi="宋体" w:cs="宋体"/>
                <w:spacing w:val="-7"/>
              </w:rPr>
              <w:t>设计</w:t>
            </w:r>
            <w:proofErr w:type="gramEnd"/>
            <w:r>
              <w:rPr>
                <w:rFonts w:ascii="宋体" w:eastAsia="宋体" w:hAnsi="宋体" w:cs="宋体"/>
                <w:spacing w:val="-7"/>
              </w:rPr>
              <w:t>开发</w:t>
            </w:r>
          </w:p>
        </w:tc>
        <w:tc>
          <w:tcPr>
            <w:tcW w:w="1132" w:type="dxa"/>
          </w:tcPr>
          <w:p w14:paraId="153ACBA2" w14:textId="77777777" w:rsidR="00DF79DF" w:rsidRDefault="00D73576">
            <w:pPr>
              <w:spacing w:before="129" w:line="221" w:lineRule="auto"/>
              <w:ind w:left="34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7"/>
              </w:rPr>
              <w:t>1</w:t>
            </w:r>
            <w:r>
              <w:rPr>
                <w:rFonts w:ascii="宋体" w:eastAsia="宋体" w:hAnsi="宋体" w:cs="宋体"/>
                <w:spacing w:val="-16"/>
              </w:rPr>
              <w:t>5 分</w:t>
            </w:r>
          </w:p>
        </w:tc>
      </w:tr>
      <w:tr w:rsidR="00DF79DF" w14:paraId="0C3C3ADB" w14:textId="77777777">
        <w:trPr>
          <w:trHeight w:val="573"/>
        </w:trPr>
        <w:tc>
          <w:tcPr>
            <w:tcW w:w="832" w:type="dxa"/>
            <w:vMerge/>
            <w:tcBorders>
              <w:top w:val="nil"/>
              <w:bottom w:val="nil"/>
            </w:tcBorders>
          </w:tcPr>
          <w:p w14:paraId="7BF1C597" w14:textId="77777777" w:rsidR="00DF79DF" w:rsidRDefault="00DF79DF"/>
        </w:tc>
        <w:tc>
          <w:tcPr>
            <w:tcW w:w="2699" w:type="dxa"/>
            <w:vMerge/>
            <w:tcBorders>
              <w:top w:val="nil"/>
              <w:bottom w:val="nil"/>
            </w:tcBorders>
          </w:tcPr>
          <w:p w14:paraId="053630F0" w14:textId="77777777" w:rsidR="00DF79DF" w:rsidRDefault="00DF79DF"/>
        </w:tc>
        <w:tc>
          <w:tcPr>
            <w:tcW w:w="4091" w:type="dxa"/>
          </w:tcPr>
          <w:p w14:paraId="0B001D11" w14:textId="77777777" w:rsidR="00DF79DF" w:rsidRDefault="00D73576">
            <w:pPr>
              <w:spacing w:before="129" w:line="220" w:lineRule="auto"/>
              <w:ind w:left="1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实现手机移动端页面设</w:t>
            </w:r>
            <w:r>
              <w:rPr>
                <w:rFonts w:ascii="宋体" w:eastAsia="宋体" w:hAnsi="宋体" w:cs="宋体"/>
              </w:rPr>
              <w:t>计开发</w:t>
            </w:r>
          </w:p>
        </w:tc>
        <w:tc>
          <w:tcPr>
            <w:tcW w:w="1132" w:type="dxa"/>
          </w:tcPr>
          <w:p w14:paraId="1E67B94B" w14:textId="77777777" w:rsidR="00DF79DF" w:rsidRDefault="00D73576">
            <w:pPr>
              <w:spacing w:before="130" w:line="221" w:lineRule="auto"/>
              <w:ind w:left="34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7"/>
              </w:rPr>
              <w:t>1</w:t>
            </w:r>
            <w:r>
              <w:rPr>
                <w:rFonts w:ascii="宋体" w:eastAsia="宋体" w:hAnsi="宋体" w:cs="宋体"/>
                <w:spacing w:val="-16"/>
              </w:rPr>
              <w:t>0 分</w:t>
            </w:r>
          </w:p>
        </w:tc>
      </w:tr>
      <w:tr w:rsidR="00DF79DF" w14:paraId="59A3C2D0" w14:textId="77777777">
        <w:trPr>
          <w:trHeight w:val="940"/>
        </w:trPr>
        <w:tc>
          <w:tcPr>
            <w:tcW w:w="832" w:type="dxa"/>
            <w:vMerge/>
            <w:tcBorders>
              <w:top w:val="nil"/>
            </w:tcBorders>
          </w:tcPr>
          <w:p w14:paraId="7DAA9768" w14:textId="77777777" w:rsidR="00DF79DF" w:rsidRDefault="00DF79DF"/>
        </w:tc>
        <w:tc>
          <w:tcPr>
            <w:tcW w:w="2699" w:type="dxa"/>
            <w:vMerge/>
            <w:tcBorders>
              <w:top w:val="nil"/>
            </w:tcBorders>
          </w:tcPr>
          <w:p w14:paraId="147F654C" w14:textId="77777777" w:rsidR="00DF79DF" w:rsidRDefault="00DF79DF"/>
        </w:tc>
        <w:tc>
          <w:tcPr>
            <w:tcW w:w="4091" w:type="dxa"/>
          </w:tcPr>
          <w:p w14:paraId="765DD977" w14:textId="77777777" w:rsidR="00DF79DF" w:rsidRDefault="00D73576">
            <w:pPr>
              <w:spacing w:before="130" w:line="468" w:lineRule="exact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0"/>
                <w:position w:val="19"/>
              </w:rPr>
              <w:t>交</w:t>
            </w:r>
            <w:r>
              <w:rPr>
                <w:rFonts w:ascii="宋体" w:eastAsia="宋体" w:hAnsi="宋体" w:cs="宋体"/>
                <w:spacing w:val="-9"/>
                <w:position w:val="19"/>
              </w:rPr>
              <w:t>互</w:t>
            </w:r>
            <w:r>
              <w:rPr>
                <w:rFonts w:ascii="宋体" w:eastAsia="宋体" w:hAnsi="宋体" w:cs="宋体"/>
                <w:spacing w:val="-5"/>
                <w:position w:val="19"/>
              </w:rPr>
              <w:t>性设计合理、能正常显示， 至少 4 个</w:t>
            </w:r>
          </w:p>
          <w:p w14:paraId="096CA7AA" w14:textId="77777777" w:rsidR="00DF79DF" w:rsidRDefault="00D73576">
            <w:pPr>
              <w:spacing w:line="220" w:lineRule="auto"/>
              <w:ind w:left="11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7"/>
              </w:rPr>
              <w:t>交</w:t>
            </w:r>
            <w:r>
              <w:rPr>
                <w:rFonts w:ascii="宋体" w:eastAsia="宋体" w:hAnsi="宋体" w:cs="宋体"/>
                <w:spacing w:val="-13"/>
              </w:rPr>
              <w:t>互设计动态效果， 每个 5 分</w:t>
            </w:r>
          </w:p>
        </w:tc>
        <w:tc>
          <w:tcPr>
            <w:tcW w:w="1132" w:type="dxa"/>
          </w:tcPr>
          <w:p w14:paraId="2868DAEF" w14:textId="77777777" w:rsidR="00DF79DF" w:rsidRDefault="00D73576">
            <w:pPr>
              <w:spacing w:before="130" w:line="221" w:lineRule="auto"/>
              <w:ind w:left="33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5"/>
              </w:rPr>
              <w:t>2</w:t>
            </w:r>
            <w:r>
              <w:rPr>
                <w:rFonts w:ascii="宋体" w:eastAsia="宋体" w:hAnsi="宋体" w:cs="宋体"/>
                <w:spacing w:val="-12"/>
              </w:rPr>
              <w:t>0 分</w:t>
            </w:r>
          </w:p>
        </w:tc>
      </w:tr>
      <w:tr w:rsidR="00DF79DF" w14:paraId="2E12EEFE" w14:textId="77777777">
        <w:trPr>
          <w:trHeight w:val="532"/>
        </w:trPr>
        <w:tc>
          <w:tcPr>
            <w:tcW w:w="832" w:type="dxa"/>
            <w:vMerge w:val="restart"/>
            <w:tcBorders>
              <w:bottom w:val="nil"/>
            </w:tcBorders>
          </w:tcPr>
          <w:p w14:paraId="7A75840B" w14:textId="77777777" w:rsidR="00DF79DF" w:rsidRDefault="00DF79DF">
            <w:pPr>
              <w:spacing w:line="412" w:lineRule="auto"/>
            </w:pPr>
          </w:p>
          <w:p w14:paraId="09579C13" w14:textId="77777777" w:rsidR="00DF79DF" w:rsidRDefault="00D73576">
            <w:pPr>
              <w:spacing w:before="68" w:line="183" w:lineRule="auto"/>
              <w:ind w:left="37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2699" w:type="dxa"/>
            <w:vMerge w:val="restart"/>
            <w:tcBorders>
              <w:bottom w:val="nil"/>
            </w:tcBorders>
          </w:tcPr>
          <w:p w14:paraId="010B44F8" w14:textId="77777777" w:rsidR="00DF79DF" w:rsidRDefault="00DF79DF">
            <w:pPr>
              <w:spacing w:line="377" w:lineRule="auto"/>
            </w:pPr>
          </w:p>
          <w:p w14:paraId="28619D2F" w14:textId="77777777" w:rsidR="00DF79DF" w:rsidRDefault="00D73576">
            <w:pPr>
              <w:spacing w:before="68" w:line="221" w:lineRule="auto"/>
              <w:ind w:left="50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4"/>
              </w:rPr>
              <w:t>网站</w:t>
            </w:r>
            <w:r>
              <w:rPr>
                <w:rFonts w:ascii="宋体" w:eastAsia="宋体" w:hAnsi="宋体" w:cs="宋体"/>
                <w:spacing w:val="2"/>
              </w:rPr>
              <w:t>测试(10 分)</w:t>
            </w:r>
          </w:p>
        </w:tc>
        <w:tc>
          <w:tcPr>
            <w:tcW w:w="4091" w:type="dxa"/>
          </w:tcPr>
          <w:p w14:paraId="43D7EBAB" w14:textId="77777777" w:rsidR="00DF79DF" w:rsidRDefault="00D73576">
            <w:pPr>
              <w:spacing w:before="131" w:line="221" w:lineRule="auto"/>
              <w:ind w:left="15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目</w:t>
            </w:r>
            <w:r>
              <w:rPr>
                <w:rFonts w:ascii="宋体" w:eastAsia="宋体" w:hAnsi="宋体" w:cs="宋体"/>
                <w:spacing w:val="-10"/>
              </w:rPr>
              <w:t>录结构清晰， 链接浏览正常</w:t>
            </w:r>
          </w:p>
        </w:tc>
        <w:tc>
          <w:tcPr>
            <w:tcW w:w="1132" w:type="dxa"/>
          </w:tcPr>
          <w:p w14:paraId="4D78CB0F" w14:textId="77777777" w:rsidR="00DF79DF" w:rsidRDefault="00D73576">
            <w:pPr>
              <w:spacing w:before="131" w:line="221" w:lineRule="auto"/>
              <w:ind w:left="3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5</w:t>
            </w:r>
            <w:r>
              <w:rPr>
                <w:rFonts w:ascii="宋体" w:eastAsia="宋体" w:hAnsi="宋体" w:cs="宋体"/>
                <w:spacing w:val="-17"/>
              </w:rPr>
              <w:t xml:space="preserve"> 分</w:t>
            </w:r>
          </w:p>
        </w:tc>
      </w:tr>
      <w:tr w:rsidR="00DF79DF" w14:paraId="58F9BA2A" w14:textId="77777777">
        <w:trPr>
          <w:trHeight w:val="571"/>
        </w:trPr>
        <w:tc>
          <w:tcPr>
            <w:tcW w:w="832" w:type="dxa"/>
            <w:vMerge/>
            <w:tcBorders>
              <w:top w:val="nil"/>
            </w:tcBorders>
          </w:tcPr>
          <w:p w14:paraId="2767595F" w14:textId="77777777" w:rsidR="00DF79DF" w:rsidRDefault="00DF79DF"/>
        </w:tc>
        <w:tc>
          <w:tcPr>
            <w:tcW w:w="2699" w:type="dxa"/>
            <w:vMerge/>
            <w:tcBorders>
              <w:top w:val="nil"/>
            </w:tcBorders>
          </w:tcPr>
          <w:p w14:paraId="42DC55D9" w14:textId="77777777" w:rsidR="00DF79DF" w:rsidRDefault="00DF79DF"/>
        </w:tc>
        <w:tc>
          <w:tcPr>
            <w:tcW w:w="4091" w:type="dxa"/>
          </w:tcPr>
          <w:p w14:paraId="19D6327D" w14:textId="77777777" w:rsidR="00DF79DF" w:rsidRDefault="00D73576">
            <w:pPr>
              <w:spacing w:before="130" w:line="221" w:lineRule="auto"/>
              <w:ind w:left="12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2"/>
              </w:rPr>
              <w:t>响</w:t>
            </w:r>
            <w:r>
              <w:rPr>
                <w:rFonts w:ascii="宋体" w:eastAsia="宋体" w:hAnsi="宋体" w:cs="宋体"/>
                <w:spacing w:val="-11"/>
              </w:rPr>
              <w:t>应</w:t>
            </w:r>
            <w:r>
              <w:rPr>
                <w:rFonts w:ascii="宋体" w:eastAsia="宋体" w:hAnsi="宋体" w:cs="宋体"/>
                <w:spacing w:val="-6"/>
              </w:rPr>
              <w:t>式测试无异常， 符合用户浏览体验</w:t>
            </w:r>
          </w:p>
        </w:tc>
        <w:tc>
          <w:tcPr>
            <w:tcW w:w="1132" w:type="dxa"/>
          </w:tcPr>
          <w:p w14:paraId="495B91EB" w14:textId="77777777" w:rsidR="00DF79DF" w:rsidRDefault="00D73576">
            <w:pPr>
              <w:spacing w:before="131" w:line="221" w:lineRule="auto"/>
              <w:ind w:left="3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5</w:t>
            </w:r>
            <w:r>
              <w:rPr>
                <w:rFonts w:ascii="宋体" w:eastAsia="宋体" w:hAnsi="宋体" w:cs="宋体"/>
                <w:spacing w:val="-17"/>
              </w:rPr>
              <w:t xml:space="preserve"> 分</w:t>
            </w:r>
          </w:p>
        </w:tc>
      </w:tr>
      <w:tr w:rsidR="00DF79DF" w14:paraId="2A71CF5C" w14:textId="77777777">
        <w:trPr>
          <w:trHeight w:val="571"/>
        </w:trPr>
        <w:tc>
          <w:tcPr>
            <w:tcW w:w="832" w:type="dxa"/>
            <w:vMerge w:val="restart"/>
            <w:tcBorders>
              <w:bottom w:val="nil"/>
            </w:tcBorders>
          </w:tcPr>
          <w:p w14:paraId="7F67B645" w14:textId="77777777" w:rsidR="00DF79DF" w:rsidRDefault="00DF79DF">
            <w:pPr>
              <w:spacing w:line="434" w:lineRule="auto"/>
            </w:pPr>
          </w:p>
          <w:p w14:paraId="48C86D2D" w14:textId="77777777" w:rsidR="00DF79DF" w:rsidRDefault="00D73576">
            <w:pPr>
              <w:spacing w:before="68" w:line="185" w:lineRule="auto"/>
              <w:ind w:left="367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2699" w:type="dxa"/>
            <w:vMerge w:val="restart"/>
            <w:tcBorders>
              <w:bottom w:val="nil"/>
            </w:tcBorders>
          </w:tcPr>
          <w:p w14:paraId="4C1137C8" w14:textId="77777777" w:rsidR="00DF79DF" w:rsidRDefault="00DF79DF">
            <w:pPr>
              <w:spacing w:line="398" w:lineRule="auto"/>
            </w:pPr>
          </w:p>
          <w:p w14:paraId="4B95C4BA" w14:textId="77777777" w:rsidR="00DF79DF" w:rsidRDefault="00D73576">
            <w:pPr>
              <w:spacing w:before="68" w:line="221" w:lineRule="auto"/>
              <w:ind w:left="38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6"/>
              </w:rPr>
              <w:t>答辩</w:t>
            </w:r>
            <w:r>
              <w:rPr>
                <w:rFonts w:ascii="宋体" w:eastAsia="宋体" w:hAnsi="宋体" w:cs="宋体"/>
                <w:spacing w:val="4"/>
              </w:rPr>
              <w:t>与</w:t>
            </w:r>
            <w:r>
              <w:rPr>
                <w:rFonts w:ascii="宋体" w:eastAsia="宋体" w:hAnsi="宋体" w:cs="宋体"/>
                <w:spacing w:val="3"/>
              </w:rPr>
              <w:t>演示(10 分)</w:t>
            </w:r>
          </w:p>
        </w:tc>
        <w:tc>
          <w:tcPr>
            <w:tcW w:w="4091" w:type="dxa"/>
          </w:tcPr>
          <w:p w14:paraId="4BA901F0" w14:textId="77777777" w:rsidR="00DF79DF" w:rsidRDefault="00D73576">
            <w:pPr>
              <w:spacing w:before="130" w:line="221" w:lineRule="auto"/>
              <w:ind w:left="11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8"/>
              </w:rPr>
              <w:t>答辩准备充分， 演示系统流</w:t>
            </w:r>
            <w:r>
              <w:rPr>
                <w:rFonts w:ascii="宋体" w:eastAsia="宋体" w:hAnsi="宋体" w:cs="宋体"/>
                <w:spacing w:val="-6"/>
              </w:rPr>
              <w:t>畅</w:t>
            </w:r>
          </w:p>
        </w:tc>
        <w:tc>
          <w:tcPr>
            <w:tcW w:w="1132" w:type="dxa"/>
          </w:tcPr>
          <w:p w14:paraId="2DBC4362" w14:textId="77777777" w:rsidR="00DF79DF" w:rsidRDefault="00D73576">
            <w:pPr>
              <w:spacing w:before="131" w:line="221" w:lineRule="auto"/>
              <w:ind w:left="3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5</w:t>
            </w:r>
            <w:r>
              <w:rPr>
                <w:rFonts w:ascii="宋体" w:eastAsia="宋体" w:hAnsi="宋体" w:cs="宋体"/>
                <w:spacing w:val="-17"/>
              </w:rPr>
              <w:t xml:space="preserve"> 分</w:t>
            </w:r>
          </w:p>
        </w:tc>
      </w:tr>
      <w:tr w:rsidR="00DF79DF" w14:paraId="7A9C8CD6" w14:textId="77777777">
        <w:trPr>
          <w:trHeight w:val="573"/>
        </w:trPr>
        <w:tc>
          <w:tcPr>
            <w:tcW w:w="832" w:type="dxa"/>
            <w:vMerge/>
            <w:tcBorders>
              <w:top w:val="nil"/>
            </w:tcBorders>
          </w:tcPr>
          <w:p w14:paraId="6B2CBE35" w14:textId="77777777" w:rsidR="00DF79DF" w:rsidRDefault="00DF79DF"/>
        </w:tc>
        <w:tc>
          <w:tcPr>
            <w:tcW w:w="2699" w:type="dxa"/>
            <w:vMerge/>
            <w:tcBorders>
              <w:top w:val="nil"/>
            </w:tcBorders>
          </w:tcPr>
          <w:p w14:paraId="2E89E387" w14:textId="77777777" w:rsidR="00DF79DF" w:rsidRDefault="00DF79DF"/>
        </w:tc>
        <w:tc>
          <w:tcPr>
            <w:tcW w:w="4091" w:type="dxa"/>
          </w:tcPr>
          <w:p w14:paraId="7AEA77A6" w14:textId="77777777" w:rsidR="00DF79DF" w:rsidRDefault="00D73576">
            <w:pPr>
              <w:spacing w:before="133" w:line="221" w:lineRule="auto"/>
              <w:ind w:left="13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1"/>
              </w:rPr>
              <w:t>回答教师问题， 思路正</w:t>
            </w:r>
            <w:r>
              <w:rPr>
                <w:rFonts w:ascii="宋体" w:eastAsia="宋体" w:hAnsi="宋体" w:cs="宋体"/>
                <w:spacing w:val="-10"/>
              </w:rPr>
              <w:t>确</w:t>
            </w:r>
          </w:p>
        </w:tc>
        <w:tc>
          <w:tcPr>
            <w:tcW w:w="1132" w:type="dxa"/>
          </w:tcPr>
          <w:p w14:paraId="0FFD11B2" w14:textId="77777777" w:rsidR="00DF79DF" w:rsidRDefault="00D73576">
            <w:pPr>
              <w:spacing w:before="134" w:line="221" w:lineRule="auto"/>
              <w:ind w:left="3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5</w:t>
            </w:r>
            <w:r>
              <w:rPr>
                <w:rFonts w:ascii="宋体" w:eastAsia="宋体" w:hAnsi="宋体" w:cs="宋体"/>
                <w:spacing w:val="-17"/>
              </w:rPr>
              <w:t xml:space="preserve"> 分</w:t>
            </w:r>
          </w:p>
        </w:tc>
      </w:tr>
      <w:tr w:rsidR="00DF79DF" w14:paraId="7B358C11" w14:textId="77777777">
        <w:trPr>
          <w:trHeight w:val="571"/>
        </w:trPr>
        <w:tc>
          <w:tcPr>
            <w:tcW w:w="832" w:type="dxa"/>
            <w:vMerge w:val="restart"/>
            <w:tcBorders>
              <w:bottom w:val="nil"/>
            </w:tcBorders>
          </w:tcPr>
          <w:p w14:paraId="62D3F044" w14:textId="77777777" w:rsidR="00DF79DF" w:rsidRDefault="00DF79DF">
            <w:pPr>
              <w:spacing w:line="436" w:lineRule="auto"/>
            </w:pPr>
          </w:p>
          <w:p w14:paraId="77B54AB9" w14:textId="77777777" w:rsidR="00DF79DF" w:rsidRDefault="00D73576">
            <w:pPr>
              <w:spacing w:before="68" w:line="182" w:lineRule="auto"/>
              <w:ind w:left="37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2699" w:type="dxa"/>
            <w:vMerge w:val="restart"/>
            <w:tcBorders>
              <w:bottom w:val="nil"/>
            </w:tcBorders>
          </w:tcPr>
          <w:p w14:paraId="01009C3D" w14:textId="77777777" w:rsidR="00DF79DF" w:rsidRDefault="00DF79DF">
            <w:pPr>
              <w:spacing w:line="400" w:lineRule="auto"/>
            </w:pPr>
          </w:p>
          <w:p w14:paraId="0F767B8C" w14:textId="77777777" w:rsidR="00DF79DF" w:rsidRDefault="00D73576">
            <w:pPr>
              <w:spacing w:before="68" w:line="219" w:lineRule="auto"/>
              <w:ind w:left="27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6"/>
              </w:rPr>
              <w:t>课</w:t>
            </w:r>
            <w:r>
              <w:rPr>
                <w:rFonts w:ascii="宋体" w:eastAsia="宋体" w:hAnsi="宋体" w:cs="宋体"/>
                <w:spacing w:val="5"/>
              </w:rPr>
              <w:t>程</w:t>
            </w:r>
            <w:r>
              <w:rPr>
                <w:rFonts w:ascii="宋体" w:eastAsia="宋体" w:hAnsi="宋体" w:cs="宋体"/>
                <w:spacing w:val="3"/>
              </w:rPr>
              <w:t>设计报告(10 分)</w:t>
            </w:r>
          </w:p>
        </w:tc>
        <w:tc>
          <w:tcPr>
            <w:tcW w:w="4091" w:type="dxa"/>
          </w:tcPr>
          <w:p w14:paraId="4F6E63DB" w14:textId="77777777" w:rsidR="00DF79DF" w:rsidRDefault="00D73576">
            <w:pPr>
              <w:spacing w:before="132" w:line="219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报告格</w:t>
            </w:r>
            <w:r>
              <w:rPr>
                <w:rFonts w:ascii="宋体" w:eastAsia="宋体" w:hAnsi="宋体" w:cs="宋体"/>
              </w:rPr>
              <w:t>式规范、内容组织合理</w:t>
            </w:r>
          </w:p>
        </w:tc>
        <w:tc>
          <w:tcPr>
            <w:tcW w:w="1132" w:type="dxa"/>
          </w:tcPr>
          <w:p w14:paraId="58F99E2A" w14:textId="77777777" w:rsidR="00DF79DF" w:rsidRDefault="00D73576">
            <w:pPr>
              <w:spacing w:before="132" w:line="221" w:lineRule="auto"/>
              <w:ind w:left="3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5</w:t>
            </w:r>
            <w:r>
              <w:rPr>
                <w:rFonts w:ascii="宋体" w:eastAsia="宋体" w:hAnsi="宋体" w:cs="宋体"/>
                <w:spacing w:val="-17"/>
              </w:rPr>
              <w:t xml:space="preserve"> 分</w:t>
            </w:r>
          </w:p>
        </w:tc>
      </w:tr>
      <w:tr w:rsidR="00DF79DF" w14:paraId="54958CE0" w14:textId="77777777">
        <w:trPr>
          <w:trHeight w:val="573"/>
        </w:trPr>
        <w:tc>
          <w:tcPr>
            <w:tcW w:w="832" w:type="dxa"/>
            <w:vMerge/>
            <w:tcBorders>
              <w:top w:val="nil"/>
            </w:tcBorders>
          </w:tcPr>
          <w:p w14:paraId="504B6E12" w14:textId="77777777" w:rsidR="00DF79DF" w:rsidRDefault="00DF79DF"/>
        </w:tc>
        <w:tc>
          <w:tcPr>
            <w:tcW w:w="2699" w:type="dxa"/>
            <w:vMerge/>
            <w:tcBorders>
              <w:top w:val="nil"/>
            </w:tcBorders>
          </w:tcPr>
          <w:p w14:paraId="78CA9927" w14:textId="77777777" w:rsidR="00DF79DF" w:rsidRDefault="00DF79DF"/>
        </w:tc>
        <w:tc>
          <w:tcPr>
            <w:tcW w:w="4091" w:type="dxa"/>
          </w:tcPr>
          <w:p w14:paraId="0F626D99" w14:textId="77777777" w:rsidR="00DF79DF" w:rsidRDefault="00D73576">
            <w:pPr>
              <w:spacing w:before="132" w:line="219" w:lineRule="auto"/>
              <w:ind w:left="111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报告内</w:t>
            </w:r>
            <w:r>
              <w:rPr>
                <w:rFonts w:ascii="宋体" w:eastAsia="宋体" w:hAnsi="宋体" w:cs="宋体"/>
              </w:rPr>
              <w:t>容详实、体现操作过程</w:t>
            </w:r>
          </w:p>
        </w:tc>
        <w:tc>
          <w:tcPr>
            <w:tcW w:w="1132" w:type="dxa"/>
          </w:tcPr>
          <w:p w14:paraId="4E1346F2" w14:textId="77777777" w:rsidR="00DF79DF" w:rsidRDefault="00D73576">
            <w:pPr>
              <w:spacing w:before="132" w:line="221" w:lineRule="auto"/>
              <w:ind w:left="39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0"/>
              </w:rPr>
              <w:t>5</w:t>
            </w:r>
            <w:r>
              <w:rPr>
                <w:rFonts w:ascii="宋体" w:eastAsia="宋体" w:hAnsi="宋体" w:cs="宋体"/>
                <w:spacing w:val="-17"/>
              </w:rPr>
              <w:t xml:space="preserve"> 分</w:t>
            </w:r>
          </w:p>
        </w:tc>
      </w:tr>
      <w:tr w:rsidR="00DF79DF" w14:paraId="3FD37169" w14:textId="77777777">
        <w:trPr>
          <w:trHeight w:val="575"/>
        </w:trPr>
        <w:tc>
          <w:tcPr>
            <w:tcW w:w="7622" w:type="dxa"/>
            <w:gridSpan w:val="3"/>
          </w:tcPr>
          <w:p w14:paraId="084A5AD9" w14:textId="77777777" w:rsidR="00DF79DF" w:rsidRDefault="00D73576">
            <w:pPr>
              <w:spacing w:before="132" w:line="221" w:lineRule="auto"/>
              <w:ind w:left="43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3"/>
              </w:rPr>
              <w:t>总分</w:t>
            </w:r>
          </w:p>
        </w:tc>
        <w:tc>
          <w:tcPr>
            <w:tcW w:w="1132" w:type="dxa"/>
          </w:tcPr>
          <w:p w14:paraId="278BF8C5" w14:textId="77777777" w:rsidR="00DF79DF" w:rsidRDefault="00D73576">
            <w:pPr>
              <w:spacing w:before="132" w:line="221" w:lineRule="auto"/>
              <w:ind w:left="29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6"/>
              </w:rPr>
              <w:t>1</w:t>
            </w:r>
            <w:r>
              <w:rPr>
                <w:rFonts w:ascii="宋体" w:eastAsia="宋体" w:hAnsi="宋体" w:cs="宋体"/>
                <w:spacing w:val="-12"/>
              </w:rPr>
              <w:t>00 分</w:t>
            </w:r>
          </w:p>
        </w:tc>
      </w:tr>
    </w:tbl>
    <w:p w14:paraId="2DB2ACCD" w14:textId="77777777" w:rsidR="00DF79DF" w:rsidRDefault="00D73576">
      <w:pPr>
        <w:spacing w:before="114" w:line="366" w:lineRule="auto"/>
        <w:ind w:left="188" w:right="80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round/>
          </w14:textOutline>
        </w:rPr>
        <w:t>评分标准说明：</w:t>
      </w:r>
      <w:r>
        <w:rPr>
          <w:rFonts w:ascii="宋体" w:eastAsia="宋体" w:hAnsi="宋体" w:cs="宋体"/>
          <w:spacing w:val="-2"/>
          <w:sz w:val="24"/>
          <w:szCs w:val="24"/>
        </w:rPr>
        <w:t>作品一旦被老师发现或他人举</w:t>
      </w:r>
      <w:r>
        <w:rPr>
          <w:rFonts w:ascii="宋体" w:eastAsia="宋体" w:hAnsi="宋体" w:cs="宋体"/>
          <w:spacing w:val="-1"/>
          <w:sz w:val="24"/>
          <w:szCs w:val="24"/>
        </w:rPr>
        <w:t>报证实为网络抄袭，直接不及格，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</w:rPr>
        <w:t>按考试</w:t>
      </w:r>
      <w:r>
        <w:rPr>
          <w:rFonts w:ascii="宋体" w:eastAsia="宋体" w:hAnsi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round/>
          </w14:textOutline>
        </w:rPr>
        <w:t>作弊处理</w:t>
      </w:r>
      <w:r>
        <w:rPr>
          <w:rFonts w:ascii="宋体" w:eastAsia="宋体" w:hAnsi="宋体" w:cs="宋体"/>
          <w:spacing w:val="-1"/>
          <w:sz w:val="24"/>
          <w:szCs w:val="24"/>
        </w:rPr>
        <w:t>。超过规定时间不按时上交作品并不进行答辩的，按</w:t>
      </w:r>
      <w:r>
        <w:rPr>
          <w:rFonts w:ascii="宋体" w:eastAsia="宋体" w:hAnsi="宋体" w:cs="宋体"/>
          <w:spacing w:val="-1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round/>
          </w14:textOutline>
        </w:rPr>
        <w:t>缺考处理</w:t>
      </w:r>
      <w:r>
        <w:rPr>
          <w:rFonts w:ascii="宋体" w:eastAsia="宋体" w:hAnsi="宋体" w:cs="宋体"/>
          <w:sz w:val="24"/>
          <w:szCs w:val="24"/>
        </w:rPr>
        <w:t xml:space="preserve">。 </w:t>
      </w:r>
      <w:r>
        <w:rPr>
          <w:rFonts w:ascii="宋体" w:eastAsia="宋体" w:hAnsi="宋体" w:cs="宋体"/>
          <w:spacing w:val="-1"/>
          <w:sz w:val="24"/>
          <w:szCs w:val="24"/>
        </w:rPr>
        <w:t>答辩过程中对老</w:t>
      </w:r>
      <w:r>
        <w:rPr>
          <w:rFonts w:ascii="宋体" w:eastAsia="宋体" w:hAnsi="宋体" w:cs="宋体"/>
          <w:sz w:val="24"/>
          <w:szCs w:val="24"/>
        </w:rPr>
        <w:t>师提出的问题回答含糊不清，答非所问的直接定为</w:t>
      </w:r>
      <w:r>
        <w:rPr>
          <w:rFonts w:ascii="宋体" w:eastAsia="宋体" w:hAnsi="宋体" w:cs="宋体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round/>
          </w14:textOutline>
        </w:rPr>
        <w:t>不及格</w:t>
      </w:r>
      <w:r>
        <w:rPr>
          <w:rFonts w:ascii="宋体" w:eastAsia="宋体" w:hAnsi="宋体" w:cs="宋体"/>
          <w:sz w:val="24"/>
          <w:szCs w:val="24"/>
        </w:rPr>
        <w:t>。</w:t>
      </w:r>
    </w:p>
    <w:sectPr w:rsidR="00DF79DF">
      <w:footerReference w:type="default" r:id="rId13"/>
      <w:pgSz w:w="11907" w:h="16839"/>
      <w:pgMar w:top="1431" w:right="926" w:bottom="1260" w:left="1620" w:header="0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CED5F" w14:textId="77777777" w:rsidR="00677F47" w:rsidRDefault="00677F47">
      <w:r>
        <w:separator/>
      </w:r>
    </w:p>
  </w:endnote>
  <w:endnote w:type="continuationSeparator" w:id="0">
    <w:p w14:paraId="3BCC7A33" w14:textId="77777777" w:rsidR="00677F47" w:rsidRDefault="0067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EADA1" w14:textId="77777777" w:rsidR="008E4E55" w:rsidRDefault="008E4E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B2C27" w14:textId="6ABC9B93" w:rsidR="00DF79DF" w:rsidRDefault="00000000">
    <w:pPr>
      <w:spacing w:before="54" w:line="196" w:lineRule="auto"/>
      <w:ind w:left="188"/>
      <w:rPr>
        <w:rFonts w:ascii="宋体" w:eastAsia="宋体" w:hAnsi="宋体" w:cs="宋体"/>
        <w:sz w:val="18"/>
        <w:szCs w:val="18"/>
      </w:rPr>
    </w:pPr>
    <w:r>
      <w:pict w14:anchorId="3EEAEAC7">
        <v:shape id="_x0000_s3073" style="position:absolute;left:0;text-align:left;margin-left:81pt;margin-top:779.2pt;width:468pt;height:0;z-index:251660288;mso-position-horizontal-relative:page;mso-position-vertical-relative:page;mso-width-relative:page;mso-height-relative:page" coordsize="9360,15" o:allowincell="f" path="m,l9360,e" filled="f">
          <v:stroke miterlimit="10"/>
          <w10:wrap anchorx="page" anchory="page"/>
        </v:shape>
      </w:pict>
    </w:r>
    <w:r>
      <w:pict w14:anchorId="553DB6AC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360.85pt;margin-top:1.7pt;width:64.65pt;height:12.75pt;z-index:251659264;mso-width-relative:page;mso-height-relative:page" filled="f" stroked="f">
          <v:textbox inset="0,0,0,0">
            <w:txbxContent>
              <w:p w14:paraId="466DE961" w14:textId="77777777" w:rsidR="00DF79DF" w:rsidRDefault="00D73576">
                <w:pPr>
                  <w:spacing w:before="19" w:line="220" w:lineRule="auto"/>
                  <w:ind w:left="20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pacing w:val="1"/>
                    <w:sz w:val="18"/>
                    <w:szCs w:val="18"/>
                  </w:rPr>
                  <w:t>第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 xml:space="preserve">1 </w:t>
                </w:r>
                <w:r>
                  <w:rPr>
                    <w:rFonts w:ascii="宋体" w:eastAsia="宋体" w:hAnsi="宋体" w:cs="宋体"/>
                    <w:spacing w:val="1"/>
                    <w:sz w:val="18"/>
                    <w:szCs w:val="18"/>
                  </w:rPr>
                  <w:t>页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 xml:space="preserve">，共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2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</w:p>
            </w:txbxContent>
          </v:textbox>
        </v:shape>
      </w:pict>
    </w:r>
    <w:r w:rsidR="00D73576">
      <w:rPr>
        <w:rFonts w:ascii="宋体" w:eastAsia="宋体" w:hAnsi="宋体" w:cs="宋体"/>
        <w:spacing w:val="6"/>
        <w:sz w:val="18"/>
        <w:szCs w:val="18"/>
      </w:rPr>
      <w:t>《</w:t>
    </w:r>
    <w:r w:rsidR="00D73576">
      <w:rPr>
        <w:rFonts w:ascii="Times New Roman" w:eastAsia="Times New Roman" w:hAnsi="Times New Roman" w:cs="Times New Roman"/>
        <w:sz w:val="18"/>
        <w:szCs w:val="18"/>
      </w:rPr>
      <w:t>WEB</w:t>
    </w:r>
    <w:r w:rsidR="00D73576">
      <w:rPr>
        <w:rFonts w:ascii="Times New Roman" w:eastAsia="Times New Roman" w:hAnsi="Times New Roman" w:cs="Times New Roman"/>
        <w:spacing w:val="6"/>
        <w:sz w:val="18"/>
        <w:szCs w:val="18"/>
      </w:rPr>
      <w:t xml:space="preserve"> </w:t>
    </w:r>
    <w:r w:rsidR="00D73576">
      <w:rPr>
        <w:rFonts w:ascii="宋体" w:eastAsia="宋体" w:hAnsi="宋体" w:cs="宋体"/>
        <w:spacing w:val="6"/>
        <w:sz w:val="18"/>
        <w:szCs w:val="18"/>
      </w:rPr>
      <w:t>前端</w:t>
    </w:r>
    <w:r w:rsidR="00190F44">
      <w:rPr>
        <w:rFonts w:ascii="宋体" w:eastAsia="宋体" w:hAnsi="宋体" w:cs="宋体" w:hint="eastAsia"/>
        <w:spacing w:val="6"/>
        <w:sz w:val="18"/>
        <w:szCs w:val="18"/>
      </w:rPr>
      <w:t>开发</w:t>
    </w:r>
    <w:r w:rsidR="00D73576">
      <w:rPr>
        <w:rFonts w:ascii="宋体" w:eastAsia="宋体" w:hAnsi="宋体" w:cs="宋体"/>
        <w:spacing w:val="6"/>
        <w:sz w:val="18"/>
        <w:szCs w:val="18"/>
      </w:rPr>
      <w:t>》试卷(</w:t>
    </w:r>
    <w:r w:rsidR="00D73576">
      <w:rPr>
        <w:rFonts w:ascii="宋体" w:eastAsia="宋体" w:hAnsi="宋体" w:cs="宋体"/>
      </w:rPr>
      <w:t>A</w:t>
    </w:r>
    <w:r w:rsidR="00D73576">
      <w:rPr>
        <w:rFonts w:ascii="宋体" w:eastAsia="宋体" w:hAnsi="宋体" w:cs="宋体"/>
        <w:spacing w:val="6"/>
        <w:sz w:val="18"/>
        <w:szCs w:val="18"/>
      </w:rPr>
      <w:t>卷</w:t>
    </w:r>
    <w:r w:rsidR="00D73576">
      <w:rPr>
        <w:rFonts w:ascii="宋体" w:eastAsia="宋体" w:hAnsi="宋体" w:cs="宋体"/>
        <w:spacing w:val="5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FEB1D" w14:textId="77777777" w:rsidR="008E4E55" w:rsidRDefault="008E4E5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B861E" w14:textId="051FE09A" w:rsidR="00DF79DF" w:rsidRDefault="00000000">
    <w:pPr>
      <w:spacing w:before="54" w:line="196" w:lineRule="auto"/>
      <w:ind w:left="188"/>
      <w:rPr>
        <w:rFonts w:ascii="宋体" w:eastAsia="宋体" w:hAnsi="宋体" w:cs="宋体"/>
        <w:sz w:val="18"/>
        <w:szCs w:val="18"/>
      </w:rPr>
    </w:pPr>
    <w:r>
      <w:pict w14:anchorId="3B95D148">
        <v:shape id="_x0000_s3075" style="position:absolute;left:0;text-align:left;margin-left:81pt;margin-top:779.2pt;width:468pt;height:0;z-index:251662336;mso-position-horizontal-relative:page;mso-position-vertical-relative:page;mso-width-relative:page;mso-height-relative:page" coordsize="9360,15" o:allowincell="f" path="m,l9360,e" filled="f">
          <v:stroke miterlimit="10"/>
          <w10:wrap anchorx="page" anchory="page"/>
        </v:shape>
      </w:pict>
    </w:r>
    <w:r>
      <w:pict w14:anchorId="7D8A871A">
        <v:shapetype id="_x0000_t202" coordsize="21600,21600" o:spt="202" path="m,l,21600r21600,l21600,xe">
          <v:stroke joinstyle="miter"/>
          <v:path gradientshapeok="t" o:connecttype="rect"/>
        </v:shapetype>
        <v:shape id="_x0000_s3076" type="#_x0000_t202" style="position:absolute;left:0;text-align:left;margin-left:360.85pt;margin-top:1.7pt;width:64.65pt;height:12.75pt;z-index:251661312;mso-width-relative:page;mso-height-relative:page" filled="f" stroked="f">
          <v:textbox inset="0,0,0,0">
            <w:txbxContent>
              <w:p w14:paraId="4E02AD8E" w14:textId="77777777" w:rsidR="00DF79DF" w:rsidRDefault="00D73576">
                <w:pPr>
                  <w:spacing w:before="19" w:line="220" w:lineRule="auto"/>
                  <w:ind w:left="20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pacing w:val="1"/>
                    <w:sz w:val="18"/>
                    <w:szCs w:val="18"/>
                  </w:rPr>
                  <w:t>第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 xml:space="preserve">2 </w:t>
                </w:r>
                <w:r>
                  <w:rPr>
                    <w:rFonts w:ascii="宋体" w:eastAsia="宋体" w:hAnsi="宋体" w:cs="宋体"/>
                    <w:spacing w:val="1"/>
                    <w:sz w:val="18"/>
                    <w:szCs w:val="18"/>
                  </w:rPr>
                  <w:t>页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 xml:space="preserve">，共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2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</w:p>
            </w:txbxContent>
          </v:textbox>
        </v:shape>
      </w:pict>
    </w:r>
    <w:r w:rsidR="00D73576">
      <w:rPr>
        <w:rFonts w:ascii="宋体" w:eastAsia="宋体" w:hAnsi="宋体" w:cs="宋体"/>
        <w:spacing w:val="6"/>
        <w:sz w:val="18"/>
        <w:szCs w:val="18"/>
      </w:rPr>
      <w:t>《</w:t>
    </w:r>
    <w:r w:rsidR="00D73576">
      <w:rPr>
        <w:rFonts w:ascii="Times New Roman" w:eastAsia="Times New Roman" w:hAnsi="Times New Roman" w:cs="Times New Roman"/>
        <w:sz w:val="18"/>
        <w:szCs w:val="18"/>
      </w:rPr>
      <w:t>WEB</w:t>
    </w:r>
    <w:r w:rsidR="00D73576">
      <w:rPr>
        <w:rFonts w:ascii="Times New Roman" w:eastAsia="Times New Roman" w:hAnsi="Times New Roman" w:cs="Times New Roman"/>
        <w:spacing w:val="6"/>
        <w:sz w:val="18"/>
        <w:szCs w:val="18"/>
      </w:rPr>
      <w:t xml:space="preserve"> </w:t>
    </w:r>
    <w:r w:rsidR="00D73576">
      <w:rPr>
        <w:rFonts w:ascii="宋体" w:eastAsia="宋体" w:hAnsi="宋体" w:cs="宋体"/>
        <w:spacing w:val="6"/>
        <w:sz w:val="18"/>
        <w:szCs w:val="18"/>
      </w:rPr>
      <w:t>前端</w:t>
    </w:r>
    <w:r w:rsidR="008E4E55">
      <w:rPr>
        <w:rFonts w:ascii="宋体" w:eastAsia="宋体" w:hAnsi="宋体" w:cs="宋体" w:hint="eastAsia"/>
        <w:spacing w:val="6"/>
        <w:sz w:val="18"/>
        <w:szCs w:val="18"/>
      </w:rPr>
      <w:t>开发</w:t>
    </w:r>
    <w:r w:rsidR="00D73576">
      <w:rPr>
        <w:rFonts w:ascii="宋体" w:eastAsia="宋体" w:hAnsi="宋体" w:cs="宋体"/>
        <w:spacing w:val="6"/>
        <w:sz w:val="18"/>
        <w:szCs w:val="18"/>
      </w:rPr>
      <w:t>》试卷(</w:t>
    </w:r>
    <w:r w:rsidR="00D73576">
      <w:rPr>
        <w:rFonts w:ascii="宋体" w:eastAsia="宋体" w:hAnsi="宋体" w:cs="宋体"/>
      </w:rPr>
      <w:t>A</w:t>
    </w:r>
    <w:r w:rsidR="00D73576">
      <w:rPr>
        <w:rFonts w:ascii="宋体" w:eastAsia="宋体" w:hAnsi="宋体" w:cs="宋体"/>
        <w:spacing w:val="6"/>
        <w:sz w:val="18"/>
        <w:szCs w:val="18"/>
      </w:rPr>
      <w:t>卷</w:t>
    </w:r>
    <w:r w:rsidR="00D73576">
      <w:rPr>
        <w:rFonts w:ascii="宋体" w:eastAsia="宋体" w:hAnsi="宋体" w:cs="宋体"/>
        <w:spacing w:val="5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B3F50" w14:textId="77777777" w:rsidR="00677F47" w:rsidRDefault="00677F47">
      <w:r>
        <w:separator/>
      </w:r>
    </w:p>
  </w:footnote>
  <w:footnote w:type="continuationSeparator" w:id="0">
    <w:p w14:paraId="47BD3DF0" w14:textId="77777777" w:rsidR="00677F47" w:rsidRDefault="00677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65D94" w14:textId="77777777" w:rsidR="008E4E55" w:rsidRDefault="008E4E5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CF5A0" w14:textId="77777777" w:rsidR="00B448D6" w:rsidRPr="00B448D6" w:rsidRDefault="00B448D6" w:rsidP="00B448D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2D22" w14:textId="77777777" w:rsidR="008E4E55" w:rsidRDefault="008E4E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GFhMWY5NWIxYzRmZjVhY2U2ZTdhMDk1NTc5ZTU4MmIifQ=="/>
  </w:docVars>
  <w:rsids>
    <w:rsidRoot w:val="00DF79DF"/>
    <w:rsid w:val="00024779"/>
    <w:rsid w:val="0003368A"/>
    <w:rsid w:val="000F3C57"/>
    <w:rsid w:val="00190F44"/>
    <w:rsid w:val="002C381E"/>
    <w:rsid w:val="003C41B0"/>
    <w:rsid w:val="00401508"/>
    <w:rsid w:val="004171F9"/>
    <w:rsid w:val="005B5F7C"/>
    <w:rsid w:val="005D31BC"/>
    <w:rsid w:val="005F41FF"/>
    <w:rsid w:val="00677F47"/>
    <w:rsid w:val="006C4A11"/>
    <w:rsid w:val="007E363B"/>
    <w:rsid w:val="008501AA"/>
    <w:rsid w:val="008626E1"/>
    <w:rsid w:val="00880522"/>
    <w:rsid w:val="008A6098"/>
    <w:rsid w:val="008D6524"/>
    <w:rsid w:val="008E0D6F"/>
    <w:rsid w:val="008E393D"/>
    <w:rsid w:val="008E4E55"/>
    <w:rsid w:val="009C65D7"/>
    <w:rsid w:val="009F4B16"/>
    <w:rsid w:val="00A15960"/>
    <w:rsid w:val="00A5047F"/>
    <w:rsid w:val="00AA067A"/>
    <w:rsid w:val="00B27377"/>
    <w:rsid w:val="00B448D6"/>
    <w:rsid w:val="00B908A2"/>
    <w:rsid w:val="00BB5E38"/>
    <w:rsid w:val="00BC180F"/>
    <w:rsid w:val="00CB4B7A"/>
    <w:rsid w:val="00CE0296"/>
    <w:rsid w:val="00D47FB4"/>
    <w:rsid w:val="00D73576"/>
    <w:rsid w:val="00DF79DF"/>
    <w:rsid w:val="00DF7F00"/>
    <w:rsid w:val="00E812F4"/>
    <w:rsid w:val="00F53C70"/>
    <w:rsid w:val="00FB381E"/>
    <w:rsid w:val="00FF4882"/>
    <w:rsid w:val="00FF65D1"/>
    <w:rsid w:val="242D0EAB"/>
    <w:rsid w:val="38107EE5"/>
    <w:rsid w:val="77E3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2"/>
    </o:shapelayout>
  </w:shapeDefaults>
  <w:decimalSymbol w:val="."/>
  <w:listSeparator w:val=","/>
  <w14:docId w14:val="04596890"/>
  <w15:docId w15:val="{CF3F6BBA-E195-48AD-A156-92FA2C86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7E36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363B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7E36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363B"/>
    <w:rPr>
      <w:rFonts w:eastAsia="Arial"/>
      <w:snapToGrid w:val="0"/>
      <w:color w:val="000000"/>
      <w:sz w:val="18"/>
      <w:szCs w:val="18"/>
    </w:rPr>
  </w:style>
  <w:style w:type="paragraph" w:styleId="a7">
    <w:name w:val="Normal (Web)"/>
    <w:basedOn w:val="a"/>
    <w:rsid w:val="008E4E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557</Words>
  <Characters>680</Characters>
  <Application>Microsoft Office Word</Application>
  <DocSecurity>0</DocSecurity>
  <Lines>75</Lines>
  <Paragraphs>82</Paragraphs>
  <ScaleCrop>false</ScaleCrop>
  <Company>神州网信技术有限公司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SONGYAN LAI</cp:lastModifiedBy>
  <cp:revision>21</cp:revision>
  <cp:lastPrinted>2025-05-21T07:17:00Z</cp:lastPrinted>
  <dcterms:created xsi:type="dcterms:W3CDTF">2022-05-31T09:29:00Z</dcterms:created>
  <dcterms:modified xsi:type="dcterms:W3CDTF">2025-06-01T06:54:00Z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2023-05-03T22:59:32Z</vt:filetime>
  </property>
  <property fmtid="{D5CDD505-2E9C-101B-9397-08002B2CF9AE}" pid="4" name="KSOProductBuildVer">
    <vt:lpwstr>2052-11.1.0.14036</vt:lpwstr>
  </property>
  <property fmtid="{D5CDD505-2E9C-101B-9397-08002B2CF9AE}" pid="5" name="ICV">
    <vt:lpwstr>1A738171532541939C44D260A833C1AF_13</vt:lpwstr>
  </property>
</Properties>
</file>